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04C36" w14:textId="6882DA3A" w:rsidR="001C7797" w:rsidRDefault="00BE6574">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0390E57E">
            <wp:simplePos x="0" y="0"/>
            <wp:positionH relativeFrom="margin">
              <wp:posOffset>-469900</wp:posOffset>
            </wp:positionH>
            <wp:positionV relativeFrom="margin">
              <wp:posOffset>-791845</wp:posOffset>
            </wp:positionV>
            <wp:extent cx="7581265" cy="8267700"/>
            <wp:effectExtent l="0" t="0" r="63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362" b="18532"/>
                    <a:stretch/>
                  </pic:blipFill>
                  <pic:spPr bwMode="auto">
                    <a:xfrm>
                      <a:off x="0" y="0"/>
                      <a:ext cx="7581265" cy="826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10EFE57" w:rsidR="001C7797" w:rsidRDefault="00051623">
      <w:pPr>
        <w:rPr>
          <w:color w:val="A0144D"/>
          <w:sz w:val="28"/>
          <w:szCs w:val="28"/>
        </w:rPr>
      </w:pPr>
      <w:r>
        <w:rPr>
          <w:b/>
          <w:color w:val="A0144D"/>
          <w:sz w:val="60"/>
          <w:szCs w:val="60"/>
        </w:rPr>
        <w:t>Candidate Information Pack</w:t>
      </w:r>
    </w:p>
    <w:p w14:paraId="3AE9C6E8" w14:textId="10434F68" w:rsidR="001C7797" w:rsidRDefault="00205430">
      <w:pPr>
        <w:rPr>
          <w:color w:val="A0144D"/>
          <w:sz w:val="40"/>
          <w:szCs w:val="40"/>
        </w:rPr>
      </w:pPr>
      <w:r>
        <w:rPr>
          <w:color w:val="A0144D"/>
          <w:sz w:val="40"/>
          <w:szCs w:val="40"/>
        </w:rPr>
        <w:t>PPA Cover Teacher</w:t>
      </w:r>
    </w:p>
    <w:p w14:paraId="35808A79" w14:textId="77777777" w:rsidR="001C7797" w:rsidRDefault="00051623">
      <w:r>
        <w:rPr>
          <w:noProof/>
        </w:rPr>
        <w:drawing>
          <wp:anchor distT="0" distB="0" distL="0" distR="0" simplePos="0" relativeHeight="251659264" behindDoc="1" locked="0" layoutInCell="1" hidden="0" allowOverlap="1" wp14:anchorId="0511A794" wp14:editId="13F16DE7">
            <wp:simplePos x="0" y="0"/>
            <wp:positionH relativeFrom="column">
              <wp:posOffset>5032294</wp:posOffset>
            </wp:positionH>
            <wp:positionV relativeFrom="paragraph">
              <wp:posOffset>19480</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1F4D15C8" w14:textId="77777777" w:rsidR="001C7797" w:rsidRDefault="001C7797"/>
    <w:p w14:paraId="6B495A9E" w14:textId="77777777" w:rsidR="001C7797" w:rsidRDefault="00051623">
      <w:r>
        <w:rPr>
          <w:noProof/>
        </w:rPr>
        <w:lastRenderedPageBreak/>
        <w:drawing>
          <wp:anchor distT="114300" distB="114300" distL="114300" distR="114300" simplePos="0" relativeHeight="251660288" behindDoc="0" locked="0" layoutInCell="1" hidden="0" allowOverlap="1" wp14:anchorId="406E96C6" wp14:editId="6D9AFC59">
            <wp:simplePos x="0" y="0"/>
            <wp:positionH relativeFrom="page">
              <wp:posOffset>-4761</wp:posOffset>
            </wp:positionH>
            <wp:positionV relativeFrom="page">
              <wp:posOffset>0</wp:posOffset>
            </wp:positionV>
            <wp:extent cx="7572375" cy="5724525"/>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p>
    <w:p w14:paraId="78264BBE" w14:textId="77777777"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77777777"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274800">
              <w:rPr>
                <w:color w:val="24305D"/>
                <w:sz w:val="24"/>
                <w:szCs w:val="24"/>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3</w:t>
            </w:r>
          </w:p>
        </w:tc>
      </w:tr>
      <w:tr w:rsidR="001C7797" w14:paraId="77661F87" w14:textId="77777777" w:rsidTr="00921E27">
        <w:tc>
          <w:tcPr>
            <w:tcW w:w="9795" w:type="dxa"/>
          </w:tcPr>
          <w:p w14:paraId="082D8F6B" w14:textId="4D4CFEB0"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 Bishop Alexander Academy</w:t>
            </w:r>
          </w:p>
        </w:tc>
        <w:tc>
          <w:tcPr>
            <w:tcW w:w="645" w:type="dxa"/>
          </w:tcPr>
          <w:p w14:paraId="56E3ACB9"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4319D7E2"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7</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10A4A711"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8</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16679766" w:rsidR="001C7797" w:rsidRDefault="00BE6574">
      <w:r>
        <w:rPr>
          <w:noProof/>
        </w:rPr>
        <w:lastRenderedPageBreak/>
        <w:drawing>
          <wp:anchor distT="0" distB="0" distL="114300" distR="114300" simplePos="0" relativeHeight="251657215" behindDoc="0" locked="0" layoutInCell="1" allowOverlap="1" wp14:anchorId="4929BA8F" wp14:editId="1F27EC23">
            <wp:simplePos x="0" y="0"/>
            <wp:positionH relativeFrom="page">
              <wp:align>left</wp:align>
            </wp:positionH>
            <wp:positionV relativeFrom="page">
              <wp:posOffset>12700</wp:posOffset>
            </wp:positionV>
            <wp:extent cx="7511415" cy="10629900"/>
            <wp:effectExtent l="0" t="0" r="0" b="0"/>
            <wp:wrapThrough wrapText="bothSides">
              <wp:wrapPolygon edited="0">
                <wp:start x="0" y="0"/>
                <wp:lineTo x="0" y="21561"/>
                <wp:lineTo x="21529" y="21561"/>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141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99A30" w14:textId="6CB8B629"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4C66B928">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336CEC7E" w14:textId="4D8E38C1" w:rsidR="001C7797" w:rsidRDefault="001C7797">
      <w:pPr>
        <w:rPr>
          <w:b/>
          <w:color w:val="A1144E"/>
          <w:sz w:val="40"/>
          <w:szCs w:val="40"/>
        </w:rPr>
      </w:pPr>
    </w:p>
    <w:p w14:paraId="74B97B6E" w14:textId="037175DA" w:rsidR="001C7797" w:rsidRDefault="002D2B2B">
      <w:r>
        <w:rPr>
          <w:b/>
          <w:noProof/>
          <w:color w:val="A1144E"/>
          <w:sz w:val="40"/>
          <w:szCs w:val="40"/>
        </w:rPr>
        <mc:AlternateContent>
          <mc:Choice Requires="wps">
            <w:drawing>
              <wp:anchor distT="0" distB="0" distL="114300" distR="114300" simplePos="0" relativeHeight="251676672" behindDoc="0" locked="0" layoutInCell="1" allowOverlap="1" wp14:anchorId="6233E3C0" wp14:editId="7A89E9F4">
                <wp:simplePos x="0" y="0"/>
                <wp:positionH relativeFrom="column">
                  <wp:posOffset>4319905</wp:posOffset>
                </wp:positionH>
                <wp:positionV relativeFrom="paragraph">
                  <wp:posOffset>88900</wp:posOffset>
                </wp:positionV>
                <wp:extent cx="2413635" cy="2652395"/>
                <wp:effectExtent l="57150" t="19050" r="81915" b="90805"/>
                <wp:wrapSquare wrapText="bothSides"/>
                <wp:docPr id="18" name="Rectangle 18"/>
                <wp:cNvGraphicFramePr/>
                <a:graphic xmlns:a="http://schemas.openxmlformats.org/drawingml/2006/main">
                  <a:graphicData uri="http://schemas.microsoft.com/office/word/2010/wordprocessingShape">
                    <wps:wsp>
                      <wps:cNvSpPr/>
                      <wps:spPr>
                        <a:xfrm>
                          <a:off x="0" y="0"/>
                          <a:ext cx="2413635" cy="265239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3E3C0" id="Rectangle 18" o:spid="_x0000_s1026" style="position:absolute;margin-left:340.15pt;margin-top:7pt;width:190.05pt;height:20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" fillcolor="#24305d" strokecolor="#4a7ebb">
                <v:shadow on="t" color="black" opacity="22937f" origin=",.5" offset="0,.63889mm"/>
                <v:textbo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v:textbox>
                <w10:wrap type="square"/>
              </v:rect>
            </w:pict>
          </mc:Fallback>
        </mc:AlternateContent>
      </w:r>
      <w:r w:rsidR="00051623">
        <w:rPr>
          <w:b/>
          <w:noProof/>
          <w:color w:val="A1144E"/>
          <w:sz w:val="40"/>
          <w:szCs w:val="40"/>
        </w:rPr>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sidR="00051623">
        <w:rPr>
          <w:b/>
          <w:color w:val="A1144E"/>
          <w:sz w:val="40"/>
          <w:szCs w:val="40"/>
        </w:rPr>
        <w:t>A message from the Headteacher</w:t>
      </w:r>
    </w:p>
    <w:p w14:paraId="1DDC4C86" w14:textId="6CD26732"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 xml:space="preserve">Thank you for your interest in this role. </w:t>
      </w:r>
    </w:p>
    <w:p w14:paraId="27706069" w14:textId="12E25A6A"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I am proud to have been the Headteacher of Bishop Alexander Academy for 10 years, and consider myself lucky to work with remarkable pupils, dedicated staff and supportive families. The people are what makes this academy special!</w:t>
      </w:r>
    </w:p>
    <w:p w14:paraId="1D2F6AAC" w14:textId="3FF8E7EE"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The </w:t>
      </w:r>
      <w:r w:rsidRPr="00F3285A">
        <w:rPr>
          <w:b/>
          <w:bCs/>
          <w:color w:val="365F91" w:themeColor="accent1" w:themeShade="BF"/>
          <w:sz w:val="24"/>
          <w:szCs w:val="24"/>
        </w:rPr>
        <w:t>pupils</w:t>
      </w:r>
      <w:r w:rsidRPr="00F3285A">
        <w:rPr>
          <w:color w:val="365F91" w:themeColor="accent1" w:themeShade="BF"/>
          <w:sz w:val="24"/>
          <w:szCs w:val="24"/>
        </w:rPr>
        <w:t xml:space="preserve"> are enthusiastic and committed to their learning and show resilience and aspiration in all they do. They understand the importance of making mistakes and recognise these as learning opportunities. They show care for each other, but also for other members of the community. We firmly believe that this school belongs to the pupils’, and their voice plays an essential part in the development of the academy. Pupils also undertake roles of responsibility such as Subject Ambassadors, Lunchtime Leaders              </w:t>
      </w:r>
      <w:r w:rsidRPr="00F3285A">
        <w:rPr>
          <w:b/>
          <w:bCs/>
          <w:i/>
          <w:color w:val="365F91" w:themeColor="accent1" w:themeShade="BF"/>
          <w:sz w:val="24"/>
          <w:szCs w:val="24"/>
        </w:rPr>
        <w:t xml:space="preserve">Headteacher </w:t>
      </w:r>
      <w:r w:rsidRPr="00F3285A">
        <w:rPr>
          <w:b/>
          <w:i/>
          <w:color w:val="365F91" w:themeColor="accent1" w:themeShade="BF"/>
          <w:sz w:val="24"/>
          <w:szCs w:val="24"/>
        </w:rPr>
        <w:t>Mrs Nicky Spencelayh</w:t>
      </w:r>
    </w:p>
    <w:p w14:paraId="3F1C09BF" w14:textId="63C59FB1"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and Active Citizens.    </w:t>
      </w:r>
    </w:p>
    <w:p w14:paraId="67CE3EA0" w14:textId="26A54CB9" w:rsidR="00B9424B" w:rsidRPr="00F3285A" w:rsidRDefault="00B9424B" w:rsidP="005F7A04">
      <w:pPr>
        <w:spacing w:after="0" w:line="240" w:lineRule="auto"/>
        <w:rPr>
          <w:color w:val="365F91" w:themeColor="accent1" w:themeShade="BF"/>
          <w:sz w:val="24"/>
          <w:szCs w:val="24"/>
        </w:rPr>
      </w:pPr>
    </w:p>
    <w:p w14:paraId="7E8F3FCE" w14:textId="161B73D8"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We have a highly committed team of </w:t>
      </w:r>
      <w:r w:rsidRPr="00F3285A">
        <w:rPr>
          <w:b/>
          <w:bCs/>
          <w:color w:val="365F91" w:themeColor="accent1" w:themeShade="BF"/>
          <w:sz w:val="24"/>
          <w:szCs w:val="24"/>
        </w:rPr>
        <w:t>staff</w:t>
      </w:r>
      <w:r w:rsidRPr="00F3285A">
        <w:rPr>
          <w:color w:val="365F91" w:themeColor="accent1" w:themeShade="BF"/>
          <w:sz w:val="24"/>
          <w:szCs w:val="24"/>
        </w:rPr>
        <w:t xml:space="preserve">, who inspire and care for our pupils. Our </w:t>
      </w:r>
      <w:r w:rsidRPr="00F3285A">
        <w:rPr>
          <w:b/>
          <w:bCs/>
          <w:color w:val="365F91" w:themeColor="accent1" w:themeShade="BF"/>
          <w:sz w:val="24"/>
          <w:szCs w:val="24"/>
        </w:rPr>
        <w:t>parents</w:t>
      </w:r>
      <w:r w:rsidRPr="00F3285A">
        <w:rPr>
          <w:color w:val="365F91" w:themeColor="accent1" w:themeShade="BF"/>
          <w:sz w:val="24"/>
          <w:szCs w:val="24"/>
        </w:rPr>
        <w:t xml:space="preserve"> say, ‘they are approachable staff’ and provide a place in which ‘their children flourish’. All staff are proud to be members of the Bishop Alexander team.</w:t>
      </w:r>
    </w:p>
    <w:p w14:paraId="588FAE1B" w14:textId="3B6B7F9F"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We believe that our pupils deserve the best education possible, and this is only possible through talented and well trained staff. They have a wealth of CPD opportunities both within the academy and through L.E.A.D Teaching School Hub. Staff say they value these opportunities to develop.</w:t>
      </w:r>
    </w:p>
    <w:p w14:paraId="1B172DC8" w14:textId="5B2719E9"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The school is fortunate to have a strong and supportive </w:t>
      </w:r>
      <w:r w:rsidRPr="00F3285A">
        <w:rPr>
          <w:b/>
          <w:bCs/>
          <w:color w:val="365F91" w:themeColor="accent1" w:themeShade="BF"/>
          <w:sz w:val="24"/>
          <w:szCs w:val="24"/>
        </w:rPr>
        <w:t>Governing Body</w:t>
      </w:r>
      <w:r w:rsidRPr="00F3285A">
        <w:rPr>
          <w:color w:val="365F91" w:themeColor="accent1" w:themeShade="BF"/>
          <w:sz w:val="24"/>
          <w:szCs w:val="24"/>
        </w:rPr>
        <w:t>, who share our commitment to further strengthen teaching and learning and ensure that all children reach their full potential. They also share a keen interest in the staff and their welfare.</w:t>
      </w:r>
    </w:p>
    <w:p w14:paraId="1434A6D2" w14:textId="0EAAF315" w:rsidR="007476B6" w:rsidRDefault="00B9424B" w:rsidP="007476B6">
      <w:pPr>
        <w:spacing w:after="0" w:line="240" w:lineRule="auto"/>
        <w:rPr>
          <w:color w:val="1F3058"/>
          <w:sz w:val="24"/>
          <w:szCs w:val="24"/>
        </w:rPr>
      </w:pPr>
      <w:r w:rsidRPr="00F3285A">
        <w:rPr>
          <w:color w:val="365F91" w:themeColor="accent1" w:themeShade="BF"/>
          <w:sz w:val="24"/>
          <w:szCs w:val="24"/>
        </w:rPr>
        <w:t>I strongly encourage you to visit the academy, and see our caring, yet challenging, ethos in practice.</w:t>
      </w:r>
    </w:p>
    <w:p w14:paraId="2FEC78A5" w14:textId="57B9CA9A" w:rsidR="001C7797" w:rsidRDefault="00051623" w:rsidP="007476B6">
      <w:pPr>
        <w:spacing w:after="0" w:line="240" w:lineRule="auto"/>
        <w:rPr>
          <w:color w:val="1F3058"/>
          <w:sz w:val="24"/>
          <w:szCs w:val="24"/>
        </w:rPr>
      </w:pPr>
      <w:r>
        <w:rPr>
          <w:color w:val="1F3058"/>
          <w:sz w:val="24"/>
          <w:szCs w:val="24"/>
        </w:rPr>
        <w:t xml:space="preserve">            </w:t>
      </w:r>
      <w:r w:rsidR="00B9424B">
        <w:rPr>
          <w:color w:val="1F3058"/>
          <w:sz w:val="24"/>
          <w:szCs w:val="24"/>
        </w:rPr>
        <w:t xml:space="preserve">                             </w:t>
      </w:r>
      <w:r>
        <w:rPr>
          <w:color w:val="1F3058"/>
          <w:sz w:val="24"/>
          <w:szCs w:val="24"/>
        </w:rPr>
        <w:t xml:space="preserve">                                                                                  </w:t>
      </w:r>
    </w:p>
    <w:p w14:paraId="1DDD13E1" w14:textId="48FF762A" w:rsidR="001C7797" w:rsidRDefault="00051623">
      <w:pPr>
        <w:jc w:val="both"/>
        <w:rPr>
          <w:b/>
          <w:color w:val="A1144E"/>
          <w:sz w:val="40"/>
          <w:szCs w:val="40"/>
        </w:rPr>
      </w:pPr>
      <w:r>
        <w:rPr>
          <w:b/>
          <w:color w:val="A1144E"/>
          <w:sz w:val="40"/>
          <w:szCs w:val="40"/>
        </w:rPr>
        <w:t xml:space="preserve">About </w:t>
      </w:r>
      <w:r w:rsidR="00964EC1">
        <w:rPr>
          <w:b/>
          <w:color w:val="A1144E"/>
          <w:sz w:val="40"/>
          <w:szCs w:val="40"/>
        </w:rPr>
        <w:t>Bishop Alexander</w:t>
      </w:r>
      <w:r w:rsidR="007648A5">
        <w:rPr>
          <w:b/>
          <w:color w:val="A1144E"/>
          <w:sz w:val="40"/>
          <w:szCs w:val="40"/>
        </w:rPr>
        <w:t xml:space="preserve"> Academy</w:t>
      </w:r>
    </w:p>
    <w:p w14:paraId="1EB8470F" w14:textId="1FA0FFF5" w:rsidR="00B9424B" w:rsidRPr="00F3285A" w:rsidRDefault="00B9424B" w:rsidP="00B9424B">
      <w:pPr>
        <w:jc w:val="both"/>
        <w:rPr>
          <w:color w:val="365F91" w:themeColor="accent1" w:themeShade="BF"/>
          <w:sz w:val="24"/>
          <w:szCs w:val="24"/>
        </w:rPr>
      </w:pPr>
      <w:r w:rsidRPr="00F3285A">
        <w:rPr>
          <w:color w:val="365F91" w:themeColor="accent1" w:themeShade="BF"/>
          <w:sz w:val="24"/>
          <w:szCs w:val="24"/>
        </w:rPr>
        <w:t xml:space="preserve">We are a one-form entry academy with 220 pupils, which consists of a modern school building with extensive grounds. There is a diverse community, with 13 different home languages spoken, and pupils come from a range of backgrounds. We are passionate about pupils being able to ‘see’ themselves in our curriculum, and we pride ourselves on our inclusive ethos. </w:t>
      </w:r>
    </w:p>
    <w:p w14:paraId="1E8AC08D" w14:textId="34C1B4D8"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 xml:space="preserve">Our curriculum follows a two year cycle and starts literally ‘on our doorstep’, in that it is about our local community and Newark itself. We feel that the children need a sense of belonging and pride in where they live, before they learn and appreciate the wider world. Our curriculum themes are carefully chosen and </w:t>
      </w:r>
    </w:p>
    <w:p w14:paraId="4C099A3E" w14:textId="2D365F3B"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reflect the needs of our pupils. The whole school follow the same theme and come together</w:t>
      </w:r>
    </w:p>
    <w:p w14:paraId="276F1F22" w14:textId="61DBD13D"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at the end for a common purpose.</w:t>
      </w:r>
    </w:p>
    <w:p w14:paraId="48F70A52" w14:textId="3106BECE" w:rsidR="007476B6" w:rsidRPr="00DB09C3" w:rsidRDefault="007476B6" w:rsidP="00B9424B">
      <w:pPr>
        <w:spacing w:after="0" w:line="240" w:lineRule="auto"/>
        <w:rPr>
          <w:rFonts w:asciiTheme="majorHAnsi" w:hAnsiTheme="majorHAnsi" w:cstheme="majorHAnsi"/>
          <w:color w:val="1F3058"/>
          <w:sz w:val="24"/>
          <w:szCs w:val="24"/>
        </w:rPr>
      </w:pPr>
      <w:r>
        <w:rPr>
          <w:noProof/>
        </w:rPr>
        <w:drawing>
          <wp:anchor distT="114300" distB="114300" distL="114300" distR="114300" simplePos="0" relativeHeight="251680768" behindDoc="0" locked="0" layoutInCell="1" hidden="0" allowOverlap="1" wp14:anchorId="2490921C" wp14:editId="3D78B847">
            <wp:simplePos x="0" y="0"/>
            <wp:positionH relativeFrom="column">
              <wp:posOffset>3771900</wp:posOffset>
            </wp:positionH>
            <wp:positionV relativeFrom="paragraph">
              <wp:posOffset>113030</wp:posOffset>
            </wp:positionV>
            <wp:extent cx="1854835" cy="942975"/>
            <wp:effectExtent l="0" t="0" r="0" b="9525"/>
            <wp:wrapNone/>
            <wp:docPr id="17" name="image10.jpg"/>
            <wp:cNvGraphicFramePr/>
            <a:graphic xmlns:a="http://schemas.openxmlformats.org/drawingml/2006/main">
              <a:graphicData uri="http://schemas.openxmlformats.org/drawingml/2006/picture">
                <pic:pic xmlns:pic="http://schemas.openxmlformats.org/drawingml/2006/picture">
                  <pic:nvPicPr>
                    <pic:cNvPr id="17" name="image10.jpg"/>
                    <pic:cNvPicPr preferRelativeResize="0"/>
                  </pic:nvPicPr>
                  <pic:blipFill>
                    <a:blip r:embed="rId18" cstate="print">
                      <a:extLst>
                        <a:ext uri="{28A0092B-C50C-407E-A947-70E740481C1C}">
                          <a14:useLocalDpi xmlns:a14="http://schemas.microsoft.com/office/drawing/2010/main" val="0"/>
                        </a:ext>
                      </a:extLst>
                    </a:blip>
                    <a:srcRect t="7358" b="7358"/>
                    <a:stretch>
                      <a:fillRect/>
                    </a:stretch>
                  </pic:blipFill>
                  <pic:spPr>
                    <a:xfrm>
                      <a:off x="0" y="0"/>
                      <a:ext cx="1854835" cy="9429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D3D3C5A" wp14:editId="7EE5792C">
            <wp:simplePos x="0" y="0"/>
            <wp:positionH relativeFrom="column">
              <wp:posOffset>885825</wp:posOffset>
            </wp:positionH>
            <wp:positionV relativeFrom="paragraph">
              <wp:posOffset>109220</wp:posOffset>
            </wp:positionV>
            <wp:extent cx="1414145" cy="9429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4145" cy="942975"/>
                    </a:xfrm>
                    <a:prstGeom prst="rect">
                      <a:avLst/>
                    </a:prstGeom>
                  </pic:spPr>
                </pic:pic>
              </a:graphicData>
            </a:graphic>
            <wp14:sizeRelH relativeFrom="margin">
              <wp14:pctWidth>0</wp14:pctWidth>
            </wp14:sizeRelH>
            <wp14:sizeRelV relativeFrom="margin">
              <wp14:pctHeight>0</wp14:pctHeight>
            </wp14:sizeRelV>
          </wp:anchor>
        </w:drawing>
      </w:r>
    </w:p>
    <w:p w14:paraId="1A6729AE" w14:textId="4B45B194" w:rsidR="002D2B2B" w:rsidRDefault="002D2B2B">
      <w:pPr>
        <w:jc w:val="both"/>
        <w:rPr>
          <w:b/>
          <w:color w:val="1F3058"/>
          <w:sz w:val="24"/>
          <w:szCs w:val="24"/>
        </w:rPr>
      </w:pPr>
    </w:p>
    <w:p w14:paraId="5CB4041B" w14:textId="6B345592" w:rsidR="007476B6" w:rsidRDefault="007476B6">
      <w:pPr>
        <w:jc w:val="both"/>
        <w:rPr>
          <w:b/>
          <w:color w:val="1F3058"/>
          <w:sz w:val="24"/>
          <w:szCs w:val="24"/>
        </w:rPr>
      </w:pPr>
    </w:p>
    <w:p w14:paraId="2AAD2EE9" w14:textId="572087BC" w:rsidR="001C7797" w:rsidRDefault="001C7797"/>
    <w:p w14:paraId="50ED6B0C" w14:textId="1C4CF7FD"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1447F91B" w14:textId="4B157DDE" w:rsidR="001C7797" w:rsidRPr="007476B6" w:rsidRDefault="007476B6">
      <w:pPr>
        <w:spacing w:line="240" w:lineRule="auto"/>
        <w:jc w:val="right"/>
        <w:rPr>
          <w:b/>
          <w:color w:val="24305D"/>
          <w:sz w:val="40"/>
          <w:szCs w:val="40"/>
        </w:rPr>
      </w:pPr>
      <w:r w:rsidRPr="007476B6">
        <w:rPr>
          <w:b/>
          <w:color w:val="24305D"/>
          <w:sz w:val="40"/>
          <w:szCs w:val="40"/>
        </w:rPr>
        <w:t>OFSTED March 202</w:t>
      </w:r>
      <w:r w:rsidR="00F80F5B">
        <w:rPr>
          <w:b/>
          <w:color w:val="24305D"/>
          <w:sz w:val="40"/>
          <w:szCs w:val="40"/>
        </w:rPr>
        <w:t>3</w:t>
      </w:r>
      <w:r w:rsidRPr="007476B6">
        <w:rPr>
          <w:b/>
          <w:color w:val="24305D"/>
          <w:sz w:val="40"/>
          <w:szCs w:val="40"/>
        </w:rPr>
        <w:t>:</w:t>
      </w:r>
    </w:p>
    <w:p w14:paraId="282C5016" w14:textId="3922F22F" w:rsidR="001C7797" w:rsidRDefault="001C7797" w:rsidP="007476B6">
      <w:pPr>
        <w:spacing w:line="240" w:lineRule="auto"/>
        <w:jc w:val="right"/>
        <w:rPr>
          <w:b/>
          <w:i/>
          <w:color w:val="24305D"/>
          <w:sz w:val="24"/>
          <w:szCs w:val="24"/>
        </w:rPr>
      </w:pPr>
    </w:p>
    <w:p w14:paraId="0CB1CB05" w14:textId="6BDFA5C9" w:rsidR="007476B6" w:rsidRDefault="007476B6" w:rsidP="007476B6">
      <w:pPr>
        <w:spacing w:line="240" w:lineRule="auto"/>
        <w:jc w:val="right"/>
        <w:rPr>
          <w:b/>
          <w:i/>
          <w:color w:val="24305D"/>
          <w:sz w:val="24"/>
          <w:szCs w:val="24"/>
        </w:rPr>
      </w:pPr>
      <w:r>
        <w:rPr>
          <w:b/>
          <w:i/>
          <w:color w:val="24305D"/>
          <w:sz w:val="24"/>
          <w:szCs w:val="24"/>
        </w:rPr>
        <w:t>“Pupils feel happy and safe at school”.</w:t>
      </w:r>
    </w:p>
    <w:p w14:paraId="7DE80760" w14:textId="158885C6" w:rsidR="007476B6" w:rsidRDefault="007476B6" w:rsidP="007476B6">
      <w:pPr>
        <w:spacing w:line="240" w:lineRule="auto"/>
        <w:jc w:val="right"/>
        <w:rPr>
          <w:b/>
          <w:i/>
          <w:color w:val="24305D"/>
          <w:sz w:val="24"/>
          <w:szCs w:val="24"/>
        </w:rPr>
      </w:pPr>
      <w:r>
        <w:rPr>
          <w:b/>
          <w:i/>
          <w:color w:val="24305D"/>
          <w:sz w:val="24"/>
          <w:szCs w:val="24"/>
        </w:rPr>
        <w:t xml:space="preserve">“Parents who share a view described a welcoming environment, </w:t>
      </w:r>
    </w:p>
    <w:p w14:paraId="3180B99F" w14:textId="78BF54F4" w:rsidR="007476B6" w:rsidRPr="007476B6" w:rsidRDefault="007476B6" w:rsidP="007476B6">
      <w:pPr>
        <w:spacing w:line="240" w:lineRule="auto"/>
        <w:jc w:val="right"/>
        <w:rPr>
          <w:b/>
          <w:i/>
          <w:color w:val="24305D"/>
          <w:sz w:val="24"/>
          <w:szCs w:val="24"/>
        </w:rPr>
      </w:pPr>
      <w:r>
        <w:rPr>
          <w:b/>
          <w:i/>
          <w:color w:val="24305D"/>
          <w:sz w:val="24"/>
          <w:szCs w:val="24"/>
        </w:rPr>
        <w:t>approachable staff and a place in which their children flourish”.</w:t>
      </w:r>
    </w:p>
    <w:p w14:paraId="47091636" w14:textId="77777777" w:rsidR="001C7797" w:rsidRDefault="001C7797">
      <w:pPr>
        <w:rPr>
          <w:b/>
          <w:color w:val="A0144D"/>
          <w:sz w:val="40"/>
          <w:szCs w:val="40"/>
          <w:highlight w:val="white"/>
        </w:rPr>
      </w:pP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59B500C2" w:rsidR="001C7797" w:rsidRDefault="00051623">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to : </w:t>
      </w:r>
      <w:r w:rsidR="007476B6">
        <w:rPr>
          <w:b/>
          <w:color w:val="24305D"/>
          <w:sz w:val="24"/>
          <w:szCs w:val="24"/>
        </w:rPr>
        <w:t>sallyh28@bishopalexanderacademy.co.uk</w:t>
      </w:r>
      <w:r>
        <w:rPr>
          <w:color w:val="24305D"/>
          <w:sz w:val="24"/>
          <w:szCs w:val="24"/>
        </w:rPr>
        <w:br/>
      </w:r>
    </w:p>
    <w:p w14:paraId="3ECBDB48" w14:textId="65E1A19C"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F80F5B">
        <w:rPr>
          <w:b/>
          <w:color w:val="24305D"/>
          <w:sz w:val="24"/>
          <w:szCs w:val="24"/>
        </w:rPr>
        <w:t>Monday 2</w:t>
      </w:r>
      <w:r w:rsidR="00F80F5B" w:rsidRPr="00F80F5B">
        <w:rPr>
          <w:b/>
          <w:color w:val="24305D"/>
          <w:sz w:val="24"/>
          <w:szCs w:val="24"/>
          <w:vertAlign w:val="superscript"/>
        </w:rPr>
        <w:t>nd</w:t>
      </w:r>
      <w:r w:rsidR="00F80F5B">
        <w:rPr>
          <w:b/>
          <w:color w:val="24305D"/>
          <w:sz w:val="24"/>
          <w:szCs w:val="24"/>
        </w:rPr>
        <w:t xml:space="preserve"> December 2024</w:t>
      </w:r>
    </w:p>
    <w:p w14:paraId="28DE90A1" w14:textId="14F4510D" w:rsidR="001C7797" w:rsidRDefault="001C7797">
      <w:pPr>
        <w:shd w:val="clear" w:color="auto" w:fill="FFFFFF"/>
        <w:spacing w:after="0" w:line="235" w:lineRule="auto"/>
        <w:rPr>
          <w:color w:val="24305D"/>
          <w:sz w:val="24"/>
          <w:szCs w:val="24"/>
        </w:rPr>
      </w:pPr>
    </w:p>
    <w:p w14:paraId="7D5F3AAA" w14:textId="77777777" w:rsidR="001C7797" w:rsidRPr="007A6218" w:rsidRDefault="00051623">
      <w:pPr>
        <w:shd w:val="clear" w:color="auto" w:fill="FFFFFF"/>
        <w:spacing w:after="0" w:line="235" w:lineRule="auto"/>
        <w:rPr>
          <w:b/>
          <w:bCs/>
          <w:i/>
          <w:iCs/>
          <w:color w:val="24305D"/>
          <w:sz w:val="24"/>
          <w:szCs w:val="24"/>
        </w:rPr>
      </w:pPr>
      <w:r w:rsidRPr="007A6218">
        <w:rPr>
          <w:b/>
          <w:bCs/>
          <w:i/>
          <w:iCs/>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341B994C"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3E079A">
        <w:rPr>
          <w:b/>
          <w:color w:val="24305D"/>
          <w:sz w:val="24"/>
          <w:szCs w:val="24"/>
        </w:rPr>
        <w:t>Mrs Sally Hade on sallyh28@bishopalexanderacademy.co.uk</w:t>
      </w:r>
    </w:p>
    <w:p w14:paraId="3D0CB4BC" w14:textId="77777777"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lastRenderedPageBreak/>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br/>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3A54B999" w14:textId="69FEEA85" w:rsidR="001C7797" w:rsidRDefault="007A6218" w:rsidP="003E079A">
      <w:pPr>
        <w:shd w:val="clear" w:color="auto" w:fill="FFFFFF"/>
        <w:spacing w:after="0" w:line="235" w:lineRule="auto"/>
        <w:rPr>
          <w:b/>
          <w:color w:val="24305D"/>
          <w:sz w:val="32"/>
          <w:szCs w:val="32"/>
          <w:highlight w:val="white"/>
        </w:rPr>
      </w:pPr>
      <w:r>
        <w:rPr>
          <w:b/>
          <w:color w:val="24305D"/>
          <w:sz w:val="32"/>
          <w:szCs w:val="32"/>
          <w:highlight w:val="white"/>
        </w:rPr>
        <w:t>PPA Cover Teacher</w:t>
      </w:r>
    </w:p>
    <w:p w14:paraId="4A0A8288" w14:textId="2955D2EE" w:rsidR="007B710C" w:rsidRPr="007B710C" w:rsidRDefault="007B710C" w:rsidP="003E079A">
      <w:pPr>
        <w:shd w:val="clear" w:color="auto" w:fill="FFFFFF"/>
        <w:spacing w:after="0" w:line="235" w:lineRule="auto"/>
        <w:rPr>
          <w:b/>
          <w:color w:val="24305D"/>
          <w:sz w:val="24"/>
          <w:szCs w:val="24"/>
          <w:highlight w:val="white"/>
        </w:rPr>
      </w:pPr>
      <w:r>
        <w:rPr>
          <w:b/>
          <w:color w:val="24305D"/>
          <w:sz w:val="24"/>
          <w:szCs w:val="24"/>
          <w:highlight w:val="white"/>
        </w:rPr>
        <w:t>This role is particularly suitable for candidates considering a future career in teaching.</w:t>
      </w:r>
    </w:p>
    <w:p w14:paraId="47B7EC5C" w14:textId="23D33898" w:rsidR="003E079A" w:rsidRDefault="003E079A" w:rsidP="003E079A">
      <w:pPr>
        <w:shd w:val="clear" w:color="auto" w:fill="FFFFFF"/>
        <w:spacing w:after="0" w:line="235" w:lineRule="auto"/>
        <w:rPr>
          <w:b/>
          <w:color w:val="24305D"/>
          <w:sz w:val="32"/>
          <w:szCs w:val="32"/>
          <w:highlight w:val="white"/>
        </w:rPr>
      </w:pPr>
    </w:p>
    <w:p w14:paraId="0AB1F246" w14:textId="792CA013"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Start date –</w:t>
      </w:r>
      <w:r w:rsidR="00F5734A">
        <w:rPr>
          <w:b/>
          <w:color w:val="24305D"/>
          <w:sz w:val="24"/>
          <w:szCs w:val="24"/>
          <w:highlight w:val="white"/>
        </w:rPr>
        <w:t xml:space="preserve"> </w:t>
      </w:r>
      <w:r w:rsidR="00B5610F">
        <w:rPr>
          <w:b/>
          <w:color w:val="24305D"/>
          <w:sz w:val="24"/>
          <w:szCs w:val="24"/>
          <w:highlight w:val="white"/>
        </w:rPr>
        <w:t>As soon as possible</w:t>
      </w:r>
    </w:p>
    <w:p w14:paraId="52CBBC92" w14:textId="6D0E1B7B" w:rsidR="003E079A" w:rsidRDefault="003E079A" w:rsidP="003E079A">
      <w:pPr>
        <w:shd w:val="clear" w:color="auto" w:fill="FFFFFF"/>
        <w:spacing w:after="0" w:line="235" w:lineRule="auto"/>
        <w:rPr>
          <w:b/>
          <w:color w:val="24305D"/>
          <w:sz w:val="24"/>
          <w:szCs w:val="24"/>
          <w:highlight w:val="white"/>
        </w:rPr>
      </w:pPr>
    </w:p>
    <w:p w14:paraId="514133D8" w14:textId="51BBF06D" w:rsidR="003E079A" w:rsidRDefault="00D12A72" w:rsidP="003E079A">
      <w:pPr>
        <w:shd w:val="clear" w:color="auto" w:fill="FFFFFF"/>
        <w:spacing w:after="0" w:line="235" w:lineRule="auto"/>
        <w:rPr>
          <w:b/>
          <w:color w:val="24305D"/>
          <w:sz w:val="24"/>
          <w:szCs w:val="24"/>
          <w:highlight w:val="white"/>
        </w:rPr>
      </w:pPr>
      <w:r>
        <w:rPr>
          <w:b/>
          <w:color w:val="24305D"/>
          <w:sz w:val="24"/>
          <w:szCs w:val="24"/>
          <w:highlight w:val="white"/>
        </w:rPr>
        <w:t>Working hours</w:t>
      </w:r>
      <w:r w:rsidR="003E079A">
        <w:rPr>
          <w:b/>
          <w:color w:val="24305D"/>
          <w:sz w:val="24"/>
          <w:szCs w:val="24"/>
          <w:highlight w:val="white"/>
        </w:rPr>
        <w:t xml:space="preserve"> – </w:t>
      </w:r>
      <w:r w:rsidR="00B5610F">
        <w:rPr>
          <w:b/>
          <w:color w:val="24305D"/>
          <w:sz w:val="24"/>
          <w:szCs w:val="24"/>
          <w:highlight w:val="white"/>
        </w:rPr>
        <w:t>Part</w:t>
      </w:r>
      <w:r w:rsidR="003E079A">
        <w:rPr>
          <w:b/>
          <w:color w:val="24305D"/>
          <w:sz w:val="24"/>
          <w:szCs w:val="24"/>
          <w:highlight w:val="white"/>
        </w:rPr>
        <w:t xml:space="preserve"> Time</w:t>
      </w:r>
    </w:p>
    <w:p w14:paraId="1231733E" w14:textId="77777777" w:rsidR="00B5610F" w:rsidRDefault="00B5610F" w:rsidP="003E079A">
      <w:pPr>
        <w:shd w:val="clear" w:color="auto" w:fill="FFFFFF"/>
        <w:spacing w:after="0" w:line="235" w:lineRule="auto"/>
        <w:rPr>
          <w:b/>
          <w:color w:val="24305D"/>
          <w:sz w:val="24"/>
          <w:szCs w:val="24"/>
          <w:highlight w:val="white"/>
        </w:rPr>
      </w:pPr>
    </w:p>
    <w:p w14:paraId="6B5D9E64" w14:textId="0FAEA912" w:rsidR="00B5610F" w:rsidRDefault="00B5610F" w:rsidP="003E079A">
      <w:pPr>
        <w:shd w:val="clear" w:color="auto" w:fill="FFFFFF"/>
        <w:spacing w:after="0" w:line="235" w:lineRule="auto"/>
        <w:rPr>
          <w:b/>
          <w:color w:val="24305D"/>
          <w:sz w:val="24"/>
          <w:szCs w:val="24"/>
          <w:highlight w:val="white"/>
        </w:rPr>
      </w:pPr>
      <w:r>
        <w:rPr>
          <w:b/>
          <w:color w:val="24305D"/>
          <w:sz w:val="24"/>
          <w:szCs w:val="24"/>
          <w:highlight w:val="white"/>
        </w:rPr>
        <w:t xml:space="preserve">Negotiable – </w:t>
      </w:r>
      <w:r w:rsidR="000D5A66">
        <w:rPr>
          <w:b/>
          <w:color w:val="24305D"/>
          <w:sz w:val="24"/>
          <w:szCs w:val="24"/>
          <w:highlight w:val="white"/>
        </w:rPr>
        <w:t>Key Stage 2</w:t>
      </w:r>
      <w:r w:rsidR="007A6218">
        <w:rPr>
          <w:b/>
          <w:color w:val="24305D"/>
          <w:sz w:val="24"/>
          <w:szCs w:val="24"/>
          <w:highlight w:val="white"/>
        </w:rPr>
        <w:t xml:space="preserve"> (2 days)</w:t>
      </w:r>
    </w:p>
    <w:p w14:paraId="76F8799A" w14:textId="355E09BF" w:rsidR="003E079A" w:rsidRDefault="003E079A" w:rsidP="003E079A">
      <w:pPr>
        <w:shd w:val="clear" w:color="auto" w:fill="FFFFFF"/>
        <w:spacing w:after="0" w:line="235" w:lineRule="auto"/>
        <w:rPr>
          <w:b/>
          <w:color w:val="24305D"/>
          <w:sz w:val="24"/>
          <w:szCs w:val="24"/>
          <w:highlight w:val="white"/>
        </w:rPr>
      </w:pPr>
    </w:p>
    <w:p w14:paraId="73A8C784" w14:textId="10F09CAA"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Pay – Scale U</w:t>
      </w:r>
      <w:r w:rsidR="00AC3ABD">
        <w:rPr>
          <w:b/>
          <w:color w:val="24305D"/>
          <w:sz w:val="24"/>
          <w:szCs w:val="24"/>
          <w:highlight w:val="white"/>
        </w:rPr>
        <w:t>Q</w:t>
      </w:r>
      <w:r>
        <w:rPr>
          <w:b/>
          <w:color w:val="24305D"/>
          <w:sz w:val="24"/>
          <w:szCs w:val="24"/>
          <w:highlight w:val="white"/>
        </w:rPr>
        <w:t>2 (£</w:t>
      </w:r>
      <w:r w:rsidR="00AC3ABD">
        <w:rPr>
          <w:b/>
          <w:color w:val="24305D"/>
          <w:sz w:val="24"/>
          <w:szCs w:val="24"/>
          <w:highlight w:val="white"/>
        </w:rPr>
        <w:t>24,224.00</w:t>
      </w:r>
      <w:r w:rsidR="007A6218">
        <w:rPr>
          <w:b/>
          <w:color w:val="24305D"/>
          <w:sz w:val="24"/>
          <w:szCs w:val="24"/>
          <w:highlight w:val="white"/>
        </w:rPr>
        <w:t xml:space="preserve"> – </w:t>
      </w:r>
      <w:r w:rsidR="00AC3ABD">
        <w:rPr>
          <w:b/>
          <w:color w:val="24305D"/>
          <w:sz w:val="24"/>
          <w:szCs w:val="24"/>
          <w:highlight w:val="white"/>
        </w:rPr>
        <w:t>full time equivalent</w:t>
      </w:r>
      <w:r w:rsidR="007A6218">
        <w:rPr>
          <w:b/>
          <w:color w:val="24305D"/>
          <w:sz w:val="24"/>
          <w:szCs w:val="24"/>
          <w:highlight w:val="white"/>
        </w:rPr>
        <w:t>)</w:t>
      </w:r>
    </w:p>
    <w:p w14:paraId="6911E8F7" w14:textId="6F232A4A" w:rsidR="003E079A" w:rsidRDefault="003E079A" w:rsidP="003E079A">
      <w:pPr>
        <w:shd w:val="clear" w:color="auto" w:fill="FFFFFF"/>
        <w:spacing w:after="0" w:line="235" w:lineRule="auto"/>
        <w:rPr>
          <w:b/>
          <w:color w:val="24305D"/>
          <w:sz w:val="24"/>
          <w:szCs w:val="24"/>
          <w:highlight w:val="white"/>
        </w:rPr>
      </w:pPr>
    </w:p>
    <w:p w14:paraId="1C790D36" w14:textId="08CF9372" w:rsidR="003E079A" w:rsidRPr="003E079A" w:rsidRDefault="003E079A" w:rsidP="003E079A">
      <w:pPr>
        <w:rPr>
          <w:b/>
          <w:bCs/>
          <w:color w:val="0070C0"/>
        </w:rPr>
      </w:pPr>
      <w:r w:rsidRPr="003E079A">
        <w:rPr>
          <w:b/>
          <w:bCs/>
          <w:color w:val="0070C0"/>
        </w:rPr>
        <w:t xml:space="preserve">Job purpose:  </w:t>
      </w:r>
    </w:p>
    <w:p w14:paraId="77F67543" w14:textId="53F573FB" w:rsidR="003E079A" w:rsidRPr="003E079A" w:rsidRDefault="003E079A" w:rsidP="003E079A">
      <w:pPr>
        <w:rPr>
          <w:color w:val="000000" w:themeColor="text1"/>
        </w:rPr>
      </w:pPr>
      <w:r w:rsidRPr="003E079A">
        <w:rPr>
          <w:color w:val="000000" w:themeColor="text1"/>
        </w:rPr>
        <w:t xml:space="preserve">To support teachers and students as directed and ensure that classes are </w:t>
      </w:r>
      <w:r w:rsidR="007B710C">
        <w:rPr>
          <w:color w:val="000000" w:themeColor="text1"/>
        </w:rPr>
        <w:t xml:space="preserve">taught effectively during </w:t>
      </w:r>
      <w:r w:rsidR="008F1229">
        <w:rPr>
          <w:color w:val="000000" w:themeColor="text1"/>
        </w:rPr>
        <w:t>PPA</w:t>
      </w:r>
      <w:r w:rsidR="008D497E">
        <w:rPr>
          <w:color w:val="000000" w:themeColor="text1"/>
        </w:rPr>
        <w:t>,</w:t>
      </w:r>
      <w:r w:rsidR="007B710C">
        <w:rPr>
          <w:color w:val="000000" w:themeColor="text1"/>
        </w:rPr>
        <w:t xml:space="preserve"> or to be responsible for the delivery of cover lessons during planned development work.</w:t>
      </w:r>
    </w:p>
    <w:p w14:paraId="4CE230A0" w14:textId="46D8CAA1" w:rsidR="003E079A" w:rsidRDefault="003E079A" w:rsidP="003E079A">
      <w:pPr>
        <w:rPr>
          <w:color w:val="000000" w:themeColor="text1"/>
        </w:rPr>
      </w:pPr>
      <w:r w:rsidRPr="003E079A">
        <w:rPr>
          <w:b/>
          <w:color w:val="0070C0"/>
        </w:rPr>
        <w:t>Duties and Responsibilities:</w:t>
      </w:r>
      <w:r w:rsidRPr="003E079A">
        <w:rPr>
          <w:color w:val="000000" w:themeColor="text1"/>
        </w:rPr>
        <w:t xml:space="preserve"> </w:t>
      </w:r>
    </w:p>
    <w:p w14:paraId="579558D8" w14:textId="4C7458FE" w:rsidR="00F5734A" w:rsidRPr="003E079A" w:rsidRDefault="00F5734A" w:rsidP="00F5734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 xml:space="preserve">To work with teachers to prepare appropriate lessons / resources </w:t>
      </w:r>
      <w:r w:rsidR="007A6218">
        <w:rPr>
          <w:rFonts w:ascii="Calibri" w:hAnsi="Calibri" w:cs="Calibri"/>
          <w:color w:val="000000" w:themeColor="text1"/>
          <w:sz w:val="22"/>
          <w:szCs w:val="22"/>
        </w:rPr>
        <w:t>for classes</w:t>
      </w:r>
    </w:p>
    <w:p w14:paraId="05E259A2" w14:textId="1CA7C9C1" w:rsidR="00F5734A" w:rsidRPr="00F5734A" w:rsidRDefault="00F5734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compile appropriate lesson activities / resources in liaison with other teachers</w:t>
      </w:r>
    </w:p>
    <w:p w14:paraId="1C703581"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classroom activities as directed by teachers to support teaching and learning process</w:t>
      </w:r>
    </w:p>
    <w:p w14:paraId="17C1655D"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assist in the preparation of resources and display</w:t>
      </w:r>
    </w:p>
    <w:p w14:paraId="715A6FE8"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mark students’ work in accordance with Academy policies and teacher instructions</w:t>
      </w:r>
    </w:p>
    <w:p w14:paraId="3584104B"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administrative duties as requested by teachers</w:t>
      </w:r>
    </w:p>
    <w:p w14:paraId="2671CE36" w14:textId="03DCCF1E" w:rsidR="003E079A" w:rsidRPr="003E079A" w:rsidRDefault="00F5734A" w:rsidP="003E079A">
      <w:pPr>
        <w:pStyle w:val="ListParagraph"/>
        <w:numPr>
          <w:ilvl w:val="0"/>
          <w:numId w:val="2"/>
        </w:numPr>
        <w:rPr>
          <w:rFonts w:ascii="Calibri" w:hAnsi="Calibri" w:cs="Calibri"/>
          <w:color w:val="000000" w:themeColor="text1"/>
          <w:sz w:val="22"/>
          <w:szCs w:val="22"/>
        </w:rPr>
      </w:pPr>
      <w:r>
        <w:rPr>
          <w:rFonts w:ascii="Calibri" w:hAnsi="Calibri" w:cs="Calibri"/>
          <w:color w:val="000000" w:themeColor="text1"/>
          <w:sz w:val="22"/>
          <w:szCs w:val="22"/>
        </w:rPr>
        <w:t>To cover classes</w:t>
      </w:r>
      <w:r w:rsidR="003E079A" w:rsidRPr="003E079A">
        <w:rPr>
          <w:rFonts w:ascii="Calibri" w:hAnsi="Calibri" w:cs="Calibri"/>
          <w:color w:val="000000" w:themeColor="text1"/>
          <w:sz w:val="22"/>
          <w:szCs w:val="22"/>
        </w:rPr>
        <w:t xml:space="preserve"> as and when needed</w:t>
      </w:r>
    </w:p>
    <w:p w14:paraId="7700B39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input data to support Academy policies in Assessment, Recording and Reporting</w:t>
      </w:r>
    </w:p>
    <w:p w14:paraId="70F6E772" w14:textId="3C175865"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 xml:space="preserve">To maintain student records in accordance with statutory procedures, Academy policies and as directed by </w:t>
      </w:r>
      <w:r w:rsidR="00F5734A">
        <w:rPr>
          <w:rFonts w:ascii="Calibri" w:hAnsi="Calibri" w:cs="Calibri"/>
          <w:color w:val="000000" w:themeColor="text1"/>
          <w:sz w:val="22"/>
          <w:szCs w:val="22"/>
        </w:rPr>
        <w:t>Senior Leaders</w:t>
      </w:r>
    </w:p>
    <w:p w14:paraId="3C77631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manage the behaviour of pupils to ensure a constructive environment is maintained, by using a range of strategies</w:t>
      </w:r>
    </w:p>
    <w:p w14:paraId="1D282B55" w14:textId="226F27DA" w:rsidR="003E079A" w:rsidRPr="003E079A" w:rsidRDefault="003E079A" w:rsidP="003E079A">
      <w:pPr>
        <w:pStyle w:val="ListParagraph"/>
        <w:numPr>
          <w:ilvl w:val="0"/>
          <w:numId w:val="2"/>
        </w:numPr>
        <w:rPr>
          <w:rFonts w:ascii="Calibri" w:hAnsi="Calibri" w:cs="Calibri"/>
          <w:color w:val="000000" w:themeColor="text1"/>
        </w:rPr>
      </w:pPr>
      <w:r w:rsidRPr="003E079A">
        <w:rPr>
          <w:rFonts w:ascii="Calibri" w:hAnsi="Calibri" w:cs="Calibri"/>
          <w:color w:val="000000" w:themeColor="text1"/>
        </w:rPr>
        <w:t>Attend all meetings and functions necessary to support the work in this</w:t>
      </w:r>
      <w:r>
        <w:rPr>
          <w:rFonts w:ascii="Calibri" w:hAnsi="Calibri" w:cs="Calibri"/>
          <w:color w:val="000000" w:themeColor="text1"/>
        </w:rPr>
        <w:t xml:space="preserve"> job description</w:t>
      </w:r>
    </w:p>
    <w:p w14:paraId="331A3B91" w14:textId="002FBC7B" w:rsidR="003E079A" w:rsidRPr="003E079A" w:rsidRDefault="003E079A" w:rsidP="003E079A">
      <w:pPr>
        <w:shd w:val="clear" w:color="auto" w:fill="FFFFFF"/>
        <w:spacing w:after="0" w:line="235" w:lineRule="auto"/>
        <w:rPr>
          <w:b/>
          <w:color w:val="24305D"/>
          <w:sz w:val="24"/>
          <w:szCs w:val="24"/>
          <w:highlight w:val="white"/>
        </w:rPr>
      </w:pPr>
    </w:p>
    <w:p w14:paraId="3F3D51C3" w14:textId="77777777" w:rsid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As job descriptions cannot be exhaustive, the post-holder may be required to undertake other duties which are broadly in line with above key responsibilities.</w:t>
      </w:r>
    </w:p>
    <w:p w14:paraId="1346854D"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p>
    <w:p w14:paraId="1374884F"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The Trust is committed to safeguarding and promoting the welfare of children and young people and expects all staff and volunteers to share this commitment and individually take responsibility for doing so.</w:t>
      </w:r>
    </w:p>
    <w:p w14:paraId="56015B1C" w14:textId="040027DD" w:rsidR="001C7797" w:rsidRP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At L.E.A.D we have a strong vision and four core principles, to lead, empower, achieve and drive, which you will be expected to demonstrate in your working practices.</w:t>
      </w:r>
      <w:r w:rsidR="00051623">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p>
    <w:p w14:paraId="0D112042" w14:textId="77777777" w:rsidR="001C7797" w:rsidRDefault="00051623">
      <w:pPr>
        <w:rPr>
          <w:b/>
          <w:color w:val="A0144D"/>
          <w:sz w:val="40"/>
          <w:szCs w:val="40"/>
          <w:highlight w:val="white"/>
        </w:rPr>
      </w:pPr>
      <w:r>
        <w:rPr>
          <w:b/>
          <w:color w:val="A0144D"/>
          <w:sz w:val="40"/>
          <w:szCs w:val="40"/>
          <w:highlight w:val="white"/>
        </w:rPr>
        <w:lastRenderedPageBreak/>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Look w:val="04A0" w:firstRow="1" w:lastRow="0" w:firstColumn="1" w:lastColumn="0" w:noHBand="0" w:noVBand="1"/>
      </w:tblPr>
      <w:tblGrid>
        <w:gridCol w:w="2614"/>
        <w:gridCol w:w="6737"/>
        <w:gridCol w:w="567"/>
        <w:gridCol w:w="538"/>
      </w:tblGrid>
      <w:tr w:rsidR="002F718E" w14:paraId="6C64291A" w14:textId="77777777" w:rsidTr="002F718E">
        <w:tc>
          <w:tcPr>
            <w:tcW w:w="2614" w:type="dxa"/>
          </w:tcPr>
          <w:p w14:paraId="6BBD477F" w14:textId="2DE1EF4B" w:rsidR="002F718E" w:rsidRPr="00D12A72" w:rsidRDefault="002F718E">
            <w:pPr>
              <w:rPr>
                <w:b/>
                <w:sz w:val="24"/>
                <w:szCs w:val="24"/>
              </w:rPr>
            </w:pPr>
            <w:r w:rsidRPr="00D12A72">
              <w:rPr>
                <w:b/>
                <w:sz w:val="24"/>
                <w:szCs w:val="24"/>
              </w:rPr>
              <w:t>Qualifications and Attainments</w:t>
            </w:r>
          </w:p>
        </w:tc>
        <w:tc>
          <w:tcPr>
            <w:tcW w:w="6737" w:type="dxa"/>
          </w:tcPr>
          <w:p w14:paraId="13E3ED0D" w14:textId="77777777" w:rsidR="002F718E" w:rsidRPr="00D12A72" w:rsidRDefault="002F718E" w:rsidP="002F718E">
            <w:pPr>
              <w:pStyle w:val="ListParagraph"/>
              <w:numPr>
                <w:ilvl w:val="0"/>
                <w:numId w:val="3"/>
              </w:numPr>
              <w:spacing w:line="240" w:lineRule="auto"/>
            </w:pPr>
            <w:r w:rsidRPr="00D12A72">
              <w:rPr>
                <w:rFonts w:asciiTheme="majorHAnsi" w:hAnsiTheme="majorHAnsi" w:cstheme="majorHAnsi"/>
              </w:rPr>
              <w:t>Studied to a minimum standard of GCSE (grade A*-C), or equivalent, in English</w:t>
            </w:r>
            <w:r w:rsidR="003F3AA5" w:rsidRPr="00D12A72">
              <w:rPr>
                <w:rFonts w:asciiTheme="majorHAnsi" w:hAnsiTheme="majorHAnsi" w:cstheme="majorHAnsi"/>
              </w:rPr>
              <w:t xml:space="preserve"> and Maths</w:t>
            </w:r>
          </w:p>
          <w:p w14:paraId="472E606F" w14:textId="77777777"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Level 3 qualification</w:t>
            </w:r>
          </w:p>
          <w:p w14:paraId="576CCB8C" w14:textId="1667939B"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A degree or post graduate qualification</w:t>
            </w:r>
          </w:p>
        </w:tc>
        <w:tc>
          <w:tcPr>
            <w:tcW w:w="567" w:type="dxa"/>
          </w:tcPr>
          <w:p w14:paraId="2844BA8C" w14:textId="77777777" w:rsidR="002F718E" w:rsidRPr="00D12A72" w:rsidRDefault="003F3AA5">
            <w:pPr>
              <w:rPr>
                <w:sz w:val="24"/>
                <w:szCs w:val="24"/>
              </w:rPr>
            </w:pPr>
            <w:r w:rsidRPr="00D12A72">
              <w:rPr>
                <w:sz w:val="24"/>
                <w:szCs w:val="24"/>
              </w:rPr>
              <w:t>E</w:t>
            </w:r>
          </w:p>
          <w:p w14:paraId="1C8AFA34" w14:textId="77777777" w:rsidR="003F3AA5" w:rsidRPr="00D12A72" w:rsidRDefault="003F3AA5">
            <w:pPr>
              <w:rPr>
                <w:sz w:val="24"/>
                <w:szCs w:val="24"/>
              </w:rPr>
            </w:pPr>
          </w:p>
          <w:p w14:paraId="03C98FCE" w14:textId="1AAD58C3" w:rsidR="003F3AA5" w:rsidRPr="00D12A72" w:rsidRDefault="003F3AA5">
            <w:pPr>
              <w:rPr>
                <w:sz w:val="24"/>
                <w:szCs w:val="24"/>
              </w:rPr>
            </w:pPr>
            <w:r w:rsidRPr="00D12A72">
              <w:rPr>
                <w:sz w:val="24"/>
                <w:szCs w:val="24"/>
              </w:rPr>
              <w:t>E</w:t>
            </w:r>
          </w:p>
        </w:tc>
        <w:tc>
          <w:tcPr>
            <w:tcW w:w="538" w:type="dxa"/>
          </w:tcPr>
          <w:p w14:paraId="099E24EB" w14:textId="77777777" w:rsidR="002F718E" w:rsidRPr="00D12A72" w:rsidRDefault="002F718E">
            <w:pPr>
              <w:rPr>
                <w:sz w:val="24"/>
                <w:szCs w:val="24"/>
              </w:rPr>
            </w:pPr>
          </w:p>
          <w:p w14:paraId="41632443" w14:textId="77777777" w:rsidR="003F3AA5" w:rsidRPr="00D12A72" w:rsidRDefault="003F3AA5">
            <w:pPr>
              <w:rPr>
                <w:sz w:val="24"/>
                <w:szCs w:val="24"/>
              </w:rPr>
            </w:pPr>
          </w:p>
          <w:p w14:paraId="3F25F1AC" w14:textId="77777777" w:rsidR="003F3AA5" w:rsidRPr="00D12A72" w:rsidRDefault="003F3AA5">
            <w:pPr>
              <w:rPr>
                <w:sz w:val="24"/>
                <w:szCs w:val="24"/>
              </w:rPr>
            </w:pPr>
          </w:p>
          <w:p w14:paraId="1B679184" w14:textId="6F46322B" w:rsidR="003F3AA5" w:rsidRPr="00D12A72" w:rsidRDefault="003F3AA5">
            <w:pPr>
              <w:rPr>
                <w:sz w:val="24"/>
                <w:szCs w:val="24"/>
              </w:rPr>
            </w:pPr>
            <w:r w:rsidRPr="00D12A72">
              <w:rPr>
                <w:sz w:val="24"/>
                <w:szCs w:val="24"/>
              </w:rPr>
              <w:t>D</w:t>
            </w:r>
          </w:p>
          <w:p w14:paraId="669E926C" w14:textId="2DB532B8" w:rsidR="003F3AA5" w:rsidRPr="00D12A72" w:rsidRDefault="003F3AA5">
            <w:pPr>
              <w:rPr>
                <w:sz w:val="24"/>
                <w:szCs w:val="24"/>
              </w:rPr>
            </w:pPr>
          </w:p>
        </w:tc>
      </w:tr>
      <w:tr w:rsidR="002F718E" w14:paraId="235E6817" w14:textId="77777777" w:rsidTr="002F718E">
        <w:tc>
          <w:tcPr>
            <w:tcW w:w="2614" w:type="dxa"/>
          </w:tcPr>
          <w:p w14:paraId="5989AB8D" w14:textId="279677E9" w:rsidR="002F718E" w:rsidRPr="00D12A72" w:rsidRDefault="003F3AA5">
            <w:pPr>
              <w:rPr>
                <w:b/>
                <w:sz w:val="24"/>
                <w:szCs w:val="24"/>
              </w:rPr>
            </w:pPr>
            <w:r w:rsidRPr="00D12A72">
              <w:rPr>
                <w:b/>
                <w:sz w:val="24"/>
                <w:szCs w:val="24"/>
              </w:rPr>
              <w:t>Skills and Knowledge</w:t>
            </w:r>
          </w:p>
        </w:tc>
        <w:tc>
          <w:tcPr>
            <w:tcW w:w="6737" w:type="dxa"/>
          </w:tcPr>
          <w:p w14:paraId="6BF24EB9" w14:textId="77777777" w:rsidR="002F718E"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contribute to the delivery of lessons</w:t>
            </w:r>
          </w:p>
          <w:p w14:paraId="2EEB5C5C"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High level of oral and written communication skills</w:t>
            </w:r>
          </w:p>
          <w:p w14:paraId="2F7E39D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work as part of a team</w:t>
            </w:r>
          </w:p>
          <w:p w14:paraId="5F31E6B3"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Able to work to tight deadlines, managing and prioritising time effectively</w:t>
            </w:r>
          </w:p>
          <w:p w14:paraId="6172C85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Self-starter, with the ability to work independently and use own initiative to overcome obstacles</w:t>
            </w:r>
          </w:p>
          <w:p w14:paraId="118729A6" w14:textId="79FC5C6D" w:rsidR="003F3AA5" w:rsidRPr="00D12A72" w:rsidRDefault="003F3AA5" w:rsidP="003F3AA5">
            <w:pPr>
              <w:pStyle w:val="ListParagraph"/>
              <w:spacing w:line="240" w:lineRule="auto"/>
              <w:rPr>
                <w:rFonts w:asciiTheme="majorHAnsi" w:hAnsiTheme="majorHAnsi" w:cstheme="majorHAnsi"/>
              </w:rPr>
            </w:pPr>
          </w:p>
        </w:tc>
        <w:tc>
          <w:tcPr>
            <w:tcW w:w="567" w:type="dxa"/>
          </w:tcPr>
          <w:p w14:paraId="6AC6A7F7" w14:textId="77777777" w:rsidR="002F718E" w:rsidRPr="00D12A72" w:rsidRDefault="003F3AA5">
            <w:pPr>
              <w:rPr>
                <w:sz w:val="24"/>
                <w:szCs w:val="24"/>
              </w:rPr>
            </w:pPr>
            <w:r w:rsidRPr="00D12A72">
              <w:rPr>
                <w:sz w:val="24"/>
                <w:szCs w:val="24"/>
              </w:rPr>
              <w:t>E</w:t>
            </w:r>
          </w:p>
          <w:p w14:paraId="7676BD3A" w14:textId="77777777" w:rsidR="003F3AA5" w:rsidRPr="00D12A72" w:rsidRDefault="003F3AA5">
            <w:pPr>
              <w:rPr>
                <w:sz w:val="24"/>
                <w:szCs w:val="24"/>
              </w:rPr>
            </w:pPr>
            <w:r w:rsidRPr="00D12A72">
              <w:rPr>
                <w:sz w:val="24"/>
                <w:szCs w:val="24"/>
              </w:rPr>
              <w:t>E</w:t>
            </w:r>
          </w:p>
          <w:p w14:paraId="3A989BE7" w14:textId="77777777" w:rsidR="003F3AA5" w:rsidRPr="00D12A72" w:rsidRDefault="003F3AA5">
            <w:pPr>
              <w:rPr>
                <w:sz w:val="24"/>
                <w:szCs w:val="24"/>
              </w:rPr>
            </w:pPr>
            <w:r w:rsidRPr="00D12A72">
              <w:rPr>
                <w:sz w:val="24"/>
                <w:szCs w:val="24"/>
              </w:rPr>
              <w:t>E</w:t>
            </w:r>
          </w:p>
          <w:p w14:paraId="1FEE3B09" w14:textId="77777777" w:rsidR="003F3AA5" w:rsidRPr="00D12A72" w:rsidRDefault="003F3AA5">
            <w:pPr>
              <w:rPr>
                <w:sz w:val="24"/>
                <w:szCs w:val="24"/>
              </w:rPr>
            </w:pPr>
            <w:r w:rsidRPr="00D12A72">
              <w:rPr>
                <w:sz w:val="24"/>
                <w:szCs w:val="24"/>
              </w:rPr>
              <w:t>E</w:t>
            </w:r>
          </w:p>
          <w:p w14:paraId="003C4251" w14:textId="77777777" w:rsidR="003F3AA5" w:rsidRPr="00D12A72" w:rsidRDefault="003F3AA5">
            <w:pPr>
              <w:rPr>
                <w:sz w:val="24"/>
                <w:szCs w:val="24"/>
              </w:rPr>
            </w:pPr>
          </w:p>
          <w:p w14:paraId="09558E97" w14:textId="22C8DBB1" w:rsidR="003F3AA5" w:rsidRPr="00D12A72" w:rsidRDefault="003F3AA5">
            <w:pPr>
              <w:rPr>
                <w:sz w:val="24"/>
                <w:szCs w:val="24"/>
              </w:rPr>
            </w:pPr>
            <w:r w:rsidRPr="00D12A72">
              <w:rPr>
                <w:sz w:val="24"/>
                <w:szCs w:val="24"/>
              </w:rPr>
              <w:t>E</w:t>
            </w:r>
          </w:p>
        </w:tc>
        <w:tc>
          <w:tcPr>
            <w:tcW w:w="538" w:type="dxa"/>
          </w:tcPr>
          <w:p w14:paraId="324BDCB2" w14:textId="77777777" w:rsidR="002F718E" w:rsidRPr="00D12A72" w:rsidRDefault="002F718E">
            <w:pPr>
              <w:rPr>
                <w:sz w:val="24"/>
                <w:szCs w:val="24"/>
              </w:rPr>
            </w:pPr>
          </w:p>
        </w:tc>
      </w:tr>
      <w:tr w:rsidR="002F718E" w14:paraId="1997325E" w14:textId="77777777" w:rsidTr="002F718E">
        <w:tc>
          <w:tcPr>
            <w:tcW w:w="2614" w:type="dxa"/>
          </w:tcPr>
          <w:p w14:paraId="77CC0282" w14:textId="0030EEA6" w:rsidR="002F718E" w:rsidRPr="00D12A72" w:rsidRDefault="003F3AA5">
            <w:pPr>
              <w:rPr>
                <w:b/>
                <w:sz w:val="24"/>
                <w:szCs w:val="24"/>
              </w:rPr>
            </w:pPr>
            <w:r w:rsidRPr="00D12A72">
              <w:rPr>
                <w:b/>
                <w:sz w:val="24"/>
                <w:szCs w:val="24"/>
              </w:rPr>
              <w:t>Experience</w:t>
            </w:r>
          </w:p>
        </w:tc>
        <w:tc>
          <w:tcPr>
            <w:tcW w:w="6737" w:type="dxa"/>
          </w:tcPr>
          <w:p w14:paraId="3218F1D6" w14:textId="77777777" w:rsidR="002F718E" w:rsidRPr="00D12A72" w:rsidRDefault="003F3AA5" w:rsidP="003F3AA5">
            <w:pPr>
              <w:pStyle w:val="ListParagraph"/>
              <w:numPr>
                <w:ilvl w:val="0"/>
                <w:numId w:val="5"/>
              </w:numPr>
              <w:spacing w:line="240" w:lineRule="auto"/>
            </w:pPr>
            <w:r w:rsidRPr="00D12A72">
              <w:rPr>
                <w:rFonts w:asciiTheme="majorHAnsi" w:hAnsiTheme="majorHAnsi" w:cstheme="majorHAnsi"/>
              </w:rPr>
              <w:t>Previous paid or voluntary work with young people</w:t>
            </w:r>
          </w:p>
          <w:p w14:paraId="61D54E85"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of Keeping Children Safe in Education</w:t>
            </w:r>
          </w:p>
          <w:p w14:paraId="48920719"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basic school organisation</w:t>
            </w:r>
          </w:p>
          <w:p w14:paraId="230CCF04"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 basic knowledge of the work of a school</w:t>
            </w:r>
          </w:p>
          <w:p w14:paraId="2284AC27"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Experience working with children with Special Educational Needs</w:t>
            </w:r>
          </w:p>
          <w:p w14:paraId="6889325B" w14:textId="440F8596" w:rsidR="003F3AA5" w:rsidRPr="00D12A72" w:rsidRDefault="003F3AA5" w:rsidP="003F3AA5">
            <w:pPr>
              <w:pStyle w:val="ListParagraph"/>
              <w:spacing w:line="240" w:lineRule="auto"/>
            </w:pPr>
          </w:p>
        </w:tc>
        <w:tc>
          <w:tcPr>
            <w:tcW w:w="567" w:type="dxa"/>
          </w:tcPr>
          <w:p w14:paraId="32E2D914" w14:textId="77777777" w:rsidR="002F718E" w:rsidRPr="00D12A72" w:rsidRDefault="003F3AA5">
            <w:pPr>
              <w:rPr>
                <w:sz w:val="24"/>
                <w:szCs w:val="24"/>
              </w:rPr>
            </w:pPr>
            <w:r w:rsidRPr="00D12A72">
              <w:rPr>
                <w:sz w:val="24"/>
                <w:szCs w:val="24"/>
              </w:rPr>
              <w:t>E</w:t>
            </w:r>
          </w:p>
          <w:p w14:paraId="4885DF15" w14:textId="77777777" w:rsidR="003F3AA5" w:rsidRPr="00D12A72" w:rsidRDefault="003F3AA5">
            <w:pPr>
              <w:rPr>
                <w:sz w:val="24"/>
                <w:szCs w:val="24"/>
              </w:rPr>
            </w:pPr>
            <w:r w:rsidRPr="00D12A72">
              <w:rPr>
                <w:sz w:val="24"/>
                <w:szCs w:val="24"/>
              </w:rPr>
              <w:t>E</w:t>
            </w:r>
          </w:p>
          <w:p w14:paraId="38E0A515" w14:textId="77777777" w:rsidR="003F3AA5" w:rsidRPr="00D12A72" w:rsidRDefault="003F3AA5">
            <w:pPr>
              <w:rPr>
                <w:sz w:val="24"/>
                <w:szCs w:val="24"/>
              </w:rPr>
            </w:pPr>
            <w:r w:rsidRPr="00D12A72">
              <w:rPr>
                <w:sz w:val="24"/>
                <w:szCs w:val="24"/>
              </w:rPr>
              <w:t>E</w:t>
            </w:r>
          </w:p>
          <w:p w14:paraId="10A97E35" w14:textId="77777777" w:rsidR="003F3AA5" w:rsidRPr="00D12A72" w:rsidRDefault="003F3AA5">
            <w:pPr>
              <w:rPr>
                <w:sz w:val="24"/>
                <w:szCs w:val="24"/>
              </w:rPr>
            </w:pPr>
            <w:r w:rsidRPr="00D12A72">
              <w:rPr>
                <w:sz w:val="24"/>
                <w:szCs w:val="24"/>
              </w:rPr>
              <w:t>E</w:t>
            </w:r>
          </w:p>
          <w:p w14:paraId="725DB415" w14:textId="2FA9658C" w:rsidR="003F3AA5" w:rsidRPr="00D12A72" w:rsidRDefault="003F3AA5">
            <w:pPr>
              <w:rPr>
                <w:sz w:val="24"/>
                <w:szCs w:val="24"/>
              </w:rPr>
            </w:pPr>
          </w:p>
        </w:tc>
        <w:tc>
          <w:tcPr>
            <w:tcW w:w="538" w:type="dxa"/>
          </w:tcPr>
          <w:p w14:paraId="3EAF505A" w14:textId="77777777" w:rsidR="002F718E" w:rsidRPr="00D12A72" w:rsidRDefault="002F718E">
            <w:pPr>
              <w:rPr>
                <w:sz w:val="24"/>
                <w:szCs w:val="24"/>
              </w:rPr>
            </w:pPr>
          </w:p>
          <w:p w14:paraId="309159F0" w14:textId="77777777" w:rsidR="003F3AA5" w:rsidRPr="00D12A72" w:rsidRDefault="003F3AA5">
            <w:pPr>
              <w:rPr>
                <w:sz w:val="24"/>
                <w:szCs w:val="24"/>
              </w:rPr>
            </w:pPr>
          </w:p>
          <w:p w14:paraId="0EE67749" w14:textId="77777777" w:rsidR="003F3AA5" w:rsidRPr="00D12A72" w:rsidRDefault="003F3AA5">
            <w:pPr>
              <w:rPr>
                <w:sz w:val="24"/>
                <w:szCs w:val="24"/>
              </w:rPr>
            </w:pPr>
          </w:p>
          <w:p w14:paraId="15681E38" w14:textId="77777777" w:rsidR="003F3AA5" w:rsidRPr="00D12A72" w:rsidRDefault="003F3AA5">
            <w:pPr>
              <w:rPr>
                <w:sz w:val="24"/>
                <w:szCs w:val="24"/>
              </w:rPr>
            </w:pPr>
          </w:p>
          <w:p w14:paraId="234D45A4" w14:textId="77777777" w:rsidR="003F3AA5" w:rsidRPr="00D12A72" w:rsidRDefault="003F3AA5">
            <w:pPr>
              <w:rPr>
                <w:sz w:val="24"/>
                <w:szCs w:val="24"/>
              </w:rPr>
            </w:pPr>
          </w:p>
          <w:p w14:paraId="0FD28078" w14:textId="66757B7E" w:rsidR="003F3AA5" w:rsidRPr="00D12A72" w:rsidRDefault="003F3AA5">
            <w:pPr>
              <w:rPr>
                <w:sz w:val="24"/>
                <w:szCs w:val="24"/>
              </w:rPr>
            </w:pPr>
            <w:r w:rsidRPr="00D12A72">
              <w:rPr>
                <w:sz w:val="24"/>
                <w:szCs w:val="24"/>
              </w:rPr>
              <w:t>D</w:t>
            </w:r>
          </w:p>
        </w:tc>
      </w:tr>
      <w:tr w:rsidR="002F718E" w14:paraId="16B3408E" w14:textId="77777777" w:rsidTr="002F718E">
        <w:tc>
          <w:tcPr>
            <w:tcW w:w="2614" w:type="dxa"/>
          </w:tcPr>
          <w:p w14:paraId="58741185" w14:textId="6F0A006B" w:rsidR="002F718E" w:rsidRPr="00D12A72" w:rsidRDefault="003F3AA5">
            <w:pPr>
              <w:rPr>
                <w:b/>
                <w:sz w:val="24"/>
                <w:szCs w:val="24"/>
              </w:rPr>
            </w:pPr>
            <w:r w:rsidRPr="00D12A72">
              <w:rPr>
                <w:b/>
                <w:sz w:val="24"/>
                <w:szCs w:val="24"/>
              </w:rPr>
              <w:t>Personal Attributes</w:t>
            </w:r>
          </w:p>
        </w:tc>
        <w:tc>
          <w:tcPr>
            <w:tcW w:w="6737" w:type="dxa"/>
          </w:tcPr>
          <w:p w14:paraId="63B9281E" w14:textId="77777777" w:rsidR="002F718E" w:rsidRPr="00D12A72" w:rsidRDefault="003F3AA5" w:rsidP="003F3AA5">
            <w:pPr>
              <w:pStyle w:val="ListParagraph"/>
              <w:numPr>
                <w:ilvl w:val="0"/>
                <w:numId w:val="6"/>
              </w:numPr>
              <w:spacing w:line="240" w:lineRule="auto"/>
            </w:pPr>
            <w:r w:rsidRPr="00D12A72">
              <w:rPr>
                <w:rFonts w:asciiTheme="majorHAnsi" w:hAnsiTheme="majorHAnsi" w:cstheme="majorHAnsi"/>
              </w:rPr>
              <w:t>Have an openness to learning and change</w:t>
            </w:r>
          </w:p>
          <w:p w14:paraId="63AA2C14"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Have a positive attitude to personal development and training</w:t>
            </w:r>
          </w:p>
          <w:p w14:paraId="087CF249"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Be able to work in ways that promote equality of opportunity, participation, diversity and responsibility</w:t>
            </w:r>
          </w:p>
          <w:p w14:paraId="77D0FF31" w14:textId="0A44B268" w:rsidR="003F3AA5" w:rsidRPr="00D12A72" w:rsidRDefault="003F3AA5" w:rsidP="003F3AA5">
            <w:pPr>
              <w:pStyle w:val="ListParagraph"/>
              <w:spacing w:line="240" w:lineRule="auto"/>
            </w:pPr>
          </w:p>
        </w:tc>
        <w:tc>
          <w:tcPr>
            <w:tcW w:w="567" w:type="dxa"/>
          </w:tcPr>
          <w:p w14:paraId="282ACEBE" w14:textId="77777777" w:rsidR="002F718E" w:rsidRPr="00D12A72" w:rsidRDefault="003F3AA5">
            <w:pPr>
              <w:rPr>
                <w:sz w:val="24"/>
                <w:szCs w:val="24"/>
              </w:rPr>
            </w:pPr>
            <w:r w:rsidRPr="00D12A72">
              <w:rPr>
                <w:sz w:val="24"/>
                <w:szCs w:val="24"/>
              </w:rPr>
              <w:t>E</w:t>
            </w:r>
          </w:p>
          <w:p w14:paraId="7388A864" w14:textId="488376D9" w:rsidR="003F3AA5" w:rsidRDefault="003F3AA5">
            <w:pPr>
              <w:rPr>
                <w:sz w:val="24"/>
                <w:szCs w:val="24"/>
              </w:rPr>
            </w:pPr>
            <w:r w:rsidRPr="00D12A72">
              <w:rPr>
                <w:sz w:val="24"/>
                <w:szCs w:val="24"/>
              </w:rPr>
              <w:t>E</w:t>
            </w:r>
          </w:p>
          <w:p w14:paraId="76734E6D" w14:textId="77777777" w:rsidR="00D12A72" w:rsidRPr="00D12A72" w:rsidRDefault="00D12A72">
            <w:pPr>
              <w:rPr>
                <w:sz w:val="24"/>
                <w:szCs w:val="24"/>
              </w:rPr>
            </w:pPr>
          </w:p>
          <w:p w14:paraId="27DAFFE0" w14:textId="5CB0EB6E" w:rsidR="003F3AA5" w:rsidRPr="00D12A72" w:rsidRDefault="003F3AA5">
            <w:pPr>
              <w:rPr>
                <w:sz w:val="24"/>
                <w:szCs w:val="24"/>
              </w:rPr>
            </w:pPr>
            <w:r w:rsidRPr="00D12A72">
              <w:rPr>
                <w:sz w:val="24"/>
                <w:szCs w:val="24"/>
              </w:rPr>
              <w:t>E</w:t>
            </w:r>
          </w:p>
        </w:tc>
        <w:tc>
          <w:tcPr>
            <w:tcW w:w="538" w:type="dxa"/>
          </w:tcPr>
          <w:p w14:paraId="1796FEA2" w14:textId="77777777" w:rsidR="002F718E" w:rsidRPr="00D12A72" w:rsidRDefault="002F718E">
            <w:pPr>
              <w:rPr>
                <w:sz w:val="24"/>
                <w:szCs w:val="24"/>
              </w:rPr>
            </w:pPr>
          </w:p>
        </w:tc>
      </w:tr>
      <w:tr w:rsidR="002F718E" w14:paraId="6AD9DB5C" w14:textId="77777777" w:rsidTr="002F718E">
        <w:tc>
          <w:tcPr>
            <w:tcW w:w="2614" w:type="dxa"/>
          </w:tcPr>
          <w:p w14:paraId="75C047CC" w14:textId="0F7F4314" w:rsidR="002F718E" w:rsidRPr="00D12A72" w:rsidRDefault="003F3AA5">
            <w:pPr>
              <w:rPr>
                <w:b/>
                <w:sz w:val="24"/>
                <w:szCs w:val="24"/>
              </w:rPr>
            </w:pPr>
            <w:r w:rsidRPr="00D12A72">
              <w:rPr>
                <w:b/>
                <w:sz w:val="24"/>
                <w:szCs w:val="24"/>
              </w:rPr>
              <w:t>Additional Requirements</w:t>
            </w:r>
          </w:p>
        </w:tc>
        <w:tc>
          <w:tcPr>
            <w:tcW w:w="6737" w:type="dxa"/>
          </w:tcPr>
          <w:p w14:paraId="266FF61E" w14:textId="77777777" w:rsidR="002F718E" w:rsidRPr="00D12A72" w:rsidRDefault="003F3AA5" w:rsidP="003F3AA5">
            <w:pPr>
              <w:pStyle w:val="ListParagraph"/>
              <w:numPr>
                <w:ilvl w:val="0"/>
                <w:numId w:val="7"/>
              </w:numPr>
              <w:spacing w:line="240" w:lineRule="auto"/>
            </w:pPr>
            <w:r w:rsidRPr="00D12A72">
              <w:rPr>
                <w:rFonts w:ascii="Calibri" w:hAnsi="Calibri" w:cs="Calibri"/>
              </w:rPr>
              <w:t>This role is subject to an enhanced DBS</w:t>
            </w:r>
          </w:p>
          <w:p w14:paraId="6CFBC4D8" w14:textId="77777777" w:rsidR="003F3AA5" w:rsidRPr="00D12A72" w:rsidRDefault="003F3AA5" w:rsidP="003F3AA5">
            <w:pPr>
              <w:pStyle w:val="ListParagraph"/>
              <w:numPr>
                <w:ilvl w:val="0"/>
                <w:numId w:val="7"/>
              </w:numPr>
              <w:spacing w:line="240" w:lineRule="auto"/>
            </w:pPr>
            <w:r w:rsidRPr="00D12A72">
              <w:rPr>
                <w:rFonts w:ascii="Calibri" w:hAnsi="Calibri" w:cs="Calibri"/>
              </w:rPr>
              <w:t>May be required to work out of school hours to support the academy</w:t>
            </w:r>
          </w:p>
          <w:p w14:paraId="6C8F507F" w14:textId="22889653" w:rsidR="003F3AA5" w:rsidRPr="00D12A72" w:rsidRDefault="003F3AA5" w:rsidP="003F3AA5">
            <w:pPr>
              <w:pStyle w:val="ListParagraph"/>
              <w:spacing w:line="240" w:lineRule="auto"/>
            </w:pPr>
          </w:p>
        </w:tc>
        <w:tc>
          <w:tcPr>
            <w:tcW w:w="567" w:type="dxa"/>
          </w:tcPr>
          <w:p w14:paraId="586DEC8B" w14:textId="77777777" w:rsidR="002F718E" w:rsidRPr="00D12A72" w:rsidRDefault="003F3AA5">
            <w:pPr>
              <w:rPr>
                <w:sz w:val="24"/>
                <w:szCs w:val="24"/>
              </w:rPr>
            </w:pPr>
            <w:r w:rsidRPr="00D12A72">
              <w:rPr>
                <w:sz w:val="24"/>
                <w:szCs w:val="24"/>
              </w:rPr>
              <w:t>E</w:t>
            </w:r>
          </w:p>
          <w:p w14:paraId="51100DD9" w14:textId="0C187D38" w:rsidR="003F3AA5" w:rsidRPr="00D12A72" w:rsidRDefault="003F3AA5">
            <w:pPr>
              <w:rPr>
                <w:sz w:val="24"/>
                <w:szCs w:val="24"/>
              </w:rPr>
            </w:pPr>
            <w:r w:rsidRPr="00D12A72">
              <w:rPr>
                <w:sz w:val="24"/>
                <w:szCs w:val="24"/>
              </w:rPr>
              <w:t>E</w:t>
            </w:r>
          </w:p>
        </w:tc>
        <w:tc>
          <w:tcPr>
            <w:tcW w:w="538" w:type="dxa"/>
          </w:tcPr>
          <w:p w14:paraId="6FF02575" w14:textId="77777777" w:rsidR="002F718E" w:rsidRPr="00D12A72" w:rsidRDefault="002F718E">
            <w:pPr>
              <w:rPr>
                <w:sz w:val="24"/>
                <w:szCs w:val="24"/>
              </w:rPr>
            </w:pPr>
          </w:p>
        </w:tc>
      </w:tr>
    </w:tbl>
    <w:p w14:paraId="270474FB" w14:textId="02E70E6A"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3CA9A645" w14:textId="0DDC1575"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5A78C804" w:rsidR="001C7797" w:rsidRDefault="00F5734A">
      <w:r>
        <w:rPr>
          <w:noProof/>
        </w:rPr>
        <w:lastRenderedPageBreak/>
        <w:drawing>
          <wp:anchor distT="114300" distB="114300" distL="114300" distR="114300" simplePos="0" relativeHeight="251674624" behindDoc="0" locked="0" layoutInCell="1" hidden="0" allowOverlap="1" wp14:anchorId="5B5807BF" wp14:editId="6F4C5E7D">
            <wp:simplePos x="0" y="0"/>
            <wp:positionH relativeFrom="margin">
              <wp:posOffset>1057275</wp:posOffset>
            </wp:positionH>
            <wp:positionV relativeFrom="margin">
              <wp:posOffset>-66675</wp:posOffset>
            </wp:positionV>
            <wp:extent cx="4409799" cy="3914140"/>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4409799" cy="3914140"/>
                    </a:xfrm>
                    <a:prstGeom prst="rect">
                      <a:avLst/>
                    </a:prstGeom>
                    <a:ln/>
                  </pic:spPr>
                </pic:pic>
              </a:graphicData>
            </a:graphic>
            <wp14:sizeRelH relativeFrom="margin">
              <wp14:pctWidth>0</wp14:pctWidth>
            </wp14:sizeRelH>
            <wp14:sizeRelV relativeFrom="margin">
              <wp14:pctHeight>0</wp14:pctHeight>
            </wp14:sizeRelV>
          </wp:anchor>
        </w:drawing>
      </w:r>
    </w:p>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72CAF8B0" w14:textId="60688467" w:rsidR="001C7797" w:rsidRDefault="001C7797"/>
    <w:p w14:paraId="6FB370CB" w14:textId="77777777" w:rsidR="001C7797" w:rsidRDefault="001C7797"/>
    <w:p w14:paraId="51FB1B80" w14:textId="661F5124" w:rsidR="001C7797" w:rsidRDefault="001C7797"/>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4D79145D" w:rsidR="001C7797" w:rsidRPr="00D12A72" w:rsidRDefault="00D12A72">
      <w:pPr>
        <w:spacing w:line="360" w:lineRule="auto"/>
        <w:jc w:val="center"/>
        <w:rPr>
          <w:b/>
          <w:color w:val="24305D"/>
          <w:sz w:val="32"/>
          <w:szCs w:val="32"/>
        </w:rPr>
      </w:pPr>
      <w:r>
        <w:rPr>
          <w:b/>
          <w:color w:val="24305D"/>
          <w:sz w:val="32"/>
          <w:szCs w:val="32"/>
        </w:rPr>
        <w:t>office2@bishopalexanderacademy.co.uk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160AFED0" w:rsidR="001C7797" w:rsidRPr="00D12A72" w:rsidRDefault="00D12A72">
      <w:pPr>
        <w:spacing w:line="240" w:lineRule="auto"/>
        <w:jc w:val="center"/>
        <w:rPr>
          <w:b/>
        </w:rPr>
      </w:pPr>
      <w:r>
        <w:rPr>
          <w:b/>
          <w:color w:val="24305D"/>
          <w:sz w:val="32"/>
          <w:szCs w:val="32"/>
        </w:rPr>
        <w:t>01636 680040</w:t>
      </w:r>
    </w:p>
    <w:sectPr w:rsidR="001C7797" w:rsidRPr="00D12A72">
      <w:footerReference w:type="default" r:id="rId24"/>
      <w:headerReference w:type="first" r:id="rId25"/>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A3000" w14:textId="77777777" w:rsidR="006578C9" w:rsidRDefault="006578C9">
      <w:pPr>
        <w:spacing w:after="0" w:line="240" w:lineRule="auto"/>
      </w:pPr>
      <w:r>
        <w:separator/>
      </w:r>
    </w:p>
  </w:endnote>
  <w:endnote w:type="continuationSeparator" w:id="0">
    <w:p w14:paraId="6C6A57E2" w14:textId="77777777" w:rsidR="006578C9" w:rsidRDefault="0065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DE435" w14:textId="77777777" w:rsidR="006578C9" w:rsidRDefault="006578C9">
      <w:pPr>
        <w:spacing w:after="0" w:line="240" w:lineRule="auto"/>
      </w:pPr>
      <w:r>
        <w:separator/>
      </w:r>
    </w:p>
  </w:footnote>
  <w:footnote w:type="continuationSeparator" w:id="0">
    <w:p w14:paraId="3B070F76" w14:textId="77777777" w:rsidR="006578C9" w:rsidRDefault="0065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7433D"/>
    <w:multiLevelType w:val="hybridMultilevel"/>
    <w:tmpl w:val="88BC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C607F"/>
    <w:multiLevelType w:val="hybridMultilevel"/>
    <w:tmpl w:val="7526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81690"/>
    <w:multiLevelType w:val="hybridMultilevel"/>
    <w:tmpl w:val="6E1C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820590"/>
    <w:multiLevelType w:val="hybridMultilevel"/>
    <w:tmpl w:val="10AC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B775E"/>
    <w:multiLevelType w:val="hybridMultilevel"/>
    <w:tmpl w:val="3A1A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3F620E"/>
    <w:multiLevelType w:val="hybridMultilevel"/>
    <w:tmpl w:val="F37A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693108">
    <w:abstractNumId w:val="5"/>
  </w:num>
  <w:num w:numId="2" w16cid:durableId="2014991541">
    <w:abstractNumId w:val="2"/>
  </w:num>
  <w:num w:numId="3" w16cid:durableId="1566839344">
    <w:abstractNumId w:val="4"/>
  </w:num>
  <w:num w:numId="4" w16cid:durableId="1023633285">
    <w:abstractNumId w:val="0"/>
  </w:num>
  <w:num w:numId="5" w16cid:durableId="256713664">
    <w:abstractNumId w:val="6"/>
  </w:num>
  <w:num w:numId="6" w16cid:durableId="1949312892">
    <w:abstractNumId w:val="3"/>
  </w:num>
  <w:num w:numId="7" w16cid:durableId="252983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97"/>
    <w:rsid w:val="0000579E"/>
    <w:rsid w:val="00051623"/>
    <w:rsid w:val="00061DC0"/>
    <w:rsid w:val="000C5F04"/>
    <w:rsid w:val="000D5A66"/>
    <w:rsid w:val="00195120"/>
    <w:rsid w:val="001C7797"/>
    <w:rsid w:val="001D41A6"/>
    <w:rsid w:val="00205430"/>
    <w:rsid w:val="00274800"/>
    <w:rsid w:val="002D2B2B"/>
    <w:rsid w:val="002F718E"/>
    <w:rsid w:val="003E079A"/>
    <w:rsid w:val="003F3AA5"/>
    <w:rsid w:val="00423BBE"/>
    <w:rsid w:val="004B2850"/>
    <w:rsid w:val="00525DA6"/>
    <w:rsid w:val="005F7A04"/>
    <w:rsid w:val="006578C9"/>
    <w:rsid w:val="007476B6"/>
    <w:rsid w:val="007648A5"/>
    <w:rsid w:val="007800A0"/>
    <w:rsid w:val="007A6218"/>
    <w:rsid w:val="007B710C"/>
    <w:rsid w:val="008C2E7B"/>
    <w:rsid w:val="008D497E"/>
    <w:rsid w:val="008F1229"/>
    <w:rsid w:val="00921E27"/>
    <w:rsid w:val="00964EC1"/>
    <w:rsid w:val="009C3083"/>
    <w:rsid w:val="00A3109D"/>
    <w:rsid w:val="00A528E3"/>
    <w:rsid w:val="00A672FF"/>
    <w:rsid w:val="00AC3ABD"/>
    <w:rsid w:val="00B5610F"/>
    <w:rsid w:val="00B9424B"/>
    <w:rsid w:val="00BE6574"/>
    <w:rsid w:val="00D12A72"/>
    <w:rsid w:val="00D45A61"/>
    <w:rsid w:val="00ED6091"/>
    <w:rsid w:val="00F3285A"/>
    <w:rsid w:val="00F5734A"/>
    <w:rsid w:val="00F80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079A"/>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uiPriority w:val="39"/>
    <w:rsid w:val="002F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2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1" ma:contentTypeDescription="Create a new document." ma:contentTypeScope="" ma:versionID="81be3f156da210ebe1afca54577eac2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03d6b5014ad55f6ef91f63d29768078"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9FF3A-3317-4594-A15F-545A9B2F9523}">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f79ce1b6-d5de-461d-83fa-749ce8765ad0"/>
    <ds:schemaRef ds:uri="8c7a957d-ac09-484b-91a7-e7671e6ecbd6"/>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74E5AB08-5F70-4B20-92CC-A65FE0670BDC}">
  <ds:schemaRefs>
    <ds:schemaRef ds:uri="http://schemas.microsoft.com/sharepoint/v3/contenttype/forms"/>
  </ds:schemaRefs>
</ds:datastoreItem>
</file>

<file path=customXml/itemProps3.xml><?xml version="1.0" encoding="utf-8"?>
<ds:datastoreItem xmlns:ds="http://schemas.openxmlformats.org/officeDocument/2006/customXml" ds:itemID="{3196072F-25A7-4CF5-BBD2-CD103EA9B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Foster</dc:creator>
  <cp:lastModifiedBy>Sally Hade</cp:lastModifiedBy>
  <cp:revision>5</cp:revision>
  <cp:lastPrinted>2024-11-08T10:38:00Z</cp:lastPrinted>
  <dcterms:created xsi:type="dcterms:W3CDTF">2024-11-08T11:12:00Z</dcterms:created>
  <dcterms:modified xsi:type="dcterms:W3CDTF">2024-11-13T09:43:00Z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