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CE96" w14:textId="26464B2F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noProof/>
        </w:rPr>
        <w:drawing>
          <wp:inline distT="0" distB="0" distL="0" distR="0" wp14:anchorId="79E1C238" wp14:editId="0A88342D">
            <wp:extent cx="984250" cy="952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2E3A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B849D4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Job Advert </w:t>
      </w:r>
    </w:p>
    <w:p w14:paraId="37F50CED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PPA/Cover Teacher</w:t>
      </w:r>
    </w:p>
    <w:p w14:paraId="4EFDC1CE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00D047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We are looking to recruit an excellent teacher to join our </w:t>
      </w: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>hard working</w:t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team. </w:t>
      </w:r>
    </w:p>
    <w:p w14:paraId="524328D5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The successful candidate will teach across all year groups from Nursery - Year 6. This will include providing specific leadership cover in Year 6 for the Assistant headteacher for part of the week. </w:t>
      </w:r>
    </w:p>
    <w:p w14:paraId="758242BA" w14:textId="77777777" w:rsidR="00A66C48" w:rsidRPr="00A66C48" w:rsidRDefault="00A66C48" w:rsidP="00A6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46C120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Please email your completed application form along with a letter of interest to </w:t>
      </w:r>
      <w:hyperlink r:id="rId5" w:history="1">
        <w:r w:rsidRPr="00A66C48">
          <w:rPr>
            <w:rFonts w:ascii="Calibri" w:eastAsia="Times New Roman" w:hAnsi="Calibri" w:cs="Calibri"/>
            <w:color w:val="1155CC"/>
            <w:u w:val="single"/>
            <w:lang w:eastAsia="en-GB"/>
          </w:rPr>
          <w:t>vacancies@remat.org.uk</w:t>
        </w:r>
      </w:hyperlink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by 23/06/23 at 12pm. </w:t>
      </w: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Please state the job role ‘PPA/Cover Teacher’ in the subject of your email. </w:t>
      </w:r>
    </w:p>
    <w:p w14:paraId="326B9D4D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7E610C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Shortlisted candidates will be invited into school week commencing Monday 26th June (specific date </w:t>
      </w: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>TBC)  to</w:t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teach a lesson. If the lesson is deemed </w:t>
      </w: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>successful,  candidates</w:t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will be invited to stay for an interview. </w:t>
      </w:r>
    </w:p>
    <w:p w14:paraId="3C5DED8A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6E9B59" w14:textId="77777777" w:rsidR="00A66C48" w:rsidRPr="00A66C48" w:rsidRDefault="00A66C48" w:rsidP="00A66C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en-GB"/>
        </w:rPr>
        <w:t>Rainbow Education Multi-Academy Trust is committed to safeguarding children and promoting children's welfare. This post is subject to all the relevant pre-employment checks set out in 'Keeping Children Safe in Education’, including an enhanced DBS certificate with a barred - list check and online searches.</w:t>
      </w:r>
    </w:p>
    <w:p w14:paraId="004AABD5" w14:textId="77777777" w:rsidR="00A66C48" w:rsidRPr="00A66C48" w:rsidRDefault="00A66C48" w:rsidP="00A6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BAEBFA7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Job Description:</w:t>
      </w: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Main scale Teacher</w:t>
      </w:r>
    </w:p>
    <w:p w14:paraId="09FB4922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                                             </w:t>
      </w:r>
    </w:p>
    <w:p w14:paraId="08314897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Responsible to:</w:t>
      </w: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Headteacher </w:t>
      </w:r>
    </w:p>
    <w:p w14:paraId="65BA74E9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D24075B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Salary Grade: </w:t>
      </w:r>
      <w:r w:rsidRPr="00A66C48">
        <w:rPr>
          <w:rFonts w:ascii="Calibri" w:eastAsia="Times New Roman" w:hAnsi="Calibri" w:cs="Calibri"/>
          <w:color w:val="000000"/>
          <w:lang w:eastAsia="en-GB"/>
        </w:rPr>
        <w:t>MPS</w:t>
      </w:r>
    </w:p>
    <w:p w14:paraId="2A3AF970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800D30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lastRenderedPageBreak/>
        <w:t>Purpose of the job:</w:t>
      </w:r>
    </w:p>
    <w:p w14:paraId="5286B990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u w:val="single"/>
          <w:lang w:eastAsia="en-GB"/>
        </w:rPr>
        <w:t> </w:t>
      </w:r>
    </w:p>
    <w:p w14:paraId="15899BF6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● 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>To carry out, as directed by the headteacher, the professional responsibilities of a main scale teacher as set out in the School Teachers' Pay and Conditions Document 2014.</w:t>
      </w:r>
    </w:p>
    <w:p w14:paraId="5B30ED41" w14:textId="77777777" w:rsidR="00A66C48" w:rsidRPr="00A66C48" w:rsidRDefault="00A66C48" w:rsidP="00A66C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u w:val="single"/>
          <w:lang w:eastAsia="en-GB"/>
        </w:rPr>
        <w:t> </w:t>
      </w:r>
    </w:p>
    <w:p w14:paraId="7F0ABBFD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● 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>To support the school in meeting achievement targets in the School Improvement Plan.</w:t>
      </w:r>
    </w:p>
    <w:p w14:paraId="59DACFE5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u w:val="single"/>
          <w:lang w:eastAsia="en-GB"/>
        </w:rPr>
        <w:t> </w:t>
      </w:r>
    </w:p>
    <w:p w14:paraId="3A666F1D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Major Duties and Responsibilities for Main Scale Teachers:</w:t>
      </w:r>
    </w:p>
    <w:p w14:paraId="06C18D18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u w:val="single"/>
          <w:lang w:eastAsia="en-GB"/>
        </w:rPr>
        <w:t> </w:t>
      </w:r>
    </w:p>
    <w:p w14:paraId="4A4E983A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1.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demonstrate good classroom practice, expecting and maintaining high standards.</w:t>
      </w:r>
    </w:p>
    <w:p w14:paraId="4432BFFD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9FC1B5C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2.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 xml:space="preserve">To contribute to </w:t>
      </w: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>long and medium term</w:t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planning, as part of a year-group or phase group team</w:t>
      </w:r>
    </w:p>
    <w:p w14:paraId="07B27915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4DBDA3E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3.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plan, prepare and teach good quality lessons which meet the full range of pupils' learning needs within a class.</w:t>
      </w:r>
    </w:p>
    <w:p w14:paraId="61505E87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347515C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4.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organise and maintain an orderly, stimulating and creative classroom environment.</w:t>
      </w:r>
    </w:p>
    <w:p w14:paraId="42091AFA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25CB984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5.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mark and assess pupils' work in accordance with school policies and record assessments as required.</w:t>
      </w:r>
    </w:p>
    <w:p w14:paraId="6A45EED8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7E8B1E8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6.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contribute to the setting of appropriate pupil and class targets and to monitor progression and achievement</w:t>
      </w:r>
    </w:p>
    <w:p w14:paraId="54FDD82A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95A96A8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7.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liaise with parents to involve and inform them on the progress and achievement of their children.</w:t>
      </w:r>
    </w:p>
    <w:p w14:paraId="135264E1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AF4C7E8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8.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liaise with key staff (</w:t>
      </w: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>e.g.</w:t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 Inclusion coordinator, other Curriculum Postholders) to ensure that targeted pupils benefit from a co-ordinated programme of support.</w:t>
      </w:r>
    </w:p>
    <w:p w14:paraId="7BA5E3A6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61B4560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 xml:space="preserve">9.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  <w:t>To contribute to the preparation, implementation, monitoring and review of Individual Education Plans, in collaboration with the Inclusion coordinator.</w:t>
      </w:r>
    </w:p>
    <w:p w14:paraId="7F414744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6580247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10.  To manage and supervise the work of classroom support staff.</w:t>
      </w:r>
    </w:p>
    <w:p w14:paraId="795C19F5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D5CC6BC" w14:textId="77777777" w:rsidR="00A66C48" w:rsidRPr="00A66C48" w:rsidRDefault="00A66C48" w:rsidP="00A66C4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11.  To engage in continued professional development, including whole school programmes of INSET and individual training which regularly updates relevant personal skills and knowledge.</w:t>
      </w:r>
    </w:p>
    <w:p w14:paraId="4B410884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18F09136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12. To promote and safeguard the welfare of children for whom you are responsible and with whom you come into contact with</w:t>
      </w:r>
    </w:p>
    <w:p w14:paraId="5FFF959D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B1B8F6F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13. To share responsibility for the development of the school's ethos and norms of behaviour for pupils, staff and parents by:</w:t>
      </w:r>
    </w:p>
    <w:p w14:paraId="1B5A88A4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B38C408" w14:textId="77777777" w:rsidR="00A66C48" w:rsidRPr="00A66C48" w:rsidRDefault="00A66C48" w:rsidP="00A66C48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● 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>being aware of and implementing school policies and standard procedures, including those on safeguarding and child protection.</w:t>
      </w:r>
    </w:p>
    <w:p w14:paraId="4BC5598C" w14:textId="77777777" w:rsidR="00A66C48" w:rsidRPr="00A66C48" w:rsidRDefault="00A66C48" w:rsidP="00A66C48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D092666" w14:textId="77777777" w:rsidR="00A66C48" w:rsidRPr="00A66C48" w:rsidRDefault="00A66C48" w:rsidP="00A66C48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● 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>contributing to whole school displays as required.</w:t>
      </w:r>
    </w:p>
    <w:p w14:paraId="13130F65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D423E60" w14:textId="77777777" w:rsidR="00A66C48" w:rsidRPr="00A66C48" w:rsidRDefault="00A66C48" w:rsidP="00A66C48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66C48">
        <w:rPr>
          <w:rFonts w:ascii="Calibri" w:eastAsia="Times New Roman" w:hAnsi="Calibri" w:cs="Calibri"/>
          <w:color w:val="000000"/>
          <w:lang w:eastAsia="en-GB"/>
        </w:rPr>
        <w:t xml:space="preserve">●  </w:t>
      </w:r>
      <w:r w:rsidRPr="00A66C48">
        <w:rPr>
          <w:rFonts w:ascii="Calibri" w:eastAsia="Times New Roman" w:hAnsi="Calibri" w:cs="Calibri"/>
          <w:color w:val="000000"/>
          <w:lang w:eastAsia="en-GB"/>
        </w:rPr>
        <w:tab/>
      </w:r>
      <w:proofErr w:type="gramEnd"/>
      <w:r w:rsidRPr="00A66C48">
        <w:rPr>
          <w:rFonts w:ascii="Calibri" w:eastAsia="Times New Roman" w:hAnsi="Calibri" w:cs="Calibri"/>
          <w:color w:val="000000"/>
          <w:lang w:eastAsia="en-GB"/>
        </w:rPr>
        <w:t>contributing to and participating in whole school events ( e.g. sharing or celebration assemblies and special days)</w:t>
      </w:r>
    </w:p>
    <w:p w14:paraId="515FDAEA" w14:textId="77777777" w:rsidR="00A66C48" w:rsidRPr="00A66C48" w:rsidRDefault="00A66C48" w:rsidP="00A6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lastRenderedPageBreak/>
        <w:t> </w:t>
      </w:r>
    </w:p>
    <w:p w14:paraId="655E2E61" w14:textId="77777777" w:rsidR="00A66C48" w:rsidRPr="00A66C48" w:rsidRDefault="00A66C48" w:rsidP="00A66C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6C4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926243D" w14:textId="77777777" w:rsidR="00A66C48" w:rsidRPr="00A66C48" w:rsidRDefault="00A66C48" w:rsidP="00A66C4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b/>
          <w:bCs/>
          <w:color w:val="000000"/>
          <w:lang w:eastAsia="en-GB"/>
        </w:rPr>
        <w:t>Main Scale Class Teacher Person Specification</w:t>
      </w:r>
    </w:p>
    <w:p w14:paraId="774932AA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5087"/>
        <w:gridCol w:w="1558"/>
      </w:tblGrid>
      <w:tr w:rsidR="00A66C48" w:rsidRPr="00A66C48" w14:paraId="4FB5A15C" w14:textId="77777777" w:rsidTr="00A66C48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9A349" w14:textId="77777777" w:rsidR="00A66C48" w:rsidRPr="00A66C48" w:rsidRDefault="00A66C48" w:rsidP="00A66C48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A075B" w14:textId="77777777" w:rsidR="00A66C48" w:rsidRPr="00A66C48" w:rsidRDefault="00A66C48" w:rsidP="00A66C48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8EDC0" w14:textId="77777777" w:rsidR="00A66C48" w:rsidRPr="00A66C48" w:rsidRDefault="00A66C48" w:rsidP="00A66C4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 /Desirable</w:t>
            </w:r>
          </w:p>
        </w:tc>
      </w:tr>
      <w:tr w:rsidR="00A66C48" w:rsidRPr="00A66C48" w14:paraId="0D5384A2" w14:textId="77777777" w:rsidTr="00A66C48">
        <w:trPr>
          <w:trHeight w:val="1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C329F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1. Presentation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EBC54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The application to be:</w:t>
            </w:r>
          </w:p>
          <w:p w14:paraId="16FBAFB2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proofErr w:type="gramStart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1.Fully</w:t>
            </w:r>
            <w:proofErr w:type="gramEnd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completed</w:t>
            </w:r>
          </w:p>
          <w:p w14:paraId="508FF696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proofErr w:type="gramStart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2.Well</w:t>
            </w:r>
            <w:proofErr w:type="gramEnd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presented</w:t>
            </w:r>
          </w:p>
          <w:p w14:paraId="3DF3B7CD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proofErr w:type="gramStart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3.Grammatically</w:t>
            </w:r>
            <w:proofErr w:type="gramEnd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correct and accurately spelt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F0F1C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</w:tc>
      </w:tr>
      <w:tr w:rsidR="00A66C48" w:rsidRPr="00A66C48" w14:paraId="4096E002" w14:textId="77777777" w:rsidTr="00A66C48">
        <w:trPr>
          <w:trHeight w:val="1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3FE10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  Qualifications </w:t>
            </w:r>
          </w:p>
          <w:p w14:paraId="12068308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and Training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D8DDE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2.1. Qualified Teacher Status</w:t>
            </w:r>
          </w:p>
          <w:p w14:paraId="34984DD3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2.2. Good honours degree</w:t>
            </w:r>
          </w:p>
          <w:p w14:paraId="51EE58C4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2.3. Trained to teach KS1/EYFS/KS2</w:t>
            </w:r>
          </w:p>
          <w:p w14:paraId="3FD02B20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2.4. Evidence of recent and relevant INSET related to teaching KS1 or 2</w:t>
            </w:r>
          </w:p>
          <w:p w14:paraId="30132EE3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2.5. Knowledge of RWI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A8025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271308CC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20454F9B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Desirable</w:t>
            </w:r>
          </w:p>
          <w:p w14:paraId="1E0BAA74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Desirable</w:t>
            </w:r>
          </w:p>
        </w:tc>
      </w:tr>
      <w:tr w:rsidR="00A66C48" w:rsidRPr="00A66C48" w14:paraId="24324C5A" w14:textId="77777777" w:rsidTr="00A66C48">
        <w:trPr>
          <w:trHeight w:val="1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C8B95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3. 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3D1AF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3.0 Successful teaching experience in KS1/EYFS/KS2</w:t>
            </w:r>
          </w:p>
          <w:p w14:paraId="022FF87A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 Experience of a range of SEN including emotional and </w:t>
            </w:r>
            <w:proofErr w:type="spellStart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behavior</w:t>
            </w:r>
            <w:proofErr w:type="spellEnd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difficulties</w:t>
            </w:r>
          </w:p>
          <w:p w14:paraId="055C01E4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3.2. Experience of enabling pupils with different learning needs and of varying abilities (including EAL) to maximise their learning</w:t>
            </w:r>
          </w:p>
          <w:p w14:paraId="35C149B2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3.3. Provision of differentiated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4EF2C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30C83A69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0C75964E" w14:textId="77777777" w:rsidR="00A66C48" w:rsidRPr="00A66C48" w:rsidRDefault="00A66C48" w:rsidP="00A6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13DEBE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Desirable</w:t>
            </w:r>
          </w:p>
          <w:p w14:paraId="1354DF8A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A1073AB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</w:tc>
      </w:tr>
      <w:tr w:rsidR="00A66C48" w:rsidRPr="00A66C48" w14:paraId="597182A7" w14:textId="77777777" w:rsidTr="00A66C48">
        <w:trPr>
          <w:trHeight w:val="5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7DB62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4.  Knowledge, </w:t>
            </w:r>
          </w:p>
          <w:p w14:paraId="1A980B68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skills and</w:t>
            </w:r>
          </w:p>
          <w:p w14:paraId="55FA4F39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abilities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E319E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4.1. Knowledge of recent educational developments</w:t>
            </w:r>
          </w:p>
          <w:p w14:paraId="61827A86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4.2 Sound knowledge of the National Curriculum 2014</w:t>
            </w:r>
          </w:p>
          <w:p w14:paraId="65A357E5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4.3 Ability to plan, teach and assess effectively for a range of pupils</w:t>
            </w:r>
          </w:p>
          <w:p w14:paraId="466FD7A3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4.4 A practical understanding of equal opportunities.</w:t>
            </w:r>
          </w:p>
          <w:p w14:paraId="4BB07430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4.5 Secure subject knowledge, particularly of English and Maths</w:t>
            </w:r>
          </w:p>
          <w:p w14:paraId="4B662576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4.6. Understanding of different learning styles</w:t>
            </w:r>
          </w:p>
          <w:p w14:paraId="28B7F969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4.7. Knowledge and experience of developing a purposeful learning environment</w:t>
            </w:r>
          </w:p>
          <w:p w14:paraId="34E7E6F2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4.8. Respect for pupils’ social, cultural, linguistic, religious, ethnic backgrounds with an understanding of how these may affect their learning</w:t>
            </w:r>
          </w:p>
          <w:p w14:paraId="3F93956D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4.9. Effective written and verbal communication</w:t>
            </w:r>
          </w:p>
          <w:p w14:paraId="1BD84354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4.10. Excellent ICT skills</w:t>
            </w:r>
          </w:p>
          <w:p w14:paraId="529BA0FE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4.11. Ability to motivate and inspire children and be creative</w:t>
            </w:r>
          </w:p>
          <w:p w14:paraId="377C01F2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4.12. Ability to work as part of a team</w:t>
            </w:r>
          </w:p>
          <w:p w14:paraId="2B637A4E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4.13 Ability to deploy and work with other adults in the classroom</w:t>
            </w:r>
          </w:p>
          <w:p w14:paraId="2257D090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4.14. Have a positive approach to </w:t>
            </w:r>
            <w:proofErr w:type="spellStart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behavior</w:t>
            </w:r>
            <w:proofErr w:type="spellEnd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management</w:t>
            </w:r>
          </w:p>
          <w:p w14:paraId="1DE8F011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4.15. High expectations of all 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E8828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3BCA210D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5462C43E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6C0F542A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231CC0B4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21196D2B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677DD1CD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60E694BD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8E50CC0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5626DF6A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C55D228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36C0A8A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12DD5150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4F85233B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41A57EFA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05050FEB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2E406EB5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78E3E267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</w:tc>
      </w:tr>
      <w:tr w:rsidR="00A66C48" w:rsidRPr="00A66C48" w14:paraId="1E7C530E" w14:textId="77777777" w:rsidTr="00A66C48">
        <w:trPr>
          <w:trHeight w:val="2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E169C" w14:textId="77777777" w:rsidR="00A66C48" w:rsidRPr="00A66C48" w:rsidRDefault="00A66C48" w:rsidP="00A6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5.  </w:t>
            </w:r>
            <w:proofErr w:type="gramStart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Personal  and</w:t>
            </w:r>
            <w:proofErr w:type="gramEnd"/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Professional Attributes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645A0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5.1. Committed, organised, flexible, patient and with a sense of humour</w:t>
            </w:r>
          </w:p>
          <w:p w14:paraId="54C9D4C7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5.2. Enthusiasm and a passion for learning</w:t>
            </w:r>
          </w:p>
          <w:p w14:paraId="5DF4C556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5.3. An approachable manner and good interpersonal skills</w:t>
            </w:r>
          </w:p>
          <w:p w14:paraId="1243556D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5.4. Ability to develop positive relationships with children, parents, colleagues and other professionals. </w:t>
            </w:r>
          </w:p>
          <w:p w14:paraId="3C3100A1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5.5. Commitment to professional development</w:t>
            </w:r>
          </w:p>
          <w:p w14:paraId="3EF1E5A6" w14:textId="77777777" w:rsidR="00A66C48" w:rsidRPr="00A66C48" w:rsidRDefault="00A66C48" w:rsidP="00A66C4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5.6 Willingness to share good practice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3DDE1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6C63F300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516E4747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0EB14770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420E4298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81D8FD2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  <w:p w14:paraId="61233385" w14:textId="77777777" w:rsidR="00A66C48" w:rsidRPr="00A66C48" w:rsidRDefault="00A66C48" w:rsidP="00A66C48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6C48">
              <w:rPr>
                <w:rFonts w:ascii="Calibri" w:eastAsia="Times New Roman" w:hAnsi="Calibri" w:cs="Calibri"/>
                <w:color w:val="000000"/>
                <w:lang w:eastAsia="en-GB"/>
              </w:rPr>
              <w:t>Essential</w:t>
            </w:r>
          </w:p>
        </w:tc>
      </w:tr>
    </w:tbl>
    <w:p w14:paraId="228AFC7B" w14:textId="77777777" w:rsidR="00A66C48" w:rsidRPr="00A66C48" w:rsidRDefault="00A66C48" w:rsidP="00A66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6C48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AD610B8" w14:textId="77777777" w:rsidR="00F9145F" w:rsidRDefault="00F9145F"/>
    <w:sectPr w:rsidR="00F9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48"/>
    <w:rsid w:val="006E49F1"/>
    <w:rsid w:val="00A66C48"/>
    <w:rsid w:val="00D84D67"/>
    <w:rsid w:val="00F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D83A"/>
  <w15:chartTrackingRefBased/>
  <w15:docId w15:val="{67C2D8A6-5C36-4993-A4E3-8D9D4B2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6C4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6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544">
          <w:marLeft w:val="-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acnies@rema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Tierney</dc:creator>
  <cp:keywords/>
  <dc:description/>
  <cp:lastModifiedBy>N Tierney</cp:lastModifiedBy>
  <cp:revision>1</cp:revision>
  <dcterms:created xsi:type="dcterms:W3CDTF">2023-06-05T10:36:00Z</dcterms:created>
  <dcterms:modified xsi:type="dcterms:W3CDTF">2023-06-05T10:37:00Z</dcterms:modified>
</cp:coreProperties>
</file>