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216" w:lineRule="auto"/>
        <w:ind w:left="-900" w:right="-810" w:firstLine="0"/>
        <w:jc w:val="center"/>
        <w:rPr>
          <w:rFonts w:ascii="Century Gothic" w:cs="Century Gothic" w:eastAsia="Century Gothic" w:hAnsi="Century Gothic"/>
          <w:b w:val="1"/>
          <w:bCs w:val="1"/>
          <w:sz w:val="32"/>
          <w:szCs w:val="32"/>
        </w:rPr>
      </w:pPr>
      <w:r w:rsidDel="00000000" w:rsidR="00000000" w:rsidRPr="00000000">
        <w:rPr>
          <w:rFonts w:ascii="Century Gothic" w:cs="Century Gothic" w:eastAsia="Century Gothic" w:hAnsi="Century Gothic"/>
          <w:b w:val="1"/>
          <w:bCs w:val="1"/>
          <w:sz w:val="32"/>
          <w:szCs w:val="32"/>
        </w:rPr>
        <w:drawing>
          <wp:anchor allowOverlap="1" behindDoc="0" distB="114300" distT="114300" distL="114300" distR="114300" hidden="0" layoutInCell="1" locked="0" relativeHeight="0" simplePos="0">
            <wp:simplePos x="0" y="0"/>
            <wp:positionH relativeFrom="page">
              <wp:posOffset>390525</wp:posOffset>
            </wp:positionH>
            <wp:positionV relativeFrom="page">
              <wp:posOffset>285750</wp:posOffset>
            </wp:positionV>
            <wp:extent cx="1279022" cy="11001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79022" cy="1100138"/>
                    </a:xfrm>
                    <a:prstGeom prst="rect"/>
                    <a:ln/>
                  </pic:spPr>
                </pic:pic>
              </a:graphicData>
            </a:graphic>
          </wp:anchor>
        </w:drawing>
      </w:r>
      <w:r w:rsidDel="00000000" w:rsidR="00000000" w:rsidRPr="00000000">
        <w:rPr>
          <w:rFonts w:ascii="Century Gothic" w:cs="Century Gothic" w:eastAsia="Century Gothic" w:hAnsi="Century Gothic"/>
          <w:b w:val="1"/>
          <w:bCs w:val="1"/>
          <w:sz w:val="32"/>
          <w:szCs w:val="32"/>
          <w:rtl w:val="0"/>
        </w:rPr>
        <w:t xml:space="preserve">Robert Owen Nursery School</w:t>
      </w:r>
    </w:p>
    <w:p w:rsidR="00000000" w:rsidDel="00000000" w:rsidP="00000000" w:rsidRDefault="00000000" w:rsidRPr="00000000" w14:paraId="00000002">
      <w:pPr>
        <w:shd w:fill="ffffff" w:val="clear"/>
        <w:spacing w:line="216" w:lineRule="auto"/>
        <w:ind w:left="-900" w:right="-810" w:firstLine="0"/>
        <w:jc w:val="center"/>
        <w:rPr>
          <w:sz w:val="18"/>
          <w:szCs w:val="18"/>
        </w:rPr>
      </w:pPr>
      <w:r w:rsidDel="00000000" w:rsidR="00000000" w:rsidRPr="00000000">
        <w:rPr>
          <w:sz w:val="18"/>
          <w:szCs w:val="18"/>
          <w:rtl w:val="0"/>
        </w:rPr>
        <w:t xml:space="preserve"> 43 Commerell Street, Greenwich, London,  SE10 0EA</w:t>
      </w:r>
    </w:p>
    <w:p w:rsidR="00000000" w:rsidDel="00000000" w:rsidP="00000000" w:rsidRDefault="00000000" w:rsidRPr="00000000" w14:paraId="00000003">
      <w:pPr>
        <w:shd w:fill="ffffff" w:val="clear"/>
        <w:spacing w:line="216" w:lineRule="auto"/>
        <w:ind w:left="-900" w:right="-810" w:firstLine="0"/>
        <w:jc w:val="center"/>
        <w:rPr>
          <w:sz w:val="18"/>
          <w:szCs w:val="18"/>
        </w:rPr>
      </w:pPr>
      <w:r w:rsidDel="00000000" w:rsidR="00000000" w:rsidRPr="00000000">
        <w:rPr>
          <w:sz w:val="18"/>
          <w:szCs w:val="18"/>
          <w:rtl w:val="0"/>
        </w:rPr>
        <w:t xml:space="preserve">Telephone: 020 8858 0529 </w:t>
      </w:r>
    </w:p>
    <w:p w:rsidR="00000000" w:rsidDel="00000000" w:rsidP="00000000" w:rsidRDefault="00000000" w:rsidRPr="00000000" w14:paraId="00000004">
      <w:pPr>
        <w:shd w:fill="ffffff" w:val="clear"/>
        <w:spacing w:line="216" w:lineRule="auto"/>
        <w:ind w:left="-900" w:right="-810" w:firstLine="0"/>
        <w:jc w:val="center"/>
        <w:rPr>
          <w:sz w:val="18"/>
          <w:szCs w:val="18"/>
        </w:rPr>
      </w:pPr>
      <w:r w:rsidDel="00000000" w:rsidR="00000000" w:rsidRPr="00000000">
        <w:rPr>
          <w:sz w:val="18"/>
          <w:szCs w:val="18"/>
          <w:rtl w:val="0"/>
        </w:rPr>
        <w:t xml:space="preserve">Website: </w:t>
      </w:r>
      <w:hyperlink r:id="rId8">
        <w:r w:rsidDel="00000000" w:rsidR="00000000" w:rsidRPr="00000000">
          <w:rPr>
            <w:color w:val="1155cc"/>
            <w:sz w:val="18"/>
            <w:szCs w:val="18"/>
            <w:u w:val="single"/>
            <w:rtl w:val="0"/>
          </w:rPr>
          <w:t xml:space="preserve">www.robertowenearlyyears.org.uk</w:t>
        </w:r>
      </w:hyperlink>
      <w:r w:rsidDel="00000000" w:rsidR="00000000" w:rsidRPr="00000000">
        <w:rPr>
          <w:rtl w:val="0"/>
        </w:rPr>
      </w:r>
    </w:p>
    <w:p w:rsidR="00000000" w:rsidDel="00000000" w:rsidP="00000000" w:rsidRDefault="00000000" w:rsidRPr="00000000" w14:paraId="00000005">
      <w:pPr>
        <w:shd w:fill="ffffff" w:val="clear"/>
        <w:spacing w:line="216" w:lineRule="auto"/>
        <w:ind w:left="-900" w:right="-810" w:firstLine="0"/>
        <w:jc w:val="center"/>
        <w:rPr>
          <w:sz w:val="18"/>
          <w:szCs w:val="18"/>
        </w:rPr>
      </w:pPr>
      <w:r w:rsidDel="00000000" w:rsidR="00000000" w:rsidRPr="00000000">
        <w:rPr>
          <w:sz w:val="18"/>
          <w:szCs w:val="18"/>
          <w:rtl w:val="0"/>
        </w:rPr>
        <w:t xml:space="preserve">Email: </w:t>
      </w:r>
      <w:hyperlink r:id="rId9">
        <w:r w:rsidDel="00000000" w:rsidR="00000000" w:rsidRPr="00000000">
          <w:rPr>
            <w:sz w:val="18"/>
            <w:szCs w:val="18"/>
            <w:rtl w:val="0"/>
          </w:rPr>
          <w:t xml:space="preserve">info@robertowen.greenwich.sch.uk</w:t>
        </w:r>
      </w:hyperlink>
      <w:r w:rsidDel="00000000" w:rsidR="00000000" w:rsidRPr="00000000">
        <w:rPr>
          <w:rtl w:val="0"/>
        </w:rPr>
      </w:r>
    </w:p>
    <w:p w:rsidR="00000000" w:rsidDel="00000000" w:rsidP="00000000" w:rsidRDefault="00000000" w:rsidRPr="00000000" w14:paraId="00000006">
      <w:pPr>
        <w:shd w:fill="ffffff" w:val="clear"/>
        <w:spacing w:line="216" w:lineRule="auto"/>
        <w:ind w:left="-900" w:right="-810" w:firstLine="0"/>
        <w:jc w:val="center"/>
        <w:rPr>
          <w:sz w:val="18"/>
          <w:szCs w:val="18"/>
        </w:rPr>
      </w:pPr>
      <w:r w:rsidDel="00000000" w:rsidR="00000000" w:rsidRPr="00000000">
        <w:rPr>
          <w:rtl w:val="0"/>
        </w:rPr>
      </w:r>
    </w:p>
    <w:p w:rsidR="00000000" w:rsidDel="00000000" w:rsidP="00000000" w:rsidRDefault="00000000" w:rsidRPr="00000000" w14:paraId="00000007">
      <w:pPr>
        <w:shd w:fill="ffffff" w:val="clear"/>
        <w:spacing w:line="216" w:lineRule="auto"/>
        <w:ind w:left="-900" w:right="-810" w:firstLine="0"/>
        <w:jc w:val="center"/>
        <w:rPr>
          <w:sz w:val="18"/>
          <w:szCs w:val="18"/>
        </w:rPr>
      </w:pPr>
      <w:r w:rsidDel="00000000" w:rsidR="00000000" w:rsidRPr="00000000">
        <w:rPr>
          <w:sz w:val="18"/>
          <w:szCs w:val="18"/>
          <w:rtl w:val="0"/>
        </w:rPr>
        <w:t xml:space="preserve">Executive Headteacher: Jo Graham</w:t>
      </w:r>
    </w:p>
    <w:p w:rsidR="00000000" w:rsidDel="00000000" w:rsidP="00000000" w:rsidRDefault="00000000" w:rsidRPr="00000000" w14:paraId="00000008">
      <w:pPr>
        <w:shd w:fill="ffffff" w:val="clear"/>
        <w:spacing w:line="216" w:lineRule="auto"/>
        <w:ind w:left="-900" w:right="-810" w:firstLine="0"/>
        <w:jc w:val="center"/>
        <w:rPr>
          <w:sz w:val="18"/>
          <w:szCs w:val="18"/>
        </w:rPr>
      </w:pPr>
      <w:r w:rsidDel="00000000" w:rsidR="00000000" w:rsidRPr="00000000">
        <w:rPr>
          <w:sz w:val="18"/>
          <w:szCs w:val="18"/>
          <w:rtl w:val="0"/>
        </w:rPr>
        <w:t xml:space="preserve">Head of School: Hannah Ponting</w:t>
      </w:r>
    </w:p>
    <w:p w:rsidR="00000000" w:rsidDel="00000000" w:rsidP="00000000" w:rsidRDefault="00000000" w:rsidRPr="00000000" w14:paraId="00000009">
      <w:pPr>
        <w:shd w:fill="ffffff" w:val="clear"/>
        <w:spacing w:line="216" w:lineRule="auto"/>
        <w:ind w:left="-900" w:right="-810" w:firstLine="0"/>
        <w:jc w:val="center"/>
        <w:rPr>
          <w:sz w:val="18"/>
          <w:szCs w:val="18"/>
        </w:rPr>
      </w:pPr>
      <w:r w:rsidDel="00000000" w:rsidR="00000000" w:rsidRPr="00000000">
        <w:rPr>
          <w:sz w:val="18"/>
          <w:szCs w:val="18"/>
          <w:rtl w:val="0"/>
        </w:rPr>
        <w:t xml:space="preserve">Assistant Head/Inclusion Leader: Rosi Mahoney</w:t>
      </w:r>
    </w:p>
    <w:p w:rsidR="00000000" w:rsidDel="00000000" w:rsidP="00000000" w:rsidRDefault="00000000" w:rsidRPr="00000000" w14:paraId="0000000A">
      <w:pPr>
        <w:shd w:fill="ffffff" w:val="clear"/>
        <w:spacing w:line="216" w:lineRule="auto"/>
        <w:ind w:left="-560" w:right="-560" w:firstLine="0"/>
        <w:rPr>
          <w:rFonts w:ascii="Century Gothic" w:cs="Century Gothic" w:eastAsia="Century Gothic" w:hAnsi="Century Gothic"/>
          <w:b w:val="1"/>
          <w:bCs w:val="1"/>
          <w:sz w:val="24"/>
          <w:szCs w:val="24"/>
        </w:rPr>
      </w:pPr>
      <w:r w:rsidDel="00000000" w:rsidR="00000000" w:rsidRPr="00000000">
        <w:rPr>
          <w:rtl w:val="0"/>
        </w:rPr>
      </w:r>
    </w:p>
    <w:p w:rsidR="00000000" w:rsidDel="00000000" w:rsidP="00000000" w:rsidRDefault="00000000" w:rsidRPr="00000000" w14:paraId="0000000B">
      <w:pPr>
        <w:spacing w:line="240" w:lineRule="auto"/>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Important Safeguarding Information for all Applicants:</w:t>
      </w:r>
    </w:p>
    <w:p w:rsidR="00000000" w:rsidDel="00000000" w:rsidP="00000000" w:rsidRDefault="00000000" w:rsidRPr="00000000" w14:paraId="0000000C">
      <w:pPr>
        <w:spacing w:line="240" w:lineRule="auto"/>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00D">
      <w:pPr>
        <w:spacing w:line="240" w:lineRule="auto"/>
        <w:rPr>
          <w:rFonts w:ascii="Comic Sans MS" w:cs="Comic Sans MS" w:eastAsia="Comic Sans MS" w:hAnsi="Comic Sans MS"/>
          <w:u w:val="single"/>
        </w:rPr>
      </w:pPr>
      <w:r w:rsidDel="00000000" w:rsidR="00000000" w:rsidRPr="00000000">
        <w:rPr>
          <w:rFonts w:ascii="Comic Sans MS" w:cs="Comic Sans MS" w:eastAsia="Comic Sans MS" w:hAnsi="Comic Sans MS"/>
          <w:u w:val="single"/>
          <w:rtl w:val="0"/>
        </w:rPr>
        <w:t xml:space="preserve">Previous Employment</w:t>
      </w:r>
    </w:p>
    <w:p w:rsidR="00000000" w:rsidDel="00000000" w:rsidP="00000000" w:rsidRDefault="00000000" w:rsidRPr="00000000" w14:paraId="0000000E">
      <w:pPr>
        <w:numPr>
          <w:ilvl w:val="0"/>
          <w:numId w:val="2"/>
        </w:numPr>
        <w:spacing w:line="240" w:lineRule="auto"/>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In completing your application, please ensure that you provide a full history in chronological order since leaving secondary education.</w:t>
      </w:r>
    </w:p>
    <w:p w:rsidR="00000000" w:rsidDel="00000000" w:rsidP="00000000" w:rsidRDefault="00000000" w:rsidRPr="00000000" w14:paraId="0000000F">
      <w:pPr>
        <w:numPr>
          <w:ilvl w:val="0"/>
          <w:numId w:val="2"/>
        </w:numPr>
        <w:spacing w:line="240" w:lineRule="auto"/>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Please include periods of any post-secondary education or training.</w:t>
      </w:r>
    </w:p>
    <w:p w:rsidR="00000000" w:rsidDel="00000000" w:rsidP="00000000" w:rsidRDefault="00000000" w:rsidRPr="00000000" w14:paraId="00000010">
      <w:pPr>
        <w:numPr>
          <w:ilvl w:val="0"/>
          <w:numId w:val="2"/>
        </w:numPr>
        <w:spacing w:line="240" w:lineRule="auto"/>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Include part-time and voluntary work as well as full-time employment, with start and end dates.</w:t>
      </w:r>
    </w:p>
    <w:p w:rsidR="00000000" w:rsidDel="00000000" w:rsidP="00000000" w:rsidRDefault="00000000" w:rsidRPr="00000000" w14:paraId="00000011">
      <w:pPr>
        <w:numPr>
          <w:ilvl w:val="0"/>
          <w:numId w:val="2"/>
        </w:numPr>
        <w:spacing w:line="240" w:lineRule="auto"/>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Ensure you give explanations for periods not in employment, education or training, and reasons for leaving employment.</w:t>
      </w:r>
    </w:p>
    <w:p w:rsidR="00000000" w:rsidDel="00000000" w:rsidP="00000000" w:rsidRDefault="00000000" w:rsidRPr="00000000" w14:paraId="00000012">
      <w:pPr>
        <w:numPr>
          <w:ilvl w:val="0"/>
          <w:numId w:val="2"/>
        </w:numPr>
        <w:spacing w:line="240" w:lineRule="auto"/>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Any employment with an Agency must show the Agency as the employer and not the school where the work was carried out.</w:t>
      </w:r>
    </w:p>
    <w:p w:rsidR="00000000" w:rsidDel="00000000" w:rsidP="00000000" w:rsidRDefault="00000000" w:rsidRPr="00000000" w14:paraId="00000013">
      <w:pPr>
        <w:spacing w:line="240" w:lineRule="auto"/>
        <w:ind w:left="720" w:firstLine="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4">
      <w:pPr>
        <w:spacing w:line="240" w:lineRule="auto"/>
        <w:rPr>
          <w:rFonts w:ascii="Comic Sans MS" w:cs="Comic Sans MS" w:eastAsia="Comic Sans MS" w:hAnsi="Comic Sans MS"/>
          <w:u w:val="single"/>
        </w:rPr>
      </w:pPr>
      <w:r w:rsidDel="00000000" w:rsidR="00000000" w:rsidRPr="00000000">
        <w:rPr>
          <w:rFonts w:ascii="Comic Sans MS" w:cs="Comic Sans MS" w:eastAsia="Comic Sans MS" w:hAnsi="Comic Sans MS"/>
          <w:u w:val="single"/>
          <w:rtl w:val="0"/>
        </w:rPr>
        <w:t xml:space="preserve">References</w:t>
      </w:r>
    </w:p>
    <w:p w:rsidR="00000000" w:rsidDel="00000000" w:rsidP="00000000" w:rsidRDefault="00000000" w:rsidRPr="00000000" w14:paraId="00000015">
      <w:pPr>
        <w:numPr>
          <w:ilvl w:val="0"/>
          <w:numId w:val="1"/>
        </w:numPr>
        <w:spacing w:line="240" w:lineRule="auto"/>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Please give the names of at least two referees as applicable to the instructions in the vacancy details, one of whom should be your current or most recent employer.</w:t>
      </w:r>
    </w:p>
    <w:p w:rsidR="00000000" w:rsidDel="00000000" w:rsidP="00000000" w:rsidRDefault="00000000" w:rsidRPr="00000000" w14:paraId="00000016">
      <w:pPr>
        <w:numPr>
          <w:ilvl w:val="0"/>
          <w:numId w:val="1"/>
        </w:numPr>
        <w:spacing w:line="240" w:lineRule="auto"/>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If this employment has been within a school, this would normally be your headteacher, unless in exceptional circumstances.</w:t>
      </w:r>
    </w:p>
    <w:p w:rsidR="00000000" w:rsidDel="00000000" w:rsidP="00000000" w:rsidRDefault="00000000" w:rsidRPr="00000000" w14:paraId="00000017">
      <w:pPr>
        <w:numPr>
          <w:ilvl w:val="0"/>
          <w:numId w:val="1"/>
        </w:numPr>
        <w:spacing w:line="240" w:lineRule="auto"/>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If you are not currently working with children, but have previously done so, one referee must be the most recent employer who employed you to work with children.</w:t>
      </w:r>
    </w:p>
    <w:p w:rsidR="00000000" w:rsidDel="00000000" w:rsidP="00000000" w:rsidRDefault="00000000" w:rsidRPr="00000000" w14:paraId="00000018">
      <w:pPr>
        <w:numPr>
          <w:ilvl w:val="0"/>
          <w:numId w:val="1"/>
        </w:numPr>
        <w:spacing w:line="240" w:lineRule="auto"/>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References will not be accepted from relatives or from people writing solely in the capacity of friends.</w:t>
      </w:r>
    </w:p>
    <w:p w:rsidR="00000000" w:rsidDel="00000000" w:rsidP="00000000" w:rsidRDefault="00000000" w:rsidRPr="00000000" w14:paraId="00000019">
      <w:pPr>
        <w:spacing w:line="240" w:lineRule="auto"/>
        <w:ind w:left="720" w:firstLine="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A">
      <w:pPr>
        <w:spacing w:line="240" w:lineRule="auto"/>
        <w:rPr>
          <w:rFonts w:ascii="Comic Sans MS" w:cs="Comic Sans MS" w:eastAsia="Comic Sans MS" w:hAnsi="Comic Sans MS"/>
          <w:u w:val="single"/>
        </w:rPr>
      </w:pPr>
      <w:r w:rsidDel="00000000" w:rsidR="00000000" w:rsidRPr="00000000">
        <w:rPr>
          <w:rFonts w:ascii="Comic Sans MS" w:cs="Comic Sans MS" w:eastAsia="Comic Sans MS" w:hAnsi="Comic Sans MS"/>
          <w:u w:val="single"/>
          <w:rtl w:val="0"/>
        </w:rPr>
        <w:t xml:space="preserve">Disclosure</w:t>
      </w:r>
    </w:p>
    <w:p w:rsidR="00000000" w:rsidDel="00000000" w:rsidP="00000000" w:rsidRDefault="00000000" w:rsidRPr="00000000" w14:paraId="0000001B">
      <w:pPr>
        <w:numPr>
          <w:ilvl w:val="0"/>
          <w:numId w:val="3"/>
        </w:numPr>
        <w:spacing w:line="240" w:lineRule="auto"/>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Meridian Primary School is committed to safeguarding and promoting the welfare of children. </w:t>
      </w:r>
    </w:p>
    <w:p w:rsidR="00000000" w:rsidDel="00000000" w:rsidP="00000000" w:rsidRDefault="00000000" w:rsidRPr="00000000" w14:paraId="0000001C">
      <w:pPr>
        <w:numPr>
          <w:ilvl w:val="0"/>
          <w:numId w:val="3"/>
        </w:numPr>
        <w:spacing w:line="240" w:lineRule="auto"/>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The Rehabilitation of Offenders Act 1974 (exceptions) Order 1975 does not allow employees with access to children and young persons under the age of 18 years the right to withhold information regarding previous criminal convictions, as well as cautions, warnings, reprimands and bind-overs, for any offence (not just those involving children) which for other purposes are ‘spent’ under the provisions of the Act.</w:t>
      </w:r>
    </w:p>
    <w:p w:rsidR="00000000" w:rsidDel="00000000" w:rsidP="00000000" w:rsidRDefault="00000000" w:rsidRPr="00000000" w14:paraId="0000001D">
      <w:pPr>
        <w:numPr>
          <w:ilvl w:val="0"/>
          <w:numId w:val="3"/>
        </w:numPr>
        <w:spacing w:line="240" w:lineRule="auto"/>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You should disclose any previous convictions, cautions, warnings, reprimands and bind-overs.</w:t>
      </w:r>
    </w:p>
    <w:p w:rsidR="00000000" w:rsidDel="00000000" w:rsidP="00000000" w:rsidRDefault="00000000" w:rsidRPr="00000000" w14:paraId="0000001E">
      <w:pPr>
        <w:numPr>
          <w:ilvl w:val="0"/>
          <w:numId w:val="3"/>
        </w:numPr>
        <w:spacing w:line="240" w:lineRule="auto"/>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Failure to disclose any previous convictions, cautions, warnings, reprimands or bind-overs could result in dismissal should it be subsequently discovered.</w:t>
      </w:r>
    </w:p>
    <w:p w:rsidR="00000000" w:rsidDel="00000000" w:rsidP="00000000" w:rsidRDefault="00000000" w:rsidRPr="00000000" w14:paraId="0000001F">
      <w:pPr>
        <w:numPr>
          <w:ilvl w:val="0"/>
          <w:numId w:val="3"/>
        </w:numPr>
        <w:spacing w:line="240" w:lineRule="auto"/>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Any information given will be entirely confidential and will be considered only in relation to this application.</w:t>
      </w:r>
    </w:p>
    <w:p w:rsidR="00000000" w:rsidDel="00000000" w:rsidP="00000000" w:rsidRDefault="00000000" w:rsidRPr="00000000" w14:paraId="00000020">
      <w:pPr>
        <w:spacing w:line="240"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21">
      <w:pPr>
        <w:spacing w:line="240" w:lineRule="auto"/>
        <w:rPr>
          <w:rFonts w:ascii="Comic Sans MS" w:cs="Comic Sans MS" w:eastAsia="Comic Sans MS" w:hAnsi="Comic Sans MS"/>
          <w:u w:val="single"/>
        </w:rPr>
      </w:pPr>
      <w:r w:rsidDel="00000000" w:rsidR="00000000" w:rsidRPr="00000000">
        <w:rPr>
          <w:rFonts w:ascii="Comic Sans MS" w:cs="Comic Sans MS" w:eastAsia="Comic Sans MS" w:hAnsi="Comic Sans MS"/>
          <w:u w:val="single"/>
          <w:rtl w:val="0"/>
        </w:rPr>
        <w:t xml:space="preserve">DBS </w:t>
      </w:r>
    </w:p>
    <w:p w:rsidR="00000000" w:rsidDel="00000000" w:rsidP="00000000" w:rsidRDefault="00000000" w:rsidRPr="00000000" w14:paraId="00000022">
      <w:pPr>
        <w:numPr>
          <w:ilvl w:val="0"/>
          <w:numId w:val="4"/>
        </w:numPr>
        <w:spacing w:line="240" w:lineRule="auto"/>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Any offer to the successful candidate will be conditional upon an Enhanced Disclosure being obtained via the Disclosure and Barring Service. </w:t>
      </w:r>
      <w:r w:rsidDel="00000000" w:rsidR="00000000" w:rsidRPr="00000000">
        <w:rPr>
          <w:rtl w:val="0"/>
        </w:rPr>
      </w:r>
    </w:p>
    <w:sectPr>
      <w:pgSz w:h="15840" w:w="12240" w:orient="portrait"/>
      <w:pgMar w:bottom="270" w:top="45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robertowen.greenwich.sch.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robertowenearlyyears.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4i2XjyC41OVSHigcRQRkjZgS2w==">CgMxLjA4AHIhMW4zRHJEZDdlcWo0SG9pLVhLX0hWSDByY19veWhMNk82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