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E3" w:rsidRDefault="00C5124F" w:rsidP="00A823E3">
      <w:pPr>
        <w:rPr>
          <w:lang w:val="en-US"/>
        </w:rPr>
      </w:pPr>
      <w:r>
        <w:rPr>
          <w:lang w:val="en-US"/>
        </w:rPr>
        <w:t xml:space="preserve"> </w:t>
      </w:r>
    </w:p>
    <w:p w:rsidR="00FC1C91" w:rsidRDefault="00FC1C91" w:rsidP="00FC1C91">
      <w:r>
        <w:t>25</w:t>
      </w:r>
      <w:r>
        <w:rPr>
          <w:vertAlign w:val="superscript"/>
        </w:rPr>
        <w:t>th</w:t>
      </w:r>
      <w:r>
        <w:t xml:space="preserve"> October 2024</w:t>
      </w:r>
    </w:p>
    <w:p w:rsidR="00FC1C91" w:rsidRDefault="00FC1C91" w:rsidP="00FC1C91"/>
    <w:p w:rsidR="00FC1C91" w:rsidRDefault="00FC1C91" w:rsidP="00FC1C91"/>
    <w:p w:rsidR="00FC1C91" w:rsidRDefault="00FC1C91" w:rsidP="00FC1C91"/>
    <w:p w:rsidR="00FC1C91" w:rsidRDefault="00FC1C91" w:rsidP="00FC1C91">
      <w:r>
        <w:t>Dear Candidate,</w:t>
      </w:r>
    </w:p>
    <w:p w:rsidR="00FC1C91" w:rsidRDefault="00FC1C91" w:rsidP="00FC1C91">
      <w:pPr>
        <w:jc w:val="both"/>
      </w:pPr>
    </w:p>
    <w:p w:rsidR="00FC1C91" w:rsidRDefault="00FC1C91" w:rsidP="00FC1C91">
      <w:pPr>
        <w:jc w:val="both"/>
      </w:pPr>
      <w:r>
        <w:t xml:space="preserve">Thank you for your interest in the post of </w:t>
      </w:r>
      <w:proofErr w:type="spellStart"/>
      <w:r>
        <w:t>Headteacher</w:t>
      </w:r>
      <w:proofErr w:type="spellEnd"/>
      <w:r>
        <w:t xml:space="preserve"> at St Agnes Catholic School.</w:t>
      </w:r>
    </w:p>
    <w:p w:rsidR="00FC1C91" w:rsidRDefault="00FC1C91" w:rsidP="00FC1C91">
      <w:pPr>
        <w:jc w:val="both"/>
      </w:pPr>
      <w:r>
        <w:t xml:space="preserve">I am pleased to attach the application pack. Please note that the application form should be returned by noon on </w:t>
      </w:r>
      <w:r>
        <w:rPr>
          <w:b/>
          <w:bCs/>
        </w:rPr>
        <w:t>Monday 11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November 2024</w:t>
      </w:r>
      <w:r>
        <w:t>. If you are shortlisted for this post, interviews will be held on Thursday 28</w:t>
      </w:r>
      <w:r>
        <w:rPr>
          <w:vertAlign w:val="superscript"/>
        </w:rPr>
        <w:t>th</w:t>
      </w:r>
      <w:r>
        <w:t xml:space="preserve"> November 2024.</w:t>
      </w:r>
    </w:p>
    <w:p w:rsidR="00FC1C91" w:rsidRDefault="00FC1C91" w:rsidP="00FC1C91">
      <w:pPr>
        <w:jc w:val="both"/>
      </w:pPr>
      <w:r>
        <w:t xml:space="preserve">To be considered for this post you should be a practising Catholic able to produce a reference from your parish priest evidencing this. You will have had successful leadership experience at </w:t>
      </w:r>
      <w:proofErr w:type="spellStart"/>
      <w:r>
        <w:t>Headteacher</w:t>
      </w:r>
      <w:proofErr w:type="spellEnd"/>
      <w:r>
        <w:t xml:space="preserve">, deputy or assistant </w:t>
      </w:r>
      <w:proofErr w:type="spellStart"/>
      <w:r>
        <w:t>headteacher</w:t>
      </w:r>
      <w:proofErr w:type="spellEnd"/>
      <w:r>
        <w:t xml:space="preserve"> level. You will have experience and understanding of the requirements of good education for Early Years, KS1 and KS2. You will be a good communicator, communicating effectively to staff, pupils, parents and governors. You will enjoy working collaboratively with others and excited by the prospects this post offers.</w:t>
      </w:r>
    </w:p>
    <w:p w:rsidR="00FC1C91" w:rsidRDefault="00FC1C91" w:rsidP="00FC1C91">
      <w:pPr>
        <w:jc w:val="both"/>
      </w:pPr>
      <w:r>
        <w:t>You are more than welcome to visit the school ahead of your application. Please contact the school to make an arrangement for this.</w:t>
      </w:r>
    </w:p>
    <w:p w:rsidR="00FC1C91" w:rsidRDefault="00FC1C91" w:rsidP="00FC1C91">
      <w:pPr>
        <w:jc w:val="both"/>
      </w:pPr>
      <w:r>
        <w:t xml:space="preserve">If you have any further questions about the process please contact </w:t>
      </w:r>
      <w:hyperlink r:id="rId7" w:history="1">
        <w:r>
          <w:rPr>
            <w:rStyle w:val="Hyperlink"/>
          </w:rPr>
          <w:t>admin@st-agnes.towerhamlets.sch.uk</w:t>
        </w:r>
      </w:hyperlink>
      <w:r>
        <w:t xml:space="preserve"> </w:t>
      </w:r>
    </w:p>
    <w:p w:rsidR="00FC1C91" w:rsidRDefault="00FC1C91" w:rsidP="00FC1C91">
      <w:pPr>
        <w:jc w:val="both"/>
      </w:pPr>
      <w:r>
        <w:t xml:space="preserve">This is an exciting </w:t>
      </w:r>
      <w:bookmarkStart w:id="0" w:name="_GoBack"/>
      <w:bookmarkEnd w:id="0"/>
      <w:r>
        <w:t>opportunity both</w:t>
      </w:r>
      <w:r>
        <w:t xml:space="preserve"> for the successful candidate and for the school. I very much look forward to receiving your application.</w:t>
      </w:r>
    </w:p>
    <w:p w:rsidR="00FC1C91" w:rsidRDefault="00FC1C91" w:rsidP="00FC1C91">
      <w:r>
        <w:t>Yours sincerely,</w:t>
      </w:r>
    </w:p>
    <w:p w:rsidR="00FC1C91" w:rsidRDefault="00FC1C91" w:rsidP="00FC1C91"/>
    <w:p w:rsidR="00FC1C91" w:rsidRDefault="00FC1C91" w:rsidP="00FC1C91"/>
    <w:p w:rsidR="00FC1C91" w:rsidRDefault="00FC1C91" w:rsidP="00FC1C91">
      <w:r>
        <w:t>Chair of Governors</w:t>
      </w:r>
    </w:p>
    <w:p w:rsidR="00FC1C91" w:rsidRPr="00E52BFF" w:rsidRDefault="00FC1C91" w:rsidP="00A823E3">
      <w:pPr>
        <w:rPr>
          <w:lang w:val="en-US"/>
        </w:rPr>
      </w:pPr>
    </w:p>
    <w:sectPr w:rsidR="00FC1C91" w:rsidRPr="00E52BFF" w:rsidSect="006F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851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C5" w:rsidRDefault="00D65CC5" w:rsidP="009E5E0A">
      <w:r>
        <w:separator/>
      </w:r>
    </w:p>
  </w:endnote>
  <w:endnote w:type="continuationSeparator" w:id="0">
    <w:p w:rsidR="00D65CC5" w:rsidRDefault="00D65CC5" w:rsidP="009E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Plus">
    <w:altName w:val="Times New Roman"/>
    <w:charset w:val="00"/>
    <w:family w:val="auto"/>
    <w:pitch w:val="variable"/>
    <w:sig w:usb0="E00002FF" w:usb1="5200E1FB" w:usb2="02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C5" w:rsidRDefault="00D65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C5" w:rsidRPr="00EC462E" w:rsidRDefault="00D65CC5" w:rsidP="00EC462E">
    <w:pPr>
      <w:pStyle w:val="Footer"/>
      <w:jc w:val="center"/>
      <w:rPr>
        <w:rFonts w:ascii="Gentium Plus" w:hAnsi="Gentium Plus"/>
        <w:sz w:val="21"/>
      </w:rPr>
    </w:pPr>
    <w:r w:rsidRPr="00EC462E">
      <w:rPr>
        <w:rFonts w:ascii="Gentium Plus" w:hAnsi="Gentium Plus"/>
        <w:sz w:val="21"/>
      </w:rPr>
      <w:t>The Catholic Archdiocese of Westminster</w:t>
    </w:r>
  </w:p>
  <w:p w:rsidR="00D65CC5" w:rsidRPr="00EC462E" w:rsidRDefault="00D65CC5" w:rsidP="00EC462E">
    <w:pPr>
      <w:pStyle w:val="Footer"/>
      <w:jc w:val="center"/>
      <w:rPr>
        <w:rFonts w:ascii="Gentium Plus" w:hAnsi="Gentium Plus"/>
        <w:i/>
        <w:sz w:val="21"/>
      </w:rPr>
    </w:pPr>
    <w:r w:rsidRPr="00EC462E">
      <w:rPr>
        <w:rFonts w:ascii="Gentium Plus" w:hAnsi="Gentium Plus"/>
        <w:i/>
        <w:sz w:val="21"/>
      </w:rPr>
      <w:t>Tower Hamlets Education Authority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C5" w:rsidRDefault="00D65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C5" w:rsidRDefault="00D65CC5" w:rsidP="009E5E0A">
      <w:r>
        <w:separator/>
      </w:r>
    </w:p>
  </w:footnote>
  <w:footnote w:type="continuationSeparator" w:id="0">
    <w:p w:rsidR="00D65CC5" w:rsidRDefault="00D65CC5" w:rsidP="009E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C5" w:rsidRDefault="00D65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C5" w:rsidRDefault="00D65CC5" w:rsidP="00EC462E">
    <w:pPr>
      <w:textAlignment w:val="top"/>
      <w:rPr>
        <w:rFonts w:ascii="Gentium Plus" w:eastAsia="Times New Roman" w:hAnsi="Gentium Plus" w:cs="Times New Roman"/>
        <w:color w:val="767171" w:themeColor="background2" w:themeShade="80"/>
        <w:sz w:val="21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E43414" wp14:editId="7DAED30E">
          <wp:simplePos x="0" y="0"/>
          <wp:positionH relativeFrom="margin">
            <wp:align>center</wp:align>
          </wp:positionH>
          <wp:positionV relativeFrom="paragraph">
            <wp:posOffset>-66675</wp:posOffset>
          </wp:positionV>
          <wp:extent cx="6661785" cy="866775"/>
          <wp:effectExtent l="0" t="0" r="5715" b="9525"/>
          <wp:wrapSquare wrapText="bothSides"/>
          <wp:docPr id="3" name="Picture 3" descr="E:\Google Drive\MRetc\Schools\CURRICULUM Schools\St Agnes\St Agnes Website\New Weebly website\Images\Banners\St Agnes banner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Google Drive\MRetc\Schools\CURRICULUM Schools\St Agnes\St Agnes Website\New Weebly website\Images\Banners\St Agnes banner new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66178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5CC5" w:rsidRPr="006F66D0" w:rsidRDefault="00D65CC5" w:rsidP="006F66D0">
    <w:pPr>
      <w:spacing w:after="120"/>
      <w:ind w:left="5040" w:firstLine="720"/>
      <w:textAlignment w:val="top"/>
      <w:rPr>
        <w:rFonts w:ascii="Gentium Plus" w:eastAsia="Times New Roman" w:hAnsi="Gentium Plus" w:cs="Times New Roman"/>
        <w:color w:val="767171" w:themeColor="background2" w:themeShade="80"/>
        <w:lang w:eastAsia="en-GB"/>
      </w:rPr>
    </w:pPr>
    <w:r w:rsidRPr="006F66D0">
      <w:rPr>
        <w:rFonts w:ascii="Gentium Plus" w:eastAsia="Times New Roman" w:hAnsi="Gentium Plus" w:cs="Times New Roman"/>
        <w:color w:val="767171" w:themeColor="background2" w:themeShade="80"/>
        <w:lang w:eastAsia="en-GB"/>
      </w:rPr>
      <w:t>Rainhill Way, Bow, London, E3 3ER</w:t>
    </w:r>
  </w:p>
  <w:p w:rsidR="00D65CC5" w:rsidRDefault="00D65CC5" w:rsidP="006F66D0">
    <w:pPr>
      <w:spacing w:after="120"/>
      <w:ind w:left="5040" w:firstLine="720"/>
      <w:textAlignment w:val="top"/>
      <w:rPr>
        <w:rFonts w:ascii="Gentium Plus" w:eastAsia="Times New Roman" w:hAnsi="Gentium Plus" w:cs="Times New Roman"/>
        <w:color w:val="767171" w:themeColor="background2" w:themeShade="80"/>
        <w:lang w:eastAsia="en-GB"/>
      </w:rPr>
    </w:pPr>
    <w:r w:rsidRPr="006F66D0">
      <w:rPr>
        <w:rFonts w:ascii="Gentium Plus" w:eastAsia="Times New Roman" w:hAnsi="Gentium Plus" w:cs="Times New Roman"/>
        <w:color w:val="767171" w:themeColor="background2" w:themeShade="80"/>
        <w:lang w:eastAsia="en-GB"/>
      </w:rPr>
      <w:t xml:space="preserve">Tel: </w:t>
    </w:r>
    <w:r>
      <w:rPr>
        <w:rFonts w:ascii="Gentium Plus" w:eastAsia="Times New Roman" w:hAnsi="Gentium Plus" w:cs="Times New Roman"/>
        <w:color w:val="767171" w:themeColor="background2" w:themeShade="80"/>
        <w:lang w:eastAsia="en-GB"/>
      </w:rPr>
      <w:t>020 8980 3076</w:t>
    </w:r>
  </w:p>
  <w:p w:rsidR="00D65CC5" w:rsidRPr="006F66D0" w:rsidRDefault="00D65CC5" w:rsidP="006F66D0">
    <w:pPr>
      <w:spacing w:after="120"/>
      <w:ind w:left="5760"/>
      <w:textAlignment w:val="top"/>
      <w:rPr>
        <w:rFonts w:ascii="Gentium Plus" w:eastAsia="Times New Roman" w:hAnsi="Gentium Plus" w:cs="Times New Roman"/>
        <w:color w:val="767171" w:themeColor="background2" w:themeShade="80"/>
        <w:lang w:eastAsia="en-GB"/>
      </w:rPr>
    </w:pPr>
    <w:r w:rsidRPr="006F66D0">
      <w:rPr>
        <w:rFonts w:ascii="Gentium Plus" w:eastAsia="Times New Roman" w:hAnsi="Gentium Plus" w:cs="Times New Roman"/>
        <w:color w:val="767171" w:themeColor="background2" w:themeShade="80"/>
        <w:lang w:eastAsia="en-GB"/>
      </w:rPr>
      <w:t xml:space="preserve">Email: </w:t>
    </w:r>
    <w:r w:rsidRPr="006F66D0">
      <w:rPr>
        <w:rFonts w:ascii="Gentium Plus" w:eastAsia="Times New Roman" w:hAnsi="Gentium Plus" w:cs="Times New Roman"/>
        <w:color w:val="767171" w:themeColor="background2" w:themeShade="80"/>
        <w:bdr w:val="none" w:sz="0" w:space="0" w:color="auto" w:frame="1"/>
        <w:lang w:eastAsia="en-GB"/>
      </w:rPr>
      <w:t>office@st-agnes.towerhamlets.sch.uk</w:t>
    </w:r>
  </w:p>
  <w:p w:rsidR="00D65CC5" w:rsidRPr="006F66D0" w:rsidRDefault="00D65CC5" w:rsidP="006F66D0">
    <w:pPr>
      <w:spacing w:after="120"/>
      <w:ind w:left="5040" w:firstLine="720"/>
      <w:textAlignment w:val="top"/>
      <w:rPr>
        <w:rFonts w:ascii="Gentium Plus" w:eastAsia="Times New Roman" w:hAnsi="Gentium Plus" w:cs="Times New Roman"/>
        <w:color w:val="767171" w:themeColor="background2" w:themeShade="80"/>
        <w:lang w:eastAsia="en-GB"/>
      </w:rPr>
    </w:pPr>
    <w:r w:rsidRPr="006F66D0">
      <w:rPr>
        <w:rFonts w:ascii="Gentium Plus" w:eastAsia="Times New Roman" w:hAnsi="Gentium Plus" w:cs="Times New Roman"/>
        <w:color w:val="767171" w:themeColor="background2" w:themeShade="80"/>
        <w:lang w:eastAsia="en-GB"/>
      </w:rPr>
      <w:t>Headteacher: Ms B McDaid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C5" w:rsidRDefault="00D65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CC0BC1"/>
    <w:multiLevelType w:val="hybridMultilevel"/>
    <w:tmpl w:val="1BA4C6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CFB"/>
    <w:multiLevelType w:val="hybridMultilevel"/>
    <w:tmpl w:val="AF70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90164"/>
    <w:multiLevelType w:val="hybridMultilevel"/>
    <w:tmpl w:val="0254C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E7"/>
    <w:rsid w:val="0005303B"/>
    <w:rsid w:val="000928BB"/>
    <w:rsid w:val="000C28BD"/>
    <w:rsid w:val="00114CE5"/>
    <w:rsid w:val="001A54D5"/>
    <w:rsid w:val="001C1756"/>
    <w:rsid w:val="002333DE"/>
    <w:rsid w:val="00290E55"/>
    <w:rsid w:val="002D521E"/>
    <w:rsid w:val="00332CBD"/>
    <w:rsid w:val="00381389"/>
    <w:rsid w:val="003D6807"/>
    <w:rsid w:val="00405329"/>
    <w:rsid w:val="00413D3E"/>
    <w:rsid w:val="0044579D"/>
    <w:rsid w:val="00474D4F"/>
    <w:rsid w:val="005165B4"/>
    <w:rsid w:val="005562F3"/>
    <w:rsid w:val="005A06A3"/>
    <w:rsid w:val="005C314A"/>
    <w:rsid w:val="0062730B"/>
    <w:rsid w:val="00633158"/>
    <w:rsid w:val="00637320"/>
    <w:rsid w:val="006C4BC6"/>
    <w:rsid w:val="006F66D0"/>
    <w:rsid w:val="007E3CE7"/>
    <w:rsid w:val="007E58D8"/>
    <w:rsid w:val="008D113A"/>
    <w:rsid w:val="009053A0"/>
    <w:rsid w:val="00957670"/>
    <w:rsid w:val="009E5E0A"/>
    <w:rsid w:val="00A409D7"/>
    <w:rsid w:val="00A56563"/>
    <w:rsid w:val="00A823E3"/>
    <w:rsid w:val="00B926EF"/>
    <w:rsid w:val="00BE6FA4"/>
    <w:rsid w:val="00C5124F"/>
    <w:rsid w:val="00C60669"/>
    <w:rsid w:val="00CA0CEE"/>
    <w:rsid w:val="00CB32DF"/>
    <w:rsid w:val="00D65CC5"/>
    <w:rsid w:val="00D92E88"/>
    <w:rsid w:val="00DC779E"/>
    <w:rsid w:val="00EC462E"/>
    <w:rsid w:val="00EE7EBE"/>
    <w:rsid w:val="00F64831"/>
    <w:rsid w:val="00FB044A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04984B"/>
  <w14:defaultImageDpi w14:val="32767"/>
  <w15:chartTrackingRefBased/>
  <w15:docId w15:val="{F7CB639A-F1D7-481F-BB60-A8604B8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C5"/>
  </w:style>
  <w:style w:type="paragraph" w:styleId="Heading1">
    <w:name w:val="heading 1"/>
    <w:basedOn w:val="Normal"/>
    <w:next w:val="Normal"/>
    <w:link w:val="Heading1Char"/>
    <w:uiPriority w:val="9"/>
    <w:qFormat/>
    <w:rsid w:val="00D65CC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CC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C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C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C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C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C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C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C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0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5E0A"/>
  </w:style>
  <w:style w:type="paragraph" w:styleId="Footer">
    <w:name w:val="footer"/>
    <w:basedOn w:val="Normal"/>
    <w:link w:val="FooterChar"/>
    <w:uiPriority w:val="99"/>
    <w:unhideWhenUsed/>
    <w:rsid w:val="009E5E0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E5E0A"/>
  </w:style>
  <w:style w:type="character" w:styleId="Hyperlink">
    <w:name w:val="Hyperlink"/>
    <w:basedOn w:val="DefaultParagraphFont"/>
    <w:uiPriority w:val="99"/>
    <w:unhideWhenUsed/>
    <w:rsid w:val="000C28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B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5CC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CC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CC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CC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CC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CC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CC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CC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5CC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65CC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5CC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C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CC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65CC5"/>
    <w:rPr>
      <w:b/>
      <w:bCs/>
    </w:rPr>
  </w:style>
  <w:style w:type="character" w:styleId="Emphasis">
    <w:name w:val="Emphasis"/>
    <w:basedOn w:val="DefaultParagraphFont"/>
    <w:uiPriority w:val="20"/>
    <w:qFormat/>
    <w:rsid w:val="00D65CC5"/>
    <w:rPr>
      <w:i/>
      <w:iCs/>
    </w:rPr>
  </w:style>
  <w:style w:type="paragraph" w:styleId="NoSpacing">
    <w:name w:val="No Spacing"/>
    <w:uiPriority w:val="1"/>
    <w:qFormat/>
    <w:rsid w:val="00D65C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5CC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5CC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CC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CC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65CC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65C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65CC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65CC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65CC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5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st-agnes.towerhamlets.sch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McDaid, Brid</dc:creator>
  <cp:keywords/>
  <dc:description/>
  <cp:lastModifiedBy>Ann Shields2</cp:lastModifiedBy>
  <cp:revision>10</cp:revision>
  <cp:lastPrinted>2024-03-14T11:16:00Z</cp:lastPrinted>
  <dcterms:created xsi:type="dcterms:W3CDTF">2024-10-25T12:44:00Z</dcterms:created>
  <dcterms:modified xsi:type="dcterms:W3CDTF">2024-10-25T12:46:00Z</dcterms:modified>
</cp:coreProperties>
</file>