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18E9" w14:textId="77777777" w:rsidR="00E55891" w:rsidRPr="00B029FE" w:rsidRDefault="008E3EB6" w:rsidP="00873755">
      <w:pPr>
        <w:pStyle w:val="BodyText"/>
        <w:jc w:val="center"/>
        <w:rPr>
          <w:rFonts w:asciiTheme="majorHAnsi" w:hAnsiTheme="majorHAnsi"/>
          <w:b/>
        </w:rPr>
      </w:pPr>
      <w:bookmarkStart w:id="0" w:name="_GoBack"/>
      <w:bookmarkEnd w:id="0"/>
      <w:r w:rsidRPr="00B029FE">
        <w:rPr>
          <w:rFonts w:asciiTheme="majorHAnsi" w:hAnsiTheme="majorHAnsi"/>
          <w:b/>
        </w:rPr>
        <w:t>Recruitment</w:t>
      </w:r>
      <w:r w:rsidR="00873755" w:rsidRPr="00B029FE">
        <w:rPr>
          <w:rFonts w:asciiTheme="majorHAnsi" w:hAnsiTheme="majorHAnsi"/>
          <w:b/>
        </w:rPr>
        <w:t xml:space="preserve"> Privacy Notice</w:t>
      </w:r>
    </w:p>
    <w:p w14:paraId="7E5191CF" w14:textId="77777777"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14:paraId="1A53BB78" w14:textId="00D9E2F1"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414020">
        <w:rPr>
          <w:rFonts w:asciiTheme="majorHAnsi" w:hAnsiTheme="majorHAnsi"/>
        </w:rPr>
        <w:t xml:space="preserve">the Kernow Learning Multi Academy Trust.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a period of time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14:paraId="194BBB72" w14:textId="77777777"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14:paraId="0962B785" w14:textId="77777777"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14:paraId="2B271826" w14:textId="77777777"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14:paraId="5533620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(i.e. address, home and mobile phone numbers, email address);</w:t>
      </w:r>
    </w:p>
    <w:p w14:paraId="2F44F6FF" w14:textId="77777777"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03C4548E"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14:paraId="1DEC7CBE" w14:textId="77777777" w:rsidR="00B86417" w:rsidRPr="00B029FE" w:rsidRDefault="00B86417" w:rsidP="00B86417">
      <w:pPr>
        <w:pStyle w:val="ListParagraph"/>
        <w:rPr>
          <w:rFonts w:asciiTheme="majorHAnsi" w:eastAsia="Times New Roman" w:hAnsiTheme="majorHAnsi" w:cs="Times New Roman"/>
          <w:szCs w:val="22"/>
        </w:rPr>
      </w:pPr>
    </w:p>
    <w:p w14:paraId="147A3E7F"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racial or ethnic origin, sex and sexual orientation, religious or similar beliefs;</w:t>
      </w:r>
    </w:p>
    <w:p w14:paraId="30BC4DD4" w14:textId="77777777" w:rsidR="00B86417" w:rsidRPr="00B029FE" w:rsidRDefault="00B86417" w:rsidP="00B86417">
      <w:pPr>
        <w:pStyle w:val="ListParagraph"/>
        <w:rPr>
          <w:rFonts w:asciiTheme="majorHAnsi" w:eastAsia="Times New Roman" w:hAnsiTheme="majorHAnsi" w:cs="Times New Roman"/>
          <w:szCs w:val="22"/>
        </w:rPr>
      </w:pPr>
    </w:p>
    <w:p w14:paraId="430280A1"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record; </w:t>
      </w:r>
    </w:p>
    <w:p w14:paraId="520D6652" w14:textId="77777777" w:rsidR="00B86417" w:rsidRPr="00B029FE" w:rsidRDefault="00B86417" w:rsidP="00B86417">
      <w:pPr>
        <w:pStyle w:val="ListParagraph"/>
        <w:rPr>
          <w:rFonts w:asciiTheme="majorHAnsi" w:eastAsia="Times New Roman" w:hAnsiTheme="majorHAnsi" w:cs="Times New Roman"/>
          <w:szCs w:val="22"/>
        </w:rPr>
      </w:pPr>
    </w:p>
    <w:p w14:paraId="671B3CB7"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referees;</w:t>
      </w:r>
    </w:p>
    <w:p w14:paraId="1AF52C06" w14:textId="77777777" w:rsidR="00B86417" w:rsidRPr="00B029FE" w:rsidRDefault="00B86417" w:rsidP="00B86417">
      <w:pPr>
        <w:pStyle w:val="ListParagraph"/>
        <w:rPr>
          <w:rFonts w:asciiTheme="majorHAnsi" w:eastAsia="Times New Roman" w:hAnsiTheme="majorHAnsi" w:cs="Times New Roman"/>
          <w:szCs w:val="22"/>
        </w:rPr>
      </w:pPr>
    </w:p>
    <w:p w14:paraId="4AA6991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14:paraId="744C59C0" w14:textId="77777777" w:rsidR="00B86417" w:rsidRPr="00B029FE" w:rsidRDefault="00B86417" w:rsidP="00B86417">
      <w:pPr>
        <w:pStyle w:val="ListParagraph"/>
        <w:rPr>
          <w:rFonts w:asciiTheme="majorHAnsi" w:eastAsia="Times New Roman" w:hAnsiTheme="majorHAnsi" w:cs="Times New Roman"/>
          <w:szCs w:val="22"/>
        </w:rPr>
      </w:pPr>
    </w:p>
    <w:p w14:paraId="301C1CC0"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any support or assistance you may need to assist you at the in</w:t>
      </w:r>
      <w:r w:rsidR="008103C9" w:rsidRPr="00B029FE">
        <w:rPr>
          <w:rFonts w:asciiTheme="majorHAnsi" w:eastAsia="Times New Roman" w:hAnsiTheme="majorHAnsi" w:cs="Times New Roman"/>
          <w:szCs w:val="22"/>
        </w:rPr>
        <w:t>terview because of a disability.</w:t>
      </w:r>
    </w:p>
    <w:p w14:paraId="20525120" w14:textId="77777777" w:rsidR="008103C9" w:rsidRPr="00B029FE" w:rsidRDefault="008103C9" w:rsidP="008103C9">
      <w:pPr>
        <w:rPr>
          <w:rFonts w:asciiTheme="majorHAnsi" w:eastAsia="Times New Roman" w:hAnsiTheme="majorHAnsi" w:cs="Times New Roman"/>
          <w:szCs w:val="22"/>
        </w:rPr>
      </w:pPr>
    </w:p>
    <w:p w14:paraId="10FEFCF6" w14:textId="77777777"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213B3605" w14:textId="77777777" w:rsidR="008103C9" w:rsidRPr="00B029FE" w:rsidRDefault="008103C9" w:rsidP="008103C9">
      <w:pPr>
        <w:ind w:left="851"/>
        <w:rPr>
          <w:rFonts w:asciiTheme="majorHAnsi" w:hAnsiTheme="majorHAnsi"/>
          <w:szCs w:val="22"/>
        </w:rPr>
      </w:pPr>
    </w:p>
    <w:p w14:paraId="779430AF"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
    <w:p w14:paraId="0B1CA5BC" w14:textId="77777777" w:rsidR="008103C9" w:rsidRPr="00B029FE" w:rsidRDefault="008103C9" w:rsidP="008103C9">
      <w:pPr>
        <w:pStyle w:val="ListParagraph"/>
        <w:ind w:left="993"/>
        <w:rPr>
          <w:rFonts w:asciiTheme="majorHAnsi" w:hAnsiTheme="majorHAnsi"/>
          <w:szCs w:val="22"/>
        </w:rPr>
      </w:pPr>
    </w:p>
    <w:p w14:paraId="650ED005"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information via the DBS process, regarding your criminal record, in criminal records certificates (CRCs) and enhanced criminal records certificates (ECRCs), whether you are barred from working in regulated activity;*</w:t>
      </w:r>
    </w:p>
    <w:p w14:paraId="044F4EE6" w14:textId="77777777" w:rsidR="008103C9" w:rsidRPr="00B029FE" w:rsidRDefault="008103C9" w:rsidP="008103C9">
      <w:pPr>
        <w:pStyle w:val="ListParagraph"/>
        <w:rPr>
          <w:rFonts w:asciiTheme="majorHAnsi" w:hAnsiTheme="majorHAnsi"/>
          <w:szCs w:val="22"/>
        </w:rPr>
      </w:pPr>
    </w:p>
    <w:p w14:paraId="7192836D"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your nationality and immigration status and information from related documents, such as your passport or other identification and immigration information;*</w:t>
      </w:r>
    </w:p>
    <w:p w14:paraId="1CC8DD71" w14:textId="77777777" w:rsidR="008103C9" w:rsidRPr="00B029FE" w:rsidRDefault="008103C9" w:rsidP="008103C9">
      <w:pPr>
        <w:pStyle w:val="ListParagraph"/>
        <w:rPr>
          <w:rFonts w:asciiTheme="majorHAnsi" w:hAnsiTheme="majorHAnsi"/>
          <w:szCs w:val="22"/>
        </w:rPr>
      </w:pPr>
    </w:p>
    <w:p w14:paraId="60E400CE"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medical check to indicate fitness to work</w:t>
      </w:r>
      <w:r w:rsidRPr="00B029FE">
        <w:rPr>
          <w:rFonts w:asciiTheme="majorHAnsi" w:eastAsia="MS Gothic" w:hAnsiTheme="majorHAnsi" w:cs="MS Gothic"/>
          <w:szCs w:val="22"/>
        </w:rPr>
        <w:t>;*</w:t>
      </w:r>
    </w:p>
    <w:p w14:paraId="25FFC6FD" w14:textId="77777777" w:rsidR="008103C9" w:rsidRPr="00B029FE" w:rsidRDefault="008103C9" w:rsidP="008103C9">
      <w:pPr>
        <w:pStyle w:val="ListParagraph"/>
        <w:rPr>
          <w:rFonts w:asciiTheme="majorHAnsi" w:hAnsiTheme="majorHAnsi"/>
          <w:szCs w:val="22"/>
        </w:rPr>
      </w:pPr>
    </w:p>
    <w:p w14:paraId="60819DD1"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
    <w:p w14:paraId="679046D2" w14:textId="77777777" w:rsidR="008103C9" w:rsidRPr="00B029FE" w:rsidRDefault="008103C9" w:rsidP="008103C9">
      <w:pPr>
        <w:pStyle w:val="ListParagraph"/>
        <w:rPr>
          <w:rFonts w:asciiTheme="majorHAnsi" w:hAnsiTheme="majorHAnsi"/>
          <w:szCs w:val="22"/>
        </w:rPr>
      </w:pPr>
    </w:p>
    <w:p w14:paraId="24F9D5B6"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r w:rsidR="00C72B77" w:rsidRPr="00B029FE">
        <w:rPr>
          <w:rFonts w:asciiTheme="majorHAnsi" w:hAnsiTheme="majorHAnsi" w:cs="Arial"/>
          <w:color w:val="000000"/>
          <w:lang w:bidi="en-US"/>
        </w:rPr>
        <w:t xml:space="preserve"> and</w:t>
      </w:r>
    </w:p>
    <w:p w14:paraId="1F885E6B" w14:textId="77777777" w:rsidR="008103C9" w:rsidRPr="00B029FE" w:rsidRDefault="008103C9" w:rsidP="008103C9">
      <w:pPr>
        <w:pStyle w:val="ListParagraph"/>
        <w:rPr>
          <w:rFonts w:asciiTheme="majorHAnsi" w:hAnsiTheme="majorHAnsi"/>
          <w:szCs w:val="22"/>
        </w:rPr>
      </w:pPr>
    </w:p>
    <w:p w14:paraId="4D9AE44B"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equal opportunities’ monitoring data.</w:t>
      </w:r>
    </w:p>
    <w:p w14:paraId="4A34FEA4" w14:textId="77777777"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6E19BAE8" w14:textId="77777777"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C24549C" w14:textId="77777777"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48CEC81A" w14:textId="77777777"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14:paraId="3FDF68C9" w14:textId="77777777"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8C3AA9A" w14:textId="77777777"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14:paraId="0574D002" w14:textId="77777777"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14:paraId="6D5C8C27"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assess your suitability for the role you are applying for;</w:t>
      </w:r>
    </w:p>
    <w:p w14:paraId="1279B38D"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take steps to enter into a contract with you;</w:t>
      </w:r>
    </w:p>
    <w:p w14:paraId="61E9D39B"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14:paraId="6267C1AA" w14:textId="77E446F6"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so that we are able to monitor applications for posts in the </w:t>
      </w:r>
      <w:r w:rsidR="00414020">
        <w:rPr>
          <w:rFonts w:asciiTheme="majorHAnsi" w:hAnsiTheme="majorHAnsi"/>
          <w:lang w:val="en-US"/>
        </w:rPr>
        <w:t>school</w:t>
      </w:r>
      <w:r w:rsidRPr="00B029FE">
        <w:rPr>
          <w:rFonts w:asciiTheme="majorHAnsi" w:hAnsiTheme="majorHAnsi"/>
          <w:lang w:val="en-US"/>
        </w:rPr>
        <w:t xml:space="preserve"> to ensure that we are fulfilling our obligations under the public sector equality duty under the Equality Act 2010.</w:t>
      </w:r>
    </w:p>
    <w:p w14:paraId="417D873A" w14:textId="77777777" w:rsidR="004A005C" w:rsidRPr="00B029FE" w:rsidRDefault="004A005C" w:rsidP="00873755">
      <w:pPr>
        <w:pStyle w:val="BodyText"/>
        <w:jc w:val="left"/>
        <w:rPr>
          <w:rFonts w:asciiTheme="majorHAnsi" w:hAnsiTheme="majorHAnsi"/>
          <w:b/>
        </w:rPr>
      </w:pPr>
      <w:r w:rsidRPr="00B029FE">
        <w:rPr>
          <w:rFonts w:asciiTheme="majorHAnsi" w:hAnsiTheme="majorHAnsi"/>
          <w:b/>
        </w:rPr>
        <w:lastRenderedPageBreak/>
        <w:t xml:space="preserve">How long will we hold information in relation to </w:t>
      </w:r>
      <w:r w:rsidR="00A61074" w:rsidRPr="00B029FE">
        <w:rPr>
          <w:rFonts w:asciiTheme="majorHAnsi" w:hAnsiTheme="majorHAnsi"/>
          <w:b/>
        </w:rPr>
        <w:t>your application?</w:t>
      </w:r>
    </w:p>
    <w:p w14:paraId="07B98834" w14:textId="77777777" w:rsidR="004A005C" w:rsidRPr="00B029FE" w:rsidRDefault="004A005C" w:rsidP="00873755">
      <w:pPr>
        <w:pStyle w:val="BodyText"/>
        <w:jc w:val="left"/>
        <w:rPr>
          <w:rFonts w:asciiTheme="majorHAnsi" w:hAnsiTheme="majorHAnsi"/>
        </w:rPr>
      </w:pPr>
      <w:r w:rsidRPr="00B029FE">
        <w:rPr>
          <w:rFonts w:asciiTheme="majorHAnsi" w:hAnsiTheme="majorHAnsi"/>
        </w:rPr>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nly for as long as necessary.  If you are successful then h</w:t>
      </w:r>
      <w:r w:rsidRPr="00B029FE">
        <w:rPr>
          <w:rFonts w:asciiTheme="majorHAnsi" w:hAnsiTheme="majorHAnsi"/>
        </w:rPr>
        <w:t>ow long we need to hold on to any information will depend on type of information.  For further detail please see our Retention and Destruction Policy.</w:t>
      </w:r>
    </w:p>
    <w:p w14:paraId="73AAD4FB" w14:textId="77777777" w:rsidR="00A61074" w:rsidRPr="00B029FE" w:rsidRDefault="00A61074" w:rsidP="00873755">
      <w:pPr>
        <w:pStyle w:val="BodyText"/>
        <w:jc w:val="left"/>
        <w:rPr>
          <w:rFonts w:asciiTheme="majorHAnsi" w:hAnsiTheme="majorHAnsi"/>
        </w:rPr>
      </w:pPr>
      <w:r w:rsidRPr="00B029FE">
        <w:rPr>
          <w:rFonts w:asciiTheme="majorHAnsi" w:hAnsiTheme="majorHAnsi"/>
        </w:rPr>
        <w:t>If you are unsuccessful we will hold your personal data only for six months, after which time it is securely deleted.</w:t>
      </w:r>
    </w:p>
    <w:p w14:paraId="7BB993D2" w14:textId="77777777"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14:paraId="7716B97B" w14:textId="77777777" w:rsidR="00A61074" w:rsidRPr="00B029FE" w:rsidRDefault="000812CC" w:rsidP="00873755">
      <w:pPr>
        <w:pStyle w:val="BodyText"/>
        <w:jc w:val="left"/>
        <w:rPr>
          <w:rFonts w:asciiTheme="majorHAnsi" w:hAnsiTheme="majorHAnsi"/>
        </w:rPr>
      </w:pPr>
      <w:r w:rsidRPr="00B029FE">
        <w:rPr>
          <w:rFonts w:asciiTheme="majorHAnsi" w:hAnsiTheme="majorHAnsi"/>
        </w:rPr>
        <w:t>We will not share information gathered during your applica</w:t>
      </w:r>
      <w:r w:rsidR="00037423" w:rsidRPr="00B029FE">
        <w:rPr>
          <w:rFonts w:asciiTheme="majorHAnsi" w:hAnsiTheme="majorHAnsi"/>
        </w:rPr>
        <w:t>tion process with third parties, other than professional advisors such as legal as HR advisors.</w:t>
      </w:r>
    </w:p>
    <w:p w14:paraId="62479C02" w14:textId="77777777"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14:paraId="7038E18C" w14:textId="77777777" w:rsidR="00CF7EF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p>
    <w:p w14:paraId="4723C3FB" w14:textId="52BA12D1" w:rsidR="0025798C" w:rsidRDefault="0025798C" w:rsidP="0025798C">
      <w:pPr>
        <w:rPr>
          <w:rFonts w:eastAsia="Times New Roman"/>
        </w:rPr>
      </w:pPr>
      <w:r>
        <w:t xml:space="preserve">Clare Ridehalgh, Kernow Learning </w:t>
      </w:r>
      <w:r>
        <w:rPr>
          <w:rFonts w:eastAsia="Times New Roman"/>
        </w:rPr>
        <w:t>Deputy CEO (Operations), MOR Workspace, Treloggan Lane, Newquay, TR7 2FP</w:t>
      </w:r>
    </w:p>
    <w:p w14:paraId="42224555" w14:textId="77777777" w:rsidR="0025798C" w:rsidRDefault="0025798C" w:rsidP="0025798C">
      <w:pPr>
        <w:rPr>
          <w:rFonts w:eastAsia="Times New Roman"/>
        </w:rPr>
      </w:pPr>
    </w:p>
    <w:p w14:paraId="37CA9CDB" w14:textId="77777777" w:rsidR="0025798C" w:rsidRDefault="0025798C" w:rsidP="0025798C">
      <w:pPr>
        <w:rPr>
          <w:rFonts w:eastAsia="Times New Roman"/>
        </w:rPr>
      </w:pPr>
      <w:r>
        <w:rPr>
          <w:rFonts w:eastAsia="Times New Roman"/>
        </w:rPr>
        <w:t>Telephone - 01637 303106</w:t>
      </w:r>
    </w:p>
    <w:p w14:paraId="72F04244" w14:textId="77777777" w:rsidR="0025798C" w:rsidRDefault="0025798C" w:rsidP="0025798C">
      <w:pPr>
        <w:rPr>
          <w:rFonts w:ascii="Calibri" w:eastAsia="Times New Roman" w:hAnsi="Calibri"/>
        </w:rPr>
      </w:pPr>
      <w:r>
        <w:rPr>
          <w:rFonts w:eastAsia="Times New Roman"/>
        </w:rPr>
        <w:t>Email – cridehalgh@kernowlearning.co.uk</w:t>
      </w:r>
    </w:p>
    <w:p w14:paraId="5131BC7B" w14:textId="062B1A33" w:rsidR="00C23729" w:rsidRPr="00B029FE" w:rsidRDefault="00C23729" w:rsidP="00873755">
      <w:pPr>
        <w:pStyle w:val="BodyText"/>
        <w:jc w:val="left"/>
        <w:rPr>
          <w:rFonts w:asciiTheme="majorHAnsi" w:hAnsiTheme="majorHAnsi"/>
        </w:rPr>
      </w:pPr>
    </w:p>
    <w:p w14:paraId="7C18A800" w14:textId="77777777"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14:paraId="58F208BA" w14:textId="77777777"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14:paraId="5845A3CE"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14:paraId="02AA06AF"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14:paraId="4FCF09D1"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14:paraId="54B87124"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14:paraId="42D9573B" w14:textId="77777777"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14:paraId="26F45484" w14:textId="77777777"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14:paraId="065B1CE1" w14:textId="4F30063B"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 </w:t>
      </w:r>
      <w:r w:rsidR="0054535C">
        <w:rPr>
          <w:rFonts w:asciiTheme="majorHAnsi" w:hAnsiTheme="majorHAnsi"/>
        </w:rPr>
        <w:t>Clare Ridehalgh</w:t>
      </w:r>
      <w:r w:rsidRPr="00B029FE">
        <w:rPr>
          <w:rFonts w:asciiTheme="majorHAnsi" w:hAnsiTheme="majorHAnsi"/>
        </w:rPr>
        <w:t xml:space="preserve">.  The law does not oblige the school to comply with all requests.  If the school does not intend to comply with the request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14:paraId="706F9DCE" w14:textId="0B438D4B"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14:paraId="0505DF47" w14:textId="77777777"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data then we ask that they contact our Data Protection Officer in the first instance.  However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10" w:history="1">
        <w:r w:rsidRPr="00B029FE">
          <w:rPr>
            <w:rStyle w:val="Hyperlink"/>
            <w:rFonts w:asciiTheme="majorHAnsi" w:hAnsiTheme="majorHAnsi"/>
          </w:rPr>
          <w:t>https://ico.org.uk/concerns/</w:t>
        </w:r>
      </w:hyperlink>
      <w:r w:rsidRPr="00B029FE">
        <w:rPr>
          <w:rFonts w:asciiTheme="majorHAnsi" w:hAnsiTheme="majorHAnsi"/>
        </w:rPr>
        <w:t>.</w:t>
      </w:r>
    </w:p>
    <w:p w14:paraId="4D534896" w14:textId="77777777" w:rsidR="00873755" w:rsidRPr="00B029FE" w:rsidRDefault="00873755" w:rsidP="00873755">
      <w:pPr>
        <w:pStyle w:val="BodyText"/>
        <w:jc w:val="left"/>
        <w:rPr>
          <w:rFonts w:asciiTheme="majorHAnsi" w:hAnsiTheme="majorHAnsi"/>
          <w:b/>
        </w:rPr>
      </w:pPr>
      <w:r w:rsidRPr="00B029FE">
        <w:rPr>
          <w:rFonts w:asciiTheme="majorHAnsi" w:hAnsiTheme="majorHAnsi"/>
          <w:b/>
        </w:rPr>
        <w:lastRenderedPageBreak/>
        <w:t>Contact</w:t>
      </w:r>
    </w:p>
    <w:p w14:paraId="0F147943" w14:textId="77777777" w:rsidR="00873755" w:rsidRPr="00B029FE" w:rsidRDefault="00873755" w:rsidP="00873755">
      <w:pPr>
        <w:pStyle w:val="BodyText"/>
        <w:jc w:val="left"/>
        <w:rPr>
          <w:rFonts w:asciiTheme="majorHAnsi" w:hAnsiTheme="majorHAnsi"/>
        </w:rPr>
      </w:pPr>
      <w:r w:rsidRPr="00B029FE">
        <w:rPr>
          <w:rFonts w:asciiTheme="majorHAnsi" w:hAnsiTheme="majorHAnsi"/>
        </w:rPr>
        <w:t>If you would like to discuss anything in this privacy notice, please contact:</w:t>
      </w:r>
    </w:p>
    <w:p w14:paraId="1F7CBFDB" w14:textId="45664289" w:rsidR="00873755" w:rsidRPr="00B029FE" w:rsidRDefault="003D09B2" w:rsidP="00873755">
      <w:pPr>
        <w:pStyle w:val="BodyText"/>
        <w:jc w:val="left"/>
        <w:rPr>
          <w:rFonts w:asciiTheme="majorHAnsi" w:hAnsiTheme="majorHAnsi"/>
        </w:rPr>
      </w:pPr>
      <w:r>
        <w:rPr>
          <w:rFonts w:asciiTheme="majorHAnsi" w:hAnsiTheme="majorHAnsi"/>
        </w:rPr>
        <w:t>Clare Ridehalgh.</w:t>
      </w:r>
    </w:p>
    <w:p w14:paraId="0FD8F719" w14:textId="77777777" w:rsidR="00873755" w:rsidRPr="00B029FE" w:rsidRDefault="00873755" w:rsidP="00873755">
      <w:pPr>
        <w:pStyle w:val="BodyText"/>
        <w:jc w:val="left"/>
        <w:rPr>
          <w:rFonts w:asciiTheme="majorHAnsi" w:hAnsiTheme="majorHAnsi"/>
        </w:rPr>
      </w:pPr>
    </w:p>
    <w:sectPr w:rsidR="00873755" w:rsidRPr="00B029FE" w:rsidSect="00C14FEF">
      <w:headerReference w:type="first" r:id="rId11"/>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23B8" w14:textId="77777777" w:rsidR="00F50278" w:rsidRDefault="00F50278" w:rsidP="009C155C">
      <w:r>
        <w:separator/>
      </w:r>
    </w:p>
  </w:endnote>
  <w:endnote w:type="continuationSeparator" w:id="0">
    <w:p w14:paraId="52CCF50E" w14:textId="77777777" w:rsidR="00F50278" w:rsidRDefault="00F50278"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C864" w14:textId="77777777" w:rsidR="0053433D" w:rsidRDefault="0053433D" w:rsidP="0053433D">
    <w:pPr>
      <w:pStyle w:val="Footer"/>
      <w:jc w:val="left"/>
      <w:rPr>
        <w:b/>
        <w:bCs/>
        <w:color w:val="000000"/>
        <w:sz w:val="20"/>
        <w:lang w:val="en-US"/>
      </w:rPr>
    </w:pPr>
    <w:r>
      <w:rPr>
        <w:b/>
        <w:bCs/>
        <w:color w:val="000000"/>
        <w:sz w:val="20"/>
        <w:lang w:val="en-US"/>
      </w:rPr>
      <w:t>_____________________________________________________________________________</w:t>
    </w:r>
  </w:p>
  <w:p w14:paraId="5CE97673" w14:textId="77777777" w:rsidR="0053433D" w:rsidRPr="00924257" w:rsidRDefault="0053433D" w:rsidP="0053433D">
    <w:pPr>
      <w:pStyle w:val="Footer"/>
      <w:jc w:val="left"/>
      <w:rPr>
        <w:lang w:val="en-US"/>
      </w:rPr>
    </w:pPr>
    <w:r w:rsidRPr="00924257">
      <w:rPr>
        <w:b/>
        <w:bCs/>
        <w:color w:val="000000"/>
        <w:sz w:val="20"/>
        <w:lang w:val="en-US"/>
      </w:rPr>
      <w:t>Schools within Kernow Learning are as follows:</w:t>
    </w:r>
    <w:r>
      <w:rPr>
        <w:color w:val="000000"/>
        <w:sz w:val="20"/>
        <w:lang w:val="en-US"/>
      </w:rPr>
      <w:t xml:space="preserve"> Beacon ACE Academy, Constantine Primary School, Charlestown Primary School, Falmouth Primary Academy, Foxhole Learning Academy, Leedstown Community Primary School, Mabe Community Primary School, St Merryn School, St Newlyn East Learning, The Bishops’ C of E Learning Academy, St Agnes ACE Academy, St Columb Major ACE Academy, St Columb Minor ACE Academy, St Kew ACE Academy, Trenance Learning Academy, Trevisker Primary School, Upton Cross ACE Academy.</w:t>
    </w:r>
  </w:p>
  <w:p w14:paraId="5BA681BA"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49FB" w14:textId="77777777" w:rsidR="00F50278" w:rsidRDefault="00F50278" w:rsidP="009C155C">
      <w:r>
        <w:separator/>
      </w:r>
    </w:p>
  </w:footnote>
  <w:footnote w:type="continuationSeparator" w:id="0">
    <w:p w14:paraId="54B16FCA" w14:textId="77777777" w:rsidR="00F50278" w:rsidRDefault="00F50278"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B857" w14:textId="6BC830F9" w:rsidR="00A14CF1" w:rsidRDefault="0053433D">
    <w:pPr>
      <w:pStyle w:val="Header"/>
    </w:pPr>
    <w:r>
      <w:t xml:space="preserve">                                            </w:t>
    </w:r>
    <w:r>
      <w:rPr>
        <w:noProof/>
      </w:rPr>
      <w:drawing>
        <wp:inline distT="0" distB="0" distL="0" distR="0" wp14:anchorId="79013BA3" wp14:editId="3F59D0A7">
          <wp:extent cx="2077720" cy="405130"/>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now Learning -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077720" cy="40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7416E662">
      <w:start w:val="1"/>
      <w:numFmt w:val="bullet"/>
      <w:lvlText w:val=""/>
      <w:lvlJc w:val="left"/>
      <w:pPr>
        <w:ind w:left="720" w:hanging="360"/>
      </w:pPr>
      <w:rPr>
        <w:rFonts w:ascii="Symbol" w:hAnsi="Symbol"/>
        <w:b w:val="0"/>
        <w:bCs w:val="0"/>
      </w:rPr>
    </w:lvl>
    <w:lvl w:ilvl="1" w:tplc="D0B8BD0C">
      <w:start w:val="1"/>
      <w:numFmt w:val="bullet"/>
      <w:lvlText w:val="o"/>
      <w:lvlJc w:val="left"/>
      <w:pPr>
        <w:tabs>
          <w:tab w:val="num" w:pos="1440"/>
        </w:tabs>
        <w:ind w:left="1440" w:hanging="360"/>
      </w:pPr>
      <w:rPr>
        <w:rFonts w:ascii="Courier New" w:hAnsi="Courier New"/>
      </w:rPr>
    </w:lvl>
    <w:lvl w:ilvl="2" w:tplc="0E182EEE">
      <w:start w:val="1"/>
      <w:numFmt w:val="bullet"/>
      <w:lvlText w:val=""/>
      <w:lvlJc w:val="left"/>
      <w:pPr>
        <w:tabs>
          <w:tab w:val="num" w:pos="2160"/>
        </w:tabs>
        <w:ind w:left="2160" w:hanging="360"/>
      </w:pPr>
      <w:rPr>
        <w:rFonts w:ascii="Wingdings" w:hAnsi="Wingdings"/>
      </w:rPr>
    </w:lvl>
    <w:lvl w:ilvl="3" w:tplc="C6E0142C">
      <w:start w:val="1"/>
      <w:numFmt w:val="bullet"/>
      <w:lvlText w:val=""/>
      <w:lvlJc w:val="left"/>
      <w:pPr>
        <w:tabs>
          <w:tab w:val="num" w:pos="2880"/>
        </w:tabs>
        <w:ind w:left="2880" w:hanging="360"/>
      </w:pPr>
      <w:rPr>
        <w:rFonts w:ascii="Symbol" w:hAnsi="Symbol"/>
      </w:rPr>
    </w:lvl>
    <w:lvl w:ilvl="4" w:tplc="62D4F590">
      <w:start w:val="1"/>
      <w:numFmt w:val="bullet"/>
      <w:lvlText w:val="o"/>
      <w:lvlJc w:val="left"/>
      <w:pPr>
        <w:tabs>
          <w:tab w:val="num" w:pos="3600"/>
        </w:tabs>
        <w:ind w:left="3600" w:hanging="360"/>
      </w:pPr>
      <w:rPr>
        <w:rFonts w:ascii="Courier New" w:hAnsi="Courier New"/>
      </w:rPr>
    </w:lvl>
    <w:lvl w:ilvl="5" w:tplc="24260B98">
      <w:start w:val="1"/>
      <w:numFmt w:val="bullet"/>
      <w:lvlText w:val=""/>
      <w:lvlJc w:val="left"/>
      <w:pPr>
        <w:tabs>
          <w:tab w:val="num" w:pos="4320"/>
        </w:tabs>
        <w:ind w:left="4320" w:hanging="360"/>
      </w:pPr>
      <w:rPr>
        <w:rFonts w:ascii="Wingdings" w:hAnsi="Wingdings"/>
      </w:rPr>
    </w:lvl>
    <w:lvl w:ilvl="6" w:tplc="4B58E168">
      <w:start w:val="1"/>
      <w:numFmt w:val="bullet"/>
      <w:lvlText w:val=""/>
      <w:lvlJc w:val="left"/>
      <w:pPr>
        <w:tabs>
          <w:tab w:val="num" w:pos="5040"/>
        </w:tabs>
        <w:ind w:left="5040" w:hanging="360"/>
      </w:pPr>
      <w:rPr>
        <w:rFonts w:ascii="Symbol" w:hAnsi="Symbol"/>
      </w:rPr>
    </w:lvl>
    <w:lvl w:ilvl="7" w:tplc="E402B2F6">
      <w:start w:val="1"/>
      <w:numFmt w:val="bullet"/>
      <w:lvlText w:val="o"/>
      <w:lvlJc w:val="left"/>
      <w:pPr>
        <w:tabs>
          <w:tab w:val="num" w:pos="5760"/>
        </w:tabs>
        <w:ind w:left="5760" w:hanging="360"/>
      </w:pPr>
      <w:rPr>
        <w:rFonts w:ascii="Courier New" w:hAnsi="Courier New"/>
      </w:rPr>
    </w:lvl>
    <w:lvl w:ilvl="8" w:tplc="3C804AE4">
      <w:start w:val="1"/>
      <w:numFmt w:val="bullet"/>
      <w:lvlText w:val=""/>
      <w:lvlJc w:val="left"/>
      <w:pPr>
        <w:tabs>
          <w:tab w:val="num" w:pos="6480"/>
        </w:tabs>
        <w:ind w:left="6480" w:hanging="360"/>
      </w:pPr>
      <w:rPr>
        <w:rFonts w:ascii="Wingdings" w:hAnsi="Wingdings"/>
      </w:rPr>
    </w:lvl>
  </w:abstractNum>
  <w:abstractNum w:abstractNumId="1"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3"/>
  </w:num>
  <w:num w:numId="4">
    <w:abstractNumId w:val="10"/>
  </w:num>
  <w:num w:numId="5">
    <w:abstractNumId w:val="3"/>
  </w:num>
  <w:num w:numId="6">
    <w:abstractNumId w:val="13"/>
  </w:num>
  <w:num w:numId="7">
    <w:abstractNumId w:val="11"/>
  </w:num>
  <w:num w:numId="8">
    <w:abstractNumId w:val="5"/>
  </w:num>
  <w:num w:numId="9">
    <w:abstractNumId w:val="17"/>
  </w:num>
  <w:num w:numId="10">
    <w:abstractNumId w:val="17"/>
  </w:num>
  <w:num w:numId="11">
    <w:abstractNumId w:val="19"/>
  </w:num>
  <w:num w:numId="12">
    <w:abstractNumId w:val="15"/>
  </w:num>
  <w:num w:numId="13">
    <w:abstractNumId w:val="8"/>
  </w:num>
  <w:num w:numId="14">
    <w:abstractNumId w:val="20"/>
  </w:num>
  <w:num w:numId="15">
    <w:abstractNumId w:val="25"/>
  </w:num>
  <w:num w:numId="16">
    <w:abstractNumId w:val="16"/>
  </w:num>
  <w:num w:numId="17">
    <w:abstractNumId w:val="6"/>
  </w:num>
  <w:num w:numId="18">
    <w:abstractNumId w:val="7"/>
  </w:num>
  <w:num w:numId="19">
    <w:abstractNumId w:val="18"/>
  </w:num>
  <w:num w:numId="20">
    <w:abstractNumId w:val="4"/>
  </w:num>
  <w:num w:numId="21">
    <w:abstractNumId w:val="21"/>
  </w:num>
  <w:num w:numId="22">
    <w:abstractNumId w:val="1"/>
  </w:num>
  <w:num w:numId="23">
    <w:abstractNumId w:val="22"/>
  </w:num>
  <w:num w:numId="24">
    <w:abstractNumId w:val="12"/>
  </w:num>
  <w:num w:numId="25">
    <w:abstractNumId w:val="14"/>
  </w:num>
  <w:num w:numId="26">
    <w:abstractNumId w:val="24"/>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5798C"/>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D09B2"/>
    <w:rsid w:val="003E124C"/>
    <w:rsid w:val="003E79C3"/>
    <w:rsid w:val="0040599D"/>
    <w:rsid w:val="00411EA6"/>
    <w:rsid w:val="00414020"/>
    <w:rsid w:val="004228EA"/>
    <w:rsid w:val="004446F2"/>
    <w:rsid w:val="00457D3C"/>
    <w:rsid w:val="00465F15"/>
    <w:rsid w:val="00467C72"/>
    <w:rsid w:val="004738F4"/>
    <w:rsid w:val="00474C90"/>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32C40"/>
    <w:rsid w:val="0053433D"/>
    <w:rsid w:val="005416DB"/>
    <w:rsid w:val="0054225E"/>
    <w:rsid w:val="0054535C"/>
    <w:rsid w:val="00553EAE"/>
    <w:rsid w:val="005600EB"/>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B6B8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804B8"/>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0278"/>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C991"/>
  <w15:docId w15:val="{D7E145FF-326A-4D43-85C2-83F43E13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5" ma:contentTypeDescription="Create a new document." ma:contentTypeScope="" ma:versionID="384d1ac7591f3e1657cd015b9cdc175a">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908750f41565d3a2a41944ac7b054c9c"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800C3-B5A8-4F1A-B8E6-D30363202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4AB5-7FD7-4777-9A87-421FF5D162BB}">
  <ds:schemaRefs>
    <ds:schemaRef ds:uri="http://schemas.microsoft.com/sharepoint/v3/contenttype/forms"/>
  </ds:schemaRefs>
</ds:datastoreItem>
</file>

<file path=customXml/itemProps3.xml><?xml version="1.0" encoding="utf-8"?>
<ds:datastoreItem xmlns:ds="http://schemas.openxmlformats.org/officeDocument/2006/customXml" ds:itemID="{23FF08AE-6E61-4647-B83C-ACDEB81713DD}"/>
</file>

<file path=docProps/app.xml><?xml version="1.0" encoding="utf-8"?>
<Properties xmlns="http://schemas.openxmlformats.org/officeDocument/2006/extended-properties" xmlns:vt="http://schemas.openxmlformats.org/officeDocument/2006/docPropsVTypes">
  <Template>Blank</Template>
  <TotalTime>1</TotalTime>
  <Pages>4</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Jane King</cp:lastModifiedBy>
  <cp:revision>2</cp:revision>
  <dcterms:created xsi:type="dcterms:W3CDTF">2020-01-14T14:11:00Z</dcterms:created>
  <dcterms:modified xsi:type="dcterms:W3CDTF">2020-01-14T14:11:00Z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0x010100646D5408B99BF54B8951C86D3DC77BC8</vt:lpwstr>
  </property>
</Properties>
</file>