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819" w:rsidRPr="008C7EC2" w:rsidRDefault="008C7EC2">
      <w:pPr>
        <w:spacing w:after="0" w:line="259" w:lineRule="auto"/>
        <w:ind w:left="0" w:firstLine="0"/>
        <w:rPr>
          <w:rFonts w:ascii="Letter-join 40" w:hAnsi="Letter-join 40"/>
          <w:sz w:val="20"/>
        </w:rPr>
      </w:pPr>
      <w:r w:rsidRPr="008C7EC2">
        <w:rPr>
          <w:rFonts w:ascii="Letter-join 40" w:hAnsi="Letter-join 40"/>
          <w:noProof/>
          <w:sz w:val="20"/>
        </w:rPr>
        <w:drawing>
          <wp:inline distT="0" distB="0" distL="0" distR="0">
            <wp:extent cx="1335054" cy="117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quirrel logo (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7948" cy="1174114"/>
                    </a:xfrm>
                    <a:prstGeom prst="rect">
                      <a:avLst/>
                    </a:prstGeom>
                  </pic:spPr>
                </pic:pic>
              </a:graphicData>
            </a:graphic>
          </wp:inline>
        </w:drawing>
      </w:r>
      <w:r w:rsidR="00517B7A" w:rsidRPr="008C7EC2">
        <w:rPr>
          <w:rFonts w:ascii="Letter-join 40" w:hAnsi="Letter-join 40"/>
          <w:sz w:val="20"/>
        </w:rPr>
        <w:t xml:space="preserve">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BB2C37" w:rsidRDefault="00517B7A">
      <w:pPr>
        <w:spacing w:after="0" w:line="259" w:lineRule="auto"/>
        <w:ind w:left="-5" w:hanging="10"/>
        <w:rPr>
          <w:rFonts w:ascii="Letter-join 40" w:hAnsi="Letter-join 40"/>
          <w:sz w:val="20"/>
        </w:rPr>
      </w:pPr>
      <w:r w:rsidRPr="00BB2C37">
        <w:rPr>
          <w:rFonts w:ascii="Letter-join 40" w:hAnsi="Letter-join 40"/>
          <w:b/>
          <w:sz w:val="20"/>
        </w:rPr>
        <w:t xml:space="preserve">JOB DESCRIPTION </w:t>
      </w:r>
    </w:p>
    <w:p w:rsidR="00233819" w:rsidRPr="00BB2C37" w:rsidRDefault="00517B7A">
      <w:pPr>
        <w:spacing w:after="0" w:line="259" w:lineRule="auto"/>
        <w:ind w:left="0" w:firstLine="0"/>
        <w:rPr>
          <w:rFonts w:ascii="Letter-join 40" w:hAnsi="Letter-join 40"/>
          <w:sz w:val="20"/>
        </w:rPr>
      </w:pPr>
      <w:r w:rsidRPr="00BB2C37">
        <w:rPr>
          <w:rFonts w:ascii="Letter-join 40" w:hAnsi="Letter-join 40"/>
          <w:sz w:val="20"/>
        </w:rPr>
        <w:t xml:space="preserve"> </w:t>
      </w:r>
    </w:p>
    <w:p w:rsidR="00233819" w:rsidRPr="00BB2C37" w:rsidRDefault="00517B7A">
      <w:pPr>
        <w:spacing w:after="0" w:line="259" w:lineRule="auto"/>
        <w:ind w:left="-5" w:hanging="10"/>
        <w:rPr>
          <w:rFonts w:ascii="Letter-join 40" w:hAnsi="Letter-join 40"/>
          <w:sz w:val="20"/>
        </w:rPr>
      </w:pPr>
      <w:r w:rsidRPr="00BB2C37">
        <w:rPr>
          <w:rFonts w:ascii="Letter-join 40" w:hAnsi="Letter-join 40"/>
          <w:b/>
          <w:sz w:val="20"/>
        </w:rPr>
        <w:t xml:space="preserve">Post: </w:t>
      </w:r>
      <w:r w:rsidR="00BB2C37" w:rsidRPr="00BB2C37">
        <w:rPr>
          <w:rFonts w:ascii="Letter-join 40" w:hAnsi="Letter-join 40"/>
          <w:b/>
          <w:sz w:val="20"/>
        </w:rPr>
        <w:t xml:space="preserve">Primary </w:t>
      </w:r>
      <w:proofErr w:type="spellStart"/>
      <w:r w:rsidRPr="00BB2C37">
        <w:rPr>
          <w:rFonts w:ascii="Letter-join 40" w:hAnsi="Letter-join 40"/>
          <w:b/>
          <w:sz w:val="20"/>
        </w:rPr>
        <w:t>SENDCo</w:t>
      </w:r>
      <w:proofErr w:type="spellEnd"/>
    </w:p>
    <w:p w:rsidR="00BB2C37" w:rsidRDefault="00517B7A">
      <w:pPr>
        <w:spacing w:after="0" w:line="259" w:lineRule="auto"/>
        <w:ind w:left="-5" w:hanging="10"/>
        <w:rPr>
          <w:rFonts w:ascii="Letter-join 40" w:hAnsi="Letter-join 40"/>
          <w:b/>
          <w:sz w:val="20"/>
        </w:rPr>
      </w:pPr>
      <w:r w:rsidRPr="00BB2C37">
        <w:rPr>
          <w:rFonts w:ascii="Letter-join 40" w:hAnsi="Letter-join 40"/>
          <w:b/>
          <w:sz w:val="20"/>
        </w:rPr>
        <w:t xml:space="preserve">Responsible to: Head Teacher </w:t>
      </w:r>
    </w:p>
    <w:p w:rsidR="00BB2C37" w:rsidRDefault="00BB2C37">
      <w:pPr>
        <w:spacing w:after="0" w:line="259" w:lineRule="auto"/>
        <w:ind w:left="-5" w:hanging="10"/>
        <w:rPr>
          <w:rFonts w:ascii="Letter-join 40" w:hAnsi="Letter-join 40"/>
          <w:b/>
          <w:sz w:val="20"/>
        </w:rPr>
      </w:pPr>
    </w:p>
    <w:p w:rsidR="00BB2C37" w:rsidRDefault="00BB2C37" w:rsidP="00BB2C37">
      <w:pPr>
        <w:spacing w:after="0" w:line="259" w:lineRule="auto"/>
        <w:ind w:left="-5" w:hanging="10"/>
        <w:rPr>
          <w:rFonts w:ascii="Letter-join 40" w:hAnsi="Letter-join 40"/>
          <w:b/>
          <w:sz w:val="20"/>
        </w:rPr>
      </w:pPr>
      <w:r>
        <w:rPr>
          <w:rFonts w:ascii="Letter-join 40" w:hAnsi="Letter-join 40"/>
          <w:b/>
          <w:sz w:val="20"/>
        </w:rPr>
        <w:t>Main Functions</w:t>
      </w:r>
    </w:p>
    <w:p w:rsidR="00BB2C37" w:rsidRPr="00BB2C37" w:rsidRDefault="00BB2C37" w:rsidP="00BB2C37">
      <w:pPr>
        <w:pStyle w:val="ListParagraph"/>
        <w:numPr>
          <w:ilvl w:val="0"/>
          <w:numId w:val="2"/>
        </w:numPr>
        <w:spacing w:after="0" w:line="259" w:lineRule="auto"/>
        <w:rPr>
          <w:rFonts w:ascii="Letter-join 40" w:hAnsi="Letter-join 40"/>
          <w:b/>
          <w:sz w:val="20"/>
        </w:rPr>
      </w:pPr>
      <w:r w:rsidRPr="00BB2C37">
        <w:rPr>
          <w:rFonts w:ascii="Letter-join 40" w:hAnsi="Letter-join 40"/>
          <w:sz w:val="20"/>
        </w:rPr>
        <w:t>Act on the Code of Practice for Special Educational Needs &amp; Disabilities (SEND) and ensure</w:t>
      </w:r>
      <w:r w:rsidRPr="00BB2C37">
        <w:rPr>
          <w:rFonts w:ascii="Letter-join 40" w:hAnsi="Letter-join 40"/>
          <w:b/>
          <w:sz w:val="20"/>
        </w:rPr>
        <w:t xml:space="preserve"> </w:t>
      </w:r>
      <w:r w:rsidRPr="00BB2C37">
        <w:rPr>
          <w:rFonts w:ascii="Letter-join 40" w:hAnsi="Letter-join 40"/>
          <w:sz w:val="20"/>
        </w:rPr>
        <w:t>all staff are aware of the implications for them.</w:t>
      </w:r>
    </w:p>
    <w:p w:rsidR="00BB2C37" w:rsidRPr="00BB2C37" w:rsidRDefault="00BB2C37" w:rsidP="00BB2C37">
      <w:pPr>
        <w:pStyle w:val="ListParagraph"/>
        <w:numPr>
          <w:ilvl w:val="0"/>
          <w:numId w:val="2"/>
        </w:numPr>
        <w:spacing w:after="0" w:line="259" w:lineRule="auto"/>
        <w:rPr>
          <w:rFonts w:ascii="Letter-join 40" w:hAnsi="Letter-join 40"/>
          <w:sz w:val="20"/>
        </w:rPr>
      </w:pPr>
      <w:r w:rsidRPr="00BB2C37">
        <w:rPr>
          <w:rFonts w:ascii="Letter-join 40" w:hAnsi="Letter-join 40"/>
          <w:sz w:val="20"/>
        </w:rPr>
        <w:t>Lead high quality SEND provision to ensure excellent outcomes for pupils with SEND.</w:t>
      </w:r>
    </w:p>
    <w:p w:rsidR="00BB2C37" w:rsidRPr="00BB2C37" w:rsidRDefault="00BB2C37" w:rsidP="00BB2C37">
      <w:pPr>
        <w:pStyle w:val="ListParagraph"/>
        <w:numPr>
          <w:ilvl w:val="0"/>
          <w:numId w:val="2"/>
        </w:numPr>
        <w:spacing w:after="0" w:line="259" w:lineRule="auto"/>
        <w:rPr>
          <w:rFonts w:ascii="Letter-join 40" w:hAnsi="Letter-join 40"/>
          <w:sz w:val="20"/>
        </w:rPr>
      </w:pPr>
      <w:r w:rsidRPr="00BB2C37">
        <w:rPr>
          <w:rFonts w:ascii="Letter-join 40" w:hAnsi="Letter-join 40"/>
          <w:sz w:val="20"/>
        </w:rPr>
        <w:t>Be responsible for the implementation and operation of the SEND Policy.</w:t>
      </w:r>
    </w:p>
    <w:p w:rsidR="00BB2C37" w:rsidRDefault="00BB2C37" w:rsidP="00BB2C37">
      <w:pPr>
        <w:pStyle w:val="ListParagraph"/>
        <w:numPr>
          <w:ilvl w:val="0"/>
          <w:numId w:val="2"/>
        </w:numPr>
        <w:spacing w:after="0" w:line="259" w:lineRule="auto"/>
        <w:rPr>
          <w:rFonts w:ascii="Letter-join 40" w:hAnsi="Letter-join 40"/>
          <w:sz w:val="20"/>
        </w:rPr>
      </w:pPr>
      <w:r w:rsidRPr="00BB2C37">
        <w:rPr>
          <w:rFonts w:ascii="Letter-join 40" w:hAnsi="Letter-join 40"/>
          <w:sz w:val="20"/>
        </w:rPr>
        <w:t>Be accountable for the experiences and progress of pupils with SEND.</w:t>
      </w:r>
    </w:p>
    <w:p w:rsidR="00BB2C37" w:rsidRDefault="00BB2C37" w:rsidP="00BB2C37">
      <w:pPr>
        <w:pStyle w:val="ListParagraph"/>
        <w:numPr>
          <w:ilvl w:val="0"/>
          <w:numId w:val="2"/>
        </w:numPr>
        <w:rPr>
          <w:rFonts w:ascii="Letter-join 40" w:hAnsi="Letter-join 40"/>
          <w:sz w:val="20"/>
        </w:rPr>
      </w:pPr>
      <w:r w:rsidRPr="00BB2C37">
        <w:rPr>
          <w:rFonts w:ascii="Letter-join 40" w:hAnsi="Letter-join 40"/>
          <w:sz w:val="20"/>
        </w:rPr>
        <w:t>Play an important role in leading whole school systems for safeguarding children and act as an active member of our Level 3 safeguarding team.</w:t>
      </w:r>
    </w:p>
    <w:p w:rsidR="00BB2C37" w:rsidRPr="00BB2C37" w:rsidRDefault="00BB2C37" w:rsidP="00BB2C37">
      <w:pPr>
        <w:pStyle w:val="ListParagraph"/>
        <w:numPr>
          <w:ilvl w:val="0"/>
          <w:numId w:val="2"/>
        </w:numPr>
        <w:rPr>
          <w:rFonts w:ascii="Letter-join 40" w:hAnsi="Letter-join 40"/>
          <w:sz w:val="20"/>
        </w:rPr>
      </w:pPr>
      <w:r>
        <w:rPr>
          <w:rFonts w:ascii="Letter-join 40" w:hAnsi="Letter-join 40"/>
          <w:sz w:val="20"/>
        </w:rPr>
        <w:t>Member of Senior Leadership Team.</w:t>
      </w:r>
      <w:bookmarkStart w:id="0" w:name="_GoBack"/>
      <w:bookmarkEnd w:id="0"/>
    </w:p>
    <w:p w:rsidR="00BB2C37" w:rsidRDefault="00BB2C37">
      <w:pPr>
        <w:spacing w:after="9" w:line="249" w:lineRule="auto"/>
        <w:ind w:left="-5" w:hanging="10"/>
        <w:rPr>
          <w:rFonts w:ascii="Letter-join 40" w:hAnsi="Letter-join 40"/>
          <w:b/>
          <w:sz w:val="20"/>
        </w:rPr>
      </w:pPr>
    </w:p>
    <w:p w:rsidR="00233819" w:rsidRPr="008C7EC2" w:rsidRDefault="00517B7A">
      <w:pPr>
        <w:spacing w:after="9" w:line="249" w:lineRule="auto"/>
        <w:ind w:left="-5" w:hanging="10"/>
        <w:rPr>
          <w:rFonts w:ascii="Letter-join 40" w:hAnsi="Letter-join 40"/>
          <w:sz w:val="20"/>
        </w:rPr>
      </w:pPr>
      <w:r w:rsidRPr="008C7EC2">
        <w:rPr>
          <w:rFonts w:ascii="Letter-join 40" w:hAnsi="Letter-join 40"/>
          <w:b/>
          <w:sz w:val="20"/>
        </w:rPr>
        <w:t xml:space="preserve">Duties  </w:t>
      </w:r>
    </w:p>
    <w:p w:rsidR="00233819" w:rsidRPr="008C7EC2" w:rsidRDefault="00517B7A">
      <w:pPr>
        <w:spacing w:after="0"/>
        <w:ind w:left="0" w:firstLine="0"/>
        <w:rPr>
          <w:rFonts w:ascii="Letter-join 40" w:hAnsi="Letter-join 40"/>
          <w:sz w:val="20"/>
        </w:rPr>
      </w:pPr>
      <w:r w:rsidRPr="008C7EC2">
        <w:rPr>
          <w:rFonts w:ascii="Letter-join 40" w:hAnsi="Letter-join 40"/>
          <w:sz w:val="20"/>
        </w:rPr>
        <w:t xml:space="preserve">The duties outlined in this job description are in addition to those covered by the latest School Teachers’ Pay and Conditions Document. It may be modified by the Head Teacher, with your agreement, to reflect or anticipate changes in the job, commensurate </w:t>
      </w:r>
      <w:r w:rsidRPr="008C7EC2">
        <w:rPr>
          <w:rFonts w:ascii="Letter-join 40" w:hAnsi="Letter-join 40"/>
          <w:sz w:val="20"/>
        </w:rPr>
        <w:t xml:space="preserve">with the salary and job title.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8C7EC2" w:rsidRDefault="00517B7A">
      <w:pPr>
        <w:spacing w:after="35" w:line="249" w:lineRule="auto"/>
        <w:ind w:left="-5" w:hanging="10"/>
        <w:rPr>
          <w:rFonts w:ascii="Letter-join 40" w:hAnsi="Letter-join 40"/>
          <w:sz w:val="20"/>
        </w:rPr>
      </w:pPr>
      <w:r w:rsidRPr="008C7EC2">
        <w:rPr>
          <w:rFonts w:ascii="Letter-join 40" w:hAnsi="Letter-join 40"/>
          <w:b/>
          <w:sz w:val="20"/>
        </w:rPr>
        <w:t xml:space="preserve">Work strategically with senior colleagues and governors to: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Advise on and influence the strategic development of a person-</w:t>
      </w:r>
      <w:r w:rsidRPr="008C7EC2">
        <w:rPr>
          <w:rFonts w:ascii="Letter-join 40" w:hAnsi="Letter-join 40"/>
          <w:sz w:val="20"/>
        </w:rPr>
        <w:t xml:space="preserve">centred and inclusive ethos, policies, priorities and practices;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Promote a whole school culture of high expectations and best practice in teaching and learning to improve outcomes for children and young people with SE</w:t>
      </w:r>
      <w:r w:rsidR="00E70A03">
        <w:rPr>
          <w:rFonts w:ascii="Letter-join 40" w:hAnsi="Letter-join 40"/>
          <w:sz w:val="20"/>
        </w:rPr>
        <w:t>ND</w:t>
      </w:r>
      <w:r w:rsidRPr="008C7EC2">
        <w:rPr>
          <w:rFonts w:ascii="Letter-join 40" w:hAnsi="Letter-join 40"/>
          <w:sz w:val="20"/>
        </w:rPr>
        <w:t xml:space="preserv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Ensure that th</w:t>
      </w:r>
      <w:r w:rsidRPr="008C7EC2">
        <w:rPr>
          <w:rFonts w:ascii="Letter-join 40" w:hAnsi="Letter-join 40"/>
          <w:sz w:val="20"/>
        </w:rPr>
        <w:t>e school’s SEN</w:t>
      </w:r>
      <w:r w:rsidR="00B4291F">
        <w:rPr>
          <w:rFonts w:ascii="Letter-join 40" w:hAnsi="Letter-join 40"/>
          <w:sz w:val="20"/>
        </w:rPr>
        <w:t>D</w:t>
      </w:r>
      <w:r w:rsidRPr="008C7EC2">
        <w:rPr>
          <w:rFonts w:ascii="Letter-join 40" w:hAnsi="Letter-join 40"/>
          <w:sz w:val="20"/>
        </w:rPr>
        <w:t xml:space="preserve"> policy is embedded within the school’s performance management, self-evaluation and improvement planning;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Establish systems to collect, analyse and interpret both external and internal data to inform policy and practice, raise expectations a</w:t>
      </w:r>
      <w:r w:rsidRPr="008C7EC2">
        <w:rPr>
          <w:rFonts w:ascii="Letter-join 40" w:hAnsi="Letter-join 40"/>
          <w:sz w:val="20"/>
        </w:rPr>
        <w:t>nd set challenging targets for children and young people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Commission, secure and deploy appropriate resources to reinforce the teaching of children and young people with SEN</w:t>
      </w:r>
      <w:r w:rsidR="00B4291F">
        <w:rPr>
          <w:rFonts w:ascii="Letter-join 40" w:hAnsi="Letter-join 40"/>
          <w:sz w:val="20"/>
        </w:rPr>
        <w:t>D</w:t>
      </w:r>
      <w:r w:rsidRPr="008C7EC2">
        <w:rPr>
          <w:rFonts w:ascii="Letter-join 40" w:hAnsi="Letter-join 40"/>
          <w:sz w:val="20"/>
        </w:rPr>
        <w:t xml:space="preserve">, and </w:t>
      </w:r>
    </w:p>
    <w:p w:rsidR="00233819" w:rsidRPr="008C7EC2" w:rsidRDefault="00517B7A">
      <w:pPr>
        <w:numPr>
          <w:ilvl w:val="0"/>
          <w:numId w:val="1"/>
        </w:numPr>
        <w:spacing w:after="10"/>
        <w:ind w:hanging="360"/>
        <w:rPr>
          <w:rFonts w:ascii="Letter-join 40" w:hAnsi="Letter-join 40"/>
          <w:sz w:val="20"/>
        </w:rPr>
      </w:pPr>
      <w:r w:rsidRPr="008C7EC2">
        <w:rPr>
          <w:rFonts w:ascii="Letter-join 40" w:hAnsi="Letter-join 40"/>
          <w:sz w:val="20"/>
        </w:rPr>
        <w:t>Evaluate and report upon t</w:t>
      </w:r>
      <w:r w:rsidRPr="008C7EC2">
        <w:rPr>
          <w:rFonts w:ascii="Letter-join 40" w:hAnsi="Letter-join 40"/>
          <w:sz w:val="20"/>
        </w:rPr>
        <w:t xml:space="preserve">heir impact on progress, outcomes and cost effectiveness.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8C7EC2" w:rsidRDefault="00517B7A">
      <w:pPr>
        <w:spacing w:after="35" w:line="249" w:lineRule="auto"/>
        <w:ind w:left="-5" w:hanging="10"/>
        <w:rPr>
          <w:rFonts w:ascii="Letter-join 40" w:hAnsi="Letter-join 40"/>
          <w:sz w:val="20"/>
        </w:rPr>
      </w:pPr>
      <w:r w:rsidRPr="008C7EC2">
        <w:rPr>
          <w:rFonts w:ascii="Letter-join 40" w:hAnsi="Letter-join 40"/>
          <w:b/>
          <w:sz w:val="20"/>
        </w:rPr>
        <w:t xml:space="preserve">Lead, develop and, where necessary, challenge senior leaders, colleagues and governors to: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lastRenderedPageBreak/>
        <w:t>Understand and meet their statutory responsibilities towards children and young people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Promote improvement in teaching and learning to identify, assess and meet the needs of children and young people with SEN</w:t>
      </w:r>
      <w:r w:rsidR="00B4291F">
        <w:rPr>
          <w:rFonts w:ascii="Letter-join 40" w:hAnsi="Letter-join 40"/>
          <w:sz w:val="20"/>
        </w:rPr>
        <w:t>D</w:t>
      </w:r>
      <w:r w:rsidRPr="008C7EC2">
        <w:rPr>
          <w:rFonts w:ascii="Letter-join 40" w:hAnsi="Letter-join 40"/>
          <w:sz w:val="20"/>
        </w:rPr>
        <w:t xml:space="preserve">, </w:t>
      </w:r>
      <w:r w:rsidR="00B4291F">
        <w:rPr>
          <w:rFonts w:ascii="Letter-join 40" w:hAnsi="Letter-join 40"/>
          <w:sz w:val="20"/>
        </w:rPr>
        <w:t>using a personalised approach</w:t>
      </w:r>
      <w:r w:rsidRPr="008C7EC2">
        <w:rPr>
          <w:rFonts w:ascii="Letter-join 40" w:hAnsi="Letter-join 40"/>
          <w:sz w:val="20"/>
        </w:rPr>
        <w:t xml:space="preserve">; </w:t>
      </w:r>
    </w:p>
    <w:p w:rsidR="00233819" w:rsidRPr="008C7EC2" w:rsidRDefault="00517B7A">
      <w:pPr>
        <w:numPr>
          <w:ilvl w:val="0"/>
          <w:numId w:val="1"/>
        </w:numPr>
        <w:spacing w:after="10"/>
        <w:ind w:hanging="360"/>
        <w:rPr>
          <w:rFonts w:ascii="Letter-join 40" w:hAnsi="Letter-join 40"/>
          <w:sz w:val="20"/>
        </w:rPr>
      </w:pPr>
      <w:r w:rsidRPr="008C7EC2">
        <w:rPr>
          <w:rFonts w:ascii="Letter-join 40" w:hAnsi="Letter-join 40"/>
          <w:sz w:val="20"/>
        </w:rPr>
        <w:t xml:space="preserve">Model effective practice, coach and mentor colleagues; </w:t>
      </w:r>
    </w:p>
    <w:p w:rsidR="00233819" w:rsidRDefault="00517B7A">
      <w:pPr>
        <w:numPr>
          <w:ilvl w:val="0"/>
          <w:numId w:val="1"/>
        </w:numPr>
        <w:ind w:hanging="360"/>
        <w:rPr>
          <w:rFonts w:ascii="Letter-join 40" w:hAnsi="Letter-join 40"/>
          <w:sz w:val="20"/>
        </w:rPr>
      </w:pPr>
      <w:r w:rsidRPr="008C7EC2">
        <w:rPr>
          <w:rFonts w:ascii="Letter-join 40" w:hAnsi="Letter-join 40"/>
          <w:sz w:val="20"/>
        </w:rPr>
        <w:t>Lead th</w:t>
      </w:r>
      <w:r w:rsidRPr="008C7EC2">
        <w:rPr>
          <w:rFonts w:ascii="Letter-join 40" w:hAnsi="Letter-join 40"/>
          <w:sz w:val="20"/>
        </w:rPr>
        <w:t xml:space="preserve">e professional development of staff so that all staff improve their practice and take responsibility for removing barriers to participation and learning; </w:t>
      </w:r>
    </w:p>
    <w:p w:rsidR="00B4291F" w:rsidRDefault="00B4291F">
      <w:pPr>
        <w:numPr>
          <w:ilvl w:val="0"/>
          <w:numId w:val="1"/>
        </w:numPr>
        <w:ind w:hanging="360"/>
        <w:rPr>
          <w:rFonts w:ascii="Letter-join 40" w:hAnsi="Letter-join 40"/>
          <w:sz w:val="20"/>
        </w:rPr>
      </w:pPr>
      <w:r>
        <w:rPr>
          <w:rFonts w:ascii="Letter-join 40" w:hAnsi="Letter-join 40"/>
          <w:sz w:val="20"/>
        </w:rPr>
        <w:t>Lead and manage the work of our Inclusion Team and Family Support Worker.</w:t>
      </w:r>
    </w:p>
    <w:p w:rsidR="00BB2C37" w:rsidRPr="008C7EC2" w:rsidRDefault="00BB2C37">
      <w:pPr>
        <w:numPr>
          <w:ilvl w:val="0"/>
          <w:numId w:val="1"/>
        </w:numPr>
        <w:ind w:hanging="360"/>
        <w:rPr>
          <w:rFonts w:ascii="Letter-join 40" w:hAnsi="Letter-join 40"/>
          <w:sz w:val="20"/>
        </w:rPr>
      </w:pPr>
      <w:r>
        <w:rPr>
          <w:rFonts w:ascii="Letter-join 40" w:hAnsi="Letter-join 40"/>
          <w:sz w:val="20"/>
        </w:rPr>
        <w:t>Lead, manage and liaise with the SEND administrative assistant to secure efficiency and high standards of communication with families and outside agencies.</w:t>
      </w:r>
    </w:p>
    <w:p w:rsidR="00233819" w:rsidRPr="008C7EC2" w:rsidRDefault="00B4291F">
      <w:pPr>
        <w:numPr>
          <w:ilvl w:val="0"/>
          <w:numId w:val="1"/>
        </w:numPr>
        <w:spacing w:after="0"/>
        <w:ind w:hanging="360"/>
        <w:rPr>
          <w:rFonts w:ascii="Letter-join 40" w:hAnsi="Letter-join 40"/>
          <w:sz w:val="20"/>
        </w:rPr>
      </w:pPr>
      <w:r>
        <w:rPr>
          <w:rFonts w:ascii="Letter-join 40" w:hAnsi="Letter-join 40"/>
          <w:sz w:val="20"/>
        </w:rPr>
        <w:t>Alongside</w:t>
      </w:r>
      <w:r w:rsidR="00517B7A" w:rsidRPr="008C7EC2">
        <w:rPr>
          <w:rFonts w:ascii="Letter-join 40" w:hAnsi="Letter-join 40"/>
          <w:sz w:val="20"/>
        </w:rPr>
        <w:t xml:space="preserve"> senior leaders to ensure the most efficient use of resources to improve progress of child</w:t>
      </w:r>
      <w:r w:rsidR="00517B7A" w:rsidRPr="008C7EC2">
        <w:rPr>
          <w:rFonts w:ascii="Letter-join 40" w:hAnsi="Letter-join 40"/>
          <w:sz w:val="20"/>
        </w:rPr>
        <w:t>ren and young people with SEN</w:t>
      </w:r>
      <w:r>
        <w:rPr>
          <w:rFonts w:ascii="Letter-join 40" w:hAnsi="Letter-join 40"/>
          <w:sz w:val="20"/>
        </w:rPr>
        <w:t>D</w:t>
      </w:r>
      <w:r w:rsidR="00517B7A" w:rsidRPr="008C7EC2">
        <w:rPr>
          <w:rFonts w:ascii="Letter-join 40" w:hAnsi="Letter-join 40"/>
          <w:sz w:val="20"/>
        </w:rPr>
        <w:t xml:space="preserve">.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8C7EC2" w:rsidRDefault="00517B7A">
      <w:pPr>
        <w:spacing w:after="35" w:line="249" w:lineRule="auto"/>
        <w:ind w:left="-5" w:hanging="10"/>
        <w:rPr>
          <w:rFonts w:ascii="Letter-join 40" w:hAnsi="Letter-join 40"/>
          <w:sz w:val="20"/>
        </w:rPr>
      </w:pPr>
      <w:r w:rsidRPr="008C7EC2">
        <w:rPr>
          <w:rFonts w:ascii="Letter-join 40" w:hAnsi="Letter-join 40"/>
          <w:b/>
          <w:sz w:val="20"/>
        </w:rPr>
        <w:t xml:space="preserve">Critically evaluate evidence about learning, teaching and assessment in relation to pupils with SEN to inform practice and enable senior leaders and teachers to: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Select, use and adapt approaches, strat</w:t>
      </w:r>
      <w:r w:rsidRPr="008C7EC2">
        <w:rPr>
          <w:rFonts w:ascii="Letter-join 40" w:hAnsi="Letter-join 40"/>
          <w:sz w:val="20"/>
        </w:rPr>
        <w:t>egies and resources for assessment to personalise provision for children and young people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Draw upon relevant research and inspection evidence about teaching and learning in relation to pupils with SEN</w:t>
      </w:r>
      <w:r w:rsidR="00B4291F">
        <w:rPr>
          <w:rFonts w:ascii="Letter-join 40" w:hAnsi="Letter-join 40"/>
          <w:sz w:val="20"/>
        </w:rPr>
        <w:t>D</w:t>
      </w:r>
      <w:r w:rsidRPr="008C7EC2">
        <w:rPr>
          <w:rFonts w:ascii="Letter-join 40" w:hAnsi="Letter-join 40"/>
          <w:sz w:val="20"/>
        </w:rPr>
        <w:t xml:space="preserve"> to i</w:t>
      </w:r>
      <w:r w:rsidRPr="008C7EC2">
        <w:rPr>
          <w:rFonts w:ascii="Letter-join 40" w:hAnsi="Letter-join 40"/>
          <w:sz w:val="20"/>
        </w:rPr>
        <w:t xml:space="preserve">mprove practice;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Undertake small-scale practitioner enquiry to identify, develop and rigorously evaluate effective practice in teaching pupils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8C7EC2" w:rsidRDefault="00517B7A">
      <w:pPr>
        <w:spacing w:after="35" w:line="249" w:lineRule="auto"/>
        <w:ind w:left="-5" w:hanging="10"/>
        <w:rPr>
          <w:rFonts w:ascii="Letter-join 40" w:hAnsi="Letter-join 40"/>
          <w:sz w:val="20"/>
        </w:rPr>
      </w:pPr>
      <w:r w:rsidRPr="008C7EC2">
        <w:rPr>
          <w:rFonts w:ascii="Letter-join 40" w:hAnsi="Letter-join 40"/>
          <w:b/>
          <w:sz w:val="20"/>
        </w:rPr>
        <w:t xml:space="preserve">Draw on external sources of support and expertise to: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Engage with the Local O</w:t>
      </w:r>
      <w:r w:rsidRPr="008C7EC2">
        <w:rPr>
          <w:rFonts w:ascii="Letter-join 40" w:hAnsi="Letter-join 40"/>
          <w:sz w:val="20"/>
        </w:rPr>
        <w:t>ffer to develop effective working partnerships with professionals in other services and agencies, including voluntary organisations, to support a coherent, coordinated and effective approach to supporting children and young people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Promote, facilitate and support effective multi-agency working for all children and young people with SEN, through e.g. person-centred planning, ‘team around a child or family’, the Devon Assessment Framework</w:t>
      </w:r>
      <w:r w:rsidRPr="008C7EC2">
        <w:rPr>
          <w:rFonts w:ascii="Letter-join 40" w:hAnsi="Letter-join 40"/>
          <w:sz w:val="20"/>
        </w:rPr>
        <w:t xml:space="preserve"> and the Education, Health </w:t>
      </w:r>
      <w:r w:rsidRPr="008C7EC2">
        <w:rPr>
          <w:rFonts w:ascii="Letter-join 40" w:hAnsi="Letter-join 40"/>
          <w:sz w:val="20"/>
        </w:rPr>
        <w:t xml:space="preserve">and Care Plan;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Interpret specialist information from other professionals and agencies and demonstrate how it has been used to improve teaching and learning and outcomes for children and young people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spacing w:after="0"/>
        <w:ind w:hanging="360"/>
        <w:rPr>
          <w:rFonts w:ascii="Letter-join 40" w:hAnsi="Letter-join 40"/>
          <w:sz w:val="20"/>
        </w:rPr>
      </w:pPr>
      <w:r w:rsidRPr="008C7EC2">
        <w:rPr>
          <w:rFonts w:ascii="Letter-join 40" w:hAnsi="Letter-join 40"/>
          <w:sz w:val="20"/>
        </w:rPr>
        <w:t>Ensure continuity of support and progression at key transition points for children and young people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8C7EC2" w:rsidRDefault="00517B7A">
      <w:pPr>
        <w:spacing w:after="35" w:line="249" w:lineRule="auto"/>
        <w:ind w:left="-5" w:hanging="10"/>
        <w:rPr>
          <w:rFonts w:ascii="Letter-join 40" w:hAnsi="Letter-join 40"/>
          <w:sz w:val="20"/>
        </w:rPr>
      </w:pPr>
      <w:r w:rsidRPr="008C7EC2">
        <w:rPr>
          <w:rFonts w:ascii="Letter-join 40" w:hAnsi="Letter-join 40"/>
          <w:b/>
          <w:sz w:val="20"/>
        </w:rPr>
        <w:t xml:space="preserve">Develop, implement, monitor and evaluate systems to: </w:t>
      </w:r>
    </w:p>
    <w:p w:rsidR="00233819" w:rsidRPr="008C7EC2" w:rsidRDefault="00517B7A">
      <w:pPr>
        <w:numPr>
          <w:ilvl w:val="0"/>
          <w:numId w:val="1"/>
        </w:numPr>
        <w:spacing w:after="10"/>
        <w:ind w:hanging="360"/>
        <w:rPr>
          <w:rFonts w:ascii="Letter-join 40" w:hAnsi="Letter-join 40"/>
          <w:sz w:val="20"/>
        </w:rPr>
      </w:pPr>
      <w:r w:rsidRPr="008C7EC2">
        <w:rPr>
          <w:rFonts w:ascii="Letter-join 40" w:hAnsi="Letter-join 40"/>
          <w:sz w:val="20"/>
        </w:rPr>
        <w:t>Identify pupils who may have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Inform all staff about the learning needs, emotional, social and mental health needs and achievement of children and young people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spacing w:after="10"/>
        <w:ind w:hanging="360"/>
        <w:rPr>
          <w:rFonts w:ascii="Letter-join 40" w:hAnsi="Letter-join 40"/>
          <w:sz w:val="20"/>
        </w:rPr>
      </w:pPr>
      <w:r w:rsidRPr="008C7EC2">
        <w:rPr>
          <w:rFonts w:ascii="Letter-join 40" w:hAnsi="Letter-join 40"/>
          <w:sz w:val="20"/>
        </w:rPr>
        <w:t>Set challenging targets for children and young people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Plan and i</w:t>
      </w:r>
      <w:r w:rsidRPr="008C7EC2">
        <w:rPr>
          <w:rFonts w:ascii="Letter-join 40" w:hAnsi="Letter-join 40"/>
          <w:sz w:val="20"/>
        </w:rPr>
        <w:t>ntervene to meet the needs of children and young people with SE</w:t>
      </w:r>
      <w:r w:rsidR="00B4291F">
        <w:rPr>
          <w:rFonts w:ascii="Letter-join 40" w:hAnsi="Letter-join 40"/>
          <w:sz w:val="20"/>
        </w:rPr>
        <w:t>ND</w:t>
      </w:r>
      <w:r w:rsidRPr="008C7EC2">
        <w:rPr>
          <w:rFonts w:ascii="Letter-join 40" w:hAnsi="Letter-join 40"/>
          <w:sz w:val="20"/>
        </w:rPr>
        <w:t xml:space="preserve">; </w:t>
      </w:r>
    </w:p>
    <w:p w:rsidR="00233819" w:rsidRPr="008C7EC2" w:rsidRDefault="00517B7A">
      <w:pPr>
        <w:numPr>
          <w:ilvl w:val="0"/>
          <w:numId w:val="1"/>
        </w:numPr>
        <w:spacing w:after="10"/>
        <w:ind w:hanging="360"/>
        <w:rPr>
          <w:rFonts w:ascii="Letter-join 40" w:hAnsi="Letter-join 40"/>
          <w:sz w:val="20"/>
        </w:rPr>
      </w:pPr>
      <w:r w:rsidRPr="008C7EC2">
        <w:rPr>
          <w:rFonts w:ascii="Letter-join 40" w:hAnsi="Letter-join 40"/>
          <w:sz w:val="20"/>
        </w:rPr>
        <w:t>Record and review the progress of children and young people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Make effective use of data to evaluate and report upon the effectiveness of pr</w:t>
      </w:r>
      <w:r w:rsidRPr="008C7EC2">
        <w:rPr>
          <w:rFonts w:ascii="Letter-join 40" w:hAnsi="Letter-join 40"/>
          <w:sz w:val="20"/>
        </w:rPr>
        <w:t>ovision and its impact on progress and outcomes for pupils with SEN</w:t>
      </w:r>
      <w:r w:rsidR="00B4291F">
        <w:rPr>
          <w:rFonts w:ascii="Letter-join 40" w:hAnsi="Letter-join 40"/>
          <w:sz w:val="20"/>
        </w:rPr>
        <w:t>D</w:t>
      </w:r>
      <w:r w:rsidRPr="008C7EC2">
        <w:rPr>
          <w:rFonts w:ascii="Letter-join 40" w:hAnsi="Letter-join 40"/>
          <w:sz w:val="20"/>
        </w:rPr>
        <w:t xml:space="preserve">; </w:t>
      </w:r>
    </w:p>
    <w:p w:rsidR="00233819" w:rsidRPr="008C7EC2" w:rsidRDefault="00517B7A">
      <w:pPr>
        <w:numPr>
          <w:ilvl w:val="0"/>
          <w:numId w:val="1"/>
        </w:numPr>
        <w:spacing w:after="0"/>
        <w:ind w:hanging="360"/>
        <w:rPr>
          <w:rFonts w:ascii="Letter-join 40" w:hAnsi="Letter-join 40"/>
          <w:sz w:val="20"/>
        </w:rPr>
      </w:pPr>
      <w:r w:rsidRPr="008C7EC2">
        <w:rPr>
          <w:rFonts w:ascii="Letter-join 40" w:hAnsi="Letter-join 40"/>
          <w:sz w:val="20"/>
        </w:rPr>
        <w:lastRenderedPageBreak/>
        <w:t xml:space="preserve">Ensure appropriate arrangements are put in place for children </w:t>
      </w:r>
      <w:r w:rsidR="00B4291F">
        <w:rPr>
          <w:rFonts w:ascii="Letter-join 40" w:hAnsi="Letter-join 40"/>
          <w:sz w:val="20"/>
        </w:rPr>
        <w:t>participating in statutory national assessments</w:t>
      </w:r>
      <w:r w:rsidRPr="008C7EC2">
        <w:rPr>
          <w:rFonts w:ascii="Letter-join 40" w:hAnsi="Letter-join 40"/>
          <w:sz w:val="20"/>
        </w:rPr>
        <w:t xml:space="preserve">.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8C7EC2" w:rsidRDefault="00517B7A">
      <w:pPr>
        <w:spacing w:after="35" w:line="249" w:lineRule="auto"/>
        <w:ind w:left="-5" w:hanging="10"/>
        <w:rPr>
          <w:rFonts w:ascii="Letter-join 40" w:hAnsi="Letter-join 40"/>
          <w:sz w:val="20"/>
        </w:rPr>
      </w:pPr>
      <w:r w:rsidRPr="008C7EC2">
        <w:rPr>
          <w:rFonts w:ascii="Letter-join 40" w:hAnsi="Letter-join 40"/>
          <w:b/>
          <w:sz w:val="20"/>
        </w:rPr>
        <w:t xml:space="preserve">Standards and quality assurance  </w:t>
      </w:r>
    </w:p>
    <w:p w:rsidR="00233819" w:rsidRPr="008C7EC2" w:rsidRDefault="00B4291F">
      <w:pPr>
        <w:numPr>
          <w:ilvl w:val="0"/>
          <w:numId w:val="1"/>
        </w:numPr>
        <w:spacing w:after="13"/>
        <w:ind w:hanging="360"/>
        <w:rPr>
          <w:rFonts w:ascii="Letter-join 40" w:hAnsi="Letter-join 40"/>
          <w:sz w:val="20"/>
        </w:rPr>
      </w:pPr>
      <w:r>
        <w:rPr>
          <w:rFonts w:ascii="Letter-join 40" w:hAnsi="Letter-join 40"/>
          <w:sz w:val="20"/>
        </w:rPr>
        <w:t>Drive</w:t>
      </w:r>
      <w:r w:rsidR="00517B7A" w:rsidRPr="008C7EC2">
        <w:rPr>
          <w:rFonts w:ascii="Letter-join 40" w:hAnsi="Letter-join 40"/>
          <w:sz w:val="20"/>
        </w:rPr>
        <w:t xml:space="preserve"> </w:t>
      </w:r>
      <w:r>
        <w:rPr>
          <w:rFonts w:ascii="Letter-join 40" w:hAnsi="Letter-join 40"/>
          <w:sz w:val="20"/>
        </w:rPr>
        <w:t xml:space="preserve">all </w:t>
      </w:r>
      <w:r w:rsidR="00517B7A" w:rsidRPr="008C7EC2">
        <w:rPr>
          <w:rFonts w:ascii="Letter-join 40" w:hAnsi="Letter-join 40"/>
          <w:sz w:val="20"/>
        </w:rPr>
        <w:t>the aims and ethos of the school</w:t>
      </w:r>
      <w:r>
        <w:rPr>
          <w:rFonts w:ascii="Letter-join 40" w:hAnsi="Letter-join 40"/>
          <w:sz w:val="20"/>
        </w:rPr>
        <w:t xml:space="preserve"> with particular reference to inclusion for all. </w:t>
      </w:r>
      <w:r w:rsidR="00517B7A" w:rsidRPr="008C7EC2">
        <w:rPr>
          <w:rFonts w:ascii="Letter-join 40" w:hAnsi="Letter-join 40"/>
          <w:sz w:val="20"/>
        </w:rPr>
        <w:t xml:space="preserv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 xml:space="preserve">Set a good example in terms of dress, punctuality and attendance.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 xml:space="preserve">Attend and participate in parents’ evenings.  </w:t>
      </w:r>
    </w:p>
    <w:p w:rsidR="00233819" w:rsidRPr="008C7EC2" w:rsidRDefault="00517B7A">
      <w:pPr>
        <w:numPr>
          <w:ilvl w:val="0"/>
          <w:numId w:val="1"/>
        </w:numPr>
        <w:spacing w:after="13"/>
        <w:ind w:hanging="360"/>
        <w:rPr>
          <w:rFonts w:ascii="Letter-join 40" w:hAnsi="Letter-join 40"/>
          <w:sz w:val="20"/>
        </w:rPr>
      </w:pPr>
      <w:r w:rsidRPr="008C7EC2">
        <w:rPr>
          <w:rFonts w:ascii="Letter-join 40" w:hAnsi="Letter-join 40"/>
          <w:sz w:val="20"/>
        </w:rPr>
        <w:t xml:space="preserve">Uphold the school’s behaviour code.  </w:t>
      </w:r>
    </w:p>
    <w:p w:rsidR="00233819" w:rsidRPr="008C7EC2" w:rsidRDefault="00517B7A">
      <w:pPr>
        <w:numPr>
          <w:ilvl w:val="0"/>
          <w:numId w:val="1"/>
        </w:numPr>
        <w:ind w:hanging="360"/>
        <w:rPr>
          <w:rFonts w:ascii="Letter-join 40" w:hAnsi="Letter-join 40"/>
          <w:sz w:val="20"/>
        </w:rPr>
      </w:pPr>
      <w:r w:rsidRPr="008C7EC2">
        <w:rPr>
          <w:rFonts w:ascii="Letter-join 40" w:hAnsi="Letter-join 40"/>
          <w:sz w:val="20"/>
        </w:rPr>
        <w:t>Participate</w:t>
      </w:r>
      <w:r w:rsidR="00B4291F">
        <w:rPr>
          <w:rFonts w:ascii="Letter-join 40" w:hAnsi="Letter-join 40"/>
          <w:sz w:val="20"/>
        </w:rPr>
        <w:t xml:space="preserve"> and lead</w:t>
      </w:r>
      <w:r w:rsidRPr="008C7EC2">
        <w:rPr>
          <w:rFonts w:ascii="Letter-join 40" w:hAnsi="Letter-join 40"/>
          <w:sz w:val="20"/>
        </w:rPr>
        <w:t xml:space="preserve"> </w:t>
      </w:r>
      <w:r w:rsidRPr="008C7EC2">
        <w:rPr>
          <w:rFonts w:ascii="Letter-join 40" w:hAnsi="Letter-join 40"/>
          <w:sz w:val="20"/>
        </w:rPr>
        <w:t>staff tra</w:t>
      </w:r>
      <w:r w:rsidRPr="008C7EC2">
        <w:rPr>
          <w:rFonts w:ascii="Letter-join 40" w:hAnsi="Letter-join 40"/>
          <w:sz w:val="20"/>
        </w:rPr>
        <w:t xml:space="preserve">ining.  </w:t>
      </w:r>
    </w:p>
    <w:p w:rsidR="00233819" w:rsidRPr="008C7EC2" w:rsidRDefault="00517B7A">
      <w:pPr>
        <w:numPr>
          <w:ilvl w:val="0"/>
          <w:numId w:val="1"/>
        </w:numPr>
        <w:spacing w:after="10"/>
        <w:ind w:hanging="360"/>
        <w:rPr>
          <w:rFonts w:ascii="Letter-join 40" w:hAnsi="Letter-join 40"/>
          <w:sz w:val="20"/>
        </w:rPr>
      </w:pPr>
      <w:r w:rsidRPr="008C7EC2">
        <w:rPr>
          <w:rFonts w:ascii="Letter-join 40" w:hAnsi="Letter-join 40"/>
          <w:sz w:val="20"/>
        </w:rPr>
        <w:t xml:space="preserve">Attend </w:t>
      </w:r>
      <w:r w:rsidR="00B4291F">
        <w:rPr>
          <w:rFonts w:ascii="Letter-join 40" w:hAnsi="Letter-join 40"/>
          <w:sz w:val="20"/>
        </w:rPr>
        <w:t xml:space="preserve">leadership, </w:t>
      </w:r>
      <w:r w:rsidRPr="008C7EC2">
        <w:rPr>
          <w:rFonts w:ascii="Letter-join 40" w:hAnsi="Letter-join 40"/>
          <w:sz w:val="20"/>
        </w:rPr>
        <w:t xml:space="preserve">team and staff meetings.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8C7EC2" w:rsidRDefault="00517B7A">
      <w:pPr>
        <w:spacing w:after="10"/>
        <w:ind w:left="0" w:firstLine="0"/>
        <w:rPr>
          <w:rFonts w:ascii="Letter-join 40" w:hAnsi="Letter-join 40"/>
          <w:sz w:val="20"/>
        </w:rPr>
      </w:pPr>
      <w:r w:rsidRPr="008C7EC2">
        <w:rPr>
          <w:rFonts w:ascii="Letter-join 40" w:hAnsi="Letter-join 40"/>
          <w:sz w:val="20"/>
        </w:rPr>
        <w:t xml:space="preserve">Signature of Postholder _________________________________Date _______________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p>
    <w:p w:rsidR="00233819" w:rsidRPr="008C7EC2" w:rsidRDefault="00517B7A">
      <w:pPr>
        <w:spacing w:after="0" w:line="259" w:lineRule="auto"/>
        <w:ind w:left="0" w:firstLine="0"/>
        <w:rPr>
          <w:rFonts w:ascii="Letter-join 40" w:hAnsi="Letter-join 40"/>
          <w:sz w:val="20"/>
        </w:rPr>
      </w:pPr>
      <w:r w:rsidRPr="008C7EC2">
        <w:rPr>
          <w:rFonts w:ascii="Letter-join 40" w:hAnsi="Letter-join 40"/>
          <w:sz w:val="20"/>
        </w:rPr>
        <w:t xml:space="preserve"> </w:t>
      </w:r>
      <w:r w:rsidRPr="008C7EC2">
        <w:rPr>
          <w:rFonts w:ascii="Letter-join 40" w:hAnsi="Letter-join 40"/>
          <w:sz w:val="20"/>
        </w:rPr>
        <w:t xml:space="preserve"> </w:t>
      </w:r>
    </w:p>
    <w:p w:rsidR="00233819" w:rsidRPr="008C7EC2" w:rsidRDefault="00517B7A">
      <w:pPr>
        <w:spacing w:after="10"/>
        <w:ind w:left="0" w:firstLine="0"/>
        <w:rPr>
          <w:rFonts w:ascii="Letter-join 40" w:hAnsi="Letter-join 40"/>
          <w:sz w:val="20"/>
        </w:rPr>
      </w:pPr>
      <w:r w:rsidRPr="008C7EC2">
        <w:rPr>
          <w:rFonts w:ascii="Letter-join 40" w:hAnsi="Letter-join 40"/>
          <w:sz w:val="20"/>
        </w:rPr>
        <w:t xml:space="preserve">Signature of Head Teacher ______________________________ </w:t>
      </w:r>
      <w:proofErr w:type="gramStart"/>
      <w:r w:rsidRPr="008C7EC2">
        <w:rPr>
          <w:rFonts w:ascii="Letter-join 40" w:hAnsi="Letter-join 40"/>
          <w:sz w:val="20"/>
        </w:rPr>
        <w:t>Date  _</w:t>
      </w:r>
      <w:proofErr w:type="gramEnd"/>
      <w:r w:rsidRPr="008C7EC2">
        <w:rPr>
          <w:rFonts w:ascii="Letter-join 40" w:hAnsi="Letter-join 40"/>
          <w:sz w:val="20"/>
        </w:rPr>
        <w:t xml:space="preserve">______________ </w:t>
      </w:r>
    </w:p>
    <w:p w:rsidR="00233819" w:rsidRDefault="00517B7A">
      <w:pPr>
        <w:spacing w:after="0" w:line="259" w:lineRule="auto"/>
        <w:ind w:left="0" w:firstLine="0"/>
      </w:pPr>
      <w:r>
        <w:t xml:space="preserve"> </w:t>
      </w:r>
    </w:p>
    <w:sectPr w:rsidR="00233819" w:rsidSect="00517B7A">
      <w:pgSz w:w="11906" w:h="17338"/>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40">
    <w:panose1 w:val="020008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F35A3"/>
    <w:multiLevelType w:val="hybridMultilevel"/>
    <w:tmpl w:val="D8827684"/>
    <w:lvl w:ilvl="0" w:tplc="0CE0615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9C42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4677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C6C6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A4B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629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96B9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D468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BE8A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9E1E57"/>
    <w:multiLevelType w:val="hybridMultilevel"/>
    <w:tmpl w:val="BB1C974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19"/>
    <w:rsid w:val="00233819"/>
    <w:rsid w:val="00517B7A"/>
    <w:rsid w:val="008C7EC2"/>
    <w:rsid w:val="00B4291F"/>
    <w:rsid w:val="00BB2C37"/>
    <w:rsid w:val="00E70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66B3"/>
  <w15:docId w15:val="{E2A066A6-6853-4054-BDD2-6816EE59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7" w:line="248" w:lineRule="auto"/>
      <w:ind w:left="37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andrewbrierley</dc:creator>
  <cp:keywords/>
  <cp:lastModifiedBy>Leanne Douglas</cp:lastModifiedBy>
  <cp:revision>2</cp:revision>
  <dcterms:created xsi:type="dcterms:W3CDTF">2023-01-05T12:47:00Z</dcterms:created>
  <dcterms:modified xsi:type="dcterms:W3CDTF">2023-01-05T12:47:00Z</dcterms:modified>
</cp:coreProperties>
</file>