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88F" w:rsidRPr="00B57DB7" w:rsidRDefault="00A5588F" w:rsidP="00A5588F">
      <w:pPr>
        <w:pStyle w:val="BodyText"/>
        <w:spacing w:before="60" w:after="60"/>
        <w:ind w:left="0"/>
        <w:rPr>
          <w:rFonts w:asciiTheme="minorHAnsi" w:hAnsiTheme="minorHAnsi" w:cstheme="minorHAnsi"/>
          <w:b/>
          <w:bCs/>
          <w:sz w:val="24"/>
          <w:szCs w:val="24"/>
          <w:lang w:val="en"/>
        </w:rPr>
      </w:pPr>
      <w:r w:rsidRPr="00B57DB7">
        <w:rPr>
          <w:rFonts w:asciiTheme="minorHAnsi" w:hAnsiTheme="minorHAnsi" w:cstheme="minorHAnsi"/>
          <w:b/>
          <w:color w:val="111111"/>
          <w:sz w:val="24"/>
          <w:szCs w:val="24"/>
          <w:lang w:val="en"/>
        </w:rPr>
        <w:t>Role Profile:</w:t>
      </w:r>
      <w:r w:rsidRPr="00B57DB7">
        <w:rPr>
          <w:rFonts w:asciiTheme="minorHAnsi" w:hAnsiTheme="minorHAnsi" w:cstheme="minorHAnsi"/>
          <w:b/>
          <w:color w:val="111111"/>
          <w:sz w:val="24"/>
          <w:szCs w:val="24"/>
          <w:lang w:val="en"/>
        </w:rPr>
        <w:tab/>
      </w:r>
      <w:r w:rsidRPr="00B57DB7">
        <w:rPr>
          <w:rFonts w:asciiTheme="minorHAnsi" w:hAnsiTheme="minorHAnsi" w:cstheme="minorHAnsi"/>
          <w:b/>
          <w:color w:val="111111"/>
          <w:sz w:val="24"/>
          <w:szCs w:val="24"/>
          <w:lang w:val="en"/>
        </w:rPr>
        <w:tab/>
      </w:r>
      <w:r w:rsidR="00B57DB7">
        <w:rPr>
          <w:rFonts w:asciiTheme="minorHAnsi" w:hAnsiTheme="minorHAnsi" w:cstheme="minorHAnsi"/>
          <w:b/>
          <w:bCs/>
          <w:sz w:val="24"/>
          <w:szCs w:val="24"/>
          <w:lang w:val="en"/>
        </w:rPr>
        <w:t>Teacher</w:t>
      </w:r>
      <w:r w:rsidRPr="00B57DB7">
        <w:rPr>
          <w:rFonts w:asciiTheme="minorHAnsi" w:hAnsiTheme="minorHAnsi" w:cstheme="minorHAnsi"/>
          <w:b/>
          <w:bCs/>
          <w:sz w:val="24"/>
          <w:szCs w:val="24"/>
          <w:lang w:val="en"/>
        </w:rPr>
        <w:t xml:space="preserve"> </w:t>
      </w:r>
      <w:r w:rsidR="00CB67F1">
        <w:rPr>
          <w:rFonts w:asciiTheme="minorHAnsi" w:hAnsiTheme="minorHAnsi" w:cstheme="minorHAnsi"/>
          <w:b/>
          <w:bCs/>
          <w:sz w:val="24"/>
          <w:szCs w:val="24"/>
          <w:lang w:val="en"/>
        </w:rPr>
        <w:t>- Primary</w:t>
      </w:r>
    </w:p>
    <w:p w:rsidR="00A5588F" w:rsidRPr="00B57DB7" w:rsidRDefault="00A5588F" w:rsidP="00A5588F">
      <w:pPr>
        <w:pStyle w:val="BodyText"/>
        <w:spacing w:before="60" w:after="60"/>
        <w:ind w:left="0"/>
        <w:rPr>
          <w:rFonts w:asciiTheme="minorHAnsi" w:hAnsiTheme="minorHAnsi" w:cstheme="minorHAnsi"/>
          <w:b/>
          <w:bCs/>
          <w:sz w:val="24"/>
          <w:szCs w:val="24"/>
          <w:lang w:val="en"/>
        </w:rPr>
      </w:pPr>
      <w:r w:rsidRPr="00B57DB7">
        <w:rPr>
          <w:rFonts w:asciiTheme="minorHAnsi" w:hAnsiTheme="minorHAnsi" w:cstheme="minorHAnsi"/>
          <w:b/>
          <w:bCs/>
          <w:sz w:val="24"/>
          <w:szCs w:val="24"/>
          <w:lang w:val="en"/>
        </w:rPr>
        <w:t>Salary:</w:t>
      </w:r>
    </w:p>
    <w:p w:rsidR="00A5588F" w:rsidRPr="00B57DB7" w:rsidRDefault="00A5588F" w:rsidP="00A5588F">
      <w:pPr>
        <w:pStyle w:val="BodyText"/>
        <w:spacing w:before="60" w:after="60"/>
        <w:ind w:left="0"/>
        <w:rPr>
          <w:rFonts w:asciiTheme="minorHAnsi" w:hAnsiTheme="minorHAnsi" w:cstheme="minorHAnsi"/>
          <w:b/>
          <w:bCs/>
          <w:sz w:val="24"/>
          <w:szCs w:val="24"/>
          <w:lang w:val="en"/>
        </w:rPr>
      </w:pPr>
      <w:r w:rsidRPr="00B57DB7">
        <w:rPr>
          <w:rFonts w:asciiTheme="minorHAnsi" w:hAnsiTheme="minorHAnsi" w:cstheme="minorHAnsi"/>
          <w:b/>
          <w:bCs/>
          <w:sz w:val="24"/>
          <w:szCs w:val="24"/>
          <w:lang w:val="en"/>
        </w:rPr>
        <w:t>Reporting to:</w:t>
      </w:r>
      <w:r w:rsidRPr="00B57DB7">
        <w:rPr>
          <w:rFonts w:asciiTheme="minorHAnsi" w:hAnsiTheme="minorHAnsi" w:cstheme="minorHAnsi"/>
          <w:b/>
          <w:bCs/>
          <w:sz w:val="24"/>
          <w:szCs w:val="24"/>
          <w:lang w:val="en"/>
        </w:rPr>
        <w:tab/>
      </w:r>
      <w:r w:rsidRPr="00B57DB7">
        <w:rPr>
          <w:rFonts w:asciiTheme="minorHAnsi" w:hAnsiTheme="minorHAnsi" w:cstheme="minorHAnsi"/>
          <w:b/>
          <w:bCs/>
          <w:sz w:val="24"/>
          <w:szCs w:val="24"/>
          <w:lang w:val="en"/>
        </w:rPr>
        <w:tab/>
        <w:t>Head of School</w:t>
      </w:r>
      <w:r w:rsidR="008D360A">
        <w:rPr>
          <w:rFonts w:asciiTheme="minorHAnsi" w:hAnsiTheme="minorHAnsi" w:cstheme="minorHAnsi"/>
          <w:b/>
          <w:bCs/>
          <w:sz w:val="24"/>
          <w:szCs w:val="24"/>
          <w:lang w:val="en"/>
        </w:rPr>
        <w:t>/ Principal</w:t>
      </w:r>
    </w:p>
    <w:p w:rsidR="00A5588F" w:rsidRPr="00B57DB7" w:rsidRDefault="00A5588F" w:rsidP="00A5588F">
      <w:pPr>
        <w:pStyle w:val="BodyText"/>
        <w:spacing w:before="60" w:after="60"/>
        <w:ind w:left="0"/>
        <w:rPr>
          <w:rFonts w:asciiTheme="minorHAnsi" w:hAnsiTheme="minorHAnsi" w:cstheme="minorHAnsi"/>
          <w:b/>
          <w:color w:val="111111"/>
          <w:sz w:val="24"/>
          <w:szCs w:val="24"/>
          <w:lang w:val="en"/>
        </w:rPr>
      </w:pPr>
      <w:r w:rsidRPr="00B57DB7">
        <w:rPr>
          <w:rFonts w:asciiTheme="minorHAnsi" w:hAnsiTheme="minorHAnsi" w:cstheme="minorHAnsi"/>
          <w:b/>
          <w:bCs/>
          <w:sz w:val="24"/>
          <w:szCs w:val="24"/>
          <w:lang w:val="en"/>
        </w:rPr>
        <w:t>Responsible for:</w:t>
      </w:r>
      <w:r w:rsidRPr="00B57DB7">
        <w:rPr>
          <w:rFonts w:asciiTheme="minorHAnsi" w:hAnsiTheme="minorHAnsi" w:cstheme="minorHAnsi"/>
          <w:b/>
          <w:bCs/>
          <w:sz w:val="24"/>
          <w:szCs w:val="24"/>
          <w:lang w:val="en"/>
        </w:rPr>
        <w:tab/>
        <w:t>n/a</w:t>
      </w:r>
    </w:p>
    <w:p w:rsidR="00B57DB7" w:rsidRDefault="00B57DB7" w:rsidP="00B57DB7">
      <w:pPr>
        <w:ind w:left="2880" w:right="26" w:hanging="2880"/>
        <w:rPr>
          <w:rFonts w:ascii="Verdana" w:hAnsi="Verdana"/>
        </w:rPr>
      </w:pPr>
    </w:p>
    <w:p w:rsidR="00B57DB7" w:rsidRPr="00B57DB7" w:rsidRDefault="00B57DB7" w:rsidP="00B57DB7">
      <w:pPr>
        <w:tabs>
          <w:tab w:val="left" w:pos="5245"/>
        </w:tabs>
        <w:ind w:left="2880" w:right="26" w:hanging="2880"/>
        <w:rPr>
          <w:rFonts w:cstheme="minorHAnsi"/>
        </w:rPr>
      </w:pPr>
      <w:r w:rsidRPr="00B57DB7">
        <w:rPr>
          <w:rFonts w:cstheme="minorHAnsi"/>
          <w:b/>
        </w:rPr>
        <w:t>Important Functional Relationships</w:t>
      </w:r>
      <w:r w:rsidRPr="00B57DB7">
        <w:rPr>
          <w:rFonts w:cstheme="minorHAnsi"/>
        </w:rPr>
        <w:t>:</w:t>
      </w:r>
      <w:r w:rsidRPr="00B57DB7">
        <w:rPr>
          <w:rFonts w:cstheme="minorHAnsi"/>
        </w:rPr>
        <w:tab/>
      </w:r>
    </w:p>
    <w:p w:rsidR="00B57DB7" w:rsidRPr="00B57DB7" w:rsidRDefault="00B57DB7" w:rsidP="00B57DB7">
      <w:pPr>
        <w:tabs>
          <w:tab w:val="left" w:pos="5245"/>
        </w:tabs>
        <w:ind w:left="2880" w:right="26" w:hanging="2880"/>
        <w:rPr>
          <w:rFonts w:cstheme="minorHAnsi"/>
          <w:sz w:val="22"/>
          <w:szCs w:val="22"/>
        </w:rPr>
      </w:pPr>
      <w:r w:rsidRPr="00B57DB7">
        <w:rPr>
          <w:rFonts w:cstheme="minorHAnsi"/>
          <w:b/>
          <w:sz w:val="22"/>
          <w:szCs w:val="22"/>
        </w:rPr>
        <w:t>Internal</w:t>
      </w:r>
      <w:r>
        <w:rPr>
          <w:rFonts w:cstheme="minorHAnsi"/>
          <w:sz w:val="22"/>
          <w:szCs w:val="22"/>
        </w:rPr>
        <w:t xml:space="preserve"> - </w:t>
      </w:r>
      <w:r w:rsidRPr="00B57DB7">
        <w:rPr>
          <w:rFonts w:cstheme="minorHAnsi"/>
          <w:sz w:val="22"/>
          <w:szCs w:val="22"/>
        </w:rPr>
        <w:t>Staff within Wave Mat Academy; Staff within the Academy</w:t>
      </w:r>
    </w:p>
    <w:p w:rsidR="00B57DB7" w:rsidRDefault="00B57DB7" w:rsidP="00B57DB7">
      <w:pPr>
        <w:tabs>
          <w:tab w:val="left" w:pos="5245"/>
        </w:tabs>
        <w:ind w:right="26"/>
        <w:rPr>
          <w:rFonts w:cstheme="minorHAnsi"/>
          <w:sz w:val="22"/>
          <w:szCs w:val="22"/>
        </w:rPr>
      </w:pPr>
      <w:r w:rsidRPr="00B57DB7">
        <w:rPr>
          <w:rFonts w:cstheme="minorHAnsi"/>
          <w:b/>
          <w:sz w:val="22"/>
          <w:szCs w:val="22"/>
        </w:rPr>
        <w:t>External</w:t>
      </w:r>
      <w:r>
        <w:rPr>
          <w:rFonts w:cstheme="minorHAnsi"/>
          <w:b/>
          <w:sz w:val="22"/>
          <w:szCs w:val="22"/>
        </w:rPr>
        <w:t xml:space="preserve"> - </w:t>
      </w:r>
      <w:proofErr w:type="spellStart"/>
      <w:r w:rsidRPr="00B57DB7">
        <w:rPr>
          <w:rFonts w:cstheme="minorHAnsi"/>
          <w:sz w:val="22"/>
          <w:szCs w:val="22"/>
        </w:rPr>
        <w:t>Headteachers</w:t>
      </w:r>
      <w:proofErr w:type="spellEnd"/>
      <w:r w:rsidRPr="00B57DB7">
        <w:rPr>
          <w:rFonts w:cstheme="minorHAnsi"/>
          <w:sz w:val="22"/>
          <w:szCs w:val="22"/>
        </w:rPr>
        <w:t xml:space="preserve"> and other school-based staff; Pupils and their Parents/Carers; FE Colleges and other Outside Providers; Other outside agencies, both statutory and </w:t>
      </w:r>
      <w:proofErr w:type="spellStart"/>
      <w:r w:rsidRPr="00B57DB7">
        <w:rPr>
          <w:rFonts w:cstheme="minorHAnsi"/>
          <w:sz w:val="22"/>
          <w:szCs w:val="22"/>
        </w:rPr>
        <w:t>non-</w:t>
      </w:r>
      <w:proofErr w:type="gramStart"/>
      <w:r w:rsidRPr="00B57DB7">
        <w:rPr>
          <w:rFonts w:cstheme="minorHAnsi"/>
          <w:sz w:val="22"/>
          <w:szCs w:val="22"/>
        </w:rPr>
        <w:t>statutory;Professional</w:t>
      </w:r>
      <w:proofErr w:type="spellEnd"/>
      <w:proofErr w:type="gramEnd"/>
      <w:r w:rsidRPr="00B57DB7">
        <w:rPr>
          <w:rFonts w:cstheme="minorHAnsi"/>
          <w:sz w:val="22"/>
          <w:szCs w:val="22"/>
        </w:rPr>
        <w:t xml:space="preserve">, Administrative and Clerical staff within Children, Schools and Families; Staff within other Council departments. Local residents/ community </w:t>
      </w:r>
    </w:p>
    <w:p w:rsidR="00E40D94" w:rsidRDefault="00E40D94" w:rsidP="00B57DB7">
      <w:pPr>
        <w:tabs>
          <w:tab w:val="left" w:pos="5245"/>
        </w:tabs>
        <w:ind w:right="26"/>
        <w:rPr>
          <w:rFonts w:cstheme="minorHAnsi"/>
          <w:sz w:val="22"/>
          <w:szCs w:val="22"/>
        </w:rPr>
      </w:pPr>
    </w:p>
    <w:p w:rsidR="00E40D94" w:rsidRDefault="00E40D94" w:rsidP="00E40D94">
      <w:pPr>
        <w:rPr>
          <w:rFonts w:ascii="Calibri" w:hAnsi="Calibri" w:cs="Calibri"/>
          <w:b/>
        </w:rPr>
      </w:pPr>
      <w:r>
        <w:rPr>
          <w:rFonts w:ascii="Calibri" w:hAnsi="Calibri" w:cs="Calibri"/>
          <w:b/>
        </w:rPr>
        <w:t>Our Values:</w:t>
      </w:r>
    </w:p>
    <w:p w:rsidR="00E40D94" w:rsidRDefault="00E40D94" w:rsidP="00E40D94">
      <w:pPr>
        <w:rPr>
          <w:rFonts w:ascii="Calibri" w:hAnsi="Calibri" w:cs="Calibri"/>
          <w:b/>
        </w:rPr>
      </w:pPr>
    </w:p>
    <w:p w:rsidR="00E40D94" w:rsidRDefault="00E40D94" w:rsidP="00E40D94">
      <w:pPr>
        <w:pStyle w:val="NoSpacing"/>
        <w:numPr>
          <w:ilvl w:val="0"/>
          <w:numId w:val="27"/>
        </w:numPr>
        <w:rPr>
          <w:rFonts w:cs="Calibri"/>
          <w:b/>
        </w:rPr>
      </w:pPr>
      <w:r>
        <w:rPr>
          <w:rFonts w:cs="Calibri"/>
          <w:b/>
        </w:rPr>
        <w:t>Teamwork</w:t>
      </w:r>
    </w:p>
    <w:p w:rsidR="00E40D94" w:rsidRDefault="00E40D94" w:rsidP="00E40D94">
      <w:pPr>
        <w:pStyle w:val="NoSpacing"/>
        <w:ind w:firstLine="360"/>
        <w:rPr>
          <w:rFonts w:cs="Calibri"/>
        </w:rPr>
      </w:pPr>
      <w:r>
        <w:rPr>
          <w:rFonts w:cs="Calibri"/>
        </w:rPr>
        <w:t xml:space="preserve">We recognise that when we work together effectively we are stronger and more consistent. </w:t>
      </w:r>
    </w:p>
    <w:p w:rsidR="00E40D94" w:rsidRDefault="00E40D94" w:rsidP="00E40D94">
      <w:pPr>
        <w:pStyle w:val="NoSpacing"/>
        <w:numPr>
          <w:ilvl w:val="0"/>
          <w:numId w:val="27"/>
        </w:numPr>
        <w:rPr>
          <w:rFonts w:cs="Calibri"/>
          <w:b/>
        </w:rPr>
      </w:pPr>
      <w:r>
        <w:rPr>
          <w:rFonts w:cs="Calibri"/>
          <w:b/>
        </w:rPr>
        <w:t>Empathy</w:t>
      </w:r>
    </w:p>
    <w:p w:rsidR="00E40D94" w:rsidRDefault="00E40D94" w:rsidP="00E40D94">
      <w:pPr>
        <w:pStyle w:val="NoSpacing"/>
        <w:ind w:firstLine="360"/>
        <w:rPr>
          <w:rFonts w:cs="Calibri"/>
        </w:rPr>
      </w:pPr>
      <w:r>
        <w:rPr>
          <w:rFonts w:cs="Calibri"/>
        </w:rPr>
        <w:t>Consider the consequences of my decisions, large and small on those around me.</w:t>
      </w:r>
    </w:p>
    <w:p w:rsidR="00E40D94" w:rsidRDefault="00E40D94" w:rsidP="00E40D94">
      <w:pPr>
        <w:pStyle w:val="NoSpacing"/>
        <w:numPr>
          <w:ilvl w:val="0"/>
          <w:numId w:val="27"/>
        </w:numPr>
        <w:rPr>
          <w:rFonts w:cs="Calibri"/>
          <w:b/>
        </w:rPr>
      </w:pPr>
      <w:r>
        <w:rPr>
          <w:rFonts w:cs="Calibri"/>
          <w:b/>
        </w:rPr>
        <w:t xml:space="preserve">Inclusivity </w:t>
      </w:r>
    </w:p>
    <w:p w:rsidR="00E40D94" w:rsidRDefault="00E40D94" w:rsidP="00E40D94">
      <w:pPr>
        <w:pStyle w:val="NoSpacing"/>
        <w:ind w:firstLine="360"/>
        <w:rPr>
          <w:rFonts w:cs="Calibri"/>
        </w:rPr>
      </w:pPr>
      <w:r>
        <w:rPr>
          <w:rFonts w:cs="Calibri"/>
        </w:rPr>
        <w:t>Everybody in treated fairly and equally no one is marginalised or left behind.</w:t>
      </w:r>
    </w:p>
    <w:p w:rsidR="00E40D94" w:rsidRDefault="00E40D94" w:rsidP="00E40D94">
      <w:pPr>
        <w:pStyle w:val="NoSpacing"/>
        <w:numPr>
          <w:ilvl w:val="0"/>
          <w:numId w:val="27"/>
        </w:numPr>
        <w:rPr>
          <w:rFonts w:cs="Calibri"/>
          <w:b/>
        </w:rPr>
      </w:pPr>
      <w:r>
        <w:rPr>
          <w:rFonts w:cs="Calibri"/>
          <w:b/>
        </w:rPr>
        <w:t>Respect</w:t>
      </w:r>
    </w:p>
    <w:p w:rsidR="00E40D94" w:rsidRDefault="00E40D94" w:rsidP="00E40D94">
      <w:pPr>
        <w:pStyle w:val="NoSpacing"/>
        <w:ind w:left="360"/>
        <w:rPr>
          <w:rFonts w:cs="Calibri"/>
          <w:color w:val="222222"/>
        </w:rPr>
      </w:pPr>
      <w:r>
        <w:rPr>
          <w:rFonts w:cs="Calibri"/>
        </w:rPr>
        <w:t xml:space="preserve">We will ensure that we have </w:t>
      </w:r>
      <w:r>
        <w:rPr>
          <w:rFonts w:cs="Calibri"/>
          <w:color w:val="222222"/>
        </w:rPr>
        <w:t xml:space="preserve">due regard for the feelings, wishes, or rights of others in every action we take. </w:t>
      </w:r>
    </w:p>
    <w:p w:rsidR="00E40D94" w:rsidRDefault="00E40D94" w:rsidP="00E40D94">
      <w:pPr>
        <w:pStyle w:val="NoSpacing"/>
        <w:numPr>
          <w:ilvl w:val="0"/>
          <w:numId w:val="27"/>
        </w:numPr>
        <w:rPr>
          <w:rFonts w:cs="Calibri"/>
          <w:b/>
        </w:rPr>
      </w:pPr>
      <w:r>
        <w:rPr>
          <w:rFonts w:cs="Calibri"/>
          <w:b/>
        </w:rPr>
        <w:t xml:space="preserve">Positive </w:t>
      </w:r>
    </w:p>
    <w:p w:rsidR="00E40D94" w:rsidRDefault="00E40D94" w:rsidP="00E40D94">
      <w:pPr>
        <w:pStyle w:val="NoSpacing"/>
        <w:ind w:left="360"/>
        <w:rPr>
          <w:rFonts w:cs="Calibri"/>
          <w:color w:val="222222"/>
        </w:rPr>
      </w:pPr>
      <w:r>
        <w:rPr>
          <w:rFonts w:cs="Calibri"/>
        </w:rPr>
        <w:t xml:space="preserve">It is our intention to stay </w:t>
      </w:r>
      <w:r>
        <w:rPr>
          <w:rFonts w:cs="Calibri"/>
          <w:color w:val="222222"/>
        </w:rPr>
        <w:t>constructive, optimistic and confident both for and with our young people and their families.</w:t>
      </w:r>
    </w:p>
    <w:p w:rsidR="00CB67F1" w:rsidRDefault="00CB67F1" w:rsidP="00E40D94">
      <w:pPr>
        <w:rPr>
          <w:rFonts w:ascii="Calibri" w:hAnsi="Calibri" w:cs="Calibri"/>
          <w:sz w:val="22"/>
          <w:szCs w:val="22"/>
        </w:rPr>
      </w:pPr>
    </w:p>
    <w:p w:rsidR="00CB67F1" w:rsidRPr="00CB67F1" w:rsidRDefault="00E40D94" w:rsidP="00CB67F1">
      <w:pPr>
        <w:rPr>
          <w:rFonts w:ascii="Calibri" w:hAnsi="Calibri" w:cs="Calibri"/>
          <w:sz w:val="22"/>
          <w:szCs w:val="22"/>
        </w:rPr>
      </w:pPr>
      <w:r w:rsidRPr="00E40D94">
        <w:rPr>
          <w:rFonts w:ascii="Calibri" w:hAnsi="Calibri" w:cs="Calibri"/>
          <w:sz w:val="22"/>
          <w:szCs w:val="22"/>
        </w:rPr>
        <w:t xml:space="preserve">We believe that the values that we embody in Wave MAT empower young people to succeed, these are the values we are looking for when we seek new staff. </w:t>
      </w:r>
    </w:p>
    <w:p w:rsidR="00B57DB7" w:rsidRPr="00B57DB7" w:rsidRDefault="00B57DB7" w:rsidP="00B57DB7">
      <w:pPr>
        <w:ind w:left="2880" w:right="26" w:hanging="2880"/>
        <w:rPr>
          <w:rFonts w:cstheme="minorHAnsi"/>
          <w:sz w:val="22"/>
          <w:szCs w:val="22"/>
        </w:rPr>
      </w:pPr>
    </w:p>
    <w:p w:rsidR="00B57DB7" w:rsidRPr="00B57DB7" w:rsidRDefault="00B57DB7" w:rsidP="00B57DB7">
      <w:pPr>
        <w:ind w:left="2880" w:right="26" w:hanging="2880"/>
        <w:rPr>
          <w:rFonts w:cstheme="minorHAnsi"/>
          <w:b/>
        </w:rPr>
      </w:pPr>
      <w:r w:rsidRPr="00B57DB7">
        <w:rPr>
          <w:rFonts w:cstheme="minorHAnsi"/>
          <w:b/>
        </w:rPr>
        <w:t>Main Purpose of Job:</w:t>
      </w:r>
    </w:p>
    <w:p w:rsidR="00B57DB7" w:rsidRDefault="00B57DB7" w:rsidP="00B57DB7">
      <w:pPr>
        <w:ind w:right="26"/>
        <w:rPr>
          <w:rFonts w:cstheme="minorHAnsi"/>
          <w:sz w:val="22"/>
          <w:szCs w:val="22"/>
        </w:rPr>
      </w:pPr>
      <w:r w:rsidRPr="00B57DB7">
        <w:rPr>
          <w:rFonts w:cstheme="minorHAnsi"/>
          <w:sz w:val="22"/>
          <w:szCs w:val="22"/>
        </w:rPr>
        <w:t>To deliver outstanding lessons, leading to significant progression and attainment for all pupils.  All teachers are expected to be aware of and maintain professional standards for qualified teachers as set out by the TDA.</w:t>
      </w:r>
    </w:p>
    <w:p w:rsidR="00797670" w:rsidRPr="00B57DB7" w:rsidRDefault="00CB67F1" w:rsidP="00B57DB7">
      <w:pPr>
        <w:ind w:right="26"/>
        <w:rPr>
          <w:rFonts w:cstheme="minorHAnsi"/>
          <w:sz w:val="22"/>
          <w:szCs w:val="22"/>
        </w:rPr>
      </w:pPr>
      <w:r>
        <w:rPr>
          <w:rFonts w:cstheme="minorHAnsi"/>
          <w:sz w:val="22"/>
          <w:szCs w:val="22"/>
        </w:rPr>
        <w:t>Deliver role specific</w:t>
      </w:r>
      <w:r w:rsidR="00797670">
        <w:rPr>
          <w:rFonts w:cstheme="minorHAnsi"/>
          <w:sz w:val="22"/>
          <w:szCs w:val="22"/>
        </w:rPr>
        <w:t xml:space="preserve"> teaching</w:t>
      </w:r>
      <w:r>
        <w:rPr>
          <w:rFonts w:cstheme="minorHAnsi"/>
          <w:sz w:val="22"/>
          <w:szCs w:val="22"/>
        </w:rPr>
        <w:t xml:space="preserve"> </w:t>
      </w:r>
    </w:p>
    <w:p w:rsidR="00B57DB7" w:rsidRDefault="00B57DB7" w:rsidP="00B57DB7">
      <w:pPr>
        <w:ind w:left="2880" w:right="26" w:hanging="2880"/>
        <w:rPr>
          <w:rFonts w:ascii="Verdana" w:hAnsi="Verdana"/>
        </w:rPr>
      </w:pPr>
    </w:p>
    <w:p w:rsidR="00B57DB7" w:rsidRPr="00B57DB7" w:rsidRDefault="00B57DB7" w:rsidP="00B57DB7">
      <w:pPr>
        <w:ind w:left="2880" w:right="26" w:hanging="2880"/>
        <w:rPr>
          <w:rFonts w:ascii="Calibri" w:hAnsi="Calibri" w:cs="Calibri"/>
        </w:rPr>
      </w:pPr>
      <w:r w:rsidRPr="00B57DB7">
        <w:rPr>
          <w:rFonts w:ascii="Calibri" w:hAnsi="Calibri" w:cs="Calibri"/>
          <w:b/>
        </w:rPr>
        <w:t>Main Duties and Responsibilities</w:t>
      </w:r>
      <w:r w:rsidRPr="00B57DB7">
        <w:rPr>
          <w:rFonts w:ascii="Calibri" w:hAnsi="Calibri" w:cs="Calibri"/>
        </w:rPr>
        <w:t>:</w:t>
      </w:r>
    </w:p>
    <w:p w:rsidR="00B57DB7" w:rsidRPr="00B57DB7" w:rsidRDefault="00B57DB7" w:rsidP="00B57DB7">
      <w:pPr>
        <w:ind w:right="26"/>
        <w:rPr>
          <w:rFonts w:cstheme="minorHAnsi"/>
          <w:sz w:val="22"/>
          <w:szCs w:val="22"/>
        </w:rPr>
      </w:pPr>
      <w:r w:rsidRPr="00B57DB7">
        <w:rPr>
          <w:rFonts w:cstheme="minorHAnsi"/>
          <w:sz w:val="22"/>
          <w:szCs w:val="22"/>
        </w:rPr>
        <w:t>You are required to carry out the duties of a school teacher as set out in para 57.1 of the School Teachers Pay and Conditions Document as follows:</w:t>
      </w:r>
    </w:p>
    <w:p w:rsidR="00B57DB7" w:rsidRPr="00B57DB7" w:rsidRDefault="00B57DB7" w:rsidP="00B57DB7">
      <w:pPr>
        <w:ind w:right="26"/>
        <w:rPr>
          <w:rFonts w:cstheme="minorHAnsi"/>
          <w:sz w:val="22"/>
          <w:szCs w:val="22"/>
        </w:rPr>
      </w:pPr>
    </w:p>
    <w:p w:rsidR="00B57DB7" w:rsidRPr="00B57DB7" w:rsidRDefault="00B57DB7" w:rsidP="00B57DB7">
      <w:pPr>
        <w:ind w:right="26"/>
        <w:rPr>
          <w:rFonts w:cstheme="minorHAnsi"/>
          <w:sz w:val="22"/>
          <w:szCs w:val="22"/>
        </w:rPr>
      </w:pPr>
      <w:r w:rsidRPr="00B57DB7">
        <w:rPr>
          <w:rFonts w:cstheme="minorHAnsi"/>
          <w:i/>
          <w:sz w:val="22"/>
          <w:szCs w:val="22"/>
        </w:rPr>
        <w:lastRenderedPageBreak/>
        <w:t>“…a teacher employed as a teacher (other than a head teacher) in a school shall perform in accordance with any directions which may reasonably be given to him/her the head teacher from time to time, such particular duties as may be reasonably assigned to him/her”</w:t>
      </w:r>
    </w:p>
    <w:p w:rsidR="00B57DB7" w:rsidRDefault="00B57DB7" w:rsidP="00B57DB7">
      <w:pPr>
        <w:ind w:right="26"/>
        <w:rPr>
          <w:rFonts w:ascii="Verdana" w:hAnsi="Verdana"/>
        </w:rPr>
      </w:pPr>
    </w:p>
    <w:p w:rsidR="00B57DB7" w:rsidRPr="00B57DB7" w:rsidRDefault="00B57DB7" w:rsidP="00B57DB7">
      <w:pPr>
        <w:spacing w:after="36" w:line="384" w:lineRule="atLeast"/>
        <w:ind w:right="240"/>
        <w:rPr>
          <w:rFonts w:cstheme="minorHAnsi"/>
          <w:b/>
          <w:color w:val="111111"/>
          <w:lang w:val="en"/>
        </w:rPr>
      </w:pPr>
      <w:r w:rsidRPr="00B57DB7">
        <w:rPr>
          <w:rFonts w:cstheme="minorHAnsi"/>
          <w:b/>
          <w:color w:val="111111"/>
          <w:lang w:val="en"/>
        </w:rPr>
        <w:t>Professional competencies</w:t>
      </w:r>
    </w:p>
    <w:p w:rsidR="00B57DB7" w:rsidRPr="00B57DB7" w:rsidRDefault="00B57DB7" w:rsidP="00B57DB7">
      <w:pPr>
        <w:numPr>
          <w:ilvl w:val="0"/>
          <w:numId w:val="23"/>
        </w:numPr>
        <w:spacing w:after="36"/>
        <w:ind w:right="240"/>
        <w:rPr>
          <w:rFonts w:cstheme="minorHAnsi"/>
          <w:color w:val="111111"/>
          <w:sz w:val="22"/>
          <w:szCs w:val="22"/>
          <w:lang w:val="en"/>
        </w:rPr>
      </w:pPr>
      <w:r w:rsidRPr="00B57DB7">
        <w:rPr>
          <w:rFonts w:cstheme="minorHAnsi"/>
          <w:color w:val="111111"/>
          <w:sz w:val="22"/>
          <w:szCs w:val="22"/>
          <w:lang w:val="en"/>
        </w:rPr>
        <w:t>Display personal and interpersonal development and team-working skills;</w:t>
      </w:r>
    </w:p>
    <w:p w:rsidR="00B57DB7" w:rsidRPr="00B57DB7" w:rsidRDefault="00B57DB7" w:rsidP="00B57DB7">
      <w:pPr>
        <w:numPr>
          <w:ilvl w:val="0"/>
          <w:numId w:val="23"/>
        </w:numPr>
        <w:spacing w:after="36"/>
        <w:ind w:right="240"/>
        <w:rPr>
          <w:rFonts w:cstheme="minorHAnsi"/>
          <w:color w:val="111111"/>
          <w:sz w:val="22"/>
          <w:szCs w:val="22"/>
          <w:lang w:val="en"/>
        </w:rPr>
      </w:pPr>
      <w:proofErr w:type="spellStart"/>
      <w:r w:rsidRPr="00B57DB7">
        <w:rPr>
          <w:rFonts w:cstheme="minorHAnsi"/>
          <w:color w:val="111111"/>
          <w:sz w:val="22"/>
          <w:szCs w:val="22"/>
          <w:lang w:val="en"/>
        </w:rPr>
        <w:t>Pro actively</w:t>
      </w:r>
      <w:proofErr w:type="spellEnd"/>
      <w:r w:rsidRPr="00B57DB7">
        <w:rPr>
          <w:rFonts w:cstheme="minorHAnsi"/>
          <w:color w:val="111111"/>
          <w:sz w:val="22"/>
          <w:szCs w:val="22"/>
          <w:lang w:val="en"/>
        </w:rPr>
        <w:t xml:space="preserve"> plan, </w:t>
      </w:r>
      <w:proofErr w:type="spellStart"/>
      <w:r w:rsidRPr="00B57DB7">
        <w:rPr>
          <w:rFonts w:cstheme="minorHAnsi"/>
          <w:color w:val="111111"/>
          <w:sz w:val="22"/>
          <w:szCs w:val="22"/>
          <w:lang w:val="en"/>
        </w:rPr>
        <w:t>organise</w:t>
      </w:r>
      <w:proofErr w:type="spellEnd"/>
      <w:r w:rsidRPr="00B57DB7">
        <w:rPr>
          <w:rFonts w:cstheme="minorHAnsi"/>
          <w:color w:val="111111"/>
          <w:sz w:val="22"/>
          <w:szCs w:val="22"/>
          <w:lang w:val="en"/>
        </w:rPr>
        <w:t xml:space="preserve"> and manage workload;</w:t>
      </w:r>
    </w:p>
    <w:p w:rsidR="00B57DB7" w:rsidRPr="00B57DB7" w:rsidRDefault="00B57DB7" w:rsidP="00B57DB7">
      <w:pPr>
        <w:numPr>
          <w:ilvl w:val="0"/>
          <w:numId w:val="23"/>
        </w:numPr>
        <w:spacing w:after="36"/>
        <w:ind w:right="240"/>
        <w:rPr>
          <w:rFonts w:cstheme="minorHAnsi"/>
          <w:color w:val="111111"/>
          <w:sz w:val="22"/>
          <w:szCs w:val="22"/>
          <w:lang w:val="en"/>
        </w:rPr>
      </w:pPr>
      <w:r w:rsidRPr="00B57DB7">
        <w:rPr>
          <w:rFonts w:cstheme="minorHAnsi"/>
          <w:color w:val="111111"/>
          <w:sz w:val="22"/>
          <w:szCs w:val="22"/>
          <w:lang w:val="en"/>
        </w:rPr>
        <w:t>Display reflective practice and reflexivity;</w:t>
      </w:r>
    </w:p>
    <w:p w:rsidR="00B57DB7" w:rsidRPr="00B57DB7" w:rsidRDefault="00B57DB7" w:rsidP="00B57DB7">
      <w:pPr>
        <w:numPr>
          <w:ilvl w:val="0"/>
          <w:numId w:val="23"/>
        </w:numPr>
        <w:spacing w:before="36" w:after="36"/>
        <w:ind w:right="240"/>
        <w:rPr>
          <w:rFonts w:cstheme="minorHAnsi"/>
          <w:color w:val="111111"/>
          <w:sz w:val="22"/>
          <w:szCs w:val="22"/>
          <w:lang w:val="en"/>
        </w:rPr>
      </w:pPr>
      <w:r w:rsidRPr="00B57DB7">
        <w:rPr>
          <w:rFonts w:cstheme="minorHAnsi"/>
          <w:color w:val="111111"/>
          <w:sz w:val="22"/>
          <w:szCs w:val="22"/>
          <w:lang w:val="en"/>
        </w:rPr>
        <w:t>Undertake analysis and synthesis of complex information;</w:t>
      </w:r>
    </w:p>
    <w:p w:rsidR="00B57DB7" w:rsidRPr="00B57DB7" w:rsidRDefault="00B57DB7" w:rsidP="00B57DB7">
      <w:pPr>
        <w:numPr>
          <w:ilvl w:val="0"/>
          <w:numId w:val="23"/>
        </w:numPr>
        <w:spacing w:before="36" w:after="36"/>
        <w:ind w:right="240"/>
        <w:rPr>
          <w:rFonts w:cstheme="minorHAnsi"/>
          <w:color w:val="111111"/>
          <w:sz w:val="22"/>
          <w:szCs w:val="22"/>
          <w:lang w:val="en"/>
        </w:rPr>
      </w:pPr>
      <w:r w:rsidRPr="00B57DB7">
        <w:rPr>
          <w:rFonts w:cstheme="minorHAnsi"/>
          <w:color w:val="111111"/>
          <w:sz w:val="22"/>
          <w:szCs w:val="22"/>
          <w:lang w:val="en"/>
        </w:rPr>
        <w:t xml:space="preserve">Display knowledge of </w:t>
      </w:r>
      <w:r w:rsidRPr="00E40D94">
        <w:rPr>
          <w:rFonts w:cstheme="minorHAnsi"/>
          <w:sz w:val="22"/>
          <w:szCs w:val="22"/>
          <w:lang w:val="en"/>
        </w:rPr>
        <w:t xml:space="preserve">and uphold </w:t>
      </w:r>
      <w:r w:rsidRPr="00B57DB7">
        <w:rPr>
          <w:rFonts w:cstheme="minorHAnsi"/>
          <w:color w:val="111111"/>
          <w:sz w:val="22"/>
          <w:szCs w:val="22"/>
          <w:lang w:val="en"/>
        </w:rPr>
        <w:t>safeguarding procedures;</w:t>
      </w:r>
    </w:p>
    <w:p w:rsidR="00B57DB7" w:rsidRPr="00B57DB7" w:rsidRDefault="00B57DB7" w:rsidP="00B57DB7">
      <w:pPr>
        <w:numPr>
          <w:ilvl w:val="0"/>
          <w:numId w:val="23"/>
        </w:numPr>
        <w:spacing w:before="36" w:after="36"/>
        <w:ind w:right="240"/>
        <w:rPr>
          <w:rFonts w:cstheme="minorHAnsi"/>
          <w:color w:val="111111"/>
          <w:sz w:val="22"/>
          <w:szCs w:val="22"/>
          <w:lang w:val="en"/>
        </w:rPr>
      </w:pPr>
      <w:r w:rsidRPr="00B57DB7">
        <w:rPr>
          <w:rFonts w:cstheme="minorHAnsi"/>
          <w:color w:val="111111"/>
          <w:sz w:val="22"/>
          <w:szCs w:val="22"/>
          <w:lang w:val="en"/>
        </w:rPr>
        <w:t>Display knowledge and understanding of appropriate use of ICT in an education setting;</w:t>
      </w:r>
    </w:p>
    <w:p w:rsidR="00B57DB7" w:rsidRPr="00B57DB7" w:rsidRDefault="00B57DB7" w:rsidP="00B57DB7">
      <w:pPr>
        <w:numPr>
          <w:ilvl w:val="0"/>
          <w:numId w:val="23"/>
        </w:numPr>
        <w:spacing w:before="36" w:after="36"/>
        <w:ind w:right="240"/>
        <w:rPr>
          <w:rFonts w:cstheme="minorHAnsi"/>
          <w:color w:val="111111"/>
          <w:sz w:val="22"/>
          <w:szCs w:val="22"/>
          <w:lang w:val="en"/>
        </w:rPr>
      </w:pPr>
      <w:r w:rsidRPr="00B57DB7">
        <w:rPr>
          <w:rFonts w:cstheme="minorHAnsi"/>
          <w:color w:val="111111"/>
          <w:sz w:val="22"/>
          <w:szCs w:val="22"/>
          <w:lang w:val="en"/>
        </w:rPr>
        <w:t>Display regular evidence of initiative taking;</w:t>
      </w:r>
    </w:p>
    <w:p w:rsidR="00B57DB7" w:rsidRPr="00B57DB7" w:rsidRDefault="00B57DB7" w:rsidP="00B57DB7">
      <w:pPr>
        <w:numPr>
          <w:ilvl w:val="0"/>
          <w:numId w:val="23"/>
        </w:numPr>
        <w:spacing w:before="36" w:after="36"/>
        <w:ind w:right="240"/>
        <w:rPr>
          <w:rFonts w:cstheme="minorHAnsi"/>
          <w:color w:val="111111"/>
          <w:sz w:val="22"/>
          <w:szCs w:val="22"/>
          <w:lang w:val="en"/>
        </w:rPr>
      </w:pPr>
      <w:r w:rsidRPr="00B57DB7">
        <w:rPr>
          <w:rFonts w:cstheme="minorHAnsi"/>
          <w:color w:val="111111"/>
          <w:sz w:val="22"/>
          <w:szCs w:val="22"/>
          <w:lang w:val="en"/>
        </w:rPr>
        <w:t xml:space="preserve">Display robust </w:t>
      </w:r>
      <w:proofErr w:type="spellStart"/>
      <w:r w:rsidRPr="00B57DB7">
        <w:rPr>
          <w:rFonts w:cstheme="minorHAnsi"/>
          <w:color w:val="111111"/>
          <w:sz w:val="22"/>
          <w:szCs w:val="22"/>
          <w:lang w:val="en"/>
        </w:rPr>
        <w:t>self management</w:t>
      </w:r>
      <w:proofErr w:type="spellEnd"/>
      <w:r w:rsidRPr="00B57DB7">
        <w:rPr>
          <w:rFonts w:cstheme="minorHAnsi"/>
          <w:color w:val="111111"/>
          <w:sz w:val="22"/>
          <w:szCs w:val="22"/>
          <w:lang w:val="en"/>
        </w:rPr>
        <w:t xml:space="preserve"> skills with regard to problem solving;</w:t>
      </w:r>
    </w:p>
    <w:p w:rsidR="00B57DB7" w:rsidRPr="00B57DB7" w:rsidRDefault="00B57DB7" w:rsidP="00B57DB7">
      <w:pPr>
        <w:numPr>
          <w:ilvl w:val="0"/>
          <w:numId w:val="23"/>
        </w:numPr>
        <w:jc w:val="both"/>
        <w:rPr>
          <w:rFonts w:cstheme="minorHAnsi"/>
          <w:sz w:val="22"/>
          <w:szCs w:val="22"/>
        </w:rPr>
      </w:pPr>
      <w:r w:rsidRPr="00B57DB7">
        <w:rPr>
          <w:rFonts w:cstheme="minorHAnsi"/>
          <w:sz w:val="22"/>
          <w:szCs w:val="22"/>
        </w:rPr>
        <w:t>Display an ability to develop and maintain relationships with stakeholders built on honesty and integrity.</w:t>
      </w:r>
    </w:p>
    <w:p w:rsidR="00B57DB7" w:rsidRPr="00E40D94" w:rsidRDefault="00B57DB7" w:rsidP="00E40D94">
      <w:pPr>
        <w:numPr>
          <w:ilvl w:val="0"/>
          <w:numId w:val="23"/>
        </w:numPr>
        <w:jc w:val="both"/>
        <w:rPr>
          <w:rFonts w:cstheme="minorHAnsi"/>
          <w:sz w:val="22"/>
          <w:szCs w:val="22"/>
        </w:rPr>
      </w:pPr>
      <w:r w:rsidRPr="00B57DB7">
        <w:rPr>
          <w:rFonts w:cstheme="minorHAnsi"/>
          <w:sz w:val="22"/>
          <w:szCs w:val="22"/>
        </w:rPr>
        <w:t>Manage class based staff</w:t>
      </w:r>
    </w:p>
    <w:p w:rsidR="00B57DB7" w:rsidRDefault="00B57DB7" w:rsidP="00B57DB7">
      <w:pPr>
        <w:ind w:right="26"/>
        <w:rPr>
          <w:rFonts w:ascii="Verdana" w:hAnsi="Verdana"/>
          <w:b/>
        </w:rPr>
      </w:pPr>
    </w:p>
    <w:p w:rsidR="00B57DB7" w:rsidRPr="00B57DB7" w:rsidRDefault="00B57DB7" w:rsidP="00B57DB7">
      <w:pPr>
        <w:ind w:right="26"/>
        <w:rPr>
          <w:rFonts w:cstheme="minorHAnsi"/>
          <w:b/>
        </w:rPr>
      </w:pPr>
      <w:r w:rsidRPr="00B57DB7">
        <w:rPr>
          <w:rFonts w:cstheme="minorHAnsi"/>
          <w:b/>
        </w:rPr>
        <w:t>Duties:</w:t>
      </w:r>
    </w:p>
    <w:p w:rsidR="00B57DB7" w:rsidRPr="00B57DB7" w:rsidRDefault="00B57DB7" w:rsidP="00B57DB7">
      <w:pPr>
        <w:numPr>
          <w:ilvl w:val="0"/>
          <w:numId w:val="20"/>
        </w:numPr>
        <w:tabs>
          <w:tab w:val="clear" w:pos="1440"/>
          <w:tab w:val="num" w:pos="360"/>
        </w:tabs>
        <w:ind w:left="360" w:right="26"/>
        <w:rPr>
          <w:rFonts w:cstheme="minorHAnsi"/>
          <w:sz w:val="22"/>
          <w:szCs w:val="22"/>
        </w:rPr>
      </w:pPr>
      <w:r w:rsidRPr="00B57DB7">
        <w:rPr>
          <w:rFonts w:cstheme="minorHAnsi"/>
          <w:sz w:val="22"/>
          <w:szCs w:val="22"/>
        </w:rPr>
        <w:t>Take care in the planning of work, taking into consideration the correct and appropriate use of teaching materials, practical apparatus, ICT A.V. aids etc.</w:t>
      </w:r>
    </w:p>
    <w:p w:rsidR="00B57DB7" w:rsidRPr="00B57DB7" w:rsidRDefault="00B57DB7" w:rsidP="00B57DB7">
      <w:pPr>
        <w:numPr>
          <w:ilvl w:val="0"/>
          <w:numId w:val="25"/>
        </w:numPr>
        <w:jc w:val="both"/>
        <w:rPr>
          <w:rFonts w:cstheme="minorHAnsi"/>
          <w:sz w:val="22"/>
          <w:szCs w:val="22"/>
        </w:rPr>
      </w:pPr>
      <w:r w:rsidRPr="00B57DB7">
        <w:rPr>
          <w:rFonts w:cstheme="minorHAnsi"/>
          <w:sz w:val="22"/>
          <w:szCs w:val="22"/>
        </w:rPr>
        <w:t>Complete Team Teach training and support the principals of Team Teach during school hours, both in and out of school;</w:t>
      </w:r>
    </w:p>
    <w:p w:rsidR="00B57DB7" w:rsidRPr="00B57DB7" w:rsidRDefault="00B57DB7" w:rsidP="00B57DB7">
      <w:pPr>
        <w:numPr>
          <w:ilvl w:val="0"/>
          <w:numId w:val="20"/>
        </w:numPr>
        <w:tabs>
          <w:tab w:val="clear" w:pos="1440"/>
          <w:tab w:val="num" w:pos="360"/>
        </w:tabs>
        <w:ind w:left="360" w:right="26"/>
        <w:rPr>
          <w:rFonts w:cstheme="minorHAnsi"/>
          <w:sz w:val="22"/>
          <w:szCs w:val="22"/>
        </w:rPr>
      </w:pPr>
      <w:r w:rsidRPr="00B57DB7">
        <w:rPr>
          <w:rFonts w:cstheme="minorHAnsi"/>
          <w:sz w:val="22"/>
          <w:szCs w:val="22"/>
        </w:rPr>
        <w:t>Take a lead in developing the Curriculum in all aspects.</w:t>
      </w:r>
    </w:p>
    <w:p w:rsidR="00B57DB7" w:rsidRPr="00B57DB7" w:rsidRDefault="00B57DB7" w:rsidP="00B57DB7">
      <w:pPr>
        <w:numPr>
          <w:ilvl w:val="0"/>
          <w:numId w:val="20"/>
        </w:numPr>
        <w:tabs>
          <w:tab w:val="clear" w:pos="1440"/>
          <w:tab w:val="num" w:pos="360"/>
        </w:tabs>
        <w:ind w:left="360" w:right="26"/>
        <w:rPr>
          <w:rFonts w:cstheme="minorHAnsi"/>
          <w:sz w:val="22"/>
          <w:szCs w:val="22"/>
        </w:rPr>
      </w:pPr>
      <w:r w:rsidRPr="00B57DB7">
        <w:rPr>
          <w:rFonts w:cstheme="minorHAnsi"/>
          <w:sz w:val="22"/>
          <w:szCs w:val="22"/>
        </w:rPr>
        <w:t>Be responsible for the maintenance of a good working atmosphere within lessons/ throughout the school day.</w:t>
      </w:r>
    </w:p>
    <w:p w:rsidR="00B57DB7" w:rsidRPr="00B57DB7" w:rsidRDefault="00B57DB7" w:rsidP="00B57DB7">
      <w:pPr>
        <w:numPr>
          <w:ilvl w:val="0"/>
          <w:numId w:val="21"/>
        </w:numPr>
        <w:tabs>
          <w:tab w:val="clear" w:pos="1440"/>
          <w:tab w:val="num" w:pos="360"/>
        </w:tabs>
        <w:ind w:left="360" w:right="26"/>
        <w:rPr>
          <w:rFonts w:cstheme="minorHAnsi"/>
          <w:sz w:val="22"/>
          <w:szCs w:val="22"/>
        </w:rPr>
      </w:pPr>
      <w:r w:rsidRPr="00B57DB7">
        <w:rPr>
          <w:rFonts w:cstheme="minorHAnsi"/>
          <w:sz w:val="22"/>
          <w:szCs w:val="22"/>
        </w:rPr>
        <w:t>Ensure that the learning experiences planned for children adequately match their abilities.</w:t>
      </w:r>
    </w:p>
    <w:p w:rsidR="00B57DB7" w:rsidRPr="00B57DB7" w:rsidRDefault="00B57DB7" w:rsidP="00B57DB7">
      <w:pPr>
        <w:numPr>
          <w:ilvl w:val="0"/>
          <w:numId w:val="21"/>
        </w:numPr>
        <w:tabs>
          <w:tab w:val="clear" w:pos="1440"/>
          <w:tab w:val="num" w:pos="360"/>
        </w:tabs>
        <w:ind w:left="360" w:right="26"/>
        <w:rPr>
          <w:rFonts w:cstheme="minorHAnsi"/>
          <w:sz w:val="22"/>
          <w:szCs w:val="22"/>
        </w:rPr>
      </w:pPr>
      <w:r w:rsidRPr="00B57DB7">
        <w:rPr>
          <w:rFonts w:cstheme="minorHAnsi"/>
          <w:sz w:val="22"/>
          <w:szCs w:val="22"/>
        </w:rPr>
        <w:t>Ensure that sound relationships are fostered between children, their peers and adults alike.</w:t>
      </w:r>
    </w:p>
    <w:p w:rsidR="00B57DB7" w:rsidRPr="00B57DB7" w:rsidRDefault="00B57DB7" w:rsidP="00B57DB7">
      <w:pPr>
        <w:numPr>
          <w:ilvl w:val="0"/>
          <w:numId w:val="21"/>
        </w:numPr>
        <w:tabs>
          <w:tab w:val="clear" w:pos="1440"/>
          <w:tab w:val="num" w:pos="360"/>
        </w:tabs>
        <w:ind w:left="360"/>
        <w:jc w:val="both"/>
        <w:rPr>
          <w:rFonts w:cstheme="minorHAnsi"/>
          <w:sz w:val="22"/>
          <w:szCs w:val="22"/>
        </w:rPr>
      </w:pPr>
      <w:r w:rsidRPr="00B57DB7">
        <w:rPr>
          <w:rFonts w:cstheme="minorHAnsi"/>
          <w:sz w:val="22"/>
          <w:szCs w:val="22"/>
        </w:rPr>
        <w:t>Act as a confidante to the children whilst being aware of and following current safeguarding/child protection guidelines;</w:t>
      </w:r>
    </w:p>
    <w:p w:rsidR="00B57DB7" w:rsidRPr="00B57DB7" w:rsidRDefault="00B57DB7" w:rsidP="00B57DB7">
      <w:pPr>
        <w:numPr>
          <w:ilvl w:val="0"/>
          <w:numId w:val="21"/>
        </w:numPr>
        <w:tabs>
          <w:tab w:val="clear" w:pos="1440"/>
          <w:tab w:val="num" w:pos="360"/>
        </w:tabs>
        <w:ind w:left="360" w:right="26"/>
        <w:rPr>
          <w:rFonts w:cstheme="minorHAnsi"/>
          <w:sz w:val="22"/>
          <w:szCs w:val="22"/>
        </w:rPr>
      </w:pPr>
      <w:r w:rsidRPr="00B57DB7">
        <w:rPr>
          <w:rFonts w:cstheme="minorHAnsi"/>
          <w:sz w:val="22"/>
          <w:szCs w:val="22"/>
        </w:rPr>
        <w:t>Use a variety of teaching methodologies taking into account mixed abilities and the size of groups.</w:t>
      </w:r>
    </w:p>
    <w:p w:rsidR="00B57DB7" w:rsidRPr="00B57DB7" w:rsidRDefault="00B57DB7" w:rsidP="00B57DB7">
      <w:pPr>
        <w:numPr>
          <w:ilvl w:val="0"/>
          <w:numId w:val="21"/>
        </w:numPr>
        <w:tabs>
          <w:tab w:val="clear" w:pos="1440"/>
          <w:tab w:val="num" w:pos="360"/>
        </w:tabs>
        <w:ind w:left="360" w:right="26"/>
        <w:rPr>
          <w:rFonts w:cstheme="minorHAnsi"/>
          <w:sz w:val="22"/>
          <w:szCs w:val="22"/>
        </w:rPr>
      </w:pPr>
      <w:r w:rsidRPr="00B57DB7">
        <w:rPr>
          <w:rFonts w:cstheme="minorHAnsi"/>
          <w:sz w:val="22"/>
          <w:szCs w:val="22"/>
        </w:rPr>
        <w:t>Ensure that equality of opportunity exists in all areas.</w:t>
      </w:r>
    </w:p>
    <w:p w:rsidR="00B57DB7" w:rsidRPr="00B57DB7" w:rsidRDefault="00B57DB7" w:rsidP="00B57DB7">
      <w:pPr>
        <w:numPr>
          <w:ilvl w:val="0"/>
          <w:numId w:val="21"/>
        </w:numPr>
        <w:tabs>
          <w:tab w:val="clear" w:pos="1440"/>
          <w:tab w:val="num" w:pos="360"/>
        </w:tabs>
        <w:ind w:left="360" w:right="26"/>
        <w:rPr>
          <w:rFonts w:cstheme="minorHAnsi"/>
          <w:sz w:val="22"/>
          <w:szCs w:val="22"/>
        </w:rPr>
      </w:pPr>
      <w:r w:rsidRPr="00B57DB7">
        <w:rPr>
          <w:rFonts w:cstheme="minorHAnsi"/>
          <w:sz w:val="22"/>
          <w:szCs w:val="22"/>
        </w:rPr>
        <w:t>Ensure that the marking of children’s work is undertaken at appropriate and regular intervals, and that marking follows agreed service policy.</w:t>
      </w:r>
    </w:p>
    <w:p w:rsidR="00B57DB7" w:rsidRPr="00B57DB7" w:rsidRDefault="00B57DB7" w:rsidP="00B57DB7">
      <w:pPr>
        <w:numPr>
          <w:ilvl w:val="0"/>
          <w:numId w:val="21"/>
        </w:numPr>
        <w:tabs>
          <w:tab w:val="clear" w:pos="1440"/>
          <w:tab w:val="num" w:pos="360"/>
        </w:tabs>
        <w:ind w:left="360" w:right="26"/>
        <w:rPr>
          <w:rFonts w:cstheme="minorHAnsi"/>
          <w:sz w:val="22"/>
          <w:szCs w:val="22"/>
        </w:rPr>
      </w:pPr>
      <w:r w:rsidRPr="00B57DB7">
        <w:rPr>
          <w:rFonts w:cstheme="minorHAnsi"/>
          <w:sz w:val="22"/>
          <w:szCs w:val="22"/>
        </w:rPr>
        <w:t>Ensure that the presentation of work is of the highest quality, adhering to agreed service policy.</w:t>
      </w:r>
    </w:p>
    <w:p w:rsidR="00B57DB7" w:rsidRPr="00B57DB7" w:rsidRDefault="00B57DB7" w:rsidP="00B57DB7">
      <w:pPr>
        <w:numPr>
          <w:ilvl w:val="0"/>
          <w:numId w:val="21"/>
        </w:numPr>
        <w:tabs>
          <w:tab w:val="clear" w:pos="1440"/>
          <w:tab w:val="num" w:pos="360"/>
        </w:tabs>
        <w:ind w:left="360" w:right="26"/>
        <w:rPr>
          <w:rFonts w:cstheme="minorHAnsi"/>
          <w:sz w:val="22"/>
          <w:szCs w:val="22"/>
        </w:rPr>
      </w:pPr>
      <w:r w:rsidRPr="00B57DB7">
        <w:rPr>
          <w:rFonts w:cstheme="minorHAnsi"/>
          <w:sz w:val="22"/>
          <w:szCs w:val="22"/>
        </w:rPr>
        <w:t>Ensure that adequate weight is given to both:</w:t>
      </w:r>
    </w:p>
    <w:p w:rsidR="00B57DB7" w:rsidRPr="00B57DB7" w:rsidRDefault="00B57DB7" w:rsidP="00B57DB7">
      <w:pPr>
        <w:numPr>
          <w:ilvl w:val="0"/>
          <w:numId w:val="24"/>
        </w:numPr>
        <w:ind w:right="26"/>
        <w:rPr>
          <w:rFonts w:cstheme="minorHAnsi"/>
          <w:sz w:val="22"/>
          <w:szCs w:val="22"/>
        </w:rPr>
      </w:pPr>
      <w:r w:rsidRPr="00B57DB7">
        <w:rPr>
          <w:rFonts w:cstheme="minorHAnsi"/>
          <w:sz w:val="22"/>
          <w:szCs w:val="22"/>
        </w:rPr>
        <w:t>Forecasting of work – taking due account of the social, academic and behavioural needs of the children vis-à-vis the statutory requirements of the National Curriculum where appropriate.</w:t>
      </w:r>
    </w:p>
    <w:p w:rsidR="00B57DB7" w:rsidRPr="00B57DB7" w:rsidRDefault="00B57DB7" w:rsidP="00B57DB7">
      <w:pPr>
        <w:numPr>
          <w:ilvl w:val="0"/>
          <w:numId w:val="24"/>
        </w:numPr>
        <w:ind w:right="26"/>
        <w:rPr>
          <w:rFonts w:cstheme="minorHAnsi"/>
          <w:sz w:val="22"/>
          <w:szCs w:val="22"/>
        </w:rPr>
      </w:pPr>
      <w:r w:rsidRPr="00B57DB7">
        <w:rPr>
          <w:rFonts w:cstheme="minorHAnsi"/>
          <w:sz w:val="22"/>
          <w:szCs w:val="22"/>
        </w:rPr>
        <w:lastRenderedPageBreak/>
        <w:t>Assessment and recording of progress – taking due account of the social, academic and behavioural needs of children vis-à-vis the statutory requirements of the National Curriculum where appropriate.</w:t>
      </w:r>
    </w:p>
    <w:p w:rsidR="00B57DB7" w:rsidRPr="00B57DB7" w:rsidRDefault="00B57DB7" w:rsidP="00B57DB7">
      <w:pPr>
        <w:numPr>
          <w:ilvl w:val="0"/>
          <w:numId w:val="22"/>
        </w:numPr>
        <w:tabs>
          <w:tab w:val="clear" w:pos="2160"/>
          <w:tab w:val="num" w:pos="360"/>
        </w:tabs>
        <w:ind w:left="360" w:right="26"/>
        <w:rPr>
          <w:rFonts w:cstheme="minorHAnsi"/>
          <w:sz w:val="22"/>
          <w:szCs w:val="22"/>
        </w:rPr>
      </w:pPr>
      <w:r w:rsidRPr="00B57DB7">
        <w:rPr>
          <w:rFonts w:cstheme="minorHAnsi"/>
          <w:sz w:val="22"/>
          <w:szCs w:val="22"/>
        </w:rPr>
        <w:t xml:space="preserve">Ensure that the forecasting of work forms an important part of the teaching process, being completed on a termly, half-termly or weekly basis as appropriate.  Ensure that any such forecasts are available to the Principal, </w:t>
      </w:r>
      <w:proofErr w:type="spellStart"/>
      <w:r w:rsidRPr="00B57DB7">
        <w:rPr>
          <w:rFonts w:cstheme="minorHAnsi"/>
          <w:sz w:val="22"/>
          <w:szCs w:val="22"/>
        </w:rPr>
        <w:t>Headteacher</w:t>
      </w:r>
      <w:proofErr w:type="spellEnd"/>
      <w:r w:rsidRPr="00B57DB7">
        <w:rPr>
          <w:rFonts w:cstheme="minorHAnsi"/>
          <w:sz w:val="22"/>
          <w:szCs w:val="22"/>
        </w:rPr>
        <w:t>, Area Co-ordinator, Advisory Staff, and Inspectors etc.</w:t>
      </w:r>
    </w:p>
    <w:p w:rsidR="00B57DB7" w:rsidRPr="00B57DB7" w:rsidRDefault="00B57DB7" w:rsidP="00B57DB7">
      <w:pPr>
        <w:numPr>
          <w:ilvl w:val="0"/>
          <w:numId w:val="22"/>
        </w:numPr>
        <w:tabs>
          <w:tab w:val="clear" w:pos="2160"/>
          <w:tab w:val="num" w:pos="360"/>
        </w:tabs>
        <w:ind w:left="360" w:right="26"/>
        <w:rPr>
          <w:rFonts w:cstheme="minorHAnsi"/>
          <w:sz w:val="22"/>
          <w:szCs w:val="22"/>
        </w:rPr>
      </w:pPr>
      <w:r w:rsidRPr="00B57DB7">
        <w:rPr>
          <w:rFonts w:cstheme="minorHAnsi"/>
          <w:sz w:val="22"/>
          <w:szCs w:val="22"/>
        </w:rPr>
        <w:t>Ensure that the curriculum coverage is appropriate and balanced, and that continuity, progression and breadth of experience are present throughout the planning and implementation processes.</w:t>
      </w:r>
    </w:p>
    <w:p w:rsidR="00B57DB7" w:rsidRPr="00B57DB7" w:rsidRDefault="00B57DB7" w:rsidP="00B57DB7">
      <w:pPr>
        <w:numPr>
          <w:ilvl w:val="0"/>
          <w:numId w:val="22"/>
        </w:numPr>
        <w:tabs>
          <w:tab w:val="clear" w:pos="2160"/>
          <w:tab w:val="num" w:pos="360"/>
        </w:tabs>
        <w:ind w:left="360" w:right="26"/>
        <w:rPr>
          <w:rFonts w:cstheme="minorHAnsi"/>
          <w:sz w:val="22"/>
          <w:szCs w:val="22"/>
        </w:rPr>
      </w:pPr>
      <w:r w:rsidRPr="00B57DB7">
        <w:rPr>
          <w:rFonts w:cstheme="minorHAnsi"/>
          <w:sz w:val="22"/>
          <w:szCs w:val="22"/>
        </w:rPr>
        <w:t>Actively participate in benchmarking with colleagues across the Trust.</w:t>
      </w:r>
    </w:p>
    <w:p w:rsidR="00B57DB7" w:rsidRPr="00B57DB7" w:rsidRDefault="00B57DB7" w:rsidP="00B57DB7">
      <w:pPr>
        <w:numPr>
          <w:ilvl w:val="0"/>
          <w:numId w:val="22"/>
        </w:numPr>
        <w:tabs>
          <w:tab w:val="clear" w:pos="2160"/>
          <w:tab w:val="num" w:pos="360"/>
        </w:tabs>
        <w:ind w:left="360" w:right="26"/>
        <w:rPr>
          <w:rFonts w:cstheme="minorHAnsi"/>
          <w:sz w:val="22"/>
          <w:szCs w:val="22"/>
        </w:rPr>
      </w:pPr>
      <w:r w:rsidRPr="00B57DB7">
        <w:rPr>
          <w:rFonts w:cstheme="minorHAnsi"/>
          <w:sz w:val="22"/>
          <w:szCs w:val="22"/>
        </w:rPr>
        <w:t>Review present practice regularly and attend courses as appropriate to further professional development.</w:t>
      </w:r>
    </w:p>
    <w:p w:rsidR="00B57DB7" w:rsidRPr="00B57DB7" w:rsidRDefault="00B57DB7" w:rsidP="00B57DB7">
      <w:pPr>
        <w:numPr>
          <w:ilvl w:val="0"/>
          <w:numId w:val="22"/>
        </w:numPr>
        <w:tabs>
          <w:tab w:val="clear" w:pos="2160"/>
          <w:tab w:val="num" w:pos="360"/>
        </w:tabs>
        <w:ind w:left="360" w:right="26"/>
        <w:rPr>
          <w:rFonts w:cstheme="minorHAnsi"/>
          <w:sz w:val="22"/>
          <w:szCs w:val="22"/>
        </w:rPr>
      </w:pPr>
      <w:r w:rsidRPr="00B57DB7">
        <w:rPr>
          <w:rFonts w:cstheme="minorHAnsi"/>
          <w:sz w:val="22"/>
          <w:szCs w:val="22"/>
        </w:rPr>
        <w:t>Perform other duties as requested by your line manager</w:t>
      </w:r>
    </w:p>
    <w:p w:rsidR="00B57DB7" w:rsidRDefault="00B57DB7" w:rsidP="00B57DB7">
      <w:pPr>
        <w:ind w:right="26"/>
        <w:rPr>
          <w:rFonts w:ascii="Verdana" w:hAnsi="Verdana"/>
          <w:b/>
        </w:rPr>
      </w:pPr>
    </w:p>
    <w:p w:rsidR="00B57DB7" w:rsidRPr="00B57DB7" w:rsidRDefault="00B57DB7" w:rsidP="00B57DB7">
      <w:pPr>
        <w:ind w:right="26"/>
        <w:rPr>
          <w:rFonts w:cstheme="minorHAnsi"/>
          <w:b/>
        </w:rPr>
      </w:pPr>
      <w:r w:rsidRPr="00B57DB7">
        <w:rPr>
          <w:rFonts w:cstheme="minorHAnsi"/>
          <w:b/>
        </w:rPr>
        <w:t>Other Duties</w:t>
      </w:r>
    </w:p>
    <w:p w:rsidR="00B57DB7" w:rsidRPr="00B57DB7" w:rsidRDefault="00B57DB7" w:rsidP="00B57DB7">
      <w:pPr>
        <w:numPr>
          <w:ilvl w:val="0"/>
          <w:numId w:val="14"/>
        </w:numPr>
        <w:tabs>
          <w:tab w:val="clear" w:pos="720"/>
          <w:tab w:val="num" w:pos="360"/>
        </w:tabs>
        <w:ind w:left="360" w:right="26"/>
        <w:rPr>
          <w:rFonts w:cstheme="minorHAnsi"/>
          <w:sz w:val="22"/>
          <w:szCs w:val="22"/>
        </w:rPr>
      </w:pPr>
      <w:r w:rsidRPr="00B57DB7">
        <w:rPr>
          <w:rFonts w:cstheme="minorHAnsi"/>
          <w:sz w:val="22"/>
          <w:szCs w:val="22"/>
        </w:rPr>
        <w:t>To assist in the preparation, monitoring and revision of individual education and behaviour plans.</w:t>
      </w:r>
    </w:p>
    <w:p w:rsidR="00B57DB7" w:rsidRPr="00B57DB7" w:rsidRDefault="00B57DB7" w:rsidP="00B57DB7">
      <w:pPr>
        <w:numPr>
          <w:ilvl w:val="0"/>
          <w:numId w:val="14"/>
        </w:numPr>
        <w:tabs>
          <w:tab w:val="clear" w:pos="720"/>
          <w:tab w:val="num" w:pos="360"/>
        </w:tabs>
        <w:ind w:left="360" w:right="26"/>
        <w:rPr>
          <w:rFonts w:cstheme="minorHAnsi"/>
          <w:sz w:val="22"/>
          <w:szCs w:val="22"/>
        </w:rPr>
      </w:pPr>
      <w:r w:rsidRPr="00B57DB7">
        <w:rPr>
          <w:rFonts w:cstheme="minorHAnsi"/>
          <w:sz w:val="22"/>
          <w:szCs w:val="22"/>
        </w:rPr>
        <w:t>To Liaise with Parents, Schools, LA staff and other Agencies.</w:t>
      </w:r>
    </w:p>
    <w:p w:rsidR="00B57DB7" w:rsidRPr="00B57DB7" w:rsidRDefault="00B57DB7" w:rsidP="00B57DB7">
      <w:pPr>
        <w:numPr>
          <w:ilvl w:val="0"/>
          <w:numId w:val="14"/>
        </w:numPr>
        <w:tabs>
          <w:tab w:val="clear" w:pos="720"/>
          <w:tab w:val="num" w:pos="360"/>
        </w:tabs>
        <w:ind w:left="360" w:right="26"/>
        <w:rPr>
          <w:rFonts w:cstheme="minorHAnsi"/>
          <w:sz w:val="22"/>
          <w:szCs w:val="22"/>
        </w:rPr>
      </w:pPr>
      <w:r w:rsidRPr="00B57DB7">
        <w:rPr>
          <w:rFonts w:cstheme="minorHAnsi"/>
          <w:sz w:val="22"/>
          <w:szCs w:val="22"/>
        </w:rPr>
        <w:t>To assist in the maintenance of an appropriate data recording system.</w:t>
      </w:r>
    </w:p>
    <w:p w:rsidR="00B57DB7" w:rsidRPr="00B57DB7" w:rsidRDefault="00B57DB7" w:rsidP="00B57DB7">
      <w:pPr>
        <w:numPr>
          <w:ilvl w:val="0"/>
          <w:numId w:val="14"/>
        </w:numPr>
        <w:tabs>
          <w:tab w:val="clear" w:pos="720"/>
          <w:tab w:val="num" w:pos="360"/>
        </w:tabs>
        <w:ind w:left="360" w:right="26"/>
        <w:rPr>
          <w:rFonts w:cstheme="minorHAnsi"/>
          <w:sz w:val="22"/>
          <w:szCs w:val="22"/>
        </w:rPr>
      </w:pPr>
      <w:r w:rsidRPr="00B57DB7">
        <w:rPr>
          <w:rFonts w:cstheme="minorHAnsi"/>
          <w:sz w:val="22"/>
          <w:szCs w:val="22"/>
        </w:rPr>
        <w:t>To assist in the re-integration of children to school.</w:t>
      </w:r>
    </w:p>
    <w:p w:rsidR="00B57DB7" w:rsidRPr="00B57DB7" w:rsidRDefault="00B57DB7" w:rsidP="00B57DB7">
      <w:pPr>
        <w:numPr>
          <w:ilvl w:val="0"/>
          <w:numId w:val="14"/>
        </w:numPr>
        <w:tabs>
          <w:tab w:val="clear" w:pos="720"/>
          <w:tab w:val="num" w:pos="360"/>
        </w:tabs>
        <w:ind w:left="360"/>
        <w:jc w:val="both"/>
        <w:rPr>
          <w:rFonts w:cstheme="minorHAnsi"/>
          <w:sz w:val="22"/>
          <w:szCs w:val="22"/>
        </w:rPr>
      </w:pPr>
      <w:r w:rsidRPr="00B57DB7">
        <w:rPr>
          <w:rFonts w:cstheme="minorHAnsi"/>
          <w:sz w:val="22"/>
          <w:szCs w:val="22"/>
        </w:rPr>
        <w:t>To maintain confidentiality of information acquired in the course of undertaking duties for the Trust;</w:t>
      </w:r>
    </w:p>
    <w:p w:rsidR="008D360A" w:rsidRDefault="008D360A" w:rsidP="008D360A">
      <w:pPr>
        <w:pStyle w:val="Subhead2"/>
        <w:rPr>
          <w:rFonts w:ascii="Calibri" w:hAnsi="Calibri" w:cs="Calibri"/>
          <w:color w:val="auto"/>
          <w:lang w:val="en-GB"/>
        </w:rPr>
      </w:pPr>
      <w:r>
        <w:rPr>
          <w:rFonts w:ascii="Calibri" w:hAnsi="Calibri" w:cs="Calibri"/>
          <w:color w:val="auto"/>
          <w:lang w:val="en-GB"/>
        </w:rPr>
        <w:t>Working with colleagues and other relevant professionals</w:t>
      </w:r>
    </w:p>
    <w:p w:rsidR="008D360A" w:rsidRDefault="008D360A" w:rsidP="008D360A">
      <w:pPr>
        <w:pStyle w:val="4Bulletedcopyblue"/>
        <w:numPr>
          <w:ilvl w:val="0"/>
          <w:numId w:val="29"/>
        </w:numPr>
        <w:rPr>
          <w:rFonts w:ascii="Calibri" w:hAnsi="Calibri"/>
          <w:b/>
          <w:sz w:val="22"/>
          <w:szCs w:val="22"/>
          <w:lang w:val="en-GB"/>
        </w:rPr>
      </w:pPr>
      <w:r>
        <w:rPr>
          <w:rFonts w:ascii="Calibri" w:hAnsi="Calibri"/>
          <w:sz w:val="22"/>
          <w:szCs w:val="22"/>
          <w:lang w:val="en-GB"/>
        </w:rPr>
        <w:t xml:space="preserve">Communicate effectively with other staff members </w:t>
      </w:r>
    </w:p>
    <w:p w:rsidR="008D360A" w:rsidRDefault="008D360A" w:rsidP="008D360A">
      <w:pPr>
        <w:pStyle w:val="4Bulletedcopyblue"/>
        <w:numPr>
          <w:ilvl w:val="0"/>
          <w:numId w:val="29"/>
        </w:numPr>
        <w:rPr>
          <w:rFonts w:ascii="Calibri" w:hAnsi="Calibri"/>
          <w:b/>
          <w:sz w:val="22"/>
          <w:szCs w:val="22"/>
          <w:lang w:val="en-GB"/>
        </w:rPr>
      </w:pPr>
      <w:r>
        <w:rPr>
          <w:rFonts w:ascii="Calibri" w:hAnsi="Calibri"/>
          <w:sz w:val="22"/>
          <w:szCs w:val="22"/>
          <w:lang w:val="en-GB"/>
        </w:rPr>
        <w:t>Understand their role in order to be able to work collaboratively with Principals</w:t>
      </w:r>
    </w:p>
    <w:p w:rsidR="008D360A" w:rsidRDefault="008D360A" w:rsidP="008D360A">
      <w:pPr>
        <w:pStyle w:val="4Bulletedcopyblue"/>
        <w:numPr>
          <w:ilvl w:val="0"/>
          <w:numId w:val="29"/>
        </w:numPr>
        <w:rPr>
          <w:rFonts w:ascii="Calibri" w:hAnsi="Calibri"/>
          <w:sz w:val="22"/>
          <w:szCs w:val="22"/>
          <w:lang w:val="en-GB"/>
        </w:rPr>
      </w:pPr>
      <w:r>
        <w:rPr>
          <w:rFonts w:ascii="Calibri" w:hAnsi="Calibri"/>
          <w:sz w:val="22"/>
          <w:szCs w:val="22"/>
          <w:lang w:val="en-GB"/>
        </w:rPr>
        <w:t>Collaborate and work with colleagues and other relevant professionals within and beyond the Trust</w:t>
      </w:r>
    </w:p>
    <w:p w:rsidR="008D360A" w:rsidRDefault="008D360A" w:rsidP="008D360A">
      <w:pPr>
        <w:pStyle w:val="4Bulletedcopyblue"/>
        <w:numPr>
          <w:ilvl w:val="0"/>
          <w:numId w:val="29"/>
        </w:numPr>
        <w:rPr>
          <w:rFonts w:ascii="Calibri" w:hAnsi="Calibri"/>
          <w:sz w:val="22"/>
          <w:szCs w:val="22"/>
          <w:lang w:val="en-GB"/>
        </w:rPr>
      </w:pPr>
      <w:r>
        <w:rPr>
          <w:rFonts w:ascii="Calibri" w:hAnsi="Calibri"/>
          <w:sz w:val="22"/>
          <w:szCs w:val="22"/>
          <w:lang w:val="en-GB"/>
        </w:rPr>
        <w:t>Develop effective professional relationships with colleagues</w:t>
      </w:r>
    </w:p>
    <w:p w:rsidR="008D360A" w:rsidRDefault="008D360A" w:rsidP="008D360A">
      <w:pPr>
        <w:numPr>
          <w:ilvl w:val="0"/>
          <w:numId w:val="29"/>
        </w:numPr>
        <w:rPr>
          <w:rFonts w:ascii="Calibri" w:hAnsi="Calibri" w:cs="Calibri"/>
          <w:bCs/>
          <w:sz w:val="22"/>
          <w:szCs w:val="22"/>
        </w:rPr>
      </w:pPr>
      <w:r>
        <w:rPr>
          <w:rFonts w:ascii="Calibri" w:hAnsi="Calibri" w:cs="Calibri"/>
          <w:bCs/>
          <w:sz w:val="22"/>
          <w:szCs w:val="22"/>
        </w:rPr>
        <w:t>Establishing constructive relationships and communicating with other agencies/professional</w:t>
      </w:r>
    </w:p>
    <w:p w:rsidR="008D360A" w:rsidRDefault="00CB67F1" w:rsidP="008D360A">
      <w:pPr>
        <w:pStyle w:val="Subhead2"/>
        <w:rPr>
          <w:rFonts w:ascii="Calibri" w:hAnsi="Calibri"/>
          <w:color w:val="auto"/>
          <w:lang w:val="en-GB"/>
        </w:rPr>
      </w:pPr>
      <w:r>
        <w:rPr>
          <w:rFonts w:ascii="Calibri" w:hAnsi="Calibri"/>
          <w:color w:val="auto"/>
          <w:lang w:val="en-GB"/>
        </w:rPr>
        <w:t>W</w:t>
      </w:r>
      <w:r w:rsidR="008D360A">
        <w:rPr>
          <w:rFonts w:ascii="Calibri" w:hAnsi="Calibri"/>
          <w:color w:val="auto"/>
          <w:lang w:val="en-GB"/>
        </w:rPr>
        <w:t>hole-school organisation, strategy and development</w:t>
      </w:r>
    </w:p>
    <w:p w:rsidR="008D360A" w:rsidRDefault="008D360A" w:rsidP="008D360A">
      <w:pPr>
        <w:pStyle w:val="4Bulletedcopyblue"/>
        <w:numPr>
          <w:ilvl w:val="0"/>
          <w:numId w:val="30"/>
        </w:numPr>
        <w:rPr>
          <w:rFonts w:ascii="Calibri" w:hAnsi="Calibri"/>
          <w:sz w:val="22"/>
          <w:szCs w:val="22"/>
          <w:lang w:val="en-GB"/>
        </w:rPr>
      </w:pPr>
      <w:r>
        <w:rPr>
          <w:rFonts w:ascii="Calibri" w:hAnsi="Calibri"/>
          <w:sz w:val="22"/>
          <w:szCs w:val="22"/>
          <w:lang w:val="en-GB"/>
        </w:rPr>
        <w:t>Contribute to the development, implementation and evaluation of the school’s Five Year Plan, policies, practices and procedures, so as to support the school’s values and vision</w:t>
      </w:r>
    </w:p>
    <w:p w:rsidR="008D360A" w:rsidRDefault="008D360A" w:rsidP="008D360A">
      <w:pPr>
        <w:pStyle w:val="Subhead2"/>
        <w:rPr>
          <w:rFonts w:ascii="Calibri" w:hAnsi="Calibri"/>
          <w:color w:val="auto"/>
          <w:lang w:val="en-GB"/>
        </w:rPr>
      </w:pPr>
      <w:r>
        <w:rPr>
          <w:rFonts w:ascii="Calibri" w:hAnsi="Calibri"/>
          <w:color w:val="auto"/>
          <w:lang w:val="en-GB"/>
        </w:rPr>
        <w:t>Health and safety</w:t>
      </w:r>
    </w:p>
    <w:p w:rsidR="008D360A" w:rsidRDefault="008D360A" w:rsidP="008D360A">
      <w:pPr>
        <w:pStyle w:val="4Bulletedcopyblue"/>
        <w:numPr>
          <w:ilvl w:val="0"/>
          <w:numId w:val="31"/>
        </w:numPr>
        <w:rPr>
          <w:rFonts w:ascii="Calibri" w:hAnsi="Calibri"/>
          <w:sz w:val="22"/>
          <w:szCs w:val="22"/>
          <w:lang w:val="en-GB"/>
        </w:rPr>
      </w:pPr>
      <w:r>
        <w:rPr>
          <w:rFonts w:ascii="Calibri" w:hAnsi="Calibri"/>
          <w:sz w:val="22"/>
          <w:szCs w:val="22"/>
          <w:lang w:val="en-GB"/>
        </w:rPr>
        <w:t>For lone working, ensure that you have read the appropriate policy</w:t>
      </w:r>
    </w:p>
    <w:p w:rsidR="008D360A" w:rsidRDefault="008D360A" w:rsidP="008D360A">
      <w:pPr>
        <w:pStyle w:val="4Bulletedcopyblue"/>
        <w:numPr>
          <w:ilvl w:val="0"/>
          <w:numId w:val="31"/>
        </w:numPr>
        <w:rPr>
          <w:rFonts w:ascii="Calibri" w:hAnsi="Calibri"/>
          <w:sz w:val="22"/>
          <w:szCs w:val="22"/>
          <w:lang w:val="en-GB"/>
        </w:rPr>
      </w:pPr>
      <w:r>
        <w:rPr>
          <w:rFonts w:ascii="Calibri" w:hAnsi="Calibri"/>
          <w:sz w:val="22"/>
          <w:szCs w:val="22"/>
          <w:lang w:val="en-GB"/>
        </w:rPr>
        <w:t>Keep yourself safe</w:t>
      </w:r>
    </w:p>
    <w:p w:rsidR="00CB67F1" w:rsidRDefault="00CB67F1" w:rsidP="008D360A">
      <w:pPr>
        <w:pStyle w:val="Subhead2"/>
        <w:rPr>
          <w:rFonts w:ascii="Calibri" w:hAnsi="Calibri"/>
          <w:color w:val="auto"/>
          <w:lang w:val="en-GB"/>
        </w:rPr>
      </w:pPr>
    </w:p>
    <w:p w:rsidR="008D360A" w:rsidRDefault="008D360A" w:rsidP="008D360A">
      <w:pPr>
        <w:pStyle w:val="Subhead2"/>
        <w:rPr>
          <w:rFonts w:ascii="Calibri" w:hAnsi="Calibri"/>
          <w:color w:val="auto"/>
          <w:lang w:val="en-GB"/>
        </w:rPr>
      </w:pPr>
      <w:r>
        <w:rPr>
          <w:rFonts w:ascii="Calibri" w:hAnsi="Calibri"/>
          <w:color w:val="auto"/>
          <w:lang w:val="en-GB"/>
        </w:rPr>
        <w:lastRenderedPageBreak/>
        <w:t>Professional development</w:t>
      </w:r>
    </w:p>
    <w:p w:rsidR="008D360A" w:rsidRDefault="008D360A" w:rsidP="008D360A">
      <w:pPr>
        <w:pStyle w:val="4Bulletedcopyblue"/>
        <w:numPr>
          <w:ilvl w:val="0"/>
          <w:numId w:val="32"/>
        </w:numPr>
        <w:rPr>
          <w:rFonts w:ascii="Calibri" w:hAnsi="Calibri"/>
          <w:b/>
          <w:sz w:val="22"/>
          <w:szCs w:val="22"/>
          <w:lang w:val="en-GB"/>
        </w:rPr>
      </w:pPr>
      <w:r>
        <w:rPr>
          <w:rFonts w:ascii="Calibri" w:hAnsi="Calibri"/>
          <w:sz w:val="22"/>
          <w:szCs w:val="22"/>
          <w:lang w:val="en-GB"/>
        </w:rPr>
        <w:t xml:space="preserve">Help keep own knowledge and understanding relevant and up-to-date by reflecting on own practice, liaising with your line manager, and identifying relevant professional development to improve personal effectiveness </w:t>
      </w:r>
    </w:p>
    <w:p w:rsidR="008D360A" w:rsidRDefault="008D360A" w:rsidP="008D360A">
      <w:pPr>
        <w:pStyle w:val="4Bulletedcopyblue"/>
        <w:numPr>
          <w:ilvl w:val="0"/>
          <w:numId w:val="32"/>
        </w:numPr>
        <w:rPr>
          <w:rFonts w:ascii="Calibri" w:hAnsi="Calibri"/>
          <w:b/>
          <w:sz w:val="22"/>
          <w:szCs w:val="22"/>
          <w:lang w:val="en-GB"/>
        </w:rPr>
      </w:pPr>
      <w:r>
        <w:rPr>
          <w:rFonts w:ascii="Calibri" w:hAnsi="Calibri"/>
          <w:sz w:val="22"/>
          <w:szCs w:val="22"/>
          <w:lang w:val="en-GB"/>
        </w:rPr>
        <w:t>Take opportunities to build the appropriate skills, qualifications, and/or experience needed for the role, with support from your line manager</w:t>
      </w:r>
    </w:p>
    <w:p w:rsidR="008D360A" w:rsidRDefault="008D360A" w:rsidP="008D360A">
      <w:pPr>
        <w:pStyle w:val="4Bulletedcopyblue"/>
        <w:numPr>
          <w:ilvl w:val="0"/>
          <w:numId w:val="32"/>
        </w:numPr>
        <w:rPr>
          <w:rFonts w:ascii="Calibri" w:hAnsi="Calibri"/>
          <w:sz w:val="22"/>
          <w:szCs w:val="22"/>
          <w:lang w:val="en-GB"/>
        </w:rPr>
      </w:pPr>
      <w:r>
        <w:rPr>
          <w:rFonts w:ascii="Calibri" w:hAnsi="Calibri"/>
          <w:sz w:val="22"/>
          <w:szCs w:val="22"/>
          <w:lang w:val="en-GB"/>
        </w:rPr>
        <w:t>Take part in the school’s appraisal procedures</w:t>
      </w:r>
    </w:p>
    <w:p w:rsidR="008D360A" w:rsidRDefault="008D360A" w:rsidP="008D360A">
      <w:pPr>
        <w:pStyle w:val="Subhead2"/>
        <w:rPr>
          <w:rFonts w:ascii="Calibri" w:hAnsi="Calibri"/>
          <w:color w:val="auto"/>
          <w:lang w:val="en-GB"/>
        </w:rPr>
      </w:pPr>
      <w:r>
        <w:rPr>
          <w:rFonts w:ascii="Calibri" w:hAnsi="Calibri"/>
          <w:color w:val="auto"/>
          <w:lang w:val="en-GB"/>
        </w:rPr>
        <w:t>Personal and professional conduct</w:t>
      </w:r>
    </w:p>
    <w:p w:rsidR="008D360A" w:rsidRDefault="008D360A" w:rsidP="008D360A">
      <w:pPr>
        <w:pStyle w:val="4Bulletedcopyblue"/>
        <w:numPr>
          <w:ilvl w:val="0"/>
          <w:numId w:val="33"/>
        </w:numPr>
        <w:rPr>
          <w:rFonts w:ascii="Calibri" w:hAnsi="Calibri"/>
          <w:sz w:val="22"/>
          <w:szCs w:val="22"/>
          <w:lang w:val="en-GB"/>
        </w:rPr>
      </w:pPr>
      <w:r>
        <w:rPr>
          <w:rFonts w:ascii="Calibri" w:hAnsi="Calibri"/>
          <w:sz w:val="22"/>
          <w:szCs w:val="22"/>
          <w:lang w:val="en-GB"/>
        </w:rPr>
        <w:t>Uphold public trust in the education profession and maintain high standards of ethics and behaviour, within and outside school</w:t>
      </w:r>
    </w:p>
    <w:p w:rsidR="008D360A" w:rsidRDefault="008D360A" w:rsidP="008D360A">
      <w:pPr>
        <w:pStyle w:val="4Bulletedcopyblue"/>
        <w:numPr>
          <w:ilvl w:val="0"/>
          <w:numId w:val="33"/>
        </w:numPr>
        <w:rPr>
          <w:rFonts w:ascii="Calibri" w:hAnsi="Calibri"/>
          <w:sz w:val="22"/>
          <w:szCs w:val="22"/>
          <w:lang w:val="en-GB"/>
        </w:rPr>
      </w:pPr>
      <w:r>
        <w:rPr>
          <w:rFonts w:ascii="Calibri" w:hAnsi="Calibri"/>
          <w:sz w:val="22"/>
          <w:szCs w:val="22"/>
          <w:lang w:val="en-GB"/>
        </w:rPr>
        <w:t>Have proper and professional regard for the ethos, policies and practices of the Trust, and maintain high standards of attendance and punctuality</w:t>
      </w:r>
    </w:p>
    <w:p w:rsidR="008D360A" w:rsidRDefault="008D360A" w:rsidP="008D360A">
      <w:pPr>
        <w:pStyle w:val="4Bulletedcopyblue"/>
        <w:numPr>
          <w:ilvl w:val="0"/>
          <w:numId w:val="33"/>
        </w:numPr>
        <w:rPr>
          <w:rFonts w:ascii="Calibri" w:hAnsi="Calibri"/>
          <w:sz w:val="22"/>
          <w:szCs w:val="22"/>
          <w:lang w:val="en-GB"/>
        </w:rPr>
      </w:pPr>
      <w:r>
        <w:rPr>
          <w:rFonts w:ascii="Calibri" w:hAnsi="Calibri"/>
          <w:sz w:val="22"/>
          <w:szCs w:val="22"/>
          <w:lang w:val="en-GB"/>
        </w:rPr>
        <w:t>Demonstrate Wave’s Values, to develop and sustain effective relationships with the school community</w:t>
      </w:r>
    </w:p>
    <w:p w:rsidR="008D360A" w:rsidRDefault="008D360A" w:rsidP="008D360A">
      <w:pPr>
        <w:pStyle w:val="4Bulletedcopyblue"/>
        <w:numPr>
          <w:ilvl w:val="0"/>
          <w:numId w:val="33"/>
        </w:numPr>
        <w:rPr>
          <w:lang w:val="en-GB"/>
        </w:rPr>
      </w:pPr>
      <w:r>
        <w:rPr>
          <w:rFonts w:ascii="Calibri" w:hAnsi="Calibri"/>
          <w:sz w:val="22"/>
          <w:szCs w:val="22"/>
          <w:lang w:val="en-GB"/>
        </w:rPr>
        <w:t xml:space="preserve">Respect individual differences and cultural diversity </w:t>
      </w:r>
      <w:r>
        <w:rPr>
          <w:rFonts w:ascii="Calibri" w:hAnsi="Calibri"/>
          <w:sz w:val="22"/>
          <w:szCs w:val="22"/>
          <w:lang w:val="en-GB"/>
        </w:rPr>
        <w:br/>
      </w:r>
    </w:p>
    <w:p w:rsidR="008D360A" w:rsidRDefault="008D360A" w:rsidP="008D360A">
      <w:pPr>
        <w:pStyle w:val="1bodycopy10pt"/>
        <w:rPr>
          <w:rFonts w:ascii="Calibri" w:hAnsi="Calibri" w:cs="Calibri"/>
          <w:sz w:val="22"/>
          <w:szCs w:val="22"/>
          <w:lang w:val="en-GB"/>
        </w:rPr>
      </w:pPr>
      <w:r>
        <w:rPr>
          <w:rFonts w:ascii="Calibri" w:hAnsi="Calibri" w:cs="Calibri"/>
          <w:sz w:val="22"/>
          <w:szCs w:val="22"/>
          <w:lang w:val="en-GB"/>
        </w:rPr>
        <w:t xml:space="preserve">Please note that this is illustrative of the general nature and level of responsibility of the role. It is not a comprehensive list of all tasks carry out. The </w:t>
      </w:r>
      <w:proofErr w:type="spellStart"/>
      <w:r>
        <w:rPr>
          <w:rFonts w:ascii="Calibri" w:hAnsi="Calibri" w:cs="Calibri"/>
          <w:sz w:val="22"/>
          <w:szCs w:val="22"/>
          <w:lang w:val="en-GB"/>
        </w:rPr>
        <w:t>postholder</w:t>
      </w:r>
      <w:proofErr w:type="spellEnd"/>
      <w:r>
        <w:rPr>
          <w:rFonts w:ascii="Calibri" w:hAnsi="Calibri" w:cs="Calibri"/>
          <w:sz w:val="22"/>
          <w:szCs w:val="22"/>
          <w:lang w:val="en-GB"/>
        </w:rPr>
        <w:t xml:space="preserve"> may be required to do other duties appropriate to the level of the role, as directed by the Principal, SLT or line manager.</w:t>
      </w:r>
    </w:p>
    <w:p w:rsidR="00B57DB7" w:rsidRPr="00B57DB7" w:rsidRDefault="00B57DB7" w:rsidP="00B57DB7">
      <w:pPr>
        <w:ind w:right="26"/>
        <w:rPr>
          <w:rFonts w:cstheme="minorHAnsi"/>
          <w:sz w:val="22"/>
          <w:szCs w:val="22"/>
        </w:rPr>
      </w:pPr>
    </w:p>
    <w:p w:rsidR="00B57DB7" w:rsidRPr="00B57DB7" w:rsidRDefault="00B57DB7" w:rsidP="00B57DB7">
      <w:pPr>
        <w:rPr>
          <w:rFonts w:cstheme="minorHAnsi"/>
          <w:sz w:val="22"/>
          <w:szCs w:val="22"/>
        </w:rPr>
      </w:pPr>
      <w:r w:rsidRPr="00B57DB7">
        <w:rPr>
          <w:rFonts w:cstheme="minorHAnsi"/>
          <w:sz w:val="22"/>
          <w:szCs w:val="22"/>
        </w:rPr>
        <w:t>To be aware of and adhere to applicable rules, regulations, legislation and procedures including the Service’s Equal Opportunities Policy and Code of Conduct, national legislation (including Health and Safety, Data Protection);</w:t>
      </w:r>
    </w:p>
    <w:p w:rsidR="00B57DB7" w:rsidRPr="00B57DB7" w:rsidRDefault="00B57DB7" w:rsidP="00B57DB7">
      <w:pPr>
        <w:ind w:right="26"/>
        <w:rPr>
          <w:rFonts w:cstheme="minorHAnsi"/>
          <w:sz w:val="22"/>
          <w:szCs w:val="22"/>
        </w:rPr>
      </w:pPr>
    </w:p>
    <w:p w:rsidR="00B57DB7" w:rsidRPr="00B57DB7" w:rsidRDefault="00B57DB7" w:rsidP="00B57DB7">
      <w:pPr>
        <w:ind w:right="26"/>
        <w:rPr>
          <w:rFonts w:cstheme="minorHAnsi"/>
          <w:sz w:val="22"/>
          <w:szCs w:val="22"/>
        </w:rPr>
      </w:pPr>
      <w:r w:rsidRPr="00B57DB7">
        <w:rPr>
          <w:rFonts w:cstheme="minorHAnsi"/>
          <w:sz w:val="22"/>
          <w:szCs w:val="22"/>
        </w:rPr>
        <w:t>Undertake training as required.</w:t>
      </w:r>
    </w:p>
    <w:p w:rsidR="00B57DB7" w:rsidRPr="00B57DB7" w:rsidRDefault="00B57DB7" w:rsidP="00B57DB7">
      <w:pPr>
        <w:ind w:right="26"/>
        <w:rPr>
          <w:rFonts w:cstheme="minorHAnsi"/>
          <w:sz w:val="22"/>
          <w:szCs w:val="22"/>
        </w:rPr>
      </w:pPr>
    </w:p>
    <w:p w:rsidR="00061246" w:rsidRDefault="00061246" w:rsidP="00061246">
      <w:pPr>
        <w:pStyle w:val="1bodycopy10pt"/>
        <w:rPr>
          <w:rFonts w:ascii="Calibri" w:hAnsi="Calibri" w:cs="Calibri"/>
          <w:sz w:val="22"/>
        </w:rPr>
      </w:pPr>
      <w:r>
        <w:rPr>
          <w:rFonts w:ascii="Calibri" w:hAnsi="Calibri" w:cs="Calibri"/>
          <w:sz w:val="22"/>
        </w:rPr>
        <w:t xml:space="preserve">This post </w:t>
      </w:r>
      <w:bookmarkStart w:id="0" w:name="_GoBack"/>
      <w:bookmarkEnd w:id="0"/>
      <w:r>
        <w:rPr>
          <w:rFonts w:ascii="Calibri" w:hAnsi="Calibri" w:cs="Calibri"/>
          <w:sz w:val="22"/>
        </w:rPr>
        <w:t>will be required to safeguard and promote the welfare of children and young people, and follow school policies and the staff code of conduct.</w:t>
      </w:r>
    </w:p>
    <w:p w:rsidR="008D360A" w:rsidRDefault="008D360A" w:rsidP="00B57DB7">
      <w:pPr>
        <w:rPr>
          <w:rFonts w:ascii="Verdana" w:hAnsi="Verdana"/>
        </w:rPr>
      </w:pPr>
    </w:p>
    <w:p w:rsidR="008D360A" w:rsidRDefault="008D360A" w:rsidP="00B57DB7">
      <w:pPr>
        <w:rPr>
          <w:rFonts w:ascii="Verdana" w:hAnsi="Verdana"/>
        </w:rPr>
      </w:pPr>
    </w:p>
    <w:p w:rsidR="008D360A" w:rsidRDefault="008D360A" w:rsidP="00B57DB7">
      <w:pPr>
        <w:rPr>
          <w:rFonts w:ascii="Verdana" w:hAnsi="Verdana"/>
        </w:rPr>
      </w:pPr>
    </w:p>
    <w:p w:rsidR="008D360A" w:rsidRDefault="008D360A" w:rsidP="00B57DB7">
      <w:pPr>
        <w:rPr>
          <w:rFonts w:ascii="Verdana" w:hAnsi="Verdana"/>
        </w:rPr>
      </w:pPr>
    </w:p>
    <w:p w:rsidR="008D360A" w:rsidRDefault="008D360A" w:rsidP="00B57DB7">
      <w:pPr>
        <w:rPr>
          <w:rFonts w:ascii="Verdana" w:hAnsi="Verdana"/>
        </w:rPr>
      </w:pPr>
    </w:p>
    <w:p w:rsidR="008D360A" w:rsidRDefault="008D360A" w:rsidP="00B57DB7">
      <w:pPr>
        <w:rPr>
          <w:rFonts w:ascii="Verdana" w:hAnsi="Verdana"/>
        </w:rPr>
      </w:pPr>
    </w:p>
    <w:p w:rsidR="008D360A" w:rsidRDefault="008D360A" w:rsidP="00B57DB7">
      <w:pPr>
        <w:rPr>
          <w:rFonts w:ascii="Verdana" w:hAnsi="Verdana"/>
        </w:rPr>
      </w:pPr>
    </w:p>
    <w:p w:rsidR="008D360A" w:rsidRDefault="008D360A" w:rsidP="00B57DB7">
      <w:pPr>
        <w:rPr>
          <w:rFonts w:ascii="Verdana" w:hAnsi="Verdana"/>
        </w:rPr>
      </w:pPr>
    </w:p>
    <w:p w:rsidR="00B57DB7" w:rsidRDefault="00B57DB7" w:rsidP="00B57DB7">
      <w:pPr>
        <w:rPr>
          <w:rFonts w:ascii="Verdana" w:hAnsi="Verdana"/>
        </w:rPr>
      </w:pPr>
    </w:p>
    <w:p w:rsidR="00B57DB7" w:rsidRPr="00973F88" w:rsidRDefault="00B57DB7" w:rsidP="00B57DB7">
      <w:pPr>
        <w:rPr>
          <w:rFonts w:cstheme="minorHAnsi"/>
          <w:b/>
        </w:rPr>
      </w:pPr>
      <w:r w:rsidRPr="00973F88">
        <w:rPr>
          <w:rFonts w:cstheme="minorHAnsi"/>
          <w:b/>
        </w:rPr>
        <w:t>Person Specification</w:t>
      </w:r>
    </w:p>
    <w:tbl>
      <w:tblPr>
        <w:tblW w:w="10348" w:type="dxa"/>
        <w:tblInd w:w="-724" w:type="dxa"/>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ook w:val="01E0" w:firstRow="1" w:lastRow="1" w:firstColumn="1" w:lastColumn="1" w:noHBand="0" w:noVBand="0"/>
      </w:tblPr>
      <w:tblGrid>
        <w:gridCol w:w="2552"/>
        <w:gridCol w:w="4394"/>
        <w:gridCol w:w="3402"/>
      </w:tblGrid>
      <w:tr w:rsidR="00B57DB7" w:rsidRPr="00B57DB7" w:rsidTr="00B57DB7">
        <w:tc>
          <w:tcPr>
            <w:tcW w:w="2552" w:type="dxa"/>
            <w:shd w:val="clear" w:color="auto" w:fill="auto"/>
          </w:tcPr>
          <w:p w:rsidR="00B57DB7" w:rsidRPr="00B57DB7" w:rsidRDefault="00B57DB7" w:rsidP="008A59B8">
            <w:pPr>
              <w:spacing w:before="80" w:after="80"/>
              <w:jc w:val="center"/>
              <w:rPr>
                <w:rFonts w:ascii="Calibri" w:hAnsi="Calibri" w:cs="Calibri"/>
                <w:b/>
              </w:rPr>
            </w:pPr>
            <w:r w:rsidRPr="00B57DB7">
              <w:rPr>
                <w:rFonts w:ascii="Calibri" w:hAnsi="Calibri" w:cs="Calibri"/>
                <w:b/>
              </w:rPr>
              <w:lastRenderedPageBreak/>
              <w:t>ATTRIBUTES</w:t>
            </w:r>
          </w:p>
        </w:tc>
        <w:tc>
          <w:tcPr>
            <w:tcW w:w="4394" w:type="dxa"/>
            <w:shd w:val="clear" w:color="auto" w:fill="auto"/>
          </w:tcPr>
          <w:p w:rsidR="00B57DB7" w:rsidRPr="00B57DB7" w:rsidRDefault="00B57DB7" w:rsidP="008A59B8">
            <w:pPr>
              <w:spacing w:before="80" w:after="80"/>
              <w:jc w:val="center"/>
              <w:rPr>
                <w:rFonts w:ascii="Calibri" w:hAnsi="Calibri" w:cs="Calibri"/>
                <w:b/>
              </w:rPr>
            </w:pPr>
            <w:r w:rsidRPr="00B57DB7">
              <w:rPr>
                <w:rFonts w:ascii="Calibri" w:hAnsi="Calibri" w:cs="Calibri"/>
                <w:b/>
              </w:rPr>
              <w:t>ESSENTIAL</w:t>
            </w:r>
          </w:p>
        </w:tc>
        <w:tc>
          <w:tcPr>
            <w:tcW w:w="3402" w:type="dxa"/>
            <w:shd w:val="clear" w:color="auto" w:fill="auto"/>
          </w:tcPr>
          <w:p w:rsidR="00B57DB7" w:rsidRPr="00B57DB7" w:rsidRDefault="00B57DB7" w:rsidP="008A59B8">
            <w:pPr>
              <w:spacing w:before="80" w:after="80"/>
              <w:jc w:val="center"/>
              <w:rPr>
                <w:rFonts w:ascii="Calibri" w:hAnsi="Calibri" w:cs="Calibri"/>
                <w:b/>
              </w:rPr>
            </w:pPr>
            <w:r w:rsidRPr="00B57DB7">
              <w:rPr>
                <w:rFonts w:ascii="Calibri" w:hAnsi="Calibri" w:cs="Calibri"/>
                <w:b/>
              </w:rPr>
              <w:t>DESIRABLE</w:t>
            </w:r>
          </w:p>
        </w:tc>
      </w:tr>
      <w:tr w:rsidR="00B57DB7" w:rsidRPr="00B57DB7" w:rsidTr="00B57DB7">
        <w:tc>
          <w:tcPr>
            <w:tcW w:w="2552" w:type="dxa"/>
            <w:shd w:val="clear" w:color="auto" w:fill="auto"/>
          </w:tcPr>
          <w:p w:rsidR="00B57DB7" w:rsidRPr="00B57DB7" w:rsidRDefault="00B57DB7" w:rsidP="008A59B8">
            <w:pPr>
              <w:spacing w:before="80"/>
              <w:rPr>
                <w:rFonts w:cstheme="minorHAnsi"/>
                <w:sz w:val="22"/>
                <w:szCs w:val="22"/>
              </w:rPr>
            </w:pPr>
            <w:r w:rsidRPr="00B57DB7">
              <w:rPr>
                <w:rFonts w:cstheme="minorHAnsi"/>
                <w:sz w:val="22"/>
                <w:szCs w:val="22"/>
              </w:rPr>
              <w:t>Relevant Experience</w:t>
            </w:r>
          </w:p>
          <w:p w:rsidR="00B57DB7" w:rsidRPr="00B57DB7" w:rsidRDefault="00B57DB7" w:rsidP="008A59B8">
            <w:pPr>
              <w:spacing w:before="80"/>
              <w:rPr>
                <w:rFonts w:cstheme="minorHAnsi"/>
                <w:sz w:val="22"/>
                <w:szCs w:val="22"/>
              </w:rPr>
            </w:pPr>
          </w:p>
          <w:p w:rsidR="00B57DB7" w:rsidRPr="00B57DB7" w:rsidRDefault="00B57DB7" w:rsidP="008A59B8">
            <w:pPr>
              <w:spacing w:before="80"/>
              <w:rPr>
                <w:rFonts w:cstheme="minorHAnsi"/>
                <w:sz w:val="22"/>
                <w:szCs w:val="22"/>
              </w:rPr>
            </w:pPr>
          </w:p>
          <w:p w:rsidR="00B57DB7" w:rsidRPr="00B57DB7" w:rsidRDefault="00B57DB7" w:rsidP="008A59B8">
            <w:pPr>
              <w:spacing w:before="80"/>
              <w:rPr>
                <w:rFonts w:cstheme="minorHAnsi"/>
                <w:sz w:val="22"/>
                <w:szCs w:val="22"/>
              </w:rPr>
            </w:pPr>
          </w:p>
        </w:tc>
        <w:tc>
          <w:tcPr>
            <w:tcW w:w="4394" w:type="dxa"/>
            <w:shd w:val="clear" w:color="auto" w:fill="auto"/>
          </w:tcPr>
          <w:p w:rsidR="00B57DB7" w:rsidRPr="00B57DB7" w:rsidRDefault="00B57DB7" w:rsidP="00B57DB7">
            <w:pPr>
              <w:numPr>
                <w:ilvl w:val="0"/>
                <w:numId w:val="15"/>
              </w:numPr>
              <w:spacing w:after="36"/>
              <w:ind w:right="240"/>
              <w:rPr>
                <w:rStyle w:val="Verdana"/>
                <w:rFonts w:asciiTheme="minorHAnsi" w:hAnsiTheme="minorHAnsi" w:cstheme="minorHAnsi"/>
                <w:sz w:val="22"/>
                <w:szCs w:val="22"/>
              </w:rPr>
            </w:pPr>
            <w:r w:rsidRPr="00B57DB7">
              <w:rPr>
                <w:rStyle w:val="Verdana"/>
                <w:rFonts w:asciiTheme="minorHAnsi" w:hAnsiTheme="minorHAnsi" w:cstheme="minorHAnsi"/>
                <w:sz w:val="22"/>
                <w:szCs w:val="22"/>
              </w:rPr>
              <w:t>Display personal and interpersonal development and team-working skills;</w:t>
            </w:r>
          </w:p>
          <w:p w:rsidR="00B57DB7" w:rsidRPr="00B57DB7" w:rsidRDefault="00B57DB7" w:rsidP="00B57DB7">
            <w:pPr>
              <w:numPr>
                <w:ilvl w:val="0"/>
                <w:numId w:val="15"/>
              </w:numPr>
              <w:rPr>
                <w:rFonts w:cstheme="minorHAnsi"/>
                <w:sz w:val="22"/>
                <w:szCs w:val="22"/>
              </w:rPr>
            </w:pPr>
            <w:r w:rsidRPr="00B57DB7">
              <w:rPr>
                <w:rFonts w:cstheme="minorHAnsi"/>
                <w:sz w:val="22"/>
                <w:szCs w:val="22"/>
              </w:rPr>
              <w:t>Evidence of an ability to develop and maintain relationships with stakeholders built on honesty and integrity;</w:t>
            </w:r>
          </w:p>
          <w:p w:rsidR="00B57DB7" w:rsidRPr="00B57DB7" w:rsidRDefault="00B57DB7" w:rsidP="00B57DB7">
            <w:pPr>
              <w:numPr>
                <w:ilvl w:val="0"/>
                <w:numId w:val="15"/>
              </w:numPr>
              <w:spacing w:after="36"/>
              <w:ind w:right="240"/>
              <w:rPr>
                <w:rStyle w:val="Verdana"/>
                <w:rFonts w:asciiTheme="minorHAnsi" w:hAnsiTheme="minorHAnsi" w:cstheme="minorHAnsi"/>
                <w:sz w:val="22"/>
                <w:szCs w:val="22"/>
              </w:rPr>
            </w:pPr>
            <w:r w:rsidRPr="00B57DB7">
              <w:rPr>
                <w:rStyle w:val="Verdana"/>
                <w:rFonts w:asciiTheme="minorHAnsi" w:hAnsiTheme="minorHAnsi" w:cstheme="minorHAnsi"/>
                <w:sz w:val="22"/>
                <w:szCs w:val="22"/>
              </w:rPr>
              <w:t>Pro-actively plan, organise and manage workload;</w:t>
            </w:r>
          </w:p>
          <w:p w:rsidR="00B57DB7" w:rsidRPr="00B57DB7" w:rsidRDefault="00B57DB7" w:rsidP="00B57DB7">
            <w:pPr>
              <w:numPr>
                <w:ilvl w:val="0"/>
                <w:numId w:val="15"/>
              </w:numPr>
              <w:spacing w:after="36"/>
              <w:ind w:right="240"/>
              <w:rPr>
                <w:rStyle w:val="Verdana"/>
                <w:rFonts w:asciiTheme="minorHAnsi" w:hAnsiTheme="minorHAnsi" w:cstheme="minorHAnsi"/>
                <w:sz w:val="22"/>
                <w:szCs w:val="22"/>
              </w:rPr>
            </w:pPr>
            <w:r w:rsidRPr="00B57DB7">
              <w:rPr>
                <w:rStyle w:val="Verdana"/>
                <w:rFonts w:asciiTheme="minorHAnsi" w:hAnsiTheme="minorHAnsi" w:cstheme="minorHAnsi"/>
                <w:sz w:val="22"/>
                <w:szCs w:val="22"/>
              </w:rPr>
              <w:t>Display reflective practice and reflexivity;</w:t>
            </w:r>
          </w:p>
          <w:p w:rsidR="00B57DB7" w:rsidRPr="00B57DB7" w:rsidRDefault="00B57DB7" w:rsidP="00B57DB7">
            <w:pPr>
              <w:numPr>
                <w:ilvl w:val="0"/>
                <w:numId w:val="15"/>
              </w:numPr>
              <w:spacing w:before="36" w:after="36"/>
              <w:ind w:right="240"/>
              <w:rPr>
                <w:rStyle w:val="Verdana"/>
                <w:rFonts w:asciiTheme="minorHAnsi" w:hAnsiTheme="minorHAnsi" w:cstheme="minorHAnsi"/>
                <w:sz w:val="22"/>
                <w:szCs w:val="22"/>
              </w:rPr>
            </w:pPr>
            <w:r w:rsidRPr="00B57DB7">
              <w:rPr>
                <w:rStyle w:val="Verdana"/>
                <w:rFonts w:asciiTheme="minorHAnsi" w:hAnsiTheme="minorHAnsi" w:cstheme="minorHAnsi"/>
                <w:sz w:val="22"/>
                <w:szCs w:val="22"/>
              </w:rPr>
              <w:t>Display Knowledge and understanding of appropriate use of ICT in an education setting;</w:t>
            </w:r>
          </w:p>
          <w:p w:rsidR="00B57DB7" w:rsidRPr="00B57DB7" w:rsidRDefault="00B57DB7" w:rsidP="00B57DB7">
            <w:pPr>
              <w:numPr>
                <w:ilvl w:val="0"/>
                <w:numId w:val="15"/>
              </w:numPr>
              <w:spacing w:before="36" w:after="36"/>
              <w:ind w:right="240"/>
              <w:rPr>
                <w:rStyle w:val="Verdana"/>
                <w:rFonts w:asciiTheme="minorHAnsi" w:hAnsiTheme="minorHAnsi" w:cstheme="minorHAnsi"/>
                <w:sz w:val="22"/>
                <w:szCs w:val="22"/>
              </w:rPr>
            </w:pPr>
            <w:r w:rsidRPr="00B57DB7">
              <w:rPr>
                <w:rStyle w:val="Verdana"/>
                <w:rFonts w:asciiTheme="minorHAnsi" w:hAnsiTheme="minorHAnsi" w:cstheme="minorHAnsi"/>
                <w:sz w:val="22"/>
                <w:szCs w:val="22"/>
              </w:rPr>
              <w:t>Display regular evidence of initiative taking;</w:t>
            </w:r>
          </w:p>
          <w:p w:rsidR="00B57DB7" w:rsidRPr="00B57DB7" w:rsidRDefault="00B57DB7" w:rsidP="00B57DB7">
            <w:pPr>
              <w:numPr>
                <w:ilvl w:val="0"/>
                <w:numId w:val="15"/>
              </w:numPr>
              <w:spacing w:before="36" w:after="36"/>
              <w:ind w:right="240"/>
              <w:rPr>
                <w:rStyle w:val="Verdana"/>
                <w:rFonts w:asciiTheme="minorHAnsi" w:hAnsiTheme="minorHAnsi" w:cstheme="minorHAnsi"/>
                <w:sz w:val="22"/>
                <w:szCs w:val="22"/>
              </w:rPr>
            </w:pPr>
            <w:r w:rsidRPr="00B57DB7">
              <w:rPr>
                <w:rStyle w:val="Verdana"/>
                <w:rFonts w:asciiTheme="minorHAnsi" w:hAnsiTheme="minorHAnsi" w:cstheme="minorHAnsi"/>
                <w:sz w:val="22"/>
                <w:szCs w:val="22"/>
              </w:rPr>
              <w:t>Display robust self-management skills with regard to problem solving;</w:t>
            </w:r>
          </w:p>
          <w:p w:rsidR="00B57DB7" w:rsidRPr="00B57DB7" w:rsidRDefault="00B57DB7" w:rsidP="00B57DB7">
            <w:pPr>
              <w:numPr>
                <w:ilvl w:val="0"/>
                <w:numId w:val="15"/>
              </w:numPr>
              <w:rPr>
                <w:rStyle w:val="Verdana"/>
                <w:rFonts w:asciiTheme="minorHAnsi" w:hAnsiTheme="minorHAnsi" w:cstheme="minorHAnsi"/>
                <w:sz w:val="22"/>
                <w:szCs w:val="22"/>
              </w:rPr>
            </w:pPr>
            <w:r w:rsidRPr="00B57DB7">
              <w:rPr>
                <w:rStyle w:val="Verdana"/>
                <w:rFonts w:asciiTheme="minorHAnsi" w:hAnsiTheme="minorHAnsi" w:cstheme="minorHAnsi"/>
                <w:sz w:val="22"/>
                <w:szCs w:val="22"/>
              </w:rPr>
              <w:t>Experience of successfully working with children with Social Commu</w:t>
            </w:r>
            <w:r w:rsidR="00CB67F1">
              <w:rPr>
                <w:rStyle w:val="Verdana"/>
                <w:rFonts w:asciiTheme="minorHAnsi" w:hAnsiTheme="minorHAnsi" w:cstheme="minorHAnsi"/>
                <w:sz w:val="22"/>
                <w:szCs w:val="22"/>
              </w:rPr>
              <w:t>nication Needs, SEBD, additional needs, Primary EHCPs</w:t>
            </w:r>
          </w:p>
          <w:p w:rsidR="00B57DB7" w:rsidRPr="00B57DB7" w:rsidRDefault="00B57DB7" w:rsidP="00B57DB7">
            <w:pPr>
              <w:numPr>
                <w:ilvl w:val="0"/>
                <w:numId w:val="15"/>
              </w:numPr>
              <w:rPr>
                <w:rStyle w:val="Verdana"/>
                <w:rFonts w:asciiTheme="minorHAnsi" w:hAnsiTheme="minorHAnsi" w:cstheme="minorHAnsi"/>
                <w:sz w:val="22"/>
                <w:szCs w:val="22"/>
              </w:rPr>
            </w:pPr>
            <w:r w:rsidRPr="00B57DB7">
              <w:rPr>
                <w:rStyle w:val="Verdana"/>
                <w:rFonts w:asciiTheme="minorHAnsi" w:hAnsiTheme="minorHAnsi" w:cstheme="minorHAnsi"/>
                <w:sz w:val="22"/>
                <w:szCs w:val="22"/>
              </w:rPr>
              <w:t>Proven record of behaviour management;</w:t>
            </w:r>
          </w:p>
          <w:p w:rsidR="00B57DB7" w:rsidRDefault="00B57DB7" w:rsidP="00B57DB7">
            <w:pPr>
              <w:numPr>
                <w:ilvl w:val="0"/>
                <w:numId w:val="15"/>
              </w:numPr>
              <w:rPr>
                <w:rStyle w:val="Verdana"/>
                <w:rFonts w:asciiTheme="minorHAnsi" w:hAnsiTheme="minorHAnsi" w:cstheme="minorHAnsi"/>
                <w:sz w:val="22"/>
                <w:szCs w:val="22"/>
              </w:rPr>
            </w:pPr>
            <w:r w:rsidRPr="00B57DB7">
              <w:rPr>
                <w:rStyle w:val="Verdana"/>
                <w:rFonts w:asciiTheme="minorHAnsi" w:hAnsiTheme="minorHAnsi" w:cstheme="minorHAnsi"/>
                <w:sz w:val="22"/>
                <w:szCs w:val="22"/>
              </w:rPr>
              <w:t>Experience of working with disaffected children either in a special or main-stream setting;</w:t>
            </w:r>
          </w:p>
          <w:p w:rsidR="00CB67F1" w:rsidRPr="00B57DB7" w:rsidRDefault="00CB67F1" w:rsidP="00B57DB7">
            <w:pPr>
              <w:numPr>
                <w:ilvl w:val="0"/>
                <w:numId w:val="15"/>
              </w:numPr>
              <w:rPr>
                <w:rStyle w:val="Verdana"/>
                <w:rFonts w:asciiTheme="minorHAnsi" w:hAnsiTheme="minorHAnsi" w:cstheme="minorHAnsi"/>
                <w:sz w:val="22"/>
                <w:szCs w:val="22"/>
              </w:rPr>
            </w:pPr>
            <w:r>
              <w:rPr>
                <w:rFonts w:ascii="Calibri" w:eastAsia="Times New Roman" w:hAnsi="Calibri" w:cs="Calibri"/>
                <w:color w:val="000000"/>
              </w:rPr>
              <w:t>Adaptable and adjustable to the need of the individual pupils</w:t>
            </w:r>
          </w:p>
          <w:p w:rsidR="00B57DB7" w:rsidRPr="00B57DB7" w:rsidRDefault="00B57DB7" w:rsidP="008A59B8">
            <w:pPr>
              <w:rPr>
                <w:rFonts w:cstheme="minorHAnsi"/>
                <w:sz w:val="22"/>
                <w:szCs w:val="22"/>
              </w:rPr>
            </w:pPr>
          </w:p>
        </w:tc>
        <w:tc>
          <w:tcPr>
            <w:tcW w:w="3402" w:type="dxa"/>
            <w:shd w:val="clear" w:color="auto" w:fill="auto"/>
          </w:tcPr>
          <w:p w:rsidR="00B57DB7" w:rsidRPr="00B57DB7" w:rsidRDefault="00B57DB7" w:rsidP="008A59B8">
            <w:pPr>
              <w:rPr>
                <w:rStyle w:val="Verdana"/>
                <w:rFonts w:asciiTheme="minorHAnsi" w:hAnsiTheme="minorHAnsi" w:cstheme="minorHAnsi"/>
                <w:sz w:val="22"/>
                <w:szCs w:val="22"/>
              </w:rPr>
            </w:pPr>
          </w:p>
          <w:p w:rsidR="00B57DB7" w:rsidRPr="00B57DB7" w:rsidRDefault="00B57DB7" w:rsidP="00CB67F1">
            <w:pPr>
              <w:rPr>
                <w:rFonts w:cstheme="minorHAnsi"/>
                <w:sz w:val="22"/>
                <w:szCs w:val="22"/>
              </w:rPr>
            </w:pPr>
          </w:p>
        </w:tc>
      </w:tr>
      <w:tr w:rsidR="00B57DB7" w:rsidRPr="00B57DB7" w:rsidTr="00B57DB7">
        <w:tc>
          <w:tcPr>
            <w:tcW w:w="2552" w:type="dxa"/>
            <w:shd w:val="clear" w:color="auto" w:fill="auto"/>
          </w:tcPr>
          <w:p w:rsidR="00B57DB7" w:rsidRPr="00B57DB7" w:rsidRDefault="00B57DB7" w:rsidP="008A59B8">
            <w:pPr>
              <w:spacing w:before="80"/>
              <w:rPr>
                <w:rFonts w:cstheme="minorHAnsi"/>
                <w:sz w:val="22"/>
                <w:szCs w:val="22"/>
              </w:rPr>
            </w:pPr>
            <w:r w:rsidRPr="00B57DB7">
              <w:rPr>
                <w:rFonts w:cstheme="minorHAnsi"/>
                <w:sz w:val="22"/>
                <w:szCs w:val="22"/>
              </w:rPr>
              <w:t>Education and Training</w:t>
            </w:r>
          </w:p>
          <w:p w:rsidR="00B57DB7" w:rsidRPr="00B57DB7" w:rsidRDefault="00B57DB7" w:rsidP="008A59B8">
            <w:pPr>
              <w:spacing w:before="80"/>
              <w:rPr>
                <w:rFonts w:cstheme="minorHAnsi"/>
                <w:sz w:val="22"/>
                <w:szCs w:val="22"/>
              </w:rPr>
            </w:pPr>
          </w:p>
          <w:p w:rsidR="00B57DB7" w:rsidRPr="00B57DB7" w:rsidRDefault="00B57DB7" w:rsidP="008A59B8">
            <w:pPr>
              <w:spacing w:before="80"/>
              <w:rPr>
                <w:rFonts w:cstheme="minorHAnsi"/>
                <w:sz w:val="22"/>
                <w:szCs w:val="22"/>
              </w:rPr>
            </w:pPr>
          </w:p>
        </w:tc>
        <w:tc>
          <w:tcPr>
            <w:tcW w:w="4394" w:type="dxa"/>
            <w:shd w:val="clear" w:color="auto" w:fill="auto"/>
          </w:tcPr>
          <w:p w:rsidR="00B57DB7" w:rsidRPr="00B57DB7" w:rsidRDefault="00B57DB7" w:rsidP="00CB67F1">
            <w:pPr>
              <w:numPr>
                <w:ilvl w:val="0"/>
                <w:numId w:val="18"/>
              </w:numPr>
              <w:rPr>
                <w:rFonts w:cstheme="minorHAnsi"/>
                <w:sz w:val="22"/>
                <w:szCs w:val="22"/>
              </w:rPr>
            </w:pPr>
            <w:r w:rsidRPr="00B57DB7">
              <w:rPr>
                <w:rFonts w:cstheme="minorHAnsi"/>
                <w:sz w:val="22"/>
                <w:szCs w:val="22"/>
              </w:rPr>
              <w:t>Qualified Teacher Status</w:t>
            </w:r>
          </w:p>
          <w:p w:rsidR="00B57DB7" w:rsidRDefault="00B57DB7" w:rsidP="00CB67F1">
            <w:pPr>
              <w:numPr>
                <w:ilvl w:val="0"/>
                <w:numId w:val="18"/>
              </w:numPr>
              <w:rPr>
                <w:rFonts w:cstheme="minorHAnsi"/>
                <w:sz w:val="22"/>
                <w:szCs w:val="22"/>
              </w:rPr>
            </w:pPr>
            <w:r w:rsidRPr="00B57DB7">
              <w:rPr>
                <w:rFonts w:cstheme="minorHAnsi"/>
                <w:sz w:val="22"/>
                <w:szCs w:val="22"/>
              </w:rPr>
              <w:t>Good Honours degree in a relevant discipline</w:t>
            </w:r>
          </w:p>
          <w:p w:rsidR="00797670" w:rsidRDefault="00797670" w:rsidP="00CB67F1">
            <w:pPr>
              <w:numPr>
                <w:ilvl w:val="0"/>
                <w:numId w:val="18"/>
              </w:numPr>
              <w:rPr>
                <w:rFonts w:cstheme="minorHAnsi"/>
                <w:sz w:val="22"/>
                <w:szCs w:val="22"/>
              </w:rPr>
            </w:pPr>
            <w:r>
              <w:rPr>
                <w:rFonts w:cstheme="minorHAnsi"/>
                <w:sz w:val="22"/>
                <w:szCs w:val="22"/>
              </w:rPr>
              <w:t>Subject specific experience</w:t>
            </w:r>
          </w:p>
          <w:p w:rsidR="00CB67F1" w:rsidRDefault="00CB67F1" w:rsidP="00CB67F1">
            <w:pPr>
              <w:numPr>
                <w:ilvl w:val="0"/>
                <w:numId w:val="18"/>
              </w:numPr>
              <w:rPr>
                <w:rFonts w:ascii="Calibri" w:eastAsia="Times New Roman" w:hAnsi="Calibri" w:cs="Calibri"/>
                <w:color w:val="000000"/>
              </w:rPr>
            </w:pPr>
            <w:r>
              <w:rPr>
                <w:rFonts w:ascii="Calibri" w:eastAsia="Times New Roman" w:hAnsi="Calibri" w:cs="Calibri"/>
                <w:color w:val="000000"/>
              </w:rPr>
              <w:t>EYFS and/or Key Stage 1 experience </w:t>
            </w:r>
          </w:p>
          <w:p w:rsidR="00CB67F1" w:rsidRPr="00CB67F1" w:rsidRDefault="00CB67F1" w:rsidP="00CB67F1">
            <w:pPr>
              <w:numPr>
                <w:ilvl w:val="0"/>
                <w:numId w:val="18"/>
              </w:numPr>
              <w:rPr>
                <w:rFonts w:ascii="Calibri" w:eastAsia="Times New Roman" w:hAnsi="Calibri" w:cs="Calibri"/>
                <w:color w:val="000000"/>
              </w:rPr>
            </w:pPr>
            <w:r>
              <w:rPr>
                <w:rFonts w:ascii="Calibri" w:eastAsia="Times New Roman" w:hAnsi="Calibri" w:cs="Calibri"/>
                <w:color w:val="000000"/>
              </w:rPr>
              <w:t xml:space="preserve">Phonics training </w:t>
            </w:r>
          </w:p>
        </w:tc>
        <w:tc>
          <w:tcPr>
            <w:tcW w:w="3402" w:type="dxa"/>
            <w:shd w:val="clear" w:color="auto" w:fill="auto"/>
          </w:tcPr>
          <w:p w:rsidR="00B57DB7" w:rsidRPr="00B57DB7" w:rsidRDefault="00B57DB7" w:rsidP="00B57DB7">
            <w:pPr>
              <w:numPr>
                <w:ilvl w:val="0"/>
                <w:numId w:val="18"/>
              </w:numPr>
              <w:rPr>
                <w:rStyle w:val="Verdana"/>
                <w:rFonts w:asciiTheme="minorHAnsi" w:hAnsiTheme="minorHAnsi" w:cstheme="minorHAnsi"/>
                <w:sz w:val="22"/>
                <w:szCs w:val="22"/>
              </w:rPr>
            </w:pPr>
            <w:r w:rsidRPr="00B57DB7">
              <w:rPr>
                <w:rStyle w:val="Verdana"/>
                <w:rFonts w:asciiTheme="minorHAnsi" w:hAnsiTheme="minorHAnsi" w:cstheme="minorHAnsi"/>
                <w:sz w:val="22"/>
                <w:szCs w:val="22"/>
              </w:rPr>
              <w:t>Further qualification relevant to post</w:t>
            </w:r>
          </w:p>
        </w:tc>
      </w:tr>
      <w:tr w:rsidR="00B57DB7" w:rsidRPr="00B57DB7" w:rsidTr="00B57DB7">
        <w:tc>
          <w:tcPr>
            <w:tcW w:w="2552" w:type="dxa"/>
            <w:shd w:val="clear" w:color="auto" w:fill="auto"/>
          </w:tcPr>
          <w:p w:rsidR="00B57DB7" w:rsidRPr="00B57DB7" w:rsidRDefault="00B57DB7" w:rsidP="008A59B8">
            <w:pPr>
              <w:spacing w:before="80"/>
              <w:rPr>
                <w:rFonts w:cstheme="minorHAnsi"/>
                <w:sz w:val="22"/>
                <w:szCs w:val="22"/>
              </w:rPr>
            </w:pPr>
            <w:r w:rsidRPr="00B57DB7">
              <w:rPr>
                <w:rFonts w:cstheme="minorHAnsi"/>
                <w:sz w:val="22"/>
                <w:szCs w:val="22"/>
              </w:rPr>
              <w:t>Special Knowledge and Skills</w:t>
            </w:r>
          </w:p>
          <w:p w:rsidR="00B57DB7" w:rsidRPr="00B57DB7" w:rsidRDefault="00B57DB7" w:rsidP="008A59B8">
            <w:pPr>
              <w:spacing w:before="80"/>
              <w:rPr>
                <w:rFonts w:cstheme="minorHAnsi"/>
                <w:sz w:val="22"/>
                <w:szCs w:val="22"/>
              </w:rPr>
            </w:pPr>
          </w:p>
          <w:p w:rsidR="00B57DB7" w:rsidRPr="00B57DB7" w:rsidRDefault="00B57DB7" w:rsidP="008A59B8">
            <w:pPr>
              <w:spacing w:before="80"/>
              <w:rPr>
                <w:rFonts w:cstheme="minorHAnsi"/>
                <w:sz w:val="22"/>
                <w:szCs w:val="22"/>
              </w:rPr>
            </w:pPr>
          </w:p>
          <w:p w:rsidR="00B57DB7" w:rsidRPr="00B57DB7" w:rsidRDefault="00B57DB7" w:rsidP="008A59B8">
            <w:pPr>
              <w:spacing w:before="80"/>
              <w:rPr>
                <w:rFonts w:cstheme="minorHAnsi"/>
                <w:sz w:val="22"/>
                <w:szCs w:val="22"/>
              </w:rPr>
            </w:pPr>
          </w:p>
        </w:tc>
        <w:tc>
          <w:tcPr>
            <w:tcW w:w="4394" w:type="dxa"/>
            <w:shd w:val="clear" w:color="auto" w:fill="auto"/>
          </w:tcPr>
          <w:p w:rsidR="00B57DB7" w:rsidRPr="00B57DB7" w:rsidRDefault="00B57DB7" w:rsidP="00CB67F1">
            <w:pPr>
              <w:numPr>
                <w:ilvl w:val="0"/>
                <w:numId w:val="16"/>
              </w:numPr>
              <w:rPr>
                <w:rStyle w:val="Verdana"/>
                <w:rFonts w:asciiTheme="minorHAnsi" w:hAnsiTheme="minorHAnsi" w:cstheme="minorHAnsi"/>
                <w:sz w:val="22"/>
                <w:szCs w:val="22"/>
              </w:rPr>
            </w:pPr>
            <w:r w:rsidRPr="00B57DB7">
              <w:rPr>
                <w:rStyle w:val="Verdana"/>
                <w:rFonts w:asciiTheme="minorHAnsi" w:hAnsiTheme="minorHAnsi" w:cstheme="minorHAnsi"/>
                <w:sz w:val="22"/>
                <w:szCs w:val="22"/>
              </w:rPr>
              <w:t>Robust self-management skills;</w:t>
            </w:r>
          </w:p>
          <w:p w:rsidR="00B57DB7" w:rsidRPr="00B57DB7" w:rsidRDefault="00B57DB7" w:rsidP="00CB67F1">
            <w:pPr>
              <w:numPr>
                <w:ilvl w:val="0"/>
                <w:numId w:val="16"/>
              </w:numPr>
              <w:spacing w:before="80"/>
              <w:rPr>
                <w:rFonts w:cstheme="minorHAnsi"/>
                <w:sz w:val="22"/>
                <w:szCs w:val="22"/>
              </w:rPr>
            </w:pPr>
            <w:r w:rsidRPr="00B57DB7">
              <w:rPr>
                <w:rFonts w:cstheme="minorHAnsi"/>
                <w:sz w:val="22"/>
                <w:szCs w:val="22"/>
              </w:rPr>
              <w:t>Proven ability to successfully teach a range of subjects at different key stages;</w:t>
            </w:r>
          </w:p>
          <w:p w:rsidR="00B57DB7" w:rsidRPr="00B57DB7" w:rsidRDefault="00B57DB7" w:rsidP="00CB67F1">
            <w:pPr>
              <w:numPr>
                <w:ilvl w:val="0"/>
                <w:numId w:val="16"/>
              </w:numPr>
              <w:spacing w:before="80"/>
              <w:rPr>
                <w:rFonts w:cstheme="minorHAnsi"/>
                <w:sz w:val="22"/>
                <w:szCs w:val="22"/>
              </w:rPr>
            </w:pPr>
            <w:r w:rsidRPr="00B57DB7">
              <w:rPr>
                <w:rFonts w:cstheme="minorHAnsi"/>
                <w:sz w:val="22"/>
                <w:szCs w:val="22"/>
              </w:rPr>
              <w:t>Knowledge of Performance Management and the ability to set and monitor appropriate targets;</w:t>
            </w:r>
          </w:p>
          <w:p w:rsidR="00B57DB7" w:rsidRPr="00B57DB7" w:rsidRDefault="00B57DB7" w:rsidP="00CB67F1">
            <w:pPr>
              <w:numPr>
                <w:ilvl w:val="0"/>
                <w:numId w:val="16"/>
              </w:numPr>
              <w:spacing w:before="80"/>
              <w:rPr>
                <w:rFonts w:cstheme="minorHAnsi"/>
                <w:sz w:val="22"/>
                <w:szCs w:val="22"/>
              </w:rPr>
            </w:pPr>
            <w:r w:rsidRPr="00B57DB7">
              <w:rPr>
                <w:rFonts w:cstheme="minorHAnsi"/>
                <w:sz w:val="22"/>
                <w:szCs w:val="22"/>
              </w:rPr>
              <w:lastRenderedPageBreak/>
              <w:t>Proven ability to lead on a core subject area;</w:t>
            </w:r>
          </w:p>
          <w:p w:rsidR="00B57DB7" w:rsidRPr="00B57DB7" w:rsidRDefault="00B57DB7" w:rsidP="00CB67F1">
            <w:pPr>
              <w:numPr>
                <w:ilvl w:val="0"/>
                <w:numId w:val="16"/>
              </w:numPr>
              <w:spacing w:before="80"/>
              <w:rPr>
                <w:rFonts w:cstheme="minorHAnsi"/>
                <w:sz w:val="22"/>
                <w:szCs w:val="22"/>
              </w:rPr>
            </w:pPr>
            <w:r w:rsidRPr="00B57DB7">
              <w:rPr>
                <w:rFonts w:cstheme="minorHAnsi"/>
                <w:sz w:val="22"/>
                <w:szCs w:val="22"/>
              </w:rPr>
              <w:t>Ability to use ICT both personally and in the classroom;</w:t>
            </w:r>
          </w:p>
          <w:p w:rsidR="00B57DB7" w:rsidRPr="00B57DB7" w:rsidRDefault="00B57DB7" w:rsidP="00CB67F1">
            <w:pPr>
              <w:numPr>
                <w:ilvl w:val="0"/>
                <w:numId w:val="16"/>
              </w:numPr>
              <w:spacing w:before="80"/>
              <w:rPr>
                <w:rFonts w:cstheme="minorHAnsi"/>
                <w:sz w:val="22"/>
                <w:szCs w:val="22"/>
              </w:rPr>
            </w:pPr>
            <w:r w:rsidRPr="00B57DB7">
              <w:rPr>
                <w:rFonts w:cstheme="minorHAnsi"/>
                <w:sz w:val="22"/>
                <w:szCs w:val="22"/>
              </w:rPr>
              <w:t>An awareness of assessment for learning and its contribution in raising standards of achievement;</w:t>
            </w:r>
          </w:p>
          <w:p w:rsidR="00B57DB7" w:rsidRPr="00B57DB7" w:rsidRDefault="00B57DB7" w:rsidP="00CB67F1">
            <w:pPr>
              <w:numPr>
                <w:ilvl w:val="0"/>
                <w:numId w:val="16"/>
              </w:numPr>
              <w:spacing w:before="80"/>
              <w:rPr>
                <w:rFonts w:cstheme="minorHAnsi"/>
                <w:sz w:val="22"/>
                <w:szCs w:val="22"/>
              </w:rPr>
            </w:pPr>
            <w:r w:rsidRPr="00B57DB7">
              <w:rPr>
                <w:rFonts w:cstheme="minorHAnsi"/>
                <w:sz w:val="22"/>
                <w:szCs w:val="22"/>
              </w:rPr>
              <w:t>Excellent interpersonal communication skills and the ability to form strong relationships with students, staff, parents and the wider community;</w:t>
            </w:r>
          </w:p>
          <w:p w:rsidR="00B57DB7" w:rsidRDefault="00B57DB7" w:rsidP="00CB67F1">
            <w:pPr>
              <w:numPr>
                <w:ilvl w:val="0"/>
                <w:numId w:val="16"/>
              </w:numPr>
              <w:spacing w:before="80"/>
              <w:rPr>
                <w:rFonts w:cstheme="minorHAnsi"/>
                <w:sz w:val="22"/>
                <w:szCs w:val="22"/>
              </w:rPr>
            </w:pPr>
            <w:r w:rsidRPr="00B57DB7">
              <w:rPr>
                <w:rFonts w:cstheme="minorHAnsi"/>
                <w:sz w:val="22"/>
                <w:szCs w:val="22"/>
              </w:rPr>
              <w:t>Adaptability and flexibility to embrace new developments to raise student attainment;</w:t>
            </w:r>
          </w:p>
          <w:p w:rsidR="00CB67F1" w:rsidRPr="00CB67F1" w:rsidRDefault="00CB67F1" w:rsidP="00CB67F1">
            <w:pPr>
              <w:numPr>
                <w:ilvl w:val="0"/>
                <w:numId w:val="16"/>
              </w:numPr>
              <w:rPr>
                <w:rFonts w:ascii="Calibri" w:eastAsia="Times New Roman" w:hAnsi="Calibri" w:cs="Calibri"/>
                <w:color w:val="000000"/>
              </w:rPr>
            </w:pPr>
            <w:r>
              <w:rPr>
                <w:rFonts w:ascii="Calibri" w:eastAsia="Times New Roman" w:hAnsi="Calibri" w:cs="Calibri"/>
                <w:color w:val="000000"/>
              </w:rPr>
              <w:t>Clear understanding of the importance of safeguarding Primary children with complex SEN/SEMH needs</w:t>
            </w:r>
          </w:p>
          <w:p w:rsidR="00B57DB7" w:rsidRPr="00B57DB7" w:rsidRDefault="00B57DB7" w:rsidP="008A59B8">
            <w:pPr>
              <w:spacing w:before="80"/>
              <w:rPr>
                <w:rFonts w:cstheme="minorHAnsi"/>
                <w:sz w:val="22"/>
                <w:szCs w:val="22"/>
              </w:rPr>
            </w:pPr>
          </w:p>
        </w:tc>
        <w:tc>
          <w:tcPr>
            <w:tcW w:w="3402" w:type="dxa"/>
            <w:shd w:val="clear" w:color="auto" w:fill="auto"/>
          </w:tcPr>
          <w:p w:rsidR="00B57DB7" w:rsidRDefault="00B57DB7" w:rsidP="00CB67F1">
            <w:pPr>
              <w:numPr>
                <w:ilvl w:val="0"/>
                <w:numId w:val="19"/>
              </w:numPr>
              <w:rPr>
                <w:rFonts w:cstheme="minorHAnsi"/>
                <w:sz w:val="22"/>
                <w:szCs w:val="22"/>
              </w:rPr>
            </w:pPr>
            <w:r w:rsidRPr="00B57DB7">
              <w:rPr>
                <w:rFonts w:cstheme="minorHAnsi"/>
                <w:sz w:val="22"/>
                <w:szCs w:val="22"/>
              </w:rPr>
              <w:lastRenderedPageBreak/>
              <w:t>Working knowledge of primary strategies</w:t>
            </w:r>
          </w:p>
          <w:p w:rsidR="00CB67F1" w:rsidRDefault="00CB67F1" w:rsidP="00CB67F1">
            <w:pPr>
              <w:numPr>
                <w:ilvl w:val="0"/>
                <w:numId w:val="19"/>
              </w:numPr>
              <w:spacing w:before="80"/>
              <w:rPr>
                <w:rFonts w:cstheme="minorHAnsi"/>
                <w:sz w:val="22"/>
                <w:szCs w:val="22"/>
              </w:rPr>
            </w:pPr>
            <w:r w:rsidRPr="00B57DB7">
              <w:rPr>
                <w:rFonts w:cstheme="minorHAnsi"/>
                <w:sz w:val="22"/>
                <w:szCs w:val="22"/>
              </w:rPr>
              <w:t>Proven ability to lead on a core subject area</w:t>
            </w:r>
          </w:p>
          <w:p w:rsidR="00CB67F1" w:rsidRDefault="00CB67F1" w:rsidP="00CB67F1">
            <w:pPr>
              <w:numPr>
                <w:ilvl w:val="0"/>
                <w:numId w:val="19"/>
              </w:numPr>
              <w:rPr>
                <w:rFonts w:ascii="Calibri" w:eastAsia="Times New Roman" w:hAnsi="Calibri" w:cs="Calibri"/>
                <w:color w:val="000000"/>
              </w:rPr>
            </w:pPr>
            <w:r>
              <w:rPr>
                <w:rFonts w:ascii="Calibri" w:eastAsia="Times New Roman" w:hAnsi="Calibri" w:cs="Calibri"/>
                <w:color w:val="000000"/>
              </w:rPr>
              <w:t xml:space="preserve">Understanding of Social, emotional and mental </w:t>
            </w:r>
            <w:r>
              <w:rPr>
                <w:rFonts w:ascii="Calibri" w:eastAsia="Times New Roman" w:hAnsi="Calibri" w:cs="Calibri"/>
                <w:color w:val="000000"/>
              </w:rPr>
              <w:lastRenderedPageBreak/>
              <w:t>health needs of Primary aged pupils from a variety of different settings</w:t>
            </w:r>
          </w:p>
          <w:p w:rsidR="00CB67F1" w:rsidRPr="00B57DB7" w:rsidRDefault="00CB67F1" w:rsidP="00CB67F1">
            <w:pPr>
              <w:spacing w:before="80"/>
              <w:ind w:left="360"/>
              <w:rPr>
                <w:rFonts w:cstheme="minorHAnsi"/>
                <w:sz w:val="22"/>
                <w:szCs w:val="22"/>
              </w:rPr>
            </w:pPr>
          </w:p>
          <w:p w:rsidR="00CB67F1" w:rsidRPr="00B57DB7" w:rsidRDefault="00CB67F1" w:rsidP="00CB67F1">
            <w:pPr>
              <w:ind w:left="720"/>
              <w:rPr>
                <w:rFonts w:cstheme="minorHAnsi"/>
                <w:sz w:val="22"/>
                <w:szCs w:val="22"/>
              </w:rPr>
            </w:pPr>
          </w:p>
        </w:tc>
      </w:tr>
      <w:tr w:rsidR="00B57DB7" w:rsidRPr="00B57DB7" w:rsidTr="00B57DB7">
        <w:tc>
          <w:tcPr>
            <w:tcW w:w="2552" w:type="dxa"/>
            <w:shd w:val="clear" w:color="auto" w:fill="auto"/>
          </w:tcPr>
          <w:p w:rsidR="00B57DB7" w:rsidRPr="00B57DB7" w:rsidRDefault="00B57DB7" w:rsidP="008A59B8">
            <w:pPr>
              <w:spacing w:before="80"/>
              <w:rPr>
                <w:rFonts w:cstheme="minorHAnsi"/>
                <w:sz w:val="22"/>
                <w:szCs w:val="22"/>
              </w:rPr>
            </w:pPr>
            <w:r w:rsidRPr="00B57DB7">
              <w:rPr>
                <w:rFonts w:cstheme="minorHAnsi"/>
                <w:sz w:val="22"/>
                <w:szCs w:val="22"/>
              </w:rPr>
              <w:lastRenderedPageBreak/>
              <w:t>Any Additional Factors</w:t>
            </w:r>
          </w:p>
          <w:p w:rsidR="00B57DB7" w:rsidRPr="00B57DB7" w:rsidRDefault="00B57DB7" w:rsidP="008A59B8">
            <w:pPr>
              <w:spacing w:before="80"/>
              <w:rPr>
                <w:rFonts w:cstheme="minorHAnsi"/>
                <w:sz w:val="22"/>
                <w:szCs w:val="22"/>
              </w:rPr>
            </w:pPr>
          </w:p>
          <w:p w:rsidR="00B57DB7" w:rsidRPr="00B57DB7" w:rsidRDefault="00B57DB7" w:rsidP="008A59B8">
            <w:pPr>
              <w:spacing w:before="80"/>
              <w:rPr>
                <w:rFonts w:cstheme="minorHAnsi"/>
                <w:sz w:val="22"/>
                <w:szCs w:val="22"/>
              </w:rPr>
            </w:pPr>
          </w:p>
          <w:p w:rsidR="00B57DB7" w:rsidRPr="00B57DB7" w:rsidRDefault="00B57DB7" w:rsidP="008A59B8">
            <w:pPr>
              <w:spacing w:before="80"/>
              <w:rPr>
                <w:rFonts w:cstheme="minorHAnsi"/>
                <w:sz w:val="22"/>
                <w:szCs w:val="22"/>
              </w:rPr>
            </w:pPr>
          </w:p>
        </w:tc>
        <w:tc>
          <w:tcPr>
            <w:tcW w:w="4394" w:type="dxa"/>
            <w:shd w:val="clear" w:color="auto" w:fill="auto"/>
          </w:tcPr>
          <w:p w:rsidR="00B57DB7" w:rsidRPr="00B57DB7" w:rsidRDefault="00B57DB7" w:rsidP="00B57DB7">
            <w:pPr>
              <w:numPr>
                <w:ilvl w:val="0"/>
                <w:numId w:val="17"/>
              </w:numPr>
              <w:rPr>
                <w:rStyle w:val="Verdana"/>
                <w:rFonts w:asciiTheme="minorHAnsi" w:hAnsiTheme="minorHAnsi" w:cstheme="minorHAnsi"/>
                <w:sz w:val="22"/>
                <w:szCs w:val="22"/>
              </w:rPr>
            </w:pPr>
            <w:r w:rsidRPr="00B57DB7">
              <w:rPr>
                <w:rStyle w:val="Verdana"/>
                <w:rFonts w:asciiTheme="minorHAnsi" w:hAnsiTheme="minorHAnsi" w:cstheme="minorHAnsi"/>
                <w:sz w:val="22"/>
                <w:szCs w:val="22"/>
              </w:rPr>
              <w:t>Regular access to a car;</w:t>
            </w:r>
          </w:p>
          <w:p w:rsidR="00B57DB7" w:rsidRPr="00B57DB7" w:rsidRDefault="00B57DB7" w:rsidP="00B57DB7">
            <w:pPr>
              <w:numPr>
                <w:ilvl w:val="0"/>
                <w:numId w:val="17"/>
              </w:numPr>
              <w:rPr>
                <w:rStyle w:val="Verdana"/>
                <w:rFonts w:asciiTheme="minorHAnsi" w:hAnsiTheme="minorHAnsi" w:cstheme="minorHAnsi"/>
                <w:sz w:val="22"/>
                <w:szCs w:val="22"/>
              </w:rPr>
            </w:pPr>
            <w:r w:rsidRPr="00B57DB7">
              <w:rPr>
                <w:rStyle w:val="Verdana"/>
                <w:rFonts w:asciiTheme="minorHAnsi" w:hAnsiTheme="minorHAnsi" w:cstheme="minorHAnsi"/>
                <w:sz w:val="22"/>
                <w:szCs w:val="22"/>
              </w:rPr>
              <w:t>Current driving licence;</w:t>
            </w:r>
          </w:p>
          <w:p w:rsidR="00B57DB7" w:rsidRPr="00B57DB7" w:rsidRDefault="00B57DB7" w:rsidP="00B57DB7">
            <w:pPr>
              <w:numPr>
                <w:ilvl w:val="0"/>
                <w:numId w:val="17"/>
              </w:numPr>
              <w:rPr>
                <w:rStyle w:val="Verdana"/>
                <w:rFonts w:asciiTheme="minorHAnsi" w:hAnsiTheme="minorHAnsi" w:cstheme="minorHAnsi"/>
                <w:sz w:val="22"/>
                <w:szCs w:val="22"/>
              </w:rPr>
            </w:pPr>
            <w:r w:rsidRPr="00B57DB7">
              <w:rPr>
                <w:rStyle w:val="Verdana"/>
                <w:rFonts w:asciiTheme="minorHAnsi" w:hAnsiTheme="minorHAnsi" w:cstheme="minorHAnsi"/>
                <w:sz w:val="22"/>
                <w:szCs w:val="22"/>
              </w:rPr>
              <w:t>Motor insurance certificate with Business use;</w:t>
            </w:r>
          </w:p>
          <w:p w:rsidR="00B57DB7" w:rsidRPr="00B57DB7" w:rsidRDefault="00B57DB7" w:rsidP="00B57DB7">
            <w:pPr>
              <w:pStyle w:val="BodyText"/>
              <w:numPr>
                <w:ilvl w:val="0"/>
                <w:numId w:val="17"/>
              </w:numPr>
              <w:spacing w:after="0"/>
              <w:rPr>
                <w:rFonts w:asciiTheme="minorHAnsi" w:hAnsiTheme="minorHAnsi" w:cstheme="minorHAnsi"/>
                <w:sz w:val="22"/>
                <w:szCs w:val="22"/>
              </w:rPr>
            </w:pPr>
            <w:r w:rsidRPr="00B57DB7">
              <w:rPr>
                <w:rFonts w:asciiTheme="minorHAnsi" w:hAnsiTheme="minorHAnsi" w:cstheme="minorHAnsi"/>
                <w:sz w:val="22"/>
                <w:szCs w:val="22"/>
              </w:rPr>
              <w:t>Can work as a member of a team.</w:t>
            </w:r>
          </w:p>
          <w:p w:rsidR="00B57DB7" w:rsidRPr="00B57DB7" w:rsidRDefault="00B57DB7" w:rsidP="008A59B8">
            <w:pPr>
              <w:rPr>
                <w:rFonts w:cstheme="minorHAnsi"/>
                <w:sz w:val="22"/>
                <w:szCs w:val="22"/>
              </w:rPr>
            </w:pPr>
          </w:p>
        </w:tc>
        <w:tc>
          <w:tcPr>
            <w:tcW w:w="3402" w:type="dxa"/>
            <w:shd w:val="clear" w:color="auto" w:fill="auto"/>
          </w:tcPr>
          <w:p w:rsidR="00B57DB7" w:rsidRPr="00B57DB7" w:rsidRDefault="00B57DB7" w:rsidP="008A59B8">
            <w:pPr>
              <w:rPr>
                <w:rFonts w:cstheme="minorHAnsi"/>
                <w:sz w:val="22"/>
                <w:szCs w:val="22"/>
              </w:rPr>
            </w:pPr>
          </w:p>
        </w:tc>
      </w:tr>
    </w:tbl>
    <w:p w:rsidR="00B57DB7" w:rsidRPr="00F147FF" w:rsidRDefault="00B57DB7" w:rsidP="00B57DB7">
      <w:pPr>
        <w:rPr>
          <w:rFonts w:ascii="Verdana" w:hAnsi="Verdana"/>
        </w:rPr>
      </w:pPr>
    </w:p>
    <w:p w:rsidR="00B57DB7" w:rsidRPr="00F147FF" w:rsidRDefault="00B57DB7" w:rsidP="00B57DB7">
      <w:pPr>
        <w:rPr>
          <w:rFonts w:ascii="Verdana" w:hAnsi="Verdana"/>
        </w:rPr>
      </w:pPr>
    </w:p>
    <w:p w:rsidR="00B57DB7" w:rsidRDefault="00B57DB7" w:rsidP="00B57DB7">
      <w:pPr>
        <w:ind w:right="26"/>
        <w:rPr>
          <w:rFonts w:ascii="Verdana" w:hAnsi="Verdana"/>
        </w:rPr>
      </w:pPr>
    </w:p>
    <w:p w:rsidR="00B57DB7" w:rsidRDefault="00B57DB7" w:rsidP="00B57DB7">
      <w:pPr>
        <w:rPr>
          <w:rFonts w:ascii="Verdana" w:hAnsi="Verdana"/>
          <w:b/>
        </w:rPr>
      </w:pPr>
    </w:p>
    <w:p w:rsidR="001C47A5" w:rsidRPr="001C47A5" w:rsidRDefault="001C47A5" w:rsidP="00A5588F">
      <w:pPr>
        <w:rPr>
          <w:b/>
        </w:rPr>
      </w:pPr>
    </w:p>
    <w:sectPr w:rsidR="001C47A5" w:rsidRPr="001C47A5" w:rsidSect="00891F1D">
      <w:headerReference w:type="default" r:id="rId7"/>
      <w:footerReference w:type="default" r:id="rId8"/>
      <w:pgSz w:w="11900" w:h="16840"/>
      <w:pgMar w:top="2588" w:right="1440" w:bottom="242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992" w:rsidRDefault="00653992" w:rsidP="00036B8A">
      <w:r>
        <w:separator/>
      </w:r>
    </w:p>
  </w:endnote>
  <w:endnote w:type="continuationSeparator" w:id="0">
    <w:p w:rsidR="00653992" w:rsidRDefault="00653992" w:rsidP="0003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572" w:rsidRDefault="00E929FE">
    <w:pPr>
      <w:pStyle w:val="Footer"/>
    </w:pPr>
    <w:r>
      <w:rPr>
        <w:noProof/>
        <w:lang w:eastAsia="en-GB"/>
      </w:rPr>
      <mc:AlternateContent>
        <mc:Choice Requires="wps">
          <w:drawing>
            <wp:anchor distT="0" distB="0" distL="114300" distR="114300" simplePos="0" relativeHeight="251659264" behindDoc="0" locked="0" layoutInCell="1" allowOverlap="1" wp14:anchorId="381D0A34" wp14:editId="582EFC7B">
              <wp:simplePos x="0" y="0"/>
              <wp:positionH relativeFrom="column">
                <wp:posOffset>152400</wp:posOffset>
              </wp:positionH>
              <wp:positionV relativeFrom="paragraph">
                <wp:posOffset>-437515</wp:posOffset>
              </wp:positionV>
              <wp:extent cx="6331585" cy="803563"/>
              <wp:effectExtent l="0" t="0" r="0" b="0"/>
              <wp:wrapNone/>
              <wp:docPr id="3" name="Text Box 3"/>
              <wp:cNvGraphicFramePr/>
              <a:graphic xmlns:a="http://schemas.openxmlformats.org/drawingml/2006/main">
                <a:graphicData uri="http://schemas.microsoft.com/office/word/2010/wordprocessingShape">
                  <wps:wsp>
                    <wps:cNvSpPr txBox="1"/>
                    <wps:spPr>
                      <a:xfrm>
                        <a:off x="0" y="0"/>
                        <a:ext cx="6331585" cy="803563"/>
                      </a:xfrm>
                      <a:prstGeom prst="rect">
                        <a:avLst/>
                      </a:prstGeom>
                      <a:noFill/>
                      <a:ln w="6350">
                        <a:noFill/>
                      </a:ln>
                    </wps:spPr>
                    <wps:txbx>
                      <w:txbxContent>
                        <w:p w:rsidR="000349B0" w:rsidRPr="000349B0" w:rsidRDefault="000349B0" w:rsidP="000349B0">
                          <w:pPr>
                            <w:pStyle w:val="BasicParagraph"/>
                            <w:jc w:val="right"/>
                            <w:rPr>
                              <w:rFonts w:asciiTheme="minorHAnsi" w:hAnsiTheme="minorHAnsi" w:cstheme="minorHAnsi"/>
                              <w:b/>
                              <w:color w:val="FFFFFF" w:themeColor="background1"/>
                              <w:sz w:val="28"/>
                              <w14:textOutline w14:w="9525" w14:cap="flat" w14:cmpd="sng" w14:algn="ctr">
                                <w14:noFill/>
                                <w14:prstDash w14:val="solid"/>
                                <w14:round/>
                              </w14:textOutline>
                            </w:rPr>
                          </w:pPr>
                          <w:r w:rsidRPr="000349B0">
                            <w:rPr>
                              <w:rFonts w:asciiTheme="minorHAnsi" w:hAnsiTheme="minorHAnsi" w:cstheme="minorHAnsi"/>
                              <w:b/>
                              <w:bCs/>
                              <w:color w:val="FFFFFF" w:themeColor="background1"/>
                              <w:sz w:val="28"/>
                              <w14:textOutline w14:w="9525" w14:cap="flat" w14:cmpd="sng" w14:algn="ctr">
                                <w14:noFill/>
                                <w14:prstDash w14:val="solid"/>
                                <w14:round/>
                              </w14:textOutline>
                            </w:rPr>
                            <w:t>Wave Multi Academy Trust</w:t>
                          </w:r>
                        </w:p>
                        <w:p w:rsidR="00B160C7" w:rsidRDefault="00B160C7" w:rsidP="00B160C7">
                          <w:pPr>
                            <w:pStyle w:val="BasicParagraph"/>
                            <w:jc w:val="right"/>
                            <w:rPr>
                              <w:rFonts w:asciiTheme="minorHAnsi" w:hAnsiTheme="minorHAnsi" w:cstheme="minorHAnsi"/>
                              <w:color w:val="FFFFFF" w:themeColor="background1"/>
                              <w:szCs w:val="22"/>
                              <w14:textOutline w14:w="9525" w14:cap="flat" w14:cmpd="sng" w14:algn="ctr">
                                <w14:noFill/>
                                <w14:prstDash w14:val="solid"/>
                                <w14:round/>
                              </w14:textOutline>
                            </w:rPr>
                          </w:pPr>
                          <w:r>
                            <w:rPr>
                              <w:rFonts w:asciiTheme="minorHAnsi" w:hAnsiTheme="minorHAnsi" w:cstheme="minorHAnsi"/>
                              <w:color w:val="FFFFFF" w:themeColor="background1"/>
                              <w:szCs w:val="22"/>
                              <w14:textOutline w14:w="9525" w14:cap="flat" w14:cmpd="sng" w14:algn="ctr">
                                <w14:noFill/>
                                <w14:prstDash w14:val="solid"/>
                                <w14:round/>
                              </w14:textOutline>
                            </w:rPr>
                            <w:t>Central Office: 4 East Pool, Tolvaddon Business Park, Tolvaddon, Camborne, Cornwall. TR14 0HX</w:t>
                          </w:r>
                        </w:p>
                        <w:p w:rsidR="00B160C7" w:rsidRDefault="00B160C7" w:rsidP="00B160C7">
                          <w:pPr>
                            <w:pStyle w:val="BasicParagraph"/>
                            <w:jc w:val="right"/>
                          </w:pPr>
                          <w:r>
                            <w:rPr>
                              <w:rFonts w:asciiTheme="minorHAnsi" w:hAnsiTheme="minorHAnsi" w:cstheme="minorHAnsi"/>
                              <w:b/>
                              <w:bCs/>
                              <w:color w:val="FFFFFF" w:themeColor="background1"/>
                              <w:szCs w:val="22"/>
                              <w14:textOutline w14:w="9525" w14:cap="flat" w14:cmpd="sng" w14:algn="ctr">
                                <w14:noFill/>
                                <w14:prstDash w14:val="solid"/>
                                <w14:round/>
                              </w14:textOutline>
                            </w:rPr>
                            <w:t>Tel</w:t>
                          </w:r>
                          <w:r>
                            <w:rPr>
                              <w:rFonts w:asciiTheme="minorHAnsi" w:hAnsiTheme="minorHAnsi" w:cstheme="minorHAnsi"/>
                              <w:b/>
                              <w:color w:val="FFFFFF" w:themeColor="background1"/>
                              <w:szCs w:val="22"/>
                              <w14:textOutline w14:w="9525" w14:cap="flat" w14:cmpd="sng" w14:algn="ctr">
                                <w14:noFill/>
                                <w14:prstDash w14:val="solid"/>
                                <w14:round/>
                              </w14:textOutline>
                            </w:rPr>
                            <w:t>:</w:t>
                          </w:r>
                          <w:r>
                            <w:rPr>
                              <w:rFonts w:asciiTheme="minorHAnsi" w:hAnsiTheme="minorHAnsi" w:cstheme="minorHAnsi"/>
                              <w:color w:val="FFFFFF" w:themeColor="background1"/>
                              <w:szCs w:val="22"/>
                              <w14:textOutline w14:w="9525" w14:cap="flat" w14:cmpd="sng" w14:algn="ctr">
                                <w14:noFill/>
                                <w14:prstDash w14:val="solid"/>
                                <w14:round/>
                              </w14:textOutline>
                            </w:rPr>
                            <w:t xml:space="preserve"> 01209 211525   E</w:t>
                          </w:r>
                          <w:r>
                            <w:rPr>
                              <w:rFonts w:asciiTheme="minorHAnsi" w:hAnsiTheme="minorHAnsi" w:cstheme="minorHAnsi"/>
                              <w:b/>
                              <w:bCs/>
                              <w:color w:val="FFFFFF" w:themeColor="background1"/>
                              <w:szCs w:val="22"/>
                              <w14:textOutline w14:w="9525" w14:cap="flat" w14:cmpd="sng" w14:algn="ctr">
                                <w14:noFill/>
                                <w14:prstDash w14:val="solid"/>
                                <w14:round/>
                              </w14:textOutline>
                            </w:rPr>
                            <w:t>mail</w:t>
                          </w:r>
                          <w:r>
                            <w:rPr>
                              <w:rFonts w:asciiTheme="minorHAnsi" w:hAnsiTheme="minorHAnsi" w:cstheme="minorHAnsi"/>
                              <w:b/>
                              <w:color w:val="FFFFFF" w:themeColor="background1"/>
                              <w:szCs w:val="22"/>
                              <w14:textOutline w14:w="9525" w14:cap="flat" w14:cmpd="sng" w14:algn="ctr">
                                <w14:noFill/>
                                <w14:prstDash w14:val="solid"/>
                                <w14:round/>
                              </w14:textOutline>
                            </w:rPr>
                            <w:t>:</w:t>
                          </w:r>
                          <w:r>
                            <w:rPr>
                              <w:rFonts w:asciiTheme="minorHAnsi" w:hAnsiTheme="minorHAnsi" w:cstheme="minorHAnsi"/>
                              <w:color w:val="FFFFFF" w:themeColor="background1"/>
                              <w:szCs w:val="22"/>
                              <w14:textOutline w14:w="9525" w14:cap="flat" w14:cmpd="sng" w14:algn="ctr">
                                <w14:noFill/>
                                <w14:prstDash w14:val="solid"/>
                                <w14:round/>
                              </w14:textOutline>
                            </w:rPr>
                            <w:t xml:space="preserve"> </w:t>
                          </w:r>
                          <w:hyperlink r:id="rId1" w:history="1">
                            <w:r w:rsidRPr="00B160C7">
                              <w:rPr>
                                <w:rStyle w:val="Hyperlink"/>
                                <w:rFonts w:asciiTheme="minorHAnsi" w:hAnsiTheme="minorHAnsi" w:cstheme="minorHAnsi"/>
                                <w:color w:val="FFFFFF" w:themeColor="background1"/>
                                <w:szCs w:val="22"/>
                                <w:u w:val="none"/>
                                <w14:textOutline w14:w="9525" w14:cap="flat" w14:cmpd="sng" w14:algn="ctr">
                                  <w14:noFill/>
                                  <w14:prstDash w14:val="solid"/>
                                  <w14:round/>
                                </w14:textOutline>
                              </w:rPr>
                              <w:t>enquiries@waveedu.org</w:t>
                            </w:r>
                          </w:hyperlink>
                          <w:r>
                            <w:rPr>
                              <w:rFonts w:asciiTheme="minorHAnsi" w:hAnsiTheme="minorHAnsi" w:cstheme="minorHAnsi"/>
                              <w:color w:val="FFFFFF" w:themeColor="background1"/>
                              <w:szCs w:val="22"/>
                              <w14:textOutline w14:w="9525" w14:cap="flat" w14:cmpd="sng" w14:algn="ctr">
                                <w14:noFill/>
                                <w14:prstDash w14:val="solid"/>
                                <w14:round/>
                              </w14:textOutline>
                            </w:rPr>
                            <w:t xml:space="preserve">   </w:t>
                          </w:r>
                          <w:r>
                            <w:rPr>
                              <w:rFonts w:asciiTheme="minorHAnsi" w:hAnsiTheme="minorHAnsi" w:cstheme="minorHAnsi"/>
                              <w:b/>
                              <w:bCs/>
                              <w:color w:val="FFFFFF" w:themeColor="background1"/>
                              <w:szCs w:val="22"/>
                              <w14:textOutline w14:w="9525" w14:cap="flat" w14:cmpd="sng" w14:algn="ctr">
                                <w14:noFill/>
                                <w14:prstDash w14:val="solid"/>
                                <w14:round/>
                              </w14:textOutline>
                            </w:rPr>
                            <w:t>Website:</w:t>
                          </w:r>
                          <w:r>
                            <w:rPr>
                              <w:rFonts w:asciiTheme="minorHAnsi" w:hAnsiTheme="minorHAnsi" w:cstheme="minorHAnsi"/>
                              <w:color w:val="FFFFFF" w:themeColor="background1"/>
                              <w:szCs w:val="22"/>
                              <w14:textOutline w14:w="9525" w14:cap="flat" w14:cmpd="sng" w14:algn="ctr">
                                <w14:noFill/>
                                <w14:prstDash w14:val="solid"/>
                                <w14:round/>
                              </w14:textOutline>
                            </w:rPr>
                            <w:t xml:space="preserve"> </w:t>
                          </w:r>
                          <w:r>
                            <w:rPr>
                              <w:rFonts w:asciiTheme="minorHAnsi" w:hAnsiTheme="minorHAnsi" w:cstheme="minorHAnsi"/>
                              <w:bCs/>
                              <w:color w:val="FFFFFF" w:themeColor="background1"/>
                              <w:szCs w:val="22"/>
                              <w14:textOutline w14:w="9525" w14:cap="flat" w14:cmpd="sng" w14:algn="ctr">
                                <w14:noFill/>
                                <w14:prstDash w14:val="solid"/>
                                <w14:round/>
                              </w14:textOutline>
                            </w:rPr>
                            <w:t>www</w:t>
                          </w:r>
                          <w:r>
                            <w:rPr>
                              <w:rFonts w:asciiTheme="minorHAnsi" w:hAnsiTheme="minorHAnsi" w:cstheme="minorHAnsi"/>
                              <w:color w:val="FFFFFF" w:themeColor="background1"/>
                              <w:szCs w:val="22"/>
                              <w14:textOutline w14:w="9525" w14:cap="flat" w14:cmpd="sng" w14:algn="ctr">
                                <w14:noFill/>
                                <w14:prstDash w14:val="solid"/>
                                <w14:round/>
                              </w14:textOutline>
                            </w:rPr>
                            <w:t>.waveedu.org</w:t>
                          </w:r>
                        </w:p>
                        <w:p w:rsidR="00E929FE" w:rsidRPr="00891F1D" w:rsidRDefault="00E929FE" w:rsidP="00B160C7">
                          <w:pPr>
                            <w:pStyle w:val="BasicParagraph"/>
                            <w:jc w:val="right"/>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1D0A34" id="_x0000_t202" coordsize="21600,21600" o:spt="202" path="m,l,21600r21600,l21600,xe">
              <v:stroke joinstyle="miter"/>
              <v:path gradientshapeok="t" o:connecttype="rect"/>
            </v:shapetype>
            <v:shape id="Text Box 3" o:spid="_x0000_s1026" type="#_x0000_t202" style="position:absolute;margin-left:12pt;margin-top:-34.45pt;width:498.55pt;height:6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" filled="f" stroked="f" strokeweight=".5pt">
              <v:textbox>
                <w:txbxContent>
                  <w:p w:rsidR="000349B0" w:rsidRPr="000349B0" w:rsidRDefault="000349B0" w:rsidP="000349B0">
                    <w:pPr>
                      <w:pStyle w:val="BasicParagraph"/>
                      <w:jc w:val="right"/>
                      <w:rPr>
                        <w:rFonts w:asciiTheme="minorHAnsi" w:hAnsiTheme="minorHAnsi" w:cstheme="minorHAnsi"/>
                        <w:b/>
                        <w:color w:val="FFFFFF" w:themeColor="background1"/>
                        <w:sz w:val="28"/>
                        <w14:textOutline w14:w="9525" w14:cap="flat" w14:cmpd="sng" w14:algn="ctr">
                          <w14:noFill/>
                          <w14:prstDash w14:val="solid"/>
                          <w14:round/>
                        </w14:textOutline>
                      </w:rPr>
                    </w:pPr>
                    <w:r w:rsidRPr="000349B0">
                      <w:rPr>
                        <w:rFonts w:asciiTheme="minorHAnsi" w:hAnsiTheme="minorHAnsi" w:cstheme="minorHAnsi"/>
                        <w:b/>
                        <w:bCs/>
                        <w:color w:val="FFFFFF" w:themeColor="background1"/>
                        <w:sz w:val="28"/>
                        <w14:textOutline w14:w="9525" w14:cap="flat" w14:cmpd="sng" w14:algn="ctr">
                          <w14:noFill/>
                          <w14:prstDash w14:val="solid"/>
                          <w14:round/>
                        </w14:textOutline>
                      </w:rPr>
                      <w:t>Wave Multi Academy Trust</w:t>
                    </w:r>
                  </w:p>
                  <w:p w:rsidR="00B160C7" w:rsidRDefault="00B160C7" w:rsidP="00B160C7">
                    <w:pPr>
                      <w:pStyle w:val="BasicParagraph"/>
                      <w:jc w:val="right"/>
                      <w:rPr>
                        <w:rFonts w:asciiTheme="minorHAnsi" w:hAnsiTheme="minorHAnsi" w:cstheme="minorHAnsi"/>
                        <w:color w:val="FFFFFF" w:themeColor="background1"/>
                        <w:szCs w:val="22"/>
                        <w14:textOutline w14:w="9525" w14:cap="flat" w14:cmpd="sng" w14:algn="ctr">
                          <w14:noFill/>
                          <w14:prstDash w14:val="solid"/>
                          <w14:round/>
                        </w14:textOutline>
                      </w:rPr>
                    </w:pPr>
                    <w:r>
                      <w:rPr>
                        <w:rFonts w:asciiTheme="minorHAnsi" w:hAnsiTheme="minorHAnsi" w:cstheme="minorHAnsi"/>
                        <w:color w:val="FFFFFF" w:themeColor="background1"/>
                        <w:szCs w:val="22"/>
                        <w14:textOutline w14:w="9525" w14:cap="flat" w14:cmpd="sng" w14:algn="ctr">
                          <w14:noFill/>
                          <w14:prstDash w14:val="solid"/>
                          <w14:round/>
                        </w14:textOutline>
                      </w:rPr>
                      <w:t>Central Office: 4 East Pool, Tolvaddon Business Park, Tolvaddon, Camborne, Cornwall. TR14 0HX</w:t>
                    </w:r>
                  </w:p>
                  <w:p w:rsidR="00B160C7" w:rsidRDefault="00B160C7" w:rsidP="00B160C7">
                    <w:pPr>
                      <w:pStyle w:val="BasicParagraph"/>
                      <w:jc w:val="right"/>
                    </w:pPr>
                    <w:r>
                      <w:rPr>
                        <w:rFonts w:asciiTheme="minorHAnsi" w:hAnsiTheme="minorHAnsi" w:cstheme="minorHAnsi"/>
                        <w:b/>
                        <w:bCs/>
                        <w:color w:val="FFFFFF" w:themeColor="background1"/>
                        <w:szCs w:val="22"/>
                        <w14:textOutline w14:w="9525" w14:cap="flat" w14:cmpd="sng" w14:algn="ctr">
                          <w14:noFill/>
                          <w14:prstDash w14:val="solid"/>
                          <w14:round/>
                        </w14:textOutline>
                      </w:rPr>
                      <w:t>Tel</w:t>
                    </w:r>
                    <w:r>
                      <w:rPr>
                        <w:rFonts w:asciiTheme="minorHAnsi" w:hAnsiTheme="minorHAnsi" w:cstheme="minorHAnsi"/>
                        <w:b/>
                        <w:color w:val="FFFFFF" w:themeColor="background1"/>
                        <w:szCs w:val="22"/>
                        <w14:textOutline w14:w="9525" w14:cap="flat" w14:cmpd="sng" w14:algn="ctr">
                          <w14:noFill/>
                          <w14:prstDash w14:val="solid"/>
                          <w14:round/>
                        </w14:textOutline>
                      </w:rPr>
                      <w:t>:</w:t>
                    </w:r>
                    <w:r>
                      <w:rPr>
                        <w:rFonts w:asciiTheme="minorHAnsi" w:hAnsiTheme="minorHAnsi" w:cstheme="minorHAnsi"/>
                        <w:color w:val="FFFFFF" w:themeColor="background1"/>
                        <w:szCs w:val="22"/>
                        <w14:textOutline w14:w="9525" w14:cap="flat" w14:cmpd="sng" w14:algn="ctr">
                          <w14:noFill/>
                          <w14:prstDash w14:val="solid"/>
                          <w14:round/>
                        </w14:textOutline>
                      </w:rPr>
                      <w:t xml:space="preserve"> 01209 211525   E</w:t>
                    </w:r>
                    <w:r>
                      <w:rPr>
                        <w:rFonts w:asciiTheme="minorHAnsi" w:hAnsiTheme="minorHAnsi" w:cstheme="minorHAnsi"/>
                        <w:b/>
                        <w:bCs/>
                        <w:color w:val="FFFFFF" w:themeColor="background1"/>
                        <w:szCs w:val="22"/>
                        <w14:textOutline w14:w="9525" w14:cap="flat" w14:cmpd="sng" w14:algn="ctr">
                          <w14:noFill/>
                          <w14:prstDash w14:val="solid"/>
                          <w14:round/>
                        </w14:textOutline>
                      </w:rPr>
                      <w:t>mail</w:t>
                    </w:r>
                    <w:r>
                      <w:rPr>
                        <w:rFonts w:asciiTheme="minorHAnsi" w:hAnsiTheme="minorHAnsi" w:cstheme="minorHAnsi"/>
                        <w:b/>
                        <w:color w:val="FFFFFF" w:themeColor="background1"/>
                        <w:szCs w:val="22"/>
                        <w14:textOutline w14:w="9525" w14:cap="flat" w14:cmpd="sng" w14:algn="ctr">
                          <w14:noFill/>
                          <w14:prstDash w14:val="solid"/>
                          <w14:round/>
                        </w14:textOutline>
                      </w:rPr>
                      <w:t>:</w:t>
                    </w:r>
                    <w:r>
                      <w:rPr>
                        <w:rFonts w:asciiTheme="minorHAnsi" w:hAnsiTheme="minorHAnsi" w:cstheme="minorHAnsi"/>
                        <w:color w:val="FFFFFF" w:themeColor="background1"/>
                        <w:szCs w:val="22"/>
                        <w14:textOutline w14:w="9525" w14:cap="flat" w14:cmpd="sng" w14:algn="ctr">
                          <w14:noFill/>
                          <w14:prstDash w14:val="solid"/>
                          <w14:round/>
                        </w14:textOutline>
                      </w:rPr>
                      <w:t xml:space="preserve"> </w:t>
                    </w:r>
                    <w:hyperlink r:id="rId2" w:history="1">
                      <w:r w:rsidRPr="00B160C7">
                        <w:rPr>
                          <w:rStyle w:val="Hyperlink"/>
                          <w:rFonts w:asciiTheme="minorHAnsi" w:hAnsiTheme="minorHAnsi" w:cstheme="minorHAnsi"/>
                          <w:color w:val="FFFFFF" w:themeColor="background1"/>
                          <w:szCs w:val="22"/>
                          <w:u w:val="none"/>
                          <w14:textOutline w14:w="9525" w14:cap="flat" w14:cmpd="sng" w14:algn="ctr">
                            <w14:noFill/>
                            <w14:prstDash w14:val="solid"/>
                            <w14:round/>
                          </w14:textOutline>
                        </w:rPr>
                        <w:t>enquiries@waveedu.org</w:t>
                      </w:r>
                    </w:hyperlink>
                    <w:r>
                      <w:rPr>
                        <w:rFonts w:asciiTheme="minorHAnsi" w:hAnsiTheme="minorHAnsi" w:cstheme="minorHAnsi"/>
                        <w:color w:val="FFFFFF" w:themeColor="background1"/>
                        <w:szCs w:val="22"/>
                        <w14:textOutline w14:w="9525" w14:cap="flat" w14:cmpd="sng" w14:algn="ctr">
                          <w14:noFill/>
                          <w14:prstDash w14:val="solid"/>
                          <w14:round/>
                        </w14:textOutline>
                      </w:rPr>
                      <w:t xml:space="preserve">   </w:t>
                    </w:r>
                    <w:r>
                      <w:rPr>
                        <w:rFonts w:asciiTheme="minorHAnsi" w:hAnsiTheme="minorHAnsi" w:cstheme="minorHAnsi"/>
                        <w:b/>
                        <w:bCs/>
                        <w:color w:val="FFFFFF" w:themeColor="background1"/>
                        <w:szCs w:val="22"/>
                        <w14:textOutline w14:w="9525" w14:cap="flat" w14:cmpd="sng" w14:algn="ctr">
                          <w14:noFill/>
                          <w14:prstDash w14:val="solid"/>
                          <w14:round/>
                        </w14:textOutline>
                      </w:rPr>
                      <w:t>Website:</w:t>
                    </w:r>
                    <w:r>
                      <w:rPr>
                        <w:rFonts w:asciiTheme="minorHAnsi" w:hAnsiTheme="minorHAnsi" w:cstheme="minorHAnsi"/>
                        <w:color w:val="FFFFFF" w:themeColor="background1"/>
                        <w:szCs w:val="22"/>
                        <w14:textOutline w14:w="9525" w14:cap="flat" w14:cmpd="sng" w14:algn="ctr">
                          <w14:noFill/>
                          <w14:prstDash w14:val="solid"/>
                          <w14:round/>
                        </w14:textOutline>
                      </w:rPr>
                      <w:t xml:space="preserve"> </w:t>
                    </w:r>
                    <w:r>
                      <w:rPr>
                        <w:rFonts w:asciiTheme="minorHAnsi" w:hAnsiTheme="minorHAnsi" w:cstheme="minorHAnsi"/>
                        <w:bCs/>
                        <w:color w:val="FFFFFF" w:themeColor="background1"/>
                        <w:szCs w:val="22"/>
                        <w14:textOutline w14:w="9525" w14:cap="flat" w14:cmpd="sng" w14:algn="ctr">
                          <w14:noFill/>
                          <w14:prstDash w14:val="solid"/>
                          <w14:round/>
                        </w14:textOutline>
                      </w:rPr>
                      <w:t>www</w:t>
                    </w:r>
                    <w:r>
                      <w:rPr>
                        <w:rFonts w:asciiTheme="minorHAnsi" w:hAnsiTheme="minorHAnsi" w:cstheme="minorHAnsi"/>
                        <w:color w:val="FFFFFF" w:themeColor="background1"/>
                        <w:szCs w:val="22"/>
                        <w14:textOutline w14:w="9525" w14:cap="flat" w14:cmpd="sng" w14:algn="ctr">
                          <w14:noFill/>
                          <w14:prstDash w14:val="solid"/>
                          <w14:round/>
                        </w14:textOutline>
                      </w:rPr>
                      <w:t>.waveedu.org</w:t>
                    </w:r>
                  </w:p>
                  <w:p w:rsidR="00E929FE" w:rsidRPr="00891F1D" w:rsidRDefault="00E929FE" w:rsidP="00B160C7">
                    <w:pPr>
                      <w:pStyle w:val="BasicParagraph"/>
                      <w:jc w:val="right"/>
                      <w:rPr>
                        <w:rFonts w:cstheme="minorHAnsi"/>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992" w:rsidRDefault="00653992" w:rsidP="00036B8A">
      <w:r>
        <w:separator/>
      </w:r>
    </w:p>
  </w:footnote>
  <w:footnote w:type="continuationSeparator" w:id="0">
    <w:p w:rsidR="00653992" w:rsidRDefault="00653992" w:rsidP="00036B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B8A" w:rsidRDefault="00540572">
    <w:pPr>
      <w:pStyle w:val="Header"/>
    </w:pPr>
    <w:r>
      <w:rPr>
        <w:noProof/>
        <w:lang w:eastAsia="en-GB"/>
      </w:rPr>
      <w:drawing>
        <wp:anchor distT="0" distB="0" distL="114300" distR="114300" simplePos="0" relativeHeight="251658240" behindDoc="1" locked="0" layoutInCell="1" allowOverlap="1" wp14:anchorId="61D2D1C5" wp14:editId="13BC3587">
          <wp:simplePos x="0" y="0"/>
          <wp:positionH relativeFrom="column">
            <wp:posOffset>-909609</wp:posOffset>
          </wp:positionH>
          <wp:positionV relativeFrom="paragraph">
            <wp:posOffset>-430530</wp:posOffset>
          </wp:positionV>
          <wp:extent cx="7541764" cy="106680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Letterhead portrait.jpg"/>
                  <pic:cNvPicPr/>
                </pic:nvPicPr>
                <pic:blipFill>
                  <a:blip r:embed="rId1">
                    <a:extLst>
                      <a:ext uri="{28A0092B-C50C-407E-A947-70E740481C1C}">
                        <a14:useLocalDpi xmlns:a14="http://schemas.microsoft.com/office/drawing/2010/main" val="0"/>
                      </a:ext>
                    </a:extLst>
                  </a:blip>
                  <a:stretch>
                    <a:fillRect/>
                  </a:stretch>
                </pic:blipFill>
                <pic:spPr>
                  <a:xfrm>
                    <a:off x="0" y="0"/>
                    <a:ext cx="7541764" cy="1066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clip_image001"/>
      </v:shape>
    </w:pict>
  </w:numPicBullet>
  <w:abstractNum w:abstractNumId="0" w15:restartNumberingAfterBreak="0">
    <w:nsid w:val="097741D0"/>
    <w:multiLevelType w:val="hybridMultilevel"/>
    <w:tmpl w:val="58787154"/>
    <w:lvl w:ilvl="0" w:tplc="318AE4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72A9A"/>
    <w:multiLevelType w:val="hybridMultilevel"/>
    <w:tmpl w:val="2B8E3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A245B2"/>
    <w:multiLevelType w:val="hybridMultilevel"/>
    <w:tmpl w:val="027E0F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16C1EED"/>
    <w:multiLevelType w:val="hybridMultilevel"/>
    <w:tmpl w:val="5FD610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82E47"/>
    <w:multiLevelType w:val="hybridMultilevel"/>
    <w:tmpl w:val="C0841E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14454EB2"/>
    <w:multiLevelType w:val="hybridMultilevel"/>
    <w:tmpl w:val="BB6A4EF6"/>
    <w:lvl w:ilvl="0" w:tplc="08090001">
      <w:start w:val="1"/>
      <w:numFmt w:val="bullet"/>
      <w:lvlText w:val=""/>
      <w:lvlJc w:val="left"/>
      <w:pPr>
        <w:tabs>
          <w:tab w:val="num" w:pos="1440"/>
        </w:tabs>
        <w:ind w:left="1440" w:hanging="360"/>
      </w:pPr>
      <w:rPr>
        <w:rFonts w:ascii="Symbol" w:hAnsi="Symbol" w:hint="default"/>
      </w:rPr>
    </w:lvl>
    <w:lvl w:ilvl="1" w:tplc="4D7CEBC6">
      <w:start w:val="2"/>
      <w:numFmt w:val="bullet"/>
      <w:lvlText w:val="-"/>
      <w:lvlJc w:val="left"/>
      <w:pPr>
        <w:tabs>
          <w:tab w:val="num" w:pos="1440"/>
        </w:tabs>
        <w:ind w:left="1440" w:hanging="360"/>
      </w:pPr>
      <w:rPr>
        <w:rFonts w:ascii="Arial" w:eastAsia="Times New Roman" w:hAnsi="Arial"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406EBB"/>
    <w:multiLevelType w:val="hybridMultilevel"/>
    <w:tmpl w:val="B828542C"/>
    <w:lvl w:ilvl="0" w:tplc="08090003">
      <w:start w:val="1"/>
      <w:numFmt w:val="bullet"/>
      <w:lvlText w:val="o"/>
      <w:lvlJc w:val="left"/>
      <w:pPr>
        <w:tabs>
          <w:tab w:val="num" w:pos="720"/>
        </w:tabs>
        <w:ind w:left="720" w:hanging="360"/>
      </w:pPr>
      <w:rPr>
        <w:rFonts w:ascii="Courier New" w:hAnsi="Courier New" w:cs="Courier New" w:hint="default"/>
      </w:rPr>
    </w:lvl>
    <w:lvl w:ilvl="1" w:tplc="4D7CEBC6">
      <w:start w:val="2"/>
      <w:numFmt w:val="bullet"/>
      <w:lvlText w:val="-"/>
      <w:lvlJc w:val="left"/>
      <w:pPr>
        <w:tabs>
          <w:tab w:val="num" w:pos="720"/>
        </w:tabs>
        <w:ind w:left="720" w:hanging="360"/>
      </w:pPr>
      <w:rPr>
        <w:rFonts w:ascii="Arial" w:eastAsia="Times New Roman" w:hAnsi="Arial" w:cs="Arial" w:hint="default"/>
      </w:rPr>
    </w:lvl>
    <w:lvl w:ilvl="2" w:tplc="4D7CEBC6">
      <w:start w:val="2"/>
      <w:numFmt w:val="bullet"/>
      <w:lvlText w:val="-"/>
      <w:lvlJc w:val="left"/>
      <w:pPr>
        <w:tabs>
          <w:tab w:val="num" w:pos="1440"/>
        </w:tabs>
        <w:ind w:left="1440" w:hanging="360"/>
      </w:pPr>
      <w:rPr>
        <w:rFonts w:ascii="Arial" w:eastAsia="Times New Roman" w:hAnsi="Arial" w:cs="Arial"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A667C98"/>
    <w:multiLevelType w:val="multilevel"/>
    <w:tmpl w:val="41384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4D7775"/>
    <w:multiLevelType w:val="hybridMultilevel"/>
    <w:tmpl w:val="38B4C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A0C3E"/>
    <w:multiLevelType w:val="hybridMultilevel"/>
    <w:tmpl w:val="CE5C2C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C6027AC"/>
    <w:multiLevelType w:val="hybridMultilevel"/>
    <w:tmpl w:val="369A1D72"/>
    <w:lvl w:ilvl="0" w:tplc="08090001">
      <w:start w:val="1"/>
      <w:numFmt w:val="bullet"/>
      <w:lvlText w:val=""/>
      <w:lvlJc w:val="left"/>
      <w:pPr>
        <w:ind w:left="720" w:hanging="360"/>
      </w:pPr>
      <w:rPr>
        <w:rFonts w:ascii="Symbol" w:hAnsi="Symbol" w:hint="default"/>
      </w:rPr>
    </w:lvl>
    <w:lvl w:ilvl="1" w:tplc="6182198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4F1185"/>
    <w:multiLevelType w:val="hybridMultilevel"/>
    <w:tmpl w:val="BF5E0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D81A9C"/>
    <w:multiLevelType w:val="hybridMultilevel"/>
    <w:tmpl w:val="FFEA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FA5CE2"/>
    <w:multiLevelType w:val="hybridMultilevel"/>
    <w:tmpl w:val="58DC4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34595"/>
    <w:multiLevelType w:val="hybridMultilevel"/>
    <w:tmpl w:val="759A2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0BE7683"/>
    <w:multiLevelType w:val="hybridMultilevel"/>
    <w:tmpl w:val="27FEAE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8B17804"/>
    <w:multiLevelType w:val="hybridMultilevel"/>
    <w:tmpl w:val="F2A438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4C5466E6"/>
    <w:multiLevelType w:val="hybridMultilevel"/>
    <w:tmpl w:val="8F7AAC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4CCF75F5"/>
    <w:multiLevelType w:val="hybridMultilevel"/>
    <w:tmpl w:val="5D0897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F6B71EA"/>
    <w:multiLevelType w:val="hybridMultilevel"/>
    <w:tmpl w:val="0166D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494493"/>
    <w:multiLevelType w:val="hybridMultilevel"/>
    <w:tmpl w:val="FD94C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77219E"/>
    <w:multiLevelType w:val="hybridMultilevel"/>
    <w:tmpl w:val="B498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ED4A0C"/>
    <w:multiLevelType w:val="hybridMultilevel"/>
    <w:tmpl w:val="BFA0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9E34BD"/>
    <w:multiLevelType w:val="hybridMultilevel"/>
    <w:tmpl w:val="EF0C5D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FC2DF8"/>
    <w:multiLevelType w:val="hybridMultilevel"/>
    <w:tmpl w:val="94E8126A"/>
    <w:lvl w:ilvl="0" w:tplc="08090001">
      <w:start w:val="1"/>
      <w:numFmt w:val="bullet"/>
      <w:lvlText w:val=""/>
      <w:lvlJc w:val="left"/>
      <w:pPr>
        <w:tabs>
          <w:tab w:val="num" w:pos="1440"/>
        </w:tabs>
        <w:ind w:left="1440" w:hanging="360"/>
      </w:pPr>
      <w:rPr>
        <w:rFonts w:ascii="Symbol" w:hAnsi="Symbol" w:hint="default"/>
      </w:rPr>
    </w:lvl>
    <w:lvl w:ilvl="1" w:tplc="4D7CEBC6">
      <w:start w:val="2"/>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D32A9A"/>
    <w:multiLevelType w:val="hybridMultilevel"/>
    <w:tmpl w:val="2EFE2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A6E5A9E"/>
    <w:multiLevelType w:val="hybridMultilevel"/>
    <w:tmpl w:val="85BAB7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BA038C8"/>
    <w:multiLevelType w:val="hybridMultilevel"/>
    <w:tmpl w:val="2634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052CA0"/>
    <w:multiLevelType w:val="hybridMultilevel"/>
    <w:tmpl w:val="550AD0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6B14786"/>
    <w:multiLevelType w:val="hybridMultilevel"/>
    <w:tmpl w:val="5C18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CB13AD"/>
    <w:multiLevelType w:val="hybridMultilevel"/>
    <w:tmpl w:val="0DDE7F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77C638DA"/>
    <w:multiLevelType w:val="hybridMultilevel"/>
    <w:tmpl w:val="CC0A10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33" w15:restartNumberingAfterBreak="0">
    <w:nsid w:val="7CF17075"/>
    <w:multiLevelType w:val="hybridMultilevel"/>
    <w:tmpl w:val="1F729A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13"/>
  </w:num>
  <w:num w:numId="3">
    <w:abstractNumId w:val="10"/>
  </w:num>
  <w:num w:numId="4">
    <w:abstractNumId w:val="11"/>
  </w:num>
  <w:num w:numId="5">
    <w:abstractNumId w:val="21"/>
  </w:num>
  <w:num w:numId="6">
    <w:abstractNumId w:val="27"/>
  </w:num>
  <w:num w:numId="7">
    <w:abstractNumId w:val="20"/>
  </w:num>
  <w:num w:numId="8">
    <w:abstractNumId w:val="22"/>
  </w:num>
  <w:num w:numId="9">
    <w:abstractNumId w:val="8"/>
  </w:num>
  <w:num w:numId="10">
    <w:abstractNumId w:val="0"/>
  </w:num>
  <w:num w:numId="11">
    <w:abstractNumId w:val="19"/>
  </w:num>
  <w:num w:numId="12">
    <w:abstractNumId w:val="14"/>
  </w:num>
  <w:num w:numId="13">
    <w:abstractNumId w:val="31"/>
  </w:num>
  <w:num w:numId="14">
    <w:abstractNumId w:val="23"/>
  </w:num>
  <w:num w:numId="15">
    <w:abstractNumId w:val="15"/>
  </w:num>
  <w:num w:numId="16">
    <w:abstractNumId w:val="28"/>
  </w:num>
  <w:num w:numId="17">
    <w:abstractNumId w:val="1"/>
  </w:num>
  <w:num w:numId="18">
    <w:abstractNumId w:val="26"/>
  </w:num>
  <w:num w:numId="19">
    <w:abstractNumId w:val="3"/>
  </w:num>
  <w:num w:numId="20">
    <w:abstractNumId w:val="24"/>
  </w:num>
  <w:num w:numId="21">
    <w:abstractNumId w:val="5"/>
  </w:num>
  <w:num w:numId="22">
    <w:abstractNumId w:val="18"/>
  </w:num>
  <w:num w:numId="23">
    <w:abstractNumId w:val="33"/>
  </w:num>
  <w:num w:numId="24">
    <w:abstractNumId w:val="6"/>
  </w:num>
  <w:num w:numId="25">
    <w:abstractNumId w:val="4"/>
  </w:num>
  <w:num w:numId="26">
    <w:abstractNumId w:val="12"/>
  </w:num>
  <w:num w:numId="27">
    <w:abstractNumId w:val="25"/>
  </w:num>
  <w:num w:numId="28">
    <w:abstractNumId w:val="32"/>
  </w:num>
  <w:num w:numId="29">
    <w:abstractNumId w:val="2"/>
  </w:num>
  <w:num w:numId="30">
    <w:abstractNumId w:val="30"/>
  </w:num>
  <w:num w:numId="31">
    <w:abstractNumId w:val="17"/>
  </w:num>
  <w:num w:numId="32">
    <w:abstractNumId w:val="16"/>
  </w:num>
  <w:num w:numId="33">
    <w:abstractNumId w:val="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7F3"/>
    <w:rsid w:val="000349B0"/>
    <w:rsid w:val="00036B8A"/>
    <w:rsid w:val="00061246"/>
    <w:rsid w:val="00084812"/>
    <w:rsid w:val="000C17DA"/>
    <w:rsid w:val="000C5E7B"/>
    <w:rsid w:val="000F7E41"/>
    <w:rsid w:val="001C47A5"/>
    <w:rsid w:val="001F012B"/>
    <w:rsid w:val="002D509A"/>
    <w:rsid w:val="00333904"/>
    <w:rsid w:val="00381D66"/>
    <w:rsid w:val="00466AE9"/>
    <w:rsid w:val="004D4005"/>
    <w:rsid w:val="004E0CA6"/>
    <w:rsid w:val="00540572"/>
    <w:rsid w:val="00541190"/>
    <w:rsid w:val="00587EB3"/>
    <w:rsid w:val="005E457D"/>
    <w:rsid w:val="00653992"/>
    <w:rsid w:val="0070153B"/>
    <w:rsid w:val="0077063D"/>
    <w:rsid w:val="00797670"/>
    <w:rsid w:val="00855010"/>
    <w:rsid w:val="00891F1D"/>
    <w:rsid w:val="008937F3"/>
    <w:rsid w:val="008D360A"/>
    <w:rsid w:val="008F107B"/>
    <w:rsid w:val="00973F88"/>
    <w:rsid w:val="00A4284E"/>
    <w:rsid w:val="00A5588F"/>
    <w:rsid w:val="00AC236B"/>
    <w:rsid w:val="00AC735A"/>
    <w:rsid w:val="00B160C7"/>
    <w:rsid w:val="00B57DB7"/>
    <w:rsid w:val="00BB062C"/>
    <w:rsid w:val="00C9443E"/>
    <w:rsid w:val="00CB67F1"/>
    <w:rsid w:val="00D90028"/>
    <w:rsid w:val="00DB6E9D"/>
    <w:rsid w:val="00DF5ECF"/>
    <w:rsid w:val="00E40D94"/>
    <w:rsid w:val="00E83964"/>
    <w:rsid w:val="00E92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4E220"/>
  <w15:chartTrackingRefBased/>
  <w15:docId w15:val="{1B69E259-DFB1-FC4C-936C-430CC72A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B8A"/>
    <w:pPr>
      <w:tabs>
        <w:tab w:val="center" w:pos="4513"/>
        <w:tab w:val="right" w:pos="9026"/>
      </w:tabs>
    </w:pPr>
  </w:style>
  <w:style w:type="character" w:customStyle="1" w:styleId="HeaderChar">
    <w:name w:val="Header Char"/>
    <w:basedOn w:val="DefaultParagraphFont"/>
    <w:link w:val="Header"/>
    <w:uiPriority w:val="99"/>
    <w:rsid w:val="00036B8A"/>
  </w:style>
  <w:style w:type="paragraph" w:styleId="Footer">
    <w:name w:val="footer"/>
    <w:basedOn w:val="Normal"/>
    <w:link w:val="FooterChar"/>
    <w:uiPriority w:val="99"/>
    <w:unhideWhenUsed/>
    <w:rsid w:val="00036B8A"/>
    <w:pPr>
      <w:tabs>
        <w:tab w:val="center" w:pos="4513"/>
        <w:tab w:val="right" w:pos="9026"/>
      </w:tabs>
    </w:pPr>
  </w:style>
  <w:style w:type="character" w:customStyle="1" w:styleId="FooterChar">
    <w:name w:val="Footer Char"/>
    <w:basedOn w:val="DefaultParagraphFont"/>
    <w:link w:val="Footer"/>
    <w:uiPriority w:val="99"/>
    <w:rsid w:val="00036B8A"/>
  </w:style>
  <w:style w:type="paragraph" w:customStyle="1" w:styleId="BasicParagraph">
    <w:name w:val="[Basic Paragraph]"/>
    <w:basedOn w:val="Normal"/>
    <w:uiPriority w:val="99"/>
    <w:rsid w:val="00E929FE"/>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160C7"/>
    <w:rPr>
      <w:color w:val="0563C1" w:themeColor="hyperlink"/>
      <w:u w:val="single"/>
    </w:rPr>
  </w:style>
  <w:style w:type="paragraph" w:styleId="ListParagraph">
    <w:name w:val="List Paragraph"/>
    <w:basedOn w:val="Normal"/>
    <w:uiPriority w:val="34"/>
    <w:qFormat/>
    <w:rsid w:val="00E83964"/>
    <w:pPr>
      <w:spacing w:after="160" w:line="259" w:lineRule="auto"/>
      <w:ind w:left="720"/>
      <w:contextualSpacing/>
    </w:pPr>
    <w:rPr>
      <w:sz w:val="22"/>
      <w:szCs w:val="22"/>
    </w:rPr>
  </w:style>
  <w:style w:type="paragraph" w:styleId="BodyText">
    <w:name w:val="Body Text"/>
    <w:basedOn w:val="Normal"/>
    <w:link w:val="BodyTextChar"/>
    <w:rsid w:val="00E83964"/>
    <w:pPr>
      <w:spacing w:after="120"/>
      <w:ind w:left="851"/>
    </w:pPr>
    <w:rPr>
      <w:rFonts w:ascii="Arial" w:eastAsia="Times New Roman" w:hAnsi="Arial" w:cs="Times New Roman"/>
      <w:sz w:val="20"/>
      <w:szCs w:val="20"/>
      <w:lang w:val="en-AU" w:eastAsia="en-AU"/>
    </w:rPr>
  </w:style>
  <w:style w:type="character" w:customStyle="1" w:styleId="BodyTextChar">
    <w:name w:val="Body Text Char"/>
    <w:basedOn w:val="DefaultParagraphFont"/>
    <w:link w:val="BodyText"/>
    <w:rsid w:val="00E83964"/>
    <w:rPr>
      <w:rFonts w:ascii="Arial" w:eastAsia="Times New Roman" w:hAnsi="Arial" w:cs="Times New Roman"/>
      <w:sz w:val="20"/>
      <w:szCs w:val="20"/>
      <w:lang w:val="en-AU" w:eastAsia="en-AU"/>
    </w:rPr>
  </w:style>
  <w:style w:type="paragraph" w:customStyle="1" w:styleId="Default">
    <w:name w:val="Default"/>
    <w:rsid w:val="00E83964"/>
    <w:pPr>
      <w:autoSpaceDE w:val="0"/>
      <w:autoSpaceDN w:val="0"/>
      <w:adjustRightInd w:val="0"/>
    </w:pPr>
    <w:rPr>
      <w:rFonts w:ascii="Arial" w:eastAsia="Times New Roman" w:hAnsi="Arial" w:cs="Arial"/>
      <w:color w:val="000000"/>
      <w:lang w:eastAsia="en-AU"/>
    </w:rPr>
  </w:style>
  <w:style w:type="paragraph" w:styleId="NoSpacing">
    <w:name w:val="No Spacing"/>
    <w:uiPriority w:val="1"/>
    <w:qFormat/>
    <w:rsid w:val="00A5588F"/>
    <w:rPr>
      <w:rFonts w:ascii="Calibri" w:eastAsia="Times New Roman" w:hAnsi="Calibri" w:cs="Times New Roman"/>
      <w:sz w:val="22"/>
      <w:szCs w:val="22"/>
      <w:lang w:eastAsia="en-GB"/>
    </w:rPr>
  </w:style>
  <w:style w:type="character" w:customStyle="1" w:styleId="Verdana">
    <w:name w:val="Verdana"/>
    <w:rsid w:val="001C47A5"/>
    <w:rPr>
      <w:rFonts w:ascii="Verdana" w:hAnsi="Verdana"/>
    </w:rPr>
  </w:style>
  <w:style w:type="character" w:customStyle="1" w:styleId="Subhead2Char">
    <w:name w:val="Subhead 2 Char"/>
    <w:link w:val="Subhead2"/>
    <w:locked/>
    <w:rsid w:val="008D360A"/>
    <w:rPr>
      <w:rFonts w:ascii="MS Mincho" w:eastAsia="MS Mincho"/>
      <w:b/>
      <w:color w:val="12263F"/>
      <w:lang w:val="en-US"/>
    </w:rPr>
  </w:style>
  <w:style w:type="paragraph" w:customStyle="1" w:styleId="Subhead2">
    <w:name w:val="Subhead 2"/>
    <w:basedOn w:val="Normal"/>
    <w:next w:val="Normal"/>
    <w:link w:val="Subhead2Char"/>
    <w:qFormat/>
    <w:rsid w:val="008D360A"/>
    <w:pPr>
      <w:spacing w:before="120" w:after="120"/>
    </w:pPr>
    <w:rPr>
      <w:rFonts w:ascii="MS Mincho" w:eastAsia="MS Mincho"/>
      <w:b/>
      <w:color w:val="12263F"/>
      <w:lang w:val="en-US"/>
    </w:rPr>
  </w:style>
  <w:style w:type="paragraph" w:customStyle="1" w:styleId="4Bulletedcopyblue">
    <w:name w:val="4 Bulleted copy blue"/>
    <w:basedOn w:val="Normal"/>
    <w:qFormat/>
    <w:rsid w:val="008D360A"/>
    <w:pPr>
      <w:numPr>
        <w:numId w:val="28"/>
      </w:numPr>
      <w:spacing w:after="60"/>
    </w:pPr>
    <w:rPr>
      <w:rFonts w:ascii="Arial" w:eastAsia="MS Mincho" w:hAnsi="Arial" w:cs="Arial"/>
      <w:sz w:val="20"/>
      <w:szCs w:val="20"/>
      <w:lang w:val="en-US"/>
    </w:rPr>
  </w:style>
  <w:style w:type="character" w:customStyle="1" w:styleId="1bodycopy10ptChar">
    <w:name w:val="1 body copy 10pt Char"/>
    <w:link w:val="1bodycopy10pt"/>
    <w:locked/>
    <w:rsid w:val="008D360A"/>
    <w:rPr>
      <w:rFonts w:ascii="Arial" w:eastAsia="MS Mincho" w:hAnsi="Arial" w:cs="Arial"/>
      <w:lang w:val="en-US"/>
    </w:rPr>
  </w:style>
  <w:style w:type="paragraph" w:customStyle="1" w:styleId="1bodycopy10pt">
    <w:name w:val="1 body copy 10pt"/>
    <w:basedOn w:val="Normal"/>
    <w:link w:val="1bodycopy10ptChar"/>
    <w:qFormat/>
    <w:rsid w:val="008D360A"/>
    <w:pPr>
      <w:spacing w:after="120"/>
    </w:pPr>
    <w:rPr>
      <w:rFonts w:ascii="Arial" w:eastAsia="MS Mincho"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7477">
      <w:bodyDiv w:val="1"/>
      <w:marLeft w:val="0"/>
      <w:marRight w:val="0"/>
      <w:marTop w:val="0"/>
      <w:marBottom w:val="0"/>
      <w:divBdr>
        <w:top w:val="none" w:sz="0" w:space="0" w:color="auto"/>
        <w:left w:val="none" w:sz="0" w:space="0" w:color="auto"/>
        <w:bottom w:val="none" w:sz="0" w:space="0" w:color="auto"/>
        <w:right w:val="none" w:sz="0" w:space="0" w:color="auto"/>
      </w:divBdr>
    </w:div>
    <w:div w:id="143665631">
      <w:bodyDiv w:val="1"/>
      <w:marLeft w:val="0"/>
      <w:marRight w:val="0"/>
      <w:marTop w:val="0"/>
      <w:marBottom w:val="0"/>
      <w:divBdr>
        <w:top w:val="none" w:sz="0" w:space="0" w:color="auto"/>
        <w:left w:val="none" w:sz="0" w:space="0" w:color="auto"/>
        <w:bottom w:val="none" w:sz="0" w:space="0" w:color="auto"/>
        <w:right w:val="none" w:sz="0" w:space="0" w:color="auto"/>
      </w:divBdr>
    </w:div>
    <w:div w:id="431586913">
      <w:bodyDiv w:val="1"/>
      <w:marLeft w:val="0"/>
      <w:marRight w:val="0"/>
      <w:marTop w:val="0"/>
      <w:marBottom w:val="0"/>
      <w:divBdr>
        <w:top w:val="none" w:sz="0" w:space="0" w:color="auto"/>
        <w:left w:val="none" w:sz="0" w:space="0" w:color="auto"/>
        <w:bottom w:val="none" w:sz="0" w:space="0" w:color="auto"/>
        <w:right w:val="none" w:sz="0" w:space="0" w:color="auto"/>
      </w:divBdr>
    </w:div>
    <w:div w:id="536744350">
      <w:bodyDiv w:val="1"/>
      <w:marLeft w:val="0"/>
      <w:marRight w:val="0"/>
      <w:marTop w:val="0"/>
      <w:marBottom w:val="0"/>
      <w:divBdr>
        <w:top w:val="none" w:sz="0" w:space="0" w:color="auto"/>
        <w:left w:val="none" w:sz="0" w:space="0" w:color="auto"/>
        <w:bottom w:val="none" w:sz="0" w:space="0" w:color="auto"/>
        <w:right w:val="none" w:sz="0" w:space="0" w:color="auto"/>
      </w:divBdr>
    </w:div>
    <w:div w:id="777874157">
      <w:bodyDiv w:val="1"/>
      <w:marLeft w:val="0"/>
      <w:marRight w:val="0"/>
      <w:marTop w:val="0"/>
      <w:marBottom w:val="0"/>
      <w:divBdr>
        <w:top w:val="none" w:sz="0" w:space="0" w:color="auto"/>
        <w:left w:val="none" w:sz="0" w:space="0" w:color="auto"/>
        <w:bottom w:val="none" w:sz="0" w:space="0" w:color="auto"/>
        <w:right w:val="none" w:sz="0" w:space="0" w:color="auto"/>
      </w:divBdr>
    </w:div>
    <w:div w:id="855004637">
      <w:bodyDiv w:val="1"/>
      <w:marLeft w:val="0"/>
      <w:marRight w:val="0"/>
      <w:marTop w:val="0"/>
      <w:marBottom w:val="0"/>
      <w:divBdr>
        <w:top w:val="none" w:sz="0" w:space="0" w:color="auto"/>
        <w:left w:val="none" w:sz="0" w:space="0" w:color="auto"/>
        <w:bottom w:val="none" w:sz="0" w:space="0" w:color="auto"/>
        <w:right w:val="none" w:sz="0" w:space="0" w:color="auto"/>
      </w:divBdr>
    </w:div>
    <w:div w:id="1067848747">
      <w:bodyDiv w:val="1"/>
      <w:marLeft w:val="0"/>
      <w:marRight w:val="0"/>
      <w:marTop w:val="0"/>
      <w:marBottom w:val="0"/>
      <w:divBdr>
        <w:top w:val="none" w:sz="0" w:space="0" w:color="auto"/>
        <w:left w:val="none" w:sz="0" w:space="0" w:color="auto"/>
        <w:bottom w:val="none" w:sz="0" w:space="0" w:color="auto"/>
        <w:right w:val="none" w:sz="0" w:space="0" w:color="auto"/>
      </w:divBdr>
    </w:div>
    <w:div w:id="1099565297">
      <w:bodyDiv w:val="1"/>
      <w:marLeft w:val="0"/>
      <w:marRight w:val="0"/>
      <w:marTop w:val="0"/>
      <w:marBottom w:val="0"/>
      <w:divBdr>
        <w:top w:val="none" w:sz="0" w:space="0" w:color="auto"/>
        <w:left w:val="none" w:sz="0" w:space="0" w:color="auto"/>
        <w:bottom w:val="none" w:sz="0" w:space="0" w:color="auto"/>
        <w:right w:val="none" w:sz="0" w:space="0" w:color="auto"/>
      </w:divBdr>
    </w:div>
    <w:div w:id="113811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enquiries@waveedu.org" TargetMode="External"/><Relationship Id="rId1" Type="http://schemas.openxmlformats.org/officeDocument/2006/relationships/hyperlink" Target="mailto:enquiries@waveedu.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Pratley</cp:lastModifiedBy>
  <cp:revision>4</cp:revision>
  <dcterms:created xsi:type="dcterms:W3CDTF">2020-06-11T04:19:00Z</dcterms:created>
  <dcterms:modified xsi:type="dcterms:W3CDTF">2020-06-12T14:40:00Z</dcterms:modified>
</cp:coreProperties>
</file>