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margin" w:tblpXSpec="center" w:tblpY="960"/>
        <w:tblW w:w="10889" w:type="dxa"/>
        <w:tblLook w:val="04A0" w:firstRow="1" w:lastRow="0" w:firstColumn="1" w:lastColumn="0" w:noHBand="0" w:noVBand="1"/>
      </w:tblPr>
      <w:tblGrid>
        <w:gridCol w:w="4686"/>
        <w:gridCol w:w="758"/>
        <w:gridCol w:w="5445"/>
      </w:tblGrid>
      <w:tr w:rsidR="00377749" w:rsidRPr="009015D9" w14:paraId="5103F6E8" w14:textId="77777777" w:rsidTr="00666C01">
        <w:tc>
          <w:tcPr>
            <w:tcW w:w="4686" w:type="dxa"/>
            <w:tcBorders>
              <w:top w:val="nil"/>
              <w:left w:val="nil"/>
              <w:bottom w:val="nil"/>
              <w:right w:val="nil"/>
            </w:tcBorders>
            <w:vAlign w:val="center"/>
          </w:tcPr>
          <w:p w14:paraId="5A22FD1B" w14:textId="77777777" w:rsidR="00377749" w:rsidRPr="00176441" w:rsidRDefault="00377749" w:rsidP="008432DF">
            <w:pPr>
              <w:jc w:val="center"/>
              <w:rPr>
                <w:rFonts w:ascii="Arial" w:hAnsi="Arial" w:cs="Arial"/>
                <w:noProof/>
                <w:lang w:eastAsia="en-GB"/>
              </w:rPr>
            </w:pPr>
            <w:r>
              <w:rPr>
                <w:noProof/>
                <w:lang w:eastAsia="en-GB"/>
              </w:rPr>
              <w:drawing>
                <wp:inline distT="0" distB="0" distL="0" distR="0" wp14:anchorId="7F3AE110" wp14:editId="10D90EA3">
                  <wp:extent cx="2837279" cy="781050"/>
                  <wp:effectExtent l="0" t="0" r="127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 for forms.jpg"/>
                          <pic:cNvPicPr/>
                        </pic:nvPicPr>
                        <pic:blipFill>
                          <a:blip r:embed="rId11">
                            <a:extLst>
                              <a:ext uri="{28A0092B-C50C-407E-A947-70E740481C1C}">
                                <a14:useLocalDpi xmlns:a14="http://schemas.microsoft.com/office/drawing/2010/main" val="0"/>
                              </a:ext>
                            </a:extLst>
                          </a:blip>
                          <a:stretch>
                            <a:fillRect/>
                          </a:stretch>
                        </pic:blipFill>
                        <pic:spPr>
                          <a:xfrm>
                            <a:off x="0" y="0"/>
                            <a:ext cx="2847757" cy="783934"/>
                          </a:xfrm>
                          <a:prstGeom prst="rect">
                            <a:avLst/>
                          </a:prstGeom>
                        </pic:spPr>
                      </pic:pic>
                    </a:graphicData>
                  </a:graphic>
                </wp:inline>
              </w:drawing>
            </w:r>
          </w:p>
        </w:tc>
        <w:tc>
          <w:tcPr>
            <w:tcW w:w="6203" w:type="dxa"/>
            <w:gridSpan w:val="2"/>
            <w:tcBorders>
              <w:top w:val="nil"/>
              <w:left w:val="nil"/>
              <w:bottom w:val="nil"/>
              <w:right w:val="nil"/>
            </w:tcBorders>
            <w:shd w:val="clear" w:color="auto" w:fill="auto"/>
            <w:vAlign w:val="center"/>
          </w:tcPr>
          <w:p w14:paraId="0B54D88B" w14:textId="5B70B11E" w:rsidR="00377749" w:rsidRPr="00666C01" w:rsidRDefault="009E3ABE" w:rsidP="00666C01">
            <w:pPr>
              <w:autoSpaceDE w:val="0"/>
              <w:autoSpaceDN w:val="0"/>
              <w:adjustRightInd w:val="0"/>
              <w:jc w:val="center"/>
              <w:rPr>
                <w:rFonts w:ascii="Arial" w:hAnsi="Arial" w:cs="Arial"/>
                <w:b/>
                <w:color w:val="0F4C9D"/>
                <w:sz w:val="36"/>
                <w:szCs w:val="36"/>
              </w:rPr>
            </w:pPr>
            <w:r w:rsidRPr="00666C01">
              <w:rPr>
                <w:rFonts w:ascii="Arial" w:hAnsi="Arial" w:cs="Arial"/>
                <w:b/>
                <w:color w:val="244061" w:themeColor="accent1" w:themeShade="80"/>
                <w:sz w:val="36"/>
                <w:szCs w:val="36"/>
              </w:rPr>
              <w:t xml:space="preserve">Teacher </w:t>
            </w:r>
            <w:r w:rsidR="00666C01" w:rsidRPr="00666C01">
              <w:rPr>
                <w:rFonts w:ascii="Arial" w:hAnsi="Arial" w:cs="Arial"/>
                <w:b/>
                <w:color w:val="244061" w:themeColor="accent1" w:themeShade="80"/>
                <w:sz w:val="36"/>
                <w:szCs w:val="36"/>
              </w:rPr>
              <w:t>in</w:t>
            </w:r>
            <w:r w:rsidRPr="00666C01">
              <w:rPr>
                <w:rFonts w:ascii="Arial" w:hAnsi="Arial" w:cs="Arial"/>
                <w:b/>
                <w:color w:val="244061" w:themeColor="accent1" w:themeShade="80"/>
                <w:sz w:val="36"/>
                <w:szCs w:val="36"/>
              </w:rPr>
              <w:t xml:space="preserve"> </w:t>
            </w:r>
            <w:r w:rsidR="00767FAC" w:rsidRPr="00666C01">
              <w:rPr>
                <w:rFonts w:ascii="Arial" w:hAnsi="Arial" w:cs="Arial"/>
                <w:b/>
                <w:color w:val="244061" w:themeColor="accent1" w:themeShade="80"/>
                <w:sz w:val="36"/>
                <w:szCs w:val="36"/>
              </w:rPr>
              <w:t>Primary Department</w:t>
            </w:r>
          </w:p>
        </w:tc>
      </w:tr>
      <w:tr w:rsidR="003562D1" w14:paraId="49F32AD8" w14:textId="77777777" w:rsidTr="008432DF">
        <w:trPr>
          <w:trHeight w:val="511"/>
        </w:trPr>
        <w:tc>
          <w:tcPr>
            <w:tcW w:w="10889" w:type="dxa"/>
            <w:gridSpan w:val="3"/>
            <w:tcBorders>
              <w:top w:val="nil"/>
              <w:left w:val="nil"/>
              <w:bottom w:val="single" w:sz="36" w:space="0" w:color="8064A2"/>
              <w:right w:val="nil"/>
            </w:tcBorders>
          </w:tcPr>
          <w:p w14:paraId="2023F4C8" w14:textId="77777777" w:rsidR="003562D1" w:rsidRPr="0053496B" w:rsidRDefault="003562D1" w:rsidP="008432DF">
            <w:pPr>
              <w:pStyle w:val="NoSpacing"/>
              <w:jc w:val="center"/>
              <w:rPr>
                <w:rFonts w:ascii="Arial" w:hAnsi="Arial" w:cs="Arial"/>
                <w:sz w:val="16"/>
                <w:szCs w:val="16"/>
              </w:rPr>
            </w:pPr>
          </w:p>
          <w:p w14:paraId="0B23D972" w14:textId="10F56F35" w:rsidR="00666C01" w:rsidRDefault="004F4878" w:rsidP="00666C01">
            <w:pPr>
              <w:pStyle w:val="NoSpacing"/>
              <w:jc w:val="center"/>
              <w:rPr>
                <w:rFonts w:ascii="Calibri" w:hAnsi="Calibri" w:cs="Calibri"/>
                <w:color w:val="000000"/>
              </w:rPr>
            </w:pPr>
            <w:r w:rsidRPr="0027624F">
              <w:rPr>
                <w:rFonts w:ascii="Arial" w:hAnsi="Arial" w:cs="Arial"/>
                <w:i/>
                <w:iCs/>
                <w:sz w:val="24"/>
                <w:szCs w:val="24"/>
              </w:rPr>
              <w:t>MPS + SEN + ToD</w:t>
            </w:r>
            <w:r w:rsidRPr="0027624F">
              <w:rPr>
                <w:rFonts w:ascii="Arial" w:hAnsi="Arial" w:cs="Arial"/>
                <w:sz w:val="24"/>
                <w:szCs w:val="24"/>
              </w:rPr>
              <w:t xml:space="preserve"> </w:t>
            </w:r>
            <w:r w:rsidR="00666C01">
              <w:rPr>
                <w:rFonts w:ascii="Arial" w:hAnsi="Arial" w:cs="Arial"/>
                <w:sz w:val="24"/>
                <w:szCs w:val="24"/>
              </w:rPr>
              <w:t xml:space="preserve">| </w:t>
            </w:r>
            <w:r w:rsidR="009F48CC" w:rsidRPr="0027624F">
              <w:rPr>
                <w:rFonts w:ascii="Arial" w:hAnsi="Arial" w:cs="Arial"/>
                <w:sz w:val="24"/>
                <w:szCs w:val="24"/>
              </w:rPr>
              <w:t>£</w:t>
            </w:r>
            <w:r w:rsidR="00666C01" w:rsidRPr="00666C01">
              <w:rPr>
                <w:rFonts w:ascii="Arial" w:hAnsi="Arial" w:cs="Arial"/>
                <w:sz w:val="24"/>
                <w:szCs w:val="24"/>
              </w:rPr>
              <w:t>34</w:t>
            </w:r>
            <w:r w:rsidR="00666C01">
              <w:rPr>
                <w:rFonts w:ascii="Arial" w:hAnsi="Arial" w:cs="Arial"/>
                <w:sz w:val="24"/>
                <w:szCs w:val="24"/>
              </w:rPr>
              <w:t>,</w:t>
            </w:r>
            <w:r w:rsidR="00666C01" w:rsidRPr="00666C01">
              <w:rPr>
                <w:rFonts w:ascii="Arial" w:hAnsi="Arial" w:cs="Arial"/>
                <w:sz w:val="24"/>
                <w:szCs w:val="24"/>
              </w:rPr>
              <w:t>983</w:t>
            </w:r>
            <w:r w:rsidR="00D332C9">
              <w:rPr>
                <w:rFonts w:ascii="Arial" w:hAnsi="Arial" w:cs="Arial"/>
                <w:sz w:val="24"/>
                <w:szCs w:val="24"/>
              </w:rPr>
              <w:t xml:space="preserve"> </w:t>
            </w:r>
            <w:r w:rsidR="009F48CC" w:rsidRPr="0027624F">
              <w:rPr>
                <w:rFonts w:ascii="Arial" w:hAnsi="Arial" w:cs="Arial"/>
                <w:sz w:val="24"/>
                <w:szCs w:val="24"/>
              </w:rPr>
              <w:t>- £</w:t>
            </w:r>
            <w:r w:rsidR="00666C01" w:rsidRPr="00666C01">
              <w:rPr>
                <w:rFonts w:ascii="Arial" w:hAnsi="Arial" w:cs="Arial"/>
                <w:color w:val="000000"/>
              </w:rPr>
              <w:t>54,729</w:t>
            </w:r>
          </w:p>
          <w:p w14:paraId="2264DAEE" w14:textId="24915D39" w:rsidR="009F48CC" w:rsidRPr="0027624F" w:rsidRDefault="009F48CC" w:rsidP="008432DF">
            <w:pPr>
              <w:pStyle w:val="NoSpacing"/>
              <w:jc w:val="center"/>
              <w:rPr>
                <w:rFonts w:ascii="Arial" w:hAnsi="Arial" w:cs="Arial"/>
                <w:sz w:val="24"/>
                <w:szCs w:val="24"/>
              </w:rPr>
            </w:pPr>
            <w:r w:rsidRPr="0027624F">
              <w:rPr>
                <w:rFonts w:ascii="Arial" w:hAnsi="Arial" w:cs="Arial"/>
                <w:sz w:val="24"/>
                <w:szCs w:val="24"/>
              </w:rPr>
              <w:t xml:space="preserve">pa </w:t>
            </w:r>
            <w:r w:rsidR="0027624F">
              <w:rPr>
                <w:rFonts w:ascii="Arial" w:hAnsi="Arial" w:cs="Arial"/>
                <w:sz w:val="24"/>
                <w:szCs w:val="24"/>
              </w:rPr>
              <w:t>(</w:t>
            </w:r>
            <w:r w:rsidRPr="0027624F">
              <w:rPr>
                <w:rFonts w:ascii="Arial" w:hAnsi="Arial" w:cs="Arial"/>
                <w:sz w:val="24"/>
                <w:szCs w:val="24"/>
              </w:rPr>
              <w:t>depending on qualifications and experience</w:t>
            </w:r>
            <w:r w:rsidR="0027624F">
              <w:rPr>
                <w:rFonts w:ascii="Arial" w:hAnsi="Arial" w:cs="Arial"/>
                <w:sz w:val="24"/>
                <w:szCs w:val="24"/>
              </w:rPr>
              <w:t>)</w:t>
            </w:r>
          </w:p>
          <w:p w14:paraId="122FAC56" w14:textId="77777777" w:rsidR="003562D1" w:rsidRPr="003562D1" w:rsidRDefault="003562D1" w:rsidP="009E3ABE">
            <w:pPr>
              <w:pStyle w:val="NoSpacing"/>
              <w:jc w:val="center"/>
              <w:rPr>
                <w:rFonts w:ascii="OrelegaOne-Regular" w:hAnsi="OrelegaOne-Regular" w:cs="OrelegaOne-Regular"/>
                <w:color w:val="0F4C9D"/>
                <w:sz w:val="18"/>
                <w:szCs w:val="18"/>
              </w:rPr>
            </w:pPr>
          </w:p>
        </w:tc>
      </w:tr>
      <w:tr w:rsidR="003562D1" w:rsidRPr="009015D9" w14:paraId="62313A7C" w14:textId="77777777" w:rsidTr="008432DF">
        <w:tc>
          <w:tcPr>
            <w:tcW w:w="10889" w:type="dxa"/>
            <w:gridSpan w:val="3"/>
            <w:tcBorders>
              <w:top w:val="nil"/>
              <w:left w:val="nil"/>
              <w:bottom w:val="nil"/>
              <w:right w:val="nil"/>
            </w:tcBorders>
          </w:tcPr>
          <w:p w14:paraId="10BF84E0" w14:textId="77777777" w:rsidR="003562D1" w:rsidRDefault="003562D1" w:rsidP="008432DF">
            <w:pPr>
              <w:autoSpaceDE w:val="0"/>
              <w:autoSpaceDN w:val="0"/>
              <w:adjustRightInd w:val="0"/>
              <w:jc w:val="center"/>
              <w:rPr>
                <w:rFonts w:ascii="OrelegaOne-Regular" w:hAnsi="OrelegaOne-Regular" w:cs="OrelegaOne-Regular"/>
                <w:color w:val="0F4C9D"/>
                <w:sz w:val="16"/>
                <w:szCs w:val="16"/>
              </w:rPr>
            </w:pPr>
          </w:p>
          <w:p w14:paraId="1E594823" w14:textId="77777777" w:rsidR="00691696" w:rsidRPr="003562D1" w:rsidRDefault="00691696" w:rsidP="008432DF">
            <w:pPr>
              <w:autoSpaceDE w:val="0"/>
              <w:autoSpaceDN w:val="0"/>
              <w:adjustRightInd w:val="0"/>
              <w:jc w:val="center"/>
              <w:rPr>
                <w:rFonts w:ascii="OrelegaOne-Regular" w:hAnsi="OrelegaOne-Regular" w:cs="OrelegaOne-Regular"/>
                <w:color w:val="0F4C9D"/>
                <w:sz w:val="16"/>
                <w:szCs w:val="16"/>
              </w:rPr>
            </w:pPr>
          </w:p>
        </w:tc>
      </w:tr>
      <w:tr w:rsidR="0027624F" w:rsidRPr="009015D9" w14:paraId="074AE99B" w14:textId="77777777" w:rsidTr="001307E1">
        <w:tc>
          <w:tcPr>
            <w:tcW w:w="4686" w:type="dxa"/>
            <w:tcBorders>
              <w:top w:val="nil"/>
              <w:left w:val="nil"/>
              <w:bottom w:val="nil"/>
              <w:right w:val="nil"/>
            </w:tcBorders>
          </w:tcPr>
          <w:p w14:paraId="159D83BC" w14:textId="77777777" w:rsidR="0027624F" w:rsidRDefault="0027624F" w:rsidP="0027624F">
            <w:pPr>
              <w:autoSpaceDE w:val="0"/>
              <w:autoSpaceDN w:val="0"/>
              <w:adjustRightInd w:val="0"/>
              <w:rPr>
                <w:rFonts w:ascii="OrelegaOne-Regular" w:hAnsi="OrelegaOne-Regular" w:cs="OrelegaOne-Regular"/>
                <w:color w:val="0F4C9D"/>
                <w:sz w:val="36"/>
                <w:szCs w:val="36"/>
              </w:rPr>
            </w:pPr>
            <w:r w:rsidRPr="00E34222">
              <w:rPr>
                <w:rFonts w:ascii="OrelegaOne-Regular" w:hAnsi="OrelegaOne-Regular" w:cs="OrelegaOne-Regular"/>
                <w:color w:val="0F4C9D"/>
                <w:sz w:val="36"/>
                <w:szCs w:val="36"/>
              </w:rPr>
              <w:t>About our school</w:t>
            </w:r>
            <w:r>
              <w:rPr>
                <w:rFonts w:ascii="OrelegaOne-Regular" w:hAnsi="OrelegaOne-Regular" w:cs="OrelegaOne-Regular"/>
                <w:color w:val="0F4C9D"/>
                <w:sz w:val="36"/>
                <w:szCs w:val="36"/>
              </w:rPr>
              <w:t xml:space="preserve"> </w:t>
            </w:r>
          </w:p>
          <w:p w14:paraId="56D39139" w14:textId="77777777" w:rsidR="0027624F" w:rsidRDefault="0027624F" w:rsidP="0027624F">
            <w:pPr>
              <w:autoSpaceDE w:val="0"/>
              <w:autoSpaceDN w:val="0"/>
              <w:adjustRightInd w:val="0"/>
              <w:rPr>
                <w:rFonts w:ascii="OrelegaOne-Regular" w:hAnsi="OrelegaOne-Regular" w:cs="OrelegaOne-Regular"/>
                <w:color w:val="0F4C9D"/>
                <w:sz w:val="36"/>
                <w:szCs w:val="36"/>
              </w:rPr>
            </w:pPr>
          </w:p>
          <w:p w14:paraId="2B5EFFBE" w14:textId="4D2ABC3F" w:rsidR="0027624F" w:rsidRDefault="0027624F" w:rsidP="00C410CC">
            <w:pPr>
              <w:autoSpaceDE w:val="0"/>
              <w:autoSpaceDN w:val="0"/>
              <w:adjustRightInd w:val="0"/>
              <w:jc w:val="both"/>
              <w:rPr>
                <w:rFonts w:ascii="OrelegaOne-Regular" w:hAnsi="OrelegaOne-Regular" w:cs="OrelegaOne-Regular"/>
                <w:color w:val="0F4C9D"/>
                <w:sz w:val="36"/>
                <w:szCs w:val="36"/>
              </w:rPr>
            </w:pPr>
            <w:r w:rsidRPr="008432DF">
              <w:rPr>
                <w:rFonts w:ascii="Arial" w:hAnsi="Arial" w:cs="Arial"/>
                <w:iCs/>
                <w:sz w:val="24"/>
                <w:szCs w:val="24"/>
              </w:rPr>
              <w:t>Royal School for the Deaf Derby is a unique provider of day and residential placements for deaf children and young people aged 3 – 19. We are a speaking and signing community with a qualified, competent and confident staff team working together to ensure all children and young people leave with the know-what and know-how to make the most of life beyond school.</w:t>
            </w:r>
          </w:p>
        </w:tc>
        <w:tc>
          <w:tcPr>
            <w:tcW w:w="6203" w:type="dxa"/>
            <w:gridSpan w:val="2"/>
            <w:tcBorders>
              <w:top w:val="nil"/>
              <w:left w:val="nil"/>
              <w:bottom w:val="nil"/>
              <w:right w:val="nil"/>
            </w:tcBorders>
            <w:vAlign w:val="center"/>
          </w:tcPr>
          <w:p w14:paraId="7685D50A" w14:textId="77777777" w:rsidR="0027624F" w:rsidRDefault="0027624F" w:rsidP="008432DF">
            <w:pPr>
              <w:autoSpaceDE w:val="0"/>
              <w:autoSpaceDN w:val="0"/>
              <w:adjustRightInd w:val="0"/>
              <w:jc w:val="center"/>
              <w:rPr>
                <w:rFonts w:ascii="OrelegaOne-Regular" w:hAnsi="OrelegaOne-Regular" w:cs="OrelegaOne-Regular"/>
                <w:color w:val="0F4C9D"/>
                <w:sz w:val="36"/>
                <w:szCs w:val="36"/>
              </w:rPr>
            </w:pPr>
            <w:r w:rsidRPr="00AF2E2A">
              <w:rPr>
                <w:rFonts w:ascii="OrelegaOne-Regular" w:hAnsi="OrelegaOne-Regular" w:cs="OrelegaOne-Regular"/>
                <w:noProof/>
                <w:color w:val="0F4C9D"/>
                <w:sz w:val="36"/>
                <w:szCs w:val="36"/>
                <w:lang w:eastAsia="en-GB"/>
              </w:rPr>
              <w:drawing>
                <wp:inline distT="0" distB="0" distL="0" distR="0" wp14:anchorId="72134560" wp14:editId="68595C9F">
                  <wp:extent cx="3572476" cy="2047875"/>
                  <wp:effectExtent l="0" t="0" r="9525" b="0"/>
                  <wp:docPr id="2" name="Picture 2" descr="D:\HR All Docs\All Documents\My documents hr\RSD\HT Recruitment 2021\First Drafts\Photos\RSDD-01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R All Docs\All Documents\My documents hr\RSD\HT Recruitment 2021\First Drafts\Photos\RSDD-014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04693" cy="2066343"/>
                          </a:xfrm>
                          <a:prstGeom prst="rect">
                            <a:avLst/>
                          </a:prstGeom>
                          <a:noFill/>
                          <a:ln>
                            <a:noFill/>
                          </a:ln>
                        </pic:spPr>
                      </pic:pic>
                    </a:graphicData>
                  </a:graphic>
                </wp:inline>
              </w:drawing>
            </w:r>
          </w:p>
        </w:tc>
      </w:tr>
      <w:tr w:rsidR="0027624F" w:rsidRPr="009015D9" w14:paraId="2B75781B" w14:textId="77777777" w:rsidTr="00860048">
        <w:tc>
          <w:tcPr>
            <w:tcW w:w="10889" w:type="dxa"/>
            <w:gridSpan w:val="3"/>
            <w:tcBorders>
              <w:top w:val="nil"/>
              <w:left w:val="nil"/>
              <w:bottom w:val="nil"/>
              <w:right w:val="nil"/>
            </w:tcBorders>
          </w:tcPr>
          <w:p w14:paraId="56CFE6CC" w14:textId="77777777" w:rsidR="00666C01" w:rsidRPr="00E53D14" w:rsidRDefault="00666C01" w:rsidP="00666C01">
            <w:pPr>
              <w:shd w:val="clear" w:color="auto" w:fill="244061" w:themeFill="accent1" w:themeFillShade="80"/>
              <w:autoSpaceDE w:val="0"/>
              <w:autoSpaceDN w:val="0"/>
              <w:adjustRightInd w:val="0"/>
              <w:jc w:val="center"/>
              <w:rPr>
                <w:rFonts w:ascii="OrelegaOne-Regular" w:hAnsi="OrelegaOne-Regular" w:cs="OrelegaOne-Regular"/>
                <w:b/>
                <w:i/>
                <w:color w:val="FFFFFF"/>
                <w:sz w:val="24"/>
                <w:szCs w:val="24"/>
              </w:rPr>
            </w:pPr>
            <w:r w:rsidRPr="008650DB">
              <w:rPr>
                <w:rFonts w:ascii="ComforterBrush-Regular" w:hAnsi="ComforterBrush-Regular" w:cs="ComforterBrush-Regular"/>
                <w:b/>
                <w:i/>
                <w:color w:val="FFFFFF"/>
                <w:sz w:val="34"/>
                <w:szCs w:val="32"/>
              </w:rPr>
              <w:t>Find out what we’ve been up to</w:t>
            </w:r>
            <w:r w:rsidRPr="008650DB">
              <w:rPr>
                <w:rFonts w:ascii="ComforterBrush-Regular" w:hAnsi="ComforterBrush-Regular" w:cs="ComforterBrush-Regular"/>
                <w:b/>
                <w:i/>
                <w:color w:val="FFFFFF"/>
                <w:sz w:val="26"/>
                <w:szCs w:val="24"/>
              </w:rPr>
              <w:t xml:space="preserve"> </w:t>
            </w:r>
            <w:r w:rsidRPr="00E53D14">
              <w:rPr>
                <w:rFonts w:ascii="OrelegaOne-Regular" w:hAnsi="OrelegaOne-Regular" w:cs="OrelegaOne-Regular"/>
                <w:b/>
                <w:i/>
                <w:color w:val="FFFFFF"/>
                <w:sz w:val="24"/>
                <w:szCs w:val="24"/>
              </w:rPr>
              <w:t xml:space="preserve">on our Facebook pages at </w:t>
            </w:r>
            <w:hyperlink r:id="rId13" w:history="1">
              <w:r w:rsidRPr="00E53D14">
                <w:rPr>
                  <w:rStyle w:val="Hyperlink"/>
                  <w:rFonts w:ascii="Calibri" w:eastAsia="Times New Roman" w:hAnsi="Calibri" w:cs="Calibri"/>
                  <w:b/>
                  <w:i/>
                  <w:color w:val="FFFFFF" w:themeColor="background1"/>
                  <w:sz w:val="24"/>
                  <w:szCs w:val="24"/>
                </w:rPr>
                <w:t>www.facebook.com/RSDDOfficial</w:t>
              </w:r>
            </w:hyperlink>
            <w:r w:rsidRPr="00E53D14">
              <w:rPr>
                <w:rFonts w:ascii="OrelegaOne-Regular" w:hAnsi="OrelegaOne-Regular" w:cs="OrelegaOne-Regular"/>
                <w:b/>
                <w:i/>
                <w:color w:val="FFFFFF" w:themeColor="background1"/>
                <w:sz w:val="24"/>
                <w:szCs w:val="24"/>
              </w:rPr>
              <w:t xml:space="preserve"> </w:t>
            </w:r>
            <w:r w:rsidRPr="00E53D14">
              <w:rPr>
                <w:rFonts w:ascii="OrelegaOne-Regular" w:hAnsi="OrelegaOne-Regular" w:cs="OrelegaOne-Regular"/>
                <w:b/>
                <w:i/>
                <w:color w:val="FFFFFF"/>
                <w:sz w:val="24"/>
                <w:szCs w:val="24"/>
              </w:rPr>
              <w:t>and/or why not come and see for yourself?</w:t>
            </w:r>
          </w:p>
          <w:p w14:paraId="00D5F1B6" w14:textId="77777777" w:rsidR="00666C01" w:rsidRPr="00E53D14" w:rsidRDefault="00666C01" w:rsidP="00666C01">
            <w:pPr>
              <w:shd w:val="clear" w:color="auto" w:fill="244061" w:themeFill="accent1" w:themeFillShade="80"/>
              <w:autoSpaceDE w:val="0"/>
              <w:autoSpaceDN w:val="0"/>
              <w:adjustRightInd w:val="0"/>
              <w:jc w:val="center"/>
              <w:rPr>
                <w:rFonts w:ascii="OrelegaOne-Regular" w:hAnsi="OrelegaOne-Regular" w:cs="OrelegaOne-Regular"/>
                <w:b/>
                <w:i/>
                <w:color w:val="FFFFFF"/>
                <w:sz w:val="24"/>
                <w:szCs w:val="24"/>
              </w:rPr>
            </w:pPr>
            <w:r w:rsidRPr="00E53D14">
              <w:rPr>
                <w:rFonts w:ascii="OrelegaOne-Regular" w:hAnsi="OrelegaOne-Regular" w:cs="OrelegaOne-Regular"/>
                <w:b/>
                <w:i/>
                <w:color w:val="FFFFFF"/>
                <w:sz w:val="24"/>
                <w:szCs w:val="24"/>
              </w:rPr>
              <w:t>Contact us on 075</w:t>
            </w:r>
            <w:r w:rsidRPr="00E53D14">
              <w:rPr>
                <w:rFonts w:ascii="OrelegaOne-Regular" w:hAnsi="OrelegaOne-Regular" w:cs="OrelegaOne-Regular"/>
                <w:b/>
                <w:i/>
                <w:color w:val="F2F2F2" w:themeColor="background1" w:themeShade="F2"/>
                <w:sz w:val="24"/>
                <w:szCs w:val="24"/>
              </w:rPr>
              <w:t xml:space="preserve">00 878565 or via </w:t>
            </w:r>
            <w:hyperlink r:id="rId14" w:history="1">
              <w:r w:rsidRPr="00E53D14">
                <w:rPr>
                  <w:rStyle w:val="Hyperlink"/>
                  <w:rFonts w:ascii="OrelegaOne-Regular" w:hAnsi="OrelegaOne-Regular" w:cs="OrelegaOne-Regular"/>
                  <w:b/>
                  <w:i/>
                  <w:color w:val="F2F2F2" w:themeColor="background1" w:themeShade="F2"/>
                  <w:sz w:val="24"/>
                  <w:szCs w:val="24"/>
                </w:rPr>
                <w:t>enquiries@rsdd.org.uk</w:t>
              </w:r>
            </w:hyperlink>
            <w:r w:rsidRPr="00E53D14">
              <w:rPr>
                <w:rFonts w:ascii="OrelegaOne-Regular" w:hAnsi="OrelegaOne-Regular" w:cs="OrelegaOne-Regular"/>
                <w:b/>
                <w:i/>
                <w:color w:val="F2F2F2" w:themeColor="background1" w:themeShade="F2"/>
                <w:sz w:val="24"/>
                <w:szCs w:val="24"/>
              </w:rPr>
              <w:t xml:space="preserve"> to visit </w:t>
            </w:r>
            <w:r w:rsidRPr="00E53D14">
              <w:rPr>
                <w:rFonts w:ascii="OrelegaOne-Regular" w:hAnsi="OrelegaOne-Regular" w:cs="OrelegaOne-Regular"/>
                <w:b/>
                <w:i/>
                <w:color w:val="FFFFFF"/>
                <w:sz w:val="24"/>
                <w:szCs w:val="24"/>
              </w:rPr>
              <w:t xml:space="preserve">in person or book </w:t>
            </w:r>
          </w:p>
          <w:p w14:paraId="2AA67F2D" w14:textId="50BC7CBC" w:rsidR="00666C01" w:rsidRDefault="00666C01" w:rsidP="00666C01">
            <w:pPr>
              <w:shd w:val="clear" w:color="auto" w:fill="244061" w:themeFill="accent1" w:themeFillShade="80"/>
              <w:autoSpaceDE w:val="0"/>
              <w:autoSpaceDN w:val="0"/>
              <w:adjustRightInd w:val="0"/>
              <w:jc w:val="center"/>
              <w:rPr>
                <w:rFonts w:ascii="OrelegaOne-Regular" w:hAnsi="OrelegaOne-Regular" w:cs="OrelegaOne-Regular"/>
                <w:b/>
                <w:i/>
                <w:color w:val="FFFFFF"/>
                <w:sz w:val="24"/>
                <w:szCs w:val="24"/>
              </w:rPr>
            </w:pPr>
            <w:r w:rsidRPr="00E53D14">
              <w:rPr>
                <w:rFonts w:ascii="OrelegaOne-Regular" w:hAnsi="OrelegaOne-Regular" w:cs="OrelegaOne-Regular"/>
                <w:b/>
                <w:i/>
                <w:color w:val="FFFFFF"/>
                <w:sz w:val="24"/>
                <w:szCs w:val="24"/>
              </w:rPr>
              <w:t>an informal chat about the role</w:t>
            </w:r>
          </w:p>
          <w:p w14:paraId="6A0A1C79" w14:textId="7082EDF9" w:rsidR="0056024A" w:rsidRDefault="0056024A" w:rsidP="00666C01">
            <w:pPr>
              <w:shd w:val="clear" w:color="auto" w:fill="244061" w:themeFill="accent1" w:themeFillShade="80"/>
              <w:autoSpaceDE w:val="0"/>
              <w:autoSpaceDN w:val="0"/>
              <w:adjustRightInd w:val="0"/>
              <w:jc w:val="center"/>
              <w:rPr>
                <w:rFonts w:ascii="OrelegaOne-Regular" w:hAnsi="OrelegaOne-Regular" w:cs="OrelegaOne-Regular"/>
                <w:b/>
                <w:i/>
                <w:color w:val="FFFFFF"/>
                <w:sz w:val="24"/>
                <w:szCs w:val="24"/>
              </w:rPr>
            </w:pPr>
            <w:r>
              <w:rPr>
                <w:rFonts w:ascii="OrelegaOne-Regular" w:hAnsi="OrelegaOne-Regular" w:cs="OrelegaOne-Regular"/>
                <w:b/>
                <w:i/>
                <w:color w:val="FFFFFF"/>
                <w:sz w:val="24"/>
                <w:szCs w:val="24"/>
              </w:rPr>
              <w:t>Closing date: Friday 7</w:t>
            </w:r>
            <w:r w:rsidRPr="0056024A">
              <w:rPr>
                <w:rFonts w:ascii="OrelegaOne-Regular" w:hAnsi="OrelegaOne-Regular" w:cs="OrelegaOne-Regular"/>
                <w:b/>
                <w:i/>
                <w:color w:val="FFFFFF"/>
                <w:sz w:val="24"/>
                <w:szCs w:val="24"/>
                <w:vertAlign w:val="superscript"/>
              </w:rPr>
              <w:t>th</w:t>
            </w:r>
            <w:r>
              <w:rPr>
                <w:rFonts w:ascii="OrelegaOne-Regular" w:hAnsi="OrelegaOne-Regular" w:cs="OrelegaOne-Regular"/>
                <w:b/>
                <w:i/>
                <w:color w:val="FFFFFF"/>
                <w:sz w:val="24"/>
                <w:szCs w:val="24"/>
              </w:rPr>
              <w:t xml:space="preserve"> November   Interview date: Thursday 13</w:t>
            </w:r>
            <w:r w:rsidRPr="0056024A">
              <w:rPr>
                <w:rFonts w:ascii="OrelegaOne-Regular" w:hAnsi="OrelegaOne-Regular" w:cs="OrelegaOne-Regular"/>
                <w:b/>
                <w:i/>
                <w:color w:val="FFFFFF"/>
                <w:sz w:val="24"/>
                <w:szCs w:val="24"/>
                <w:vertAlign w:val="superscript"/>
              </w:rPr>
              <w:t>th</w:t>
            </w:r>
            <w:r>
              <w:rPr>
                <w:rFonts w:ascii="OrelegaOne-Regular" w:hAnsi="OrelegaOne-Regular" w:cs="OrelegaOne-Regular"/>
                <w:b/>
                <w:i/>
                <w:color w:val="FFFFFF"/>
                <w:sz w:val="24"/>
                <w:szCs w:val="24"/>
              </w:rPr>
              <w:t xml:space="preserve"> November</w:t>
            </w:r>
          </w:p>
          <w:p w14:paraId="021F8A8C" w14:textId="77777777" w:rsidR="00666C01" w:rsidRPr="00E53D14" w:rsidRDefault="00666C01" w:rsidP="00666C01">
            <w:pPr>
              <w:shd w:val="clear" w:color="auto" w:fill="244061" w:themeFill="accent1" w:themeFillShade="80"/>
              <w:autoSpaceDE w:val="0"/>
              <w:autoSpaceDN w:val="0"/>
              <w:adjustRightInd w:val="0"/>
              <w:jc w:val="center"/>
              <w:rPr>
                <w:rFonts w:ascii="OrelegaOne-Regular" w:hAnsi="OrelegaOne-Regular" w:cs="OrelegaOne-Regular"/>
                <w:b/>
                <w:i/>
                <w:color w:val="FFFFFF"/>
                <w:sz w:val="24"/>
                <w:szCs w:val="24"/>
              </w:rPr>
            </w:pPr>
          </w:p>
          <w:p w14:paraId="5FF09448" w14:textId="77777777" w:rsidR="0027624F" w:rsidRPr="00E34222" w:rsidRDefault="0027624F" w:rsidP="0027624F">
            <w:pPr>
              <w:rPr>
                <w:rFonts w:ascii="Arial" w:hAnsi="Arial" w:cs="Arial"/>
              </w:rPr>
            </w:pPr>
          </w:p>
        </w:tc>
      </w:tr>
      <w:tr w:rsidR="005D748D" w:rsidRPr="004F4878" w14:paraId="53DFB1B2" w14:textId="77777777" w:rsidTr="002B7B9C">
        <w:tc>
          <w:tcPr>
            <w:tcW w:w="5444" w:type="dxa"/>
            <w:gridSpan w:val="2"/>
            <w:tcBorders>
              <w:top w:val="nil"/>
              <w:left w:val="nil"/>
              <w:bottom w:val="nil"/>
              <w:right w:val="nil"/>
            </w:tcBorders>
            <w:shd w:val="clear" w:color="auto" w:fill="auto"/>
          </w:tcPr>
          <w:p w14:paraId="68B1C15B" w14:textId="77777777" w:rsidR="005D748D" w:rsidRPr="00C410CC" w:rsidRDefault="005D748D" w:rsidP="008432DF">
            <w:pPr>
              <w:rPr>
                <w:rFonts w:ascii="Arial" w:hAnsi="Arial" w:cs="Arial"/>
                <w:sz w:val="16"/>
                <w:szCs w:val="16"/>
              </w:rPr>
            </w:pPr>
          </w:p>
          <w:p w14:paraId="0653A0CB" w14:textId="77777777" w:rsidR="008650DB" w:rsidRDefault="0027624F" w:rsidP="008650DB">
            <w:pPr>
              <w:jc w:val="both"/>
              <w:rPr>
                <w:rFonts w:ascii="Arial" w:hAnsi="Arial" w:cs="Arial"/>
                <w:sz w:val="24"/>
                <w:szCs w:val="24"/>
              </w:rPr>
            </w:pPr>
            <w:r>
              <w:rPr>
                <w:rFonts w:ascii="OrelegaOne-Regular" w:hAnsi="OrelegaOne-Regular" w:cs="OrelegaOne-Regular"/>
                <w:color w:val="0F4C9D"/>
                <w:sz w:val="36"/>
                <w:szCs w:val="36"/>
              </w:rPr>
              <w:t xml:space="preserve">Primary Department </w:t>
            </w:r>
            <w:r>
              <w:rPr>
                <w:rFonts w:ascii="Arial" w:hAnsi="Arial" w:cs="Arial"/>
                <w:sz w:val="24"/>
                <w:szCs w:val="24"/>
              </w:rPr>
              <w:t xml:space="preserve">The experiences, progress and attainment of children is at the heart of our everyday practice.  Primary enjoy playing and learning outdoors on their leafy green campus in their very own forest school cabin.  Class sizes are small with good pupil to staff ratios.  All </w:t>
            </w:r>
            <w:r w:rsidRPr="009F48CC">
              <w:rPr>
                <w:rFonts w:ascii="Arial" w:hAnsi="Arial" w:cs="Arial"/>
                <w:sz w:val="24"/>
                <w:szCs w:val="24"/>
              </w:rPr>
              <w:t xml:space="preserve">teaching and learning </w:t>
            </w:r>
            <w:r>
              <w:rPr>
                <w:rFonts w:ascii="Arial" w:hAnsi="Arial" w:cs="Arial"/>
                <w:sz w:val="24"/>
                <w:szCs w:val="24"/>
              </w:rPr>
              <w:t xml:space="preserve">is </w:t>
            </w:r>
            <w:r w:rsidRPr="009F48CC">
              <w:rPr>
                <w:rFonts w:ascii="Arial" w:hAnsi="Arial" w:cs="Arial"/>
                <w:sz w:val="24"/>
                <w:szCs w:val="24"/>
              </w:rPr>
              <w:t xml:space="preserve">supported by </w:t>
            </w:r>
            <w:r>
              <w:rPr>
                <w:rFonts w:ascii="Arial" w:hAnsi="Arial" w:cs="Arial"/>
                <w:sz w:val="24"/>
                <w:szCs w:val="24"/>
              </w:rPr>
              <w:t xml:space="preserve">an in-house team of multi-disciplinary experts including </w:t>
            </w:r>
            <w:r w:rsidRPr="009F48CC">
              <w:rPr>
                <w:rFonts w:ascii="Arial" w:hAnsi="Arial" w:cs="Arial"/>
                <w:sz w:val="24"/>
                <w:szCs w:val="24"/>
              </w:rPr>
              <w:t>highly specialis</w:t>
            </w:r>
            <w:r>
              <w:rPr>
                <w:rFonts w:ascii="Arial" w:hAnsi="Arial" w:cs="Arial"/>
                <w:sz w:val="24"/>
                <w:szCs w:val="24"/>
              </w:rPr>
              <w:t>t</w:t>
            </w:r>
            <w:r w:rsidRPr="009F48CC">
              <w:rPr>
                <w:rFonts w:ascii="Arial" w:hAnsi="Arial" w:cs="Arial"/>
                <w:sz w:val="24"/>
                <w:szCs w:val="24"/>
              </w:rPr>
              <w:t xml:space="preserve"> speech and language therapy</w:t>
            </w:r>
            <w:r>
              <w:rPr>
                <w:rFonts w:ascii="Arial" w:hAnsi="Arial" w:cs="Arial"/>
                <w:sz w:val="24"/>
                <w:szCs w:val="24"/>
              </w:rPr>
              <w:t>, Teachers of the Deaf</w:t>
            </w:r>
            <w:r w:rsidRPr="009F48CC">
              <w:rPr>
                <w:rFonts w:ascii="Arial" w:hAnsi="Arial" w:cs="Arial"/>
                <w:sz w:val="24"/>
                <w:szCs w:val="24"/>
              </w:rPr>
              <w:t xml:space="preserve"> and qualified</w:t>
            </w:r>
            <w:r>
              <w:rPr>
                <w:rFonts w:ascii="Arial" w:hAnsi="Arial" w:cs="Arial"/>
                <w:sz w:val="24"/>
                <w:szCs w:val="24"/>
              </w:rPr>
              <w:t>,</w:t>
            </w:r>
            <w:r w:rsidRPr="009F48CC">
              <w:rPr>
                <w:rFonts w:ascii="Arial" w:hAnsi="Arial" w:cs="Arial"/>
                <w:sz w:val="24"/>
                <w:szCs w:val="24"/>
              </w:rPr>
              <w:t xml:space="preserve"> competent Education Assistants</w:t>
            </w:r>
            <w:r>
              <w:rPr>
                <w:rFonts w:ascii="Arial" w:hAnsi="Arial" w:cs="Arial"/>
                <w:sz w:val="24"/>
                <w:szCs w:val="24"/>
              </w:rPr>
              <w:t xml:space="preserve">. </w:t>
            </w:r>
          </w:p>
          <w:p w14:paraId="514C5254" w14:textId="77777777" w:rsidR="008650DB" w:rsidRDefault="008650DB" w:rsidP="008650DB">
            <w:pPr>
              <w:jc w:val="both"/>
              <w:rPr>
                <w:rFonts w:ascii="Arial" w:hAnsi="Arial" w:cs="Arial"/>
                <w:sz w:val="24"/>
                <w:szCs w:val="24"/>
              </w:rPr>
            </w:pPr>
          </w:p>
          <w:p w14:paraId="1609BFC0" w14:textId="196F98FE" w:rsidR="008650DB" w:rsidRDefault="009E62A3" w:rsidP="008650DB">
            <w:pPr>
              <w:jc w:val="both"/>
              <w:rPr>
                <w:rFonts w:ascii="Arial" w:hAnsi="Arial" w:cs="Arial"/>
                <w:sz w:val="24"/>
                <w:szCs w:val="24"/>
              </w:rPr>
            </w:pPr>
            <w:r>
              <w:rPr>
                <w:rFonts w:ascii="Arial" w:hAnsi="Arial" w:cs="Arial"/>
                <w:sz w:val="24"/>
                <w:szCs w:val="24"/>
              </w:rPr>
              <w:t>Our Primary colleagues should</w:t>
            </w:r>
            <w:r w:rsidR="008650DB">
              <w:rPr>
                <w:rFonts w:ascii="Arial" w:hAnsi="Arial" w:cs="Arial"/>
                <w:sz w:val="24"/>
                <w:szCs w:val="24"/>
              </w:rPr>
              <w:t xml:space="preserve"> have the ability and flexibility to teach across Key Stages 1 and 2 if required.</w:t>
            </w:r>
          </w:p>
          <w:p w14:paraId="694D10CD" w14:textId="77777777" w:rsidR="00C410CC" w:rsidRDefault="00C410CC" w:rsidP="008650DB">
            <w:pPr>
              <w:jc w:val="both"/>
              <w:rPr>
                <w:rFonts w:ascii="OrelegaOne-Regular" w:hAnsi="OrelegaOne-Regular" w:cs="OrelegaOne-Regular"/>
                <w:color w:val="0F4C9D"/>
                <w:sz w:val="36"/>
                <w:szCs w:val="36"/>
              </w:rPr>
            </w:pPr>
          </w:p>
          <w:p w14:paraId="7E64ABFA" w14:textId="77777777" w:rsidR="00C410CC" w:rsidRPr="00C410CC" w:rsidRDefault="00C410CC" w:rsidP="00C410CC">
            <w:pPr>
              <w:ind w:left="733" w:right="720"/>
              <w:jc w:val="both"/>
              <w:rPr>
                <w:rFonts w:ascii="Arial" w:hAnsi="Arial" w:cs="Arial"/>
                <w:sz w:val="20"/>
                <w:szCs w:val="20"/>
              </w:rPr>
            </w:pPr>
            <w:r w:rsidRPr="00C410CC">
              <w:rPr>
                <w:rFonts w:ascii="Arial" w:hAnsi="Arial" w:cs="Arial"/>
                <w:i/>
                <w:sz w:val="20"/>
                <w:szCs w:val="20"/>
              </w:rPr>
              <w:t>“Throughout the school, staff and pupils have warm and strong relationships. Pupils feel safe and happy in school. They trust adults will help them if they need it. Pupils’ behaviour is exemplary in class and around the school</w:t>
            </w:r>
            <w:r w:rsidRPr="00C410CC">
              <w:rPr>
                <w:rFonts w:ascii="Arial" w:hAnsi="Arial" w:cs="Arial"/>
                <w:sz w:val="20"/>
                <w:szCs w:val="20"/>
              </w:rPr>
              <w:t xml:space="preserve">” Ofsted December 2024  </w:t>
            </w:r>
          </w:p>
          <w:p w14:paraId="0F0DE36C" w14:textId="77777777" w:rsidR="005D748D" w:rsidRPr="009F48CC" w:rsidRDefault="005D748D" w:rsidP="0027624F">
            <w:pPr>
              <w:rPr>
                <w:rFonts w:ascii="Arial" w:hAnsi="Arial" w:cs="Arial"/>
                <w:sz w:val="24"/>
                <w:szCs w:val="24"/>
              </w:rPr>
            </w:pPr>
          </w:p>
        </w:tc>
        <w:tc>
          <w:tcPr>
            <w:tcW w:w="5445" w:type="dxa"/>
            <w:tcBorders>
              <w:top w:val="nil"/>
              <w:left w:val="nil"/>
              <w:bottom w:val="nil"/>
              <w:right w:val="nil"/>
            </w:tcBorders>
            <w:shd w:val="clear" w:color="auto" w:fill="auto"/>
          </w:tcPr>
          <w:p w14:paraId="22DA6254" w14:textId="77777777" w:rsidR="0027624F" w:rsidRPr="00C410CC" w:rsidRDefault="0027624F" w:rsidP="008432DF">
            <w:pPr>
              <w:rPr>
                <w:rFonts w:ascii="Arial" w:hAnsi="Arial" w:cs="Arial"/>
                <w:sz w:val="16"/>
                <w:szCs w:val="16"/>
              </w:rPr>
            </w:pPr>
          </w:p>
          <w:p w14:paraId="2EFAFDEB" w14:textId="77777777" w:rsidR="0027624F" w:rsidRDefault="0027624F" w:rsidP="008650DB">
            <w:pPr>
              <w:jc w:val="both"/>
              <w:rPr>
                <w:rFonts w:ascii="Arial" w:hAnsi="Arial" w:cs="Arial"/>
                <w:sz w:val="24"/>
                <w:szCs w:val="24"/>
              </w:rPr>
            </w:pPr>
            <w:r>
              <w:rPr>
                <w:rFonts w:ascii="OrelegaOne-Regular" w:hAnsi="OrelegaOne-Regular" w:cs="OrelegaOne-Regular"/>
                <w:color w:val="0F4C9D"/>
                <w:sz w:val="36"/>
                <w:szCs w:val="36"/>
              </w:rPr>
              <w:t xml:space="preserve">The person </w:t>
            </w:r>
            <w:r w:rsidR="008650DB">
              <w:rPr>
                <w:rFonts w:ascii="Arial" w:hAnsi="Arial" w:cs="Arial"/>
                <w:sz w:val="24"/>
                <w:szCs w:val="24"/>
              </w:rPr>
              <w:t>We are looking</w:t>
            </w:r>
            <w:bookmarkStart w:id="0" w:name="_GoBack"/>
            <w:bookmarkEnd w:id="0"/>
            <w:r w:rsidR="008650DB">
              <w:rPr>
                <w:rFonts w:ascii="Arial" w:hAnsi="Arial" w:cs="Arial"/>
                <w:sz w:val="24"/>
                <w:szCs w:val="24"/>
              </w:rPr>
              <w:t xml:space="preserve"> for an excellent</w:t>
            </w:r>
            <w:r w:rsidRPr="009F48CC">
              <w:rPr>
                <w:rFonts w:ascii="Arial" w:hAnsi="Arial" w:cs="Arial"/>
                <w:sz w:val="24"/>
                <w:szCs w:val="24"/>
              </w:rPr>
              <w:t xml:space="preserve"> classroom practitioner with the ability to deliver creative and innovative lessons to join our busy Primary Department</w:t>
            </w:r>
            <w:r>
              <w:rPr>
                <w:rFonts w:ascii="Arial" w:hAnsi="Arial" w:cs="Arial"/>
                <w:sz w:val="24"/>
                <w:szCs w:val="24"/>
              </w:rPr>
              <w:t xml:space="preserve">.  </w:t>
            </w:r>
            <w:r w:rsidRPr="009F48CC">
              <w:rPr>
                <w:rFonts w:ascii="Arial" w:hAnsi="Arial" w:cs="Arial"/>
                <w:sz w:val="24"/>
                <w:szCs w:val="24"/>
              </w:rPr>
              <w:t xml:space="preserve">Proficiency in British Sign Language (BSL) or the willingness to start working towards Level 3 BSL as soon as practicable upon appointment is essential.  </w:t>
            </w:r>
          </w:p>
          <w:p w14:paraId="6DEBEC32" w14:textId="77777777" w:rsidR="008650DB" w:rsidRDefault="008650DB" w:rsidP="008650DB">
            <w:pPr>
              <w:jc w:val="both"/>
              <w:rPr>
                <w:rFonts w:ascii="Arial" w:hAnsi="Arial" w:cs="Arial"/>
                <w:sz w:val="24"/>
                <w:szCs w:val="24"/>
              </w:rPr>
            </w:pPr>
            <w:r>
              <w:rPr>
                <w:rFonts w:ascii="Arial" w:hAnsi="Arial" w:cs="Arial"/>
                <w:sz w:val="24"/>
                <w:szCs w:val="24"/>
              </w:rPr>
              <w:br/>
              <w:t xml:space="preserve">We want the very best outcomes for our pupils and so seek the very best staff for them.  </w:t>
            </w:r>
          </w:p>
          <w:p w14:paraId="0ED1337A" w14:textId="77777777" w:rsidR="008650DB" w:rsidRDefault="008650DB" w:rsidP="008650DB">
            <w:pPr>
              <w:jc w:val="both"/>
              <w:rPr>
                <w:rFonts w:ascii="Arial" w:hAnsi="Arial" w:cs="Arial"/>
                <w:sz w:val="24"/>
                <w:szCs w:val="24"/>
              </w:rPr>
            </w:pPr>
          </w:p>
          <w:p w14:paraId="0AB085CC" w14:textId="77777777" w:rsidR="005D748D" w:rsidRDefault="008650DB" w:rsidP="008650DB">
            <w:pPr>
              <w:jc w:val="both"/>
              <w:rPr>
                <w:rFonts w:ascii="Arial" w:hAnsi="Arial" w:cs="Arial"/>
                <w:sz w:val="24"/>
                <w:szCs w:val="24"/>
              </w:rPr>
            </w:pPr>
            <w:r>
              <w:rPr>
                <w:rFonts w:ascii="Arial" w:hAnsi="Arial" w:cs="Arial"/>
                <w:sz w:val="24"/>
                <w:szCs w:val="24"/>
              </w:rPr>
              <w:t xml:space="preserve">We want teachers who have the highest ambitions for our amazing pupils, and who can set and achieve the highest expectations for them. </w:t>
            </w:r>
            <w:r w:rsidR="005D748D" w:rsidRPr="009F48CC">
              <w:rPr>
                <w:rFonts w:ascii="Arial" w:hAnsi="Arial" w:cs="Arial"/>
                <w:sz w:val="24"/>
                <w:szCs w:val="24"/>
              </w:rPr>
              <w:t xml:space="preserve">The successful applicant will benefit from a personalised CPD plan including </w:t>
            </w:r>
            <w:r>
              <w:rPr>
                <w:rFonts w:ascii="Arial" w:hAnsi="Arial" w:cs="Arial"/>
                <w:sz w:val="24"/>
                <w:szCs w:val="24"/>
              </w:rPr>
              <w:t xml:space="preserve">a rolling programme of full </w:t>
            </w:r>
            <w:r w:rsidR="005D748D">
              <w:rPr>
                <w:rFonts w:ascii="Arial" w:hAnsi="Arial" w:cs="Arial"/>
                <w:sz w:val="24"/>
                <w:szCs w:val="24"/>
              </w:rPr>
              <w:t xml:space="preserve">sponsorship to </w:t>
            </w:r>
            <w:r w:rsidR="005D748D" w:rsidRPr="009F48CC">
              <w:rPr>
                <w:rFonts w:ascii="Arial" w:hAnsi="Arial" w:cs="Arial"/>
                <w:sz w:val="24"/>
                <w:szCs w:val="24"/>
              </w:rPr>
              <w:t xml:space="preserve">achieve </w:t>
            </w:r>
            <w:r w:rsidR="005D748D">
              <w:rPr>
                <w:rFonts w:ascii="Arial" w:hAnsi="Arial" w:cs="Arial"/>
                <w:sz w:val="24"/>
                <w:szCs w:val="24"/>
              </w:rPr>
              <w:t>professional status as a Teacher of the Deaf with the option of continuing to achieve an MA.</w:t>
            </w:r>
            <w:r w:rsidR="005D748D" w:rsidRPr="009F48CC">
              <w:rPr>
                <w:rFonts w:ascii="Arial" w:hAnsi="Arial" w:cs="Arial"/>
                <w:sz w:val="24"/>
                <w:szCs w:val="24"/>
              </w:rPr>
              <w:t xml:space="preserve"> </w:t>
            </w:r>
          </w:p>
          <w:p w14:paraId="3109989C" w14:textId="77777777" w:rsidR="005D748D" w:rsidRDefault="005D748D" w:rsidP="008432DF">
            <w:pPr>
              <w:rPr>
                <w:rFonts w:ascii="Arial" w:hAnsi="Arial" w:cs="Arial"/>
                <w:sz w:val="24"/>
                <w:szCs w:val="24"/>
              </w:rPr>
            </w:pPr>
          </w:p>
          <w:p w14:paraId="583066AC" w14:textId="77777777" w:rsidR="005D748D" w:rsidRPr="004F4878" w:rsidRDefault="005D748D" w:rsidP="0027624F"/>
        </w:tc>
      </w:tr>
      <w:tr w:rsidR="0027624F" w:rsidRPr="004F4878" w14:paraId="6575501F" w14:textId="77777777" w:rsidTr="00962A82">
        <w:tc>
          <w:tcPr>
            <w:tcW w:w="10889" w:type="dxa"/>
            <w:gridSpan w:val="3"/>
            <w:tcBorders>
              <w:top w:val="nil"/>
              <w:left w:val="nil"/>
              <w:bottom w:val="nil"/>
              <w:right w:val="nil"/>
            </w:tcBorders>
            <w:shd w:val="clear" w:color="auto" w:fill="auto"/>
          </w:tcPr>
          <w:p w14:paraId="47B0D201" w14:textId="77777777" w:rsidR="0027624F" w:rsidRDefault="0027624F" w:rsidP="008650DB">
            <w:pPr>
              <w:jc w:val="center"/>
              <w:rPr>
                <w:rFonts w:ascii="Arial" w:hAnsi="Arial" w:cs="Arial"/>
                <w:sz w:val="24"/>
                <w:szCs w:val="24"/>
              </w:rPr>
            </w:pPr>
            <w:r>
              <w:rPr>
                <w:rFonts w:ascii="Arial" w:hAnsi="Arial" w:cs="Arial"/>
                <w:sz w:val="24"/>
                <w:szCs w:val="24"/>
              </w:rPr>
              <w:t>Applications from Early Careers Teachers are welcome.</w:t>
            </w:r>
          </w:p>
        </w:tc>
      </w:tr>
    </w:tbl>
    <w:p w14:paraId="608F9458" w14:textId="77777777" w:rsidR="006343AA" w:rsidRPr="009015D9" w:rsidRDefault="006343AA" w:rsidP="00E34222">
      <w:pPr>
        <w:autoSpaceDE w:val="0"/>
        <w:autoSpaceDN w:val="0"/>
        <w:adjustRightInd w:val="0"/>
        <w:spacing w:after="0" w:line="240" w:lineRule="auto"/>
        <w:rPr>
          <w:rFonts w:ascii="Arial" w:hAnsi="Arial" w:cs="Arial"/>
          <w:color w:val="5B5B5D"/>
        </w:rPr>
      </w:pPr>
    </w:p>
    <w:sectPr w:rsidR="006343AA" w:rsidRPr="009015D9" w:rsidSect="00E971B3">
      <w:pgSz w:w="11906" w:h="16838"/>
      <w:pgMar w:top="284"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6719A8" w14:textId="77777777" w:rsidR="004028EE" w:rsidRDefault="004028EE" w:rsidP="00AF5EFF">
      <w:pPr>
        <w:spacing w:after="0" w:line="240" w:lineRule="auto"/>
      </w:pPr>
      <w:r>
        <w:separator/>
      </w:r>
    </w:p>
  </w:endnote>
  <w:endnote w:type="continuationSeparator" w:id="0">
    <w:p w14:paraId="17131720" w14:textId="77777777" w:rsidR="004028EE" w:rsidRDefault="004028EE" w:rsidP="00AF5EFF">
      <w:pPr>
        <w:spacing w:after="0" w:line="240" w:lineRule="auto"/>
      </w:pPr>
      <w:r>
        <w:continuationSeparator/>
      </w:r>
    </w:p>
  </w:endnote>
  <w:endnote w:type="continuationNotice" w:id="1">
    <w:p w14:paraId="67B6CF32" w14:textId="77777777" w:rsidR="004028EE" w:rsidRDefault="004028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elegaOne-Regular">
    <w:panose1 w:val="00000000000000000000"/>
    <w:charset w:val="00"/>
    <w:family w:val="roman"/>
    <w:notTrueType/>
    <w:pitch w:val="default"/>
    <w:sig w:usb0="00000003" w:usb1="00000000" w:usb2="00000000" w:usb3="00000000" w:csb0="00000001" w:csb1="00000000"/>
  </w:font>
  <w:font w:name="ComforterBrush-Regula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A60C7" w14:textId="77777777" w:rsidR="004028EE" w:rsidRDefault="004028EE" w:rsidP="00AF5EFF">
      <w:pPr>
        <w:spacing w:after="0" w:line="240" w:lineRule="auto"/>
      </w:pPr>
      <w:r>
        <w:separator/>
      </w:r>
    </w:p>
  </w:footnote>
  <w:footnote w:type="continuationSeparator" w:id="0">
    <w:p w14:paraId="535D9871" w14:textId="77777777" w:rsidR="004028EE" w:rsidRDefault="004028EE" w:rsidP="00AF5EFF">
      <w:pPr>
        <w:spacing w:after="0" w:line="240" w:lineRule="auto"/>
      </w:pPr>
      <w:r>
        <w:continuationSeparator/>
      </w:r>
    </w:p>
  </w:footnote>
  <w:footnote w:type="continuationNotice" w:id="1">
    <w:p w14:paraId="5A786D8E" w14:textId="77777777" w:rsidR="004028EE" w:rsidRDefault="004028E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5A5AF0"/>
    <w:multiLevelType w:val="hybridMultilevel"/>
    <w:tmpl w:val="DE0AE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6A4324"/>
    <w:multiLevelType w:val="hybridMultilevel"/>
    <w:tmpl w:val="15ACC66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42D"/>
    <w:rsid w:val="00023528"/>
    <w:rsid w:val="00025C5A"/>
    <w:rsid w:val="00045FC0"/>
    <w:rsid w:val="0007137A"/>
    <w:rsid w:val="000771EB"/>
    <w:rsid w:val="00077790"/>
    <w:rsid w:val="00081876"/>
    <w:rsid w:val="00090E95"/>
    <w:rsid w:val="000A5760"/>
    <w:rsid w:val="000B5D47"/>
    <w:rsid w:val="000C4F6B"/>
    <w:rsid w:val="000D4F6F"/>
    <w:rsid w:val="000E1066"/>
    <w:rsid w:val="001112F3"/>
    <w:rsid w:val="001134C0"/>
    <w:rsid w:val="001307E1"/>
    <w:rsid w:val="00152B69"/>
    <w:rsid w:val="00176441"/>
    <w:rsid w:val="001773AA"/>
    <w:rsid w:val="00180A60"/>
    <w:rsid w:val="00185112"/>
    <w:rsid w:val="00186A9A"/>
    <w:rsid w:val="00195DEF"/>
    <w:rsid w:val="001D2FCF"/>
    <w:rsid w:val="00244638"/>
    <w:rsid w:val="00262C88"/>
    <w:rsid w:val="00275B1A"/>
    <w:rsid w:val="0027624F"/>
    <w:rsid w:val="002764ED"/>
    <w:rsid w:val="002853B4"/>
    <w:rsid w:val="002A102E"/>
    <w:rsid w:val="002D3272"/>
    <w:rsid w:val="002E4DE1"/>
    <w:rsid w:val="00301504"/>
    <w:rsid w:val="00305A8D"/>
    <w:rsid w:val="003159CD"/>
    <w:rsid w:val="00326823"/>
    <w:rsid w:val="003562D1"/>
    <w:rsid w:val="003752E6"/>
    <w:rsid w:val="00376386"/>
    <w:rsid w:val="00377749"/>
    <w:rsid w:val="00385CBE"/>
    <w:rsid w:val="00395C56"/>
    <w:rsid w:val="00397C9E"/>
    <w:rsid w:val="003E678E"/>
    <w:rsid w:val="004028EE"/>
    <w:rsid w:val="004107B3"/>
    <w:rsid w:val="0042034D"/>
    <w:rsid w:val="00444CB3"/>
    <w:rsid w:val="00474274"/>
    <w:rsid w:val="004A31EB"/>
    <w:rsid w:val="004A5255"/>
    <w:rsid w:val="004A6891"/>
    <w:rsid w:val="004D1242"/>
    <w:rsid w:val="004E3084"/>
    <w:rsid w:val="004F4878"/>
    <w:rsid w:val="00520080"/>
    <w:rsid w:val="0053496B"/>
    <w:rsid w:val="0056024A"/>
    <w:rsid w:val="00580D8C"/>
    <w:rsid w:val="00582A3F"/>
    <w:rsid w:val="005856FA"/>
    <w:rsid w:val="005C507A"/>
    <w:rsid w:val="005D748D"/>
    <w:rsid w:val="005F7EF4"/>
    <w:rsid w:val="006321F3"/>
    <w:rsid w:val="006343AA"/>
    <w:rsid w:val="00640FB8"/>
    <w:rsid w:val="00641698"/>
    <w:rsid w:val="00645A94"/>
    <w:rsid w:val="00666C01"/>
    <w:rsid w:val="00691696"/>
    <w:rsid w:val="006A0C1A"/>
    <w:rsid w:val="006A3F26"/>
    <w:rsid w:val="006A6ABE"/>
    <w:rsid w:val="006B1F42"/>
    <w:rsid w:val="006C1874"/>
    <w:rsid w:val="006F226B"/>
    <w:rsid w:val="00705AD8"/>
    <w:rsid w:val="00706E0B"/>
    <w:rsid w:val="00714389"/>
    <w:rsid w:val="00722790"/>
    <w:rsid w:val="00767FAC"/>
    <w:rsid w:val="007702D6"/>
    <w:rsid w:val="0079520C"/>
    <w:rsid w:val="007A45AB"/>
    <w:rsid w:val="007C1488"/>
    <w:rsid w:val="007F253D"/>
    <w:rsid w:val="007F79DB"/>
    <w:rsid w:val="00803A22"/>
    <w:rsid w:val="00830A60"/>
    <w:rsid w:val="008358C4"/>
    <w:rsid w:val="008432DF"/>
    <w:rsid w:val="00847951"/>
    <w:rsid w:val="00863CAA"/>
    <w:rsid w:val="008650DB"/>
    <w:rsid w:val="008813EC"/>
    <w:rsid w:val="00881F10"/>
    <w:rsid w:val="00883632"/>
    <w:rsid w:val="00890F45"/>
    <w:rsid w:val="008912BA"/>
    <w:rsid w:val="008A43DB"/>
    <w:rsid w:val="008A4B25"/>
    <w:rsid w:val="008B78B5"/>
    <w:rsid w:val="008C765F"/>
    <w:rsid w:val="008D7C11"/>
    <w:rsid w:val="009015D9"/>
    <w:rsid w:val="0091506B"/>
    <w:rsid w:val="00955D47"/>
    <w:rsid w:val="00965C8F"/>
    <w:rsid w:val="0097487D"/>
    <w:rsid w:val="00995847"/>
    <w:rsid w:val="009A1BD6"/>
    <w:rsid w:val="009E28C2"/>
    <w:rsid w:val="009E2964"/>
    <w:rsid w:val="009E3ABE"/>
    <w:rsid w:val="009E62A3"/>
    <w:rsid w:val="009F24D6"/>
    <w:rsid w:val="009F48CC"/>
    <w:rsid w:val="00A07540"/>
    <w:rsid w:val="00A12B8B"/>
    <w:rsid w:val="00A13066"/>
    <w:rsid w:val="00A14150"/>
    <w:rsid w:val="00A42913"/>
    <w:rsid w:val="00A6197E"/>
    <w:rsid w:val="00AA13D5"/>
    <w:rsid w:val="00AC2945"/>
    <w:rsid w:val="00AC2D0F"/>
    <w:rsid w:val="00AD0E2D"/>
    <w:rsid w:val="00AF2E2A"/>
    <w:rsid w:val="00AF5EFF"/>
    <w:rsid w:val="00B24B61"/>
    <w:rsid w:val="00B65486"/>
    <w:rsid w:val="00B84B71"/>
    <w:rsid w:val="00BA542D"/>
    <w:rsid w:val="00BA7784"/>
    <w:rsid w:val="00BB01CD"/>
    <w:rsid w:val="00BC0F32"/>
    <w:rsid w:val="00BE7EB6"/>
    <w:rsid w:val="00BF0D9D"/>
    <w:rsid w:val="00BF759B"/>
    <w:rsid w:val="00C02003"/>
    <w:rsid w:val="00C13DA0"/>
    <w:rsid w:val="00C33ECF"/>
    <w:rsid w:val="00C363C4"/>
    <w:rsid w:val="00C410CC"/>
    <w:rsid w:val="00C42605"/>
    <w:rsid w:val="00C70DBE"/>
    <w:rsid w:val="00C97BDD"/>
    <w:rsid w:val="00CA31EB"/>
    <w:rsid w:val="00CA4D0D"/>
    <w:rsid w:val="00CA4E11"/>
    <w:rsid w:val="00CB2B1C"/>
    <w:rsid w:val="00CB61CD"/>
    <w:rsid w:val="00CC0194"/>
    <w:rsid w:val="00CD16EB"/>
    <w:rsid w:val="00CD235E"/>
    <w:rsid w:val="00CF64A3"/>
    <w:rsid w:val="00CF6E9C"/>
    <w:rsid w:val="00D02CB8"/>
    <w:rsid w:val="00D20EC9"/>
    <w:rsid w:val="00D332C9"/>
    <w:rsid w:val="00D41D5E"/>
    <w:rsid w:val="00D4479D"/>
    <w:rsid w:val="00D605E6"/>
    <w:rsid w:val="00D6162A"/>
    <w:rsid w:val="00D74EB1"/>
    <w:rsid w:val="00D86643"/>
    <w:rsid w:val="00D91F8F"/>
    <w:rsid w:val="00DC193F"/>
    <w:rsid w:val="00DC292A"/>
    <w:rsid w:val="00DC3179"/>
    <w:rsid w:val="00DE0ADE"/>
    <w:rsid w:val="00DF794A"/>
    <w:rsid w:val="00E14FE6"/>
    <w:rsid w:val="00E34222"/>
    <w:rsid w:val="00E43E86"/>
    <w:rsid w:val="00E76940"/>
    <w:rsid w:val="00E971B3"/>
    <w:rsid w:val="00EB0912"/>
    <w:rsid w:val="00ED77D8"/>
    <w:rsid w:val="00EE091A"/>
    <w:rsid w:val="00EE1DF1"/>
    <w:rsid w:val="00EE7F19"/>
    <w:rsid w:val="00F01FBE"/>
    <w:rsid w:val="00F17062"/>
    <w:rsid w:val="00F27FC4"/>
    <w:rsid w:val="00F460C1"/>
    <w:rsid w:val="00F75DFA"/>
    <w:rsid w:val="00F9207C"/>
    <w:rsid w:val="00F96575"/>
    <w:rsid w:val="00FB4CD5"/>
    <w:rsid w:val="00FD0FB5"/>
    <w:rsid w:val="00FE1124"/>
    <w:rsid w:val="00FF64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4C194C"/>
  <w15:docId w15:val="{DE8B6DAF-0C8C-41C5-9692-513FD2018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F5EFF"/>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semiHidden/>
    <w:rsid w:val="00AF5EFF"/>
    <w:rPr>
      <w:rFonts w:ascii="Arial" w:eastAsia="Times New Roman" w:hAnsi="Arial" w:cs="Times New Roman"/>
      <w:sz w:val="20"/>
      <w:szCs w:val="20"/>
    </w:rPr>
  </w:style>
  <w:style w:type="character" w:styleId="FootnoteReference">
    <w:name w:val="footnote reference"/>
    <w:uiPriority w:val="99"/>
    <w:semiHidden/>
    <w:unhideWhenUsed/>
    <w:rsid w:val="00AF5EFF"/>
    <w:rPr>
      <w:vertAlign w:val="superscript"/>
    </w:rPr>
  </w:style>
  <w:style w:type="character" w:styleId="CommentReference">
    <w:name w:val="annotation reference"/>
    <w:basedOn w:val="DefaultParagraphFont"/>
    <w:uiPriority w:val="99"/>
    <w:semiHidden/>
    <w:unhideWhenUsed/>
    <w:rsid w:val="002853B4"/>
    <w:rPr>
      <w:sz w:val="16"/>
      <w:szCs w:val="16"/>
    </w:rPr>
  </w:style>
  <w:style w:type="paragraph" w:styleId="CommentText">
    <w:name w:val="annotation text"/>
    <w:basedOn w:val="Normal"/>
    <w:link w:val="CommentTextChar"/>
    <w:uiPriority w:val="99"/>
    <w:semiHidden/>
    <w:unhideWhenUsed/>
    <w:rsid w:val="002853B4"/>
    <w:pPr>
      <w:spacing w:line="240" w:lineRule="auto"/>
    </w:pPr>
    <w:rPr>
      <w:sz w:val="20"/>
      <w:szCs w:val="20"/>
    </w:rPr>
  </w:style>
  <w:style w:type="character" w:customStyle="1" w:styleId="CommentTextChar">
    <w:name w:val="Comment Text Char"/>
    <w:basedOn w:val="DefaultParagraphFont"/>
    <w:link w:val="CommentText"/>
    <w:uiPriority w:val="99"/>
    <w:semiHidden/>
    <w:rsid w:val="002853B4"/>
    <w:rPr>
      <w:sz w:val="20"/>
      <w:szCs w:val="20"/>
    </w:rPr>
  </w:style>
  <w:style w:type="paragraph" w:styleId="CommentSubject">
    <w:name w:val="annotation subject"/>
    <w:basedOn w:val="CommentText"/>
    <w:next w:val="CommentText"/>
    <w:link w:val="CommentSubjectChar"/>
    <w:uiPriority w:val="99"/>
    <w:semiHidden/>
    <w:unhideWhenUsed/>
    <w:rsid w:val="002853B4"/>
    <w:rPr>
      <w:b/>
      <w:bCs/>
    </w:rPr>
  </w:style>
  <w:style w:type="character" w:customStyle="1" w:styleId="CommentSubjectChar">
    <w:name w:val="Comment Subject Char"/>
    <w:basedOn w:val="CommentTextChar"/>
    <w:link w:val="CommentSubject"/>
    <w:uiPriority w:val="99"/>
    <w:semiHidden/>
    <w:rsid w:val="002853B4"/>
    <w:rPr>
      <w:b/>
      <w:bCs/>
      <w:sz w:val="20"/>
      <w:szCs w:val="20"/>
    </w:rPr>
  </w:style>
  <w:style w:type="paragraph" w:styleId="BalloonText">
    <w:name w:val="Balloon Text"/>
    <w:basedOn w:val="Normal"/>
    <w:link w:val="BalloonTextChar"/>
    <w:uiPriority w:val="99"/>
    <w:semiHidden/>
    <w:unhideWhenUsed/>
    <w:rsid w:val="002853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3B4"/>
    <w:rPr>
      <w:rFonts w:ascii="Tahoma" w:hAnsi="Tahoma" w:cs="Tahoma"/>
      <w:sz w:val="16"/>
      <w:szCs w:val="16"/>
    </w:rPr>
  </w:style>
  <w:style w:type="character" w:styleId="Hyperlink">
    <w:name w:val="Hyperlink"/>
    <w:basedOn w:val="DefaultParagraphFont"/>
    <w:uiPriority w:val="99"/>
    <w:unhideWhenUsed/>
    <w:rsid w:val="00DE0ADE"/>
    <w:rPr>
      <w:color w:val="0000FF" w:themeColor="hyperlink"/>
      <w:u w:val="single"/>
    </w:rPr>
  </w:style>
  <w:style w:type="paragraph" w:styleId="Header">
    <w:name w:val="header"/>
    <w:basedOn w:val="Normal"/>
    <w:link w:val="HeaderChar"/>
    <w:unhideWhenUsed/>
    <w:rsid w:val="008813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13EC"/>
  </w:style>
  <w:style w:type="paragraph" w:styleId="Footer">
    <w:name w:val="footer"/>
    <w:basedOn w:val="Normal"/>
    <w:link w:val="FooterChar"/>
    <w:uiPriority w:val="99"/>
    <w:unhideWhenUsed/>
    <w:rsid w:val="008813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13EC"/>
  </w:style>
  <w:style w:type="table" w:styleId="TableGrid">
    <w:name w:val="Table Grid"/>
    <w:basedOn w:val="TableNormal"/>
    <w:uiPriority w:val="59"/>
    <w:rsid w:val="00F92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A4E11"/>
    <w:pPr>
      <w:spacing w:after="0" w:line="240" w:lineRule="auto"/>
    </w:pPr>
  </w:style>
  <w:style w:type="paragraph" w:customStyle="1" w:styleId="xmsonormal">
    <w:name w:val="x_msonormal"/>
    <w:basedOn w:val="Normal"/>
    <w:rsid w:val="008A43DB"/>
    <w:pPr>
      <w:spacing w:after="0" w:line="240" w:lineRule="auto"/>
    </w:pPr>
    <w:rPr>
      <w:rFonts w:ascii="Calibri" w:hAnsi="Calibri" w:cs="Calibri"/>
      <w:lang w:eastAsia="en-GB"/>
    </w:rPr>
  </w:style>
  <w:style w:type="character" w:styleId="Strong">
    <w:name w:val="Strong"/>
    <w:basedOn w:val="DefaultParagraphFont"/>
    <w:uiPriority w:val="22"/>
    <w:qFormat/>
    <w:rsid w:val="00E342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729475">
      <w:bodyDiv w:val="1"/>
      <w:marLeft w:val="0"/>
      <w:marRight w:val="0"/>
      <w:marTop w:val="0"/>
      <w:marBottom w:val="0"/>
      <w:divBdr>
        <w:top w:val="none" w:sz="0" w:space="0" w:color="auto"/>
        <w:left w:val="none" w:sz="0" w:space="0" w:color="auto"/>
        <w:bottom w:val="none" w:sz="0" w:space="0" w:color="auto"/>
        <w:right w:val="none" w:sz="0" w:space="0" w:color="auto"/>
      </w:divBdr>
    </w:div>
    <w:div w:id="1221668437">
      <w:bodyDiv w:val="1"/>
      <w:marLeft w:val="0"/>
      <w:marRight w:val="0"/>
      <w:marTop w:val="0"/>
      <w:marBottom w:val="0"/>
      <w:divBdr>
        <w:top w:val="none" w:sz="0" w:space="0" w:color="auto"/>
        <w:left w:val="none" w:sz="0" w:space="0" w:color="auto"/>
        <w:bottom w:val="none" w:sz="0" w:space="0" w:color="auto"/>
        <w:right w:val="none" w:sz="0" w:space="0" w:color="auto"/>
      </w:divBdr>
    </w:div>
    <w:div w:id="1507750987">
      <w:bodyDiv w:val="1"/>
      <w:marLeft w:val="0"/>
      <w:marRight w:val="0"/>
      <w:marTop w:val="0"/>
      <w:marBottom w:val="0"/>
      <w:divBdr>
        <w:top w:val="none" w:sz="0" w:space="0" w:color="auto"/>
        <w:left w:val="none" w:sz="0" w:space="0" w:color="auto"/>
        <w:bottom w:val="none" w:sz="0" w:space="0" w:color="auto"/>
        <w:right w:val="none" w:sz="0" w:space="0" w:color="auto"/>
      </w:divBdr>
    </w:div>
    <w:div w:id="211328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acebook.com/RSDDOfficia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quiries@rsd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3D6460CEE2E34CAA75C1DEFCB86EE7" ma:contentTypeVersion="12" ma:contentTypeDescription="Create a new document." ma:contentTypeScope="" ma:versionID="d28308cf1cebe2c0c754c3b8bd7abf92">
  <xsd:schema xmlns:xsd="http://www.w3.org/2001/XMLSchema" xmlns:xs="http://www.w3.org/2001/XMLSchema" xmlns:p="http://schemas.microsoft.com/office/2006/metadata/properties" xmlns:ns3="e75f34d3-3f49-490e-bcb5-10d410b2581e" targetNamespace="http://schemas.microsoft.com/office/2006/metadata/properties" ma:root="true" ma:fieldsID="34a44b10bc5650a10cd9f01486183028" ns3:_="">
    <xsd:import namespace="e75f34d3-3f49-490e-bcb5-10d410b2581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5f34d3-3f49-490e-bcb5-10d410b2581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75f34d3-3f49-490e-bcb5-10d410b258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D95F0-A635-4352-B4E1-05F3F5F76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5f34d3-3f49-490e-bcb5-10d410b25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F00D6D-9F57-458D-90EF-4AD96B82CEC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e75f34d3-3f49-490e-bcb5-10d410b2581e"/>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8DDCC89-D1FB-4417-B04E-DE062F1DEF4C}">
  <ds:schemaRefs>
    <ds:schemaRef ds:uri="http://schemas.microsoft.com/sharepoint/v3/contenttype/forms"/>
  </ds:schemaRefs>
</ds:datastoreItem>
</file>

<file path=customXml/itemProps4.xml><?xml version="1.0" encoding="utf-8"?>
<ds:datastoreItem xmlns:ds="http://schemas.openxmlformats.org/officeDocument/2006/customXml" ds:itemID="{F23D1D92-950D-4201-B683-54A1456E0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391</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Royal School for the Deaf Derby</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Radford</dc:creator>
  <cp:lastModifiedBy>Kristy Orpwood</cp:lastModifiedBy>
  <cp:revision>3</cp:revision>
  <cp:lastPrinted>2022-11-29T09:52:00Z</cp:lastPrinted>
  <dcterms:created xsi:type="dcterms:W3CDTF">2025-10-03T11:41:00Z</dcterms:created>
  <dcterms:modified xsi:type="dcterms:W3CDTF">2025-10-07T09:24:00Z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0x010100693D6460CEE2E34CAA75C1DEFCB86EE7</vt:lpwstr>
  </property>
</Properties>
</file>