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0E120" w14:textId="064D3B23" w:rsidR="00C93DD5" w:rsidRPr="00D01D96" w:rsidRDefault="00595A0D">
      <w:pPr>
        <w:widowControl w:val="0"/>
        <w:autoSpaceDE w:val="0"/>
        <w:autoSpaceDN w:val="0"/>
        <w:adjustRightInd w:val="0"/>
        <w:spacing w:after="0" w:line="240" w:lineRule="auto"/>
        <w:ind w:left="7882"/>
        <w:rPr>
          <w:rFonts w:cstheme="minorHAnsi"/>
          <w:sz w:val="24"/>
          <w:szCs w:val="24"/>
        </w:rPr>
      </w:pPr>
      <w:bookmarkStart w:id="0" w:name="_GoBack"/>
      <w:bookmarkEnd w:id="0"/>
      <w:r>
        <w:rPr>
          <w:noProof/>
        </w:rPr>
        <w:drawing>
          <wp:anchor distT="0" distB="0" distL="114300" distR="114300" simplePos="0" relativeHeight="251658240" behindDoc="1" locked="0" layoutInCell="1" allowOverlap="1" wp14:anchorId="5BE26FA6" wp14:editId="4CDA2B95">
            <wp:simplePos x="0" y="0"/>
            <wp:positionH relativeFrom="page">
              <wp:align>center</wp:align>
            </wp:positionH>
            <wp:positionV relativeFrom="paragraph">
              <wp:posOffset>-285612</wp:posOffset>
            </wp:positionV>
            <wp:extent cx="2577465" cy="1017270"/>
            <wp:effectExtent l="0" t="0" r="0" b="0"/>
            <wp:wrapNone/>
            <wp:docPr id="235430303" name="Picture 1"/>
            <wp:cNvGraphicFramePr/>
            <a:graphic xmlns:a="http://schemas.openxmlformats.org/drawingml/2006/main">
              <a:graphicData uri="http://schemas.openxmlformats.org/drawingml/2006/picture">
                <pic:pic xmlns:pic="http://schemas.openxmlformats.org/drawingml/2006/picture">
                  <pic:nvPicPr>
                    <pic:cNvPr id="235430303" name="Picture 1"/>
                    <pic:cNvPicPr/>
                  </pic:nvPicPr>
                  <pic:blipFill>
                    <a:blip r:embed="rId5">
                      <a:alphaModFix/>
                      <a:extLst>
                        <a:ext uri="{28A0092B-C50C-407E-A947-70E740481C1C}">
                          <a14:useLocalDpi xmlns:a14="http://schemas.microsoft.com/office/drawing/2010/main" val="0"/>
                        </a:ext>
                      </a:extLst>
                    </a:blip>
                    <a:stretch>
                      <a:fillRect/>
                    </a:stretch>
                  </pic:blipFill>
                  <pic:spPr>
                    <a:xfrm>
                      <a:off x="0" y="0"/>
                      <a:ext cx="2577465" cy="1017270"/>
                    </a:xfrm>
                    <a:prstGeom prst="rect">
                      <a:avLst/>
                    </a:prstGeom>
                  </pic:spPr>
                </pic:pic>
              </a:graphicData>
            </a:graphic>
          </wp:anchor>
        </w:drawing>
      </w:r>
    </w:p>
    <w:p w14:paraId="4A7937C1" w14:textId="77777777" w:rsidR="00C93DD5" w:rsidRPr="00D01D96" w:rsidRDefault="00C93DD5">
      <w:pPr>
        <w:widowControl w:val="0"/>
        <w:autoSpaceDE w:val="0"/>
        <w:autoSpaceDN w:val="0"/>
        <w:adjustRightInd w:val="0"/>
        <w:spacing w:before="1" w:after="0" w:line="240" w:lineRule="auto"/>
        <w:rPr>
          <w:rFonts w:cstheme="minorHAnsi"/>
          <w:sz w:val="24"/>
          <w:szCs w:val="24"/>
        </w:rPr>
      </w:pPr>
    </w:p>
    <w:p w14:paraId="2EA0AD08" w14:textId="77777777" w:rsidR="00595A0D" w:rsidRDefault="00595A0D">
      <w:pPr>
        <w:widowControl w:val="0"/>
        <w:autoSpaceDE w:val="0"/>
        <w:autoSpaceDN w:val="0"/>
        <w:adjustRightInd w:val="0"/>
        <w:spacing w:before="57" w:after="0" w:line="240" w:lineRule="auto"/>
        <w:ind w:left="4061" w:right="4836"/>
        <w:jc w:val="center"/>
        <w:rPr>
          <w:rFonts w:cstheme="minorHAnsi"/>
          <w:b/>
          <w:bCs/>
          <w:sz w:val="24"/>
          <w:szCs w:val="24"/>
          <w:u w:val="single"/>
        </w:rPr>
      </w:pPr>
    </w:p>
    <w:p w14:paraId="5456FD46" w14:textId="77777777" w:rsidR="00595A0D" w:rsidRDefault="00595A0D">
      <w:pPr>
        <w:widowControl w:val="0"/>
        <w:autoSpaceDE w:val="0"/>
        <w:autoSpaceDN w:val="0"/>
        <w:adjustRightInd w:val="0"/>
        <w:spacing w:before="57" w:after="0" w:line="240" w:lineRule="auto"/>
        <w:ind w:left="4061" w:right="4836"/>
        <w:jc w:val="center"/>
        <w:rPr>
          <w:rFonts w:cstheme="minorHAnsi"/>
          <w:b/>
          <w:bCs/>
          <w:sz w:val="24"/>
          <w:szCs w:val="24"/>
          <w:u w:val="single"/>
        </w:rPr>
      </w:pPr>
    </w:p>
    <w:p w14:paraId="610EDE2E" w14:textId="77777777" w:rsidR="00595A0D" w:rsidRDefault="00595A0D" w:rsidP="00595A0D">
      <w:pPr>
        <w:jc w:val="center"/>
        <w:rPr>
          <w:rFonts w:ascii="Helvetica" w:hAnsi="Helvetica" w:cstheme="majorHAnsi"/>
          <w:b/>
          <w:sz w:val="24"/>
          <w:szCs w:val="24"/>
          <w:u w:val="single"/>
        </w:rPr>
      </w:pPr>
      <w:r>
        <w:rPr>
          <w:rFonts w:ascii="Helvetica" w:hAnsi="Helvetica" w:cstheme="majorHAnsi"/>
          <w:b/>
          <w:sz w:val="24"/>
          <w:szCs w:val="24"/>
          <w:u w:val="single"/>
        </w:rPr>
        <w:t>Job Description</w:t>
      </w:r>
    </w:p>
    <w:p w14:paraId="2DD5F1A2" w14:textId="77777777" w:rsidR="00C93DD5" w:rsidRPr="00D01D96" w:rsidRDefault="00C93DD5">
      <w:pPr>
        <w:widowControl w:val="0"/>
        <w:autoSpaceDE w:val="0"/>
        <w:autoSpaceDN w:val="0"/>
        <w:adjustRightInd w:val="0"/>
        <w:spacing w:after="0" w:line="240" w:lineRule="auto"/>
        <w:rPr>
          <w:rFonts w:cstheme="minorHAnsi"/>
          <w:b/>
          <w:bCs/>
          <w:kern w:val="1"/>
          <w:sz w:val="24"/>
          <w:szCs w:val="24"/>
        </w:rPr>
      </w:pPr>
    </w:p>
    <w:tbl>
      <w:tblPr>
        <w:tblW w:w="0" w:type="auto"/>
        <w:tblLayout w:type="fixed"/>
        <w:tblLook w:val="0000" w:firstRow="0" w:lastRow="0" w:firstColumn="0" w:lastColumn="0" w:noHBand="0" w:noVBand="0"/>
      </w:tblPr>
      <w:tblGrid>
        <w:gridCol w:w="2691"/>
        <w:gridCol w:w="6661"/>
      </w:tblGrid>
      <w:tr w:rsidR="00C93DD5" w:rsidRPr="00942228" w14:paraId="643C8880" w14:textId="77777777">
        <w:tc>
          <w:tcPr>
            <w:tcW w:w="2691" w:type="dxa"/>
            <w:tcBorders>
              <w:top w:val="single" w:sz="4" w:space="0" w:color="auto"/>
              <w:left w:val="single" w:sz="4" w:space="0" w:color="auto"/>
              <w:bottom w:val="single" w:sz="4" w:space="0" w:color="auto"/>
              <w:right w:val="single" w:sz="4" w:space="0" w:color="auto"/>
            </w:tcBorders>
            <w:shd w:val="clear" w:color="auto" w:fill="D9D9D9"/>
          </w:tcPr>
          <w:p w14:paraId="03A38C5A" w14:textId="77777777" w:rsidR="00C93DD5" w:rsidRPr="00942228" w:rsidRDefault="00C93DD5">
            <w:pPr>
              <w:widowControl w:val="0"/>
              <w:autoSpaceDE w:val="0"/>
              <w:autoSpaceDN w:val="0"/>
              <w:adjustRightInd w:val="0"/>
              <w:spacing w:after="0" w:line="248" w:lineRule="exact"/>
              <w:ind w:left="107"/>
              <w:rPr>
                <w:rFonts w:ascii="Helvetica" w:hAnsi="Helvetica" w:cs="Helvetica"/>
                <w:b/>
                <w:bCs/>
                <w:kern w:val="1"/>
                <w:sz w:val="24"/>
                <w:szCs w:val="24"/>
              </w:rPr>
            </w:pPr>
            <w:r w:rsidRPr="00942228">
              <w:rPr>
                <w:rFonts w:ascii="Helvetica" w:hAnsi="Helvetica" w:cs="Helvetica"/>
                <w:b/>
                <w:bCs/>
                <w:kern w:val="1"/>
                <w:sz w:val="24"/>
                <w:szCs w:val="24"/>
              </w:rPr>
              <w:t>Job</w:t>
            </w:r>
            <w:r w:rsidRPr="00942228">
              <w:rPr>
                <w:rFonts w:ascii="Helvetica" w:hAnsi="Helvetica" w:cs="Helvetica"/>
                <w:b/>
                <w:bCs/>
                <w:spacing w:val="-2"/>
                <w:kern w:val="1"/>
                <w:sz w:val="24"/>
                <w:szCs w:val="24"/>
              </w:rPr>
              <w:t xml:space="preserve"> </w:t>
            </w:r>
            <w:r w:rsidRPr="00942228">
              <w:rPr>
                <w:rFonts w:ascii="Helvetica" w:hAnsi="Helvetica" w:cs="Helvetica"/>
                <w:b/>
                <w:bCs/>
                <w:kern w:val="1"/>
                <w:sz w:val="24"/>
                <w:szCs w:val="24"/>
              </w:rPr>
              <w:t>Title</w:t>
            </w:r>
          </w:p>
        </w:tc>
        <w:tc>
          <w:tcPr>
            <w:tcW w:w="6661" w:type="dxa"/>
            <w:tcBorders>
              <w:top w:val="single" w:sz="4" w:space="0" w:color="auto"/>
              <w:left w:val="single" w:sz="4" w:space="0" w:color="auto"/>
              <w:bottom w:val="single" w:sz="4" w:space="0" w:color="auto"/>
              <w:right w:val="single" w:sz="4" w:space="0" w:color="auto"/>
            </w:tcBorders>
          </w:tcPr>
          <w:p w14:paraId="344C0A86" w14:textId="6C4D5852" w:rsidR="00C93DD5" w:rsidRPr="00942228" w:rsidRDefault="00D01D96" w:rsidP="00FC4AC8">
            <w:pPr>
              <w:widowControl w:val="0"/>
              <w:autoSpaceDE w:val="0"/>
              <w:autoSpaceDN w:val="0"/>
              <w:adjustRightInd w:val="0"/>
              <w:spacing w:after="0" w:line="248" w:lineRule="exact"/>
              <w:rPr>
                <w:rFonts w:ascii="Helvetica" w:hAnsi="Helvetica" w:cs="Helvetica"/>
                <w:kern w:val="1"/>
                <w:sz w:val="24"/>
                <w:szCs w:val="24"/>
              </w:rPr>
            </w:pPr>
            <w:r w:rsidRPr="00942228">
              <w:rPr>
                <w:rFonts w:ascii="Helvetica" w:hAnsi="Helvetica" w:cs="Helvetica"/>
                <w:kern w:val="1"/>
                <w:sz w:val="24"/>
                <w:szCs w:val="24"/>
              </w:rPr>
              <w:t xml:space="preserve">Primary Teacher </w:t>
            </w:r>
          </w:p>
        </w:tc>
      </w:tr>
      <w:tr w:rsidR="00C93DD5" w:rsidRPr="00942228" w14:paraId="14FD7082" w14:textId="77777777">
        <w:tc>
          <w:tcPr>
            <w:tcW w:w="2691" w:type="dxa"/>
            <w:tcBorders>
              <w:top w:val="single" w:sz="4" w:space="0" w:color="auto"/>
              <w:left w:val="single" w:sz="4" w:space="0" w:color="auto"/>
              <w:bottom w:val="single" w:sz="4" w:space="0" w:color="auto"/>
              <w:right w:val="single" w:sz="4" w:space="0" w:color="auto"/>
            </w:tcBorders>
            <w:shd w:val="clear" w:color="auto" w:fill="D9D9D9"/>
          </w:tcPr>
          <w:p w14:paraId="014D7DD5" w14:textId="77777777" w:rsidR="00C93DD5" w:rsidRPr="00942228" w:rsidRDefault="00C93DD5">
            <w:pPr>
              <w:widowControl w:val="0"/>
              <w:autoSpaceDE w:val="0"/>
              <w:autoSpaceDN w:val="0"/>
              <w:adjustRightInd w:val="0"/>
              <w:spacing w:after="0" w:line="248" w:lineRule="exact"/>
              <w:ind w:left="107"/>
              <w:rPr>
                <w:rFonts w:ascii="Helvetica" w:hAnsi="Helvetica" w:cs="Helvetica"/>
                <w:b/>
                <w:bCs/>
                <w:kern w:val="1"/>
                <w:sz w:val="24"/>
                <w:szCs w:val="24"/>
              </w:rPr>
            </w:pPr>
            <w:r w:rsidRPr="00942228">
              <w:rPr>
                <w:rFonts w:ascii="Helvetica" w:hAnsi="Helvetica" w:cs="Helvetica"/>
                <w:b/>
                <w:bCs/>
                <w:kern w:val="1"/>
                <w:sz w:val="24"/>
                <w:szCs w:val="24"/>
              </w:rPr>
              <w:t>Reports</w:t>
            </w:r>
            <w:r w:rsidRPr="00942228">
              <w:rPr>
                <w:rFonts w:ascii="Helvetica" w:hAnsi="Helvetica" w:cs="Helvetica"/>
                <w:b/>
                <w:bCs/>
                <w:spacing w:val="-1"/>
                <w:kern w:val="1"/>
                <w:sz w:val="24"/>
                <w:szCs w:val="24"/>
              </w:rPr>
              <w:t xml:space="preserve"> </w:t>
            </w:r>
            <w:r w:rsidRPr="00942228">
              <w:rPr>
                <w:rFonts w:ascii="Helvetica" w:hAnsi="Helvetica" w:cs="Helvetica"/>
                <w:b/>
                <w:bCs/>
                <w:kern w:val="1"/>
                <w:sz w:val="24"/>
                <w:szCs w:val="24"/>
              </w:rPr>
              <w:t>to</w:t>
            </w:r>
          </w:p>
        </w:tc>
        <w:tc>
          <w:tcPr>
            <w:tcW w:w="6661" w:type="dxa"/>
            <w:tcBorders>
              <w:top w:val="single" w:sz="4" w:space="0" w:color="auto"/>
              <w:left w:val="single" w:sz="4" w:space="0" w:color="auto"/>
              <w:bottom w:val="single" w:sz="4" w:space="0" w:color="auto"/>
              <w:right w:val="single" w:sz="4" w:space="0" w:color="auto"/>
            </w:tcBorders>
          </w:tcPr>
          <w:p w14:paraId="14E0F400" w14:textId="7F549102" w:rsidR="00C93DD5" w:rsidRPr="00942228" w:rsidRDefault="00942228" w:rsidP="00FC4AC8">
            <w:pPr>
              <w:widowControl w:val="0"/>
              <w:autoSpaceDE w:val="0"/>
              <w:autoSpaceDN w:val="0"/>
              <w:adjustRightInd w:val="0"/>
              <w:spacing w:after="0" w:line="248" w:lineRule="exact"/>
              <w:rPr>
                <w:rFonts w:ascii="Helvetica" w:hAnsi="Helvetica" w:cs="Helvetica"/>
                <w:kern w:val="1"/>
                <w:sz w:val="24"/>
                <w:szCs w:val="24"/>
              </w:rPr>
            </w:pPr>
            <w:r w:rsidRPr="00942228">
              <w:rPr>
                <w:rFonts w:ascii="Helvetica" w:hAnsi="Helvetica" w:cs="Helvetica"/>
                <w:kern w:val="1"/>
                <w:sz w:val="24"/>
                <w:szCs w:val="24"/>
              </w:rPr>
              <w:t>Primary Lead Teacher</w:t>
            </w:r>
          </w:p>
        </w:tc>
      </w:tr>
      <w:tr w:rsidR="00C93DD5" w:rsidRPr="00942228" w14:paraId="69CE62F5" w14:textId="77777777">
        <w:tc>
          <w:tcPr>
            <w:tcW w:w="2691" w:type="dxa"/>
            <w:tcBorders>
              <w:top w:val="single" w:sz="4" w:space="0" w:color="auto"/>
              <w:left w:val="single" w:sz="4" w:space="0" w:color="auto"/>
              <w:bottom w:val="single" w:sz="4" w:space="0" w:color="auto"/>
              <w:right w:val="single" w:sz="4" w:space="0" w:color="auto"/>
            </w:tcBorders>
            <w:shd w:val="clear" w:color="auto" w:fill="D9D9D9"/>
          </w:tcPr>
          <w:p w14:paraId="59D1D54C" w14:textId="77777777" w:rsidR="00C93DD5" w:rsidRPr="00942228" w:rsidRDefault="00C93DD5">
            <w:pPr>
              <w:widowControl w:val="0"/>
              <w:autoSpaceDE w:val="0"/>
              <w:autoSpaceDN w:val="0"/>
              <w:adjustRightInd w:val="0"/>
              <w:spacing w:after="0" w:line="248" w:lineRule="exact"/>
              <w:ind w:left="107"/>
              <w:rPr>
                <w:rFonts w:ascii="Helvetica" w:hAnsi="Helvetica" w:cs="Helvetica"/>
                <w:b/>
                <w:bCs/>
                <w:kern w:val="1"/>
                <w:sz w:val="24"/>
                <w:szCs w:val="24"/>
              </w:rPr>
            </w:pPr>
            <w:r w:rsidRPr="00942228">
              <w:rPr>
                <w:rFonts w:ascii="Helvetica" w:hAnsi="Helvetica" w:cs="Helvetica"/>
                <w:b/>
                <w:bCs/>
                <w:kern w:val="1"/>
                <w:sz w:val="24"/>
                <w:szCs w:val="24"/>
              </w:rPr>
              <w:t>Line</w:t>
            </w:r>
            <w:r w:rsidRPr="00942228">
              <w:rPr>
                <w:rFonts w:ascii="Helvetica" w:hAnsi="Helvetica" w:cs="Helvetica"/>
                <w:b/>
                <w:bCs/>
                <w:spacing w:val="-3"/>
                <w:kern w:val="1"/>
                <w:sz w:val="24"/>
                <w:szCs w:val="24"/>
              </w:rPr>
              <w:t xml:space="preserve"> </w:t>
            </w:r>
            <w:r w:rsidRPr="00942228">
              <w:rPr>
                <w:rFonts w:ascii="Helvetica" w:hAnsi="Helvetica" w:cs="Helvetica"/>
                <w:b/>
                <w:bCs/>
                <w:kern w:val="1"/>
                <w:sz w:val="24"/>
                <w:szCs w:val="24"/>
              </w:rPr>
              <w:t>Management</w:t>
            </w:r>
            <w:r w:rsidRPr="00942228">
              <w:rPr>
                <w:rFonts w:ascii="Helvetica" w:hAnsi="Helvetica" w:cs="Helvetica"/>
                <w:b/>
                <w:bCs/>
                <w:spacing w:val="-2"/>
                <w:kern w:val="1"/>
                <w:sz w:val="24"/>
                <w:szCs w:val="24"/>
              </w:rPr>
              <w:t xml:space="preserve"> </w:t>
            </w:r>
            <w:r w:rsidRPr="00942228">
              <w:rPr>
                <w:rFonts w:ascii="Helvetica" w:hAnsi="Helvetica" w:cs="Helvetica"/>
                <w:b/>
                <w:bCs/>
                <w:kern w:val="1"/>
                <w:sz w:val="24"/>
                <w:szCs w:val="24"/>
              </w:rPr>
              <w:t>of</w:t>
            </w:r>
          </w:p>
        </w:tc>
        <w:tc>
          <w:tcPr>
            <w:tcW w:w="6661" w:type="dxa"/>
            <w:tcBorders>
              <w:top w:val="single" w:sz="4" w:space="0" w:color="auto"/>
              <w:left w:val="single" w:sz="4" w:space="0" w:color="auto"/>
              <w:bottom w:val="single" w:sz="4" w:space="0" w:color="auto"/>
              <w:right w:val="single" w:sz="4" w:space="0" w:color="auto"/>
            </w:tcBorders>
          </w:tcPr>
          <w:p w14:paraId="61F0B14B" w14:textId="307DD083" w:rsidR="00C93DD5" w:rsidRPr="00942228" w:rsidRDefault="009B4BE6" w:rsidP="00FC4AC8">
            <w:pPr>
              <w:widowControl w:val="0"/>
              <w:autoSpaceDE w:val="0"/>
              <w:autoSpaceDN w:val="0"/>
              <w:adjustRightInd w:val="0"/>
              <w:spacing w:after="0" w:line="248" w:lineRule="exact"/>
              <w:rPr>
                <w:rFonts w:ascii="Helvetica" w:hAnsi="Helvetica" w:cs="Helvetica"/>
                <w:kern w:val="1"/>
                <w:sz w:val="24"/>
                <w:szCs w:val="24"/>
              </w:rPr>
            </w:pPr>
            <w:r>
              <w:rPr>
                <w:rFonts w:ascii="Helvetica" w:hAnsi="Helvetica" w:cs="Helvetica"/>
                <w:kern w:val="1"/>
                <w:sz w:val="24"/>
                <w:szCs w:val="24"/>
              </w:rPr>
              <w:t>TBC</w:t>
            </w:r>
          </w:p>
        </w:tc>
      </w:tr>
      <w:tr w:rsidR="00C93DD5" w:rsidRPr="00942228" w14:paraId="71CCB5D6" w14:textId="77777777">
        <w:tc>
          <w:tcPr>
            <w:tcW w:w="2691" w:type="dxa"/>
            <w:tcBorders>
              <w:top w:val="single" w:sz="4" w:space="0" w:color="auto"/>
              <w:left w:val="single" w:sz="4" w:space="0" w:color="auto"/>
              <w:bottom w:val="single" w:sz="4" w:space="0" w:color="auto"/>
              <w:right w:val="single" w:sz="4" w:space="0" w:color="auto"/>
            </w:tcBorders>
            <w:shd w:val="clear" w:color="auto" w:fill="D9D9D9"/>
          </w:tcPr>
          <w:p w14:paraId="466C4033" w14:textId="77777777" w:rsidR="00C93DD5" w:rsidRPr="00942228" w:rsidRDefault="00C93DD5">
            <w:pPr>
              <w:widowControl w:val="0"/>
              <w:autoSpaceDE w:val="0"/>
              <w:autoSpaceDN w:val="0"/>
              <w:adjustRightInd w:val="0"/>
              <w:spacing w:after="0" w:line="248" w:lineRule="exact"/>
              <w:ind w:left="107"/>
              <w:rPr>
                <w:rFonts w:ascii="Helvetica" w:hAnsi="Helvetica" w:cs="Helvetica"/>
                <w:b/>
                <w:bCs/>
                <w:kern w:val="1"/>
                <w:sz w:val="24"/>
                <w:szCs w:val="24"/>
              </w:rPr>
            </w:pPr>
            <w:r w:rsidRPr="00942228">
              <w:rPr>
                <w:rFonts w:ascii="Helvetica" w:hAnsi="Helvetica" w:cs="Helvetica"/>
                <w:b/>
                <w:bCs/>
                <w:kern w:val="1"/>
                <w:sz w:val="24"/>
                <w:szCs w:val="24"/>
              </w:rPr>
              <w:t>Salary</w:t>
            </w:r>
            <w:r w:rsidRPr="00942228">
              <w:rPr>
                <w:rFonts w:ascii="Helvetica" w:hAnsi="Helvetica" w:cs="Helvetica"/>
                <w:b/>
                <w:bCs/>
                <w:spacing w:val="-4"/>
                <w:kern w:val="1"/>
                <w:sz w:val="24"/>
                <w:szCs w:val="24"/>
              </w:rPr>
              <w:t xml:space="preserve"> </w:t>
            </w:r>
            <w:r w:rsidRPr="00942228">
              <w:rPr>
                <w:rFonts w:ascii="Helvetica" w:hAnsi="Helvetica" w:cs="Helvetica"/>
                <w:b/>
                <w:bCs/>
                <w:kern w:val="1"/>
                <w:sz w:val="24"/>
                <w:szCs w:val="24"/>
              </w:rPr>
              <w:t>/</w:t>
            </w:r>
            <w:r w:rsidRPr="00942228">
              <w:rPr>
                <w:rFonts w:ascii="Helvetica" w:hAnsi="Helvetica" w:cs="Helvetica"/>
                <w:b/>
                <w:bCs/>
                <w:spacing w:val="-1"/>
                <w:kern w:val="1"/>
                <w:sz w:val="24"/>
                <w:szCs w:val="24"/>
              </w:rPr>
              <w:t xml:space="preserve"> </w:t>
            </w:r>
            <w:r w:rsidRPr="00942228">
              <w:rPr>
                <w:rFonts w:ascii="Helvetica" w:hAnsi="Helvetica" w:cs="Helvetica"/>
                <w:b/>
                <w:bCs/>
                <w:kern w:val="1"/>
                <w:sz w:val="24"/>
                <w:szCs w:val="24"/>
              </w:rPr>
              <w:t>Grade</w:t>
            </w:r>
          </w:p>
        </w:tc>
        <w:tc>
          <w:tcPr>
            <w:tcW w:w="6661" w:type="dxa"/>
            <w:tcBorders>
              <w:top w:val="single" w:sz="4" w:space="0" w:color="auto"/>
              <w:left w:val="single" w:sz="4" w:space="0" w:color="auto"/>
              <w:bottom w:val="single" w:sz="4" w:space="0" w:color="auto"/>
              <w:right w:val="single" w:sz="4" w:space="0" w:color="auto"/>
            </w:tcBorders>
          </w:tcPr>
          <w:p w14:paraId="41E7B9B9" w14:textId="2BA64E8B" w:rsidR="00C93DD5" w:rsidRPr="00942228" w:rsidRDefault="00D01D96" w:rsidP="00FC4AC8">
            <w:pPr>
              <w:widowControl w:val="0"/>
              <w:autoSpaceDE w:val="0"/>
              <w:autoSpaceDN w:val="0"/>
              <w:adjustRightInd w:val="0"/>
              <w:spacing w:after="0" w:line="248" w:lineRule="exact"/>
              <w:rPr>
                <w:rFonts w:ascii="Helvetica" w:hAnsi="Helvetica" w:cs="Helvetica"/>
                <w:kern w:val="1"/>
                <w:sz w:val="24"/>
                <w:szCs w:val="24"/>
              </w:rPr>
            </w:pPr>
            <w:r w:rsidRPr="00BD146B">
              <w:rPr>
                <w:rFonts w:ascii="Helvetica" w:hAnsi="Helvetica" w:cs="Helvetica"/>
                <w:kern w:val="1"/>
                <w:sz w:val="24"/>
                <w:szCs w:val="24"/>
              </w:rPr>
              <w:t>MPS/UPS</w:t>
            </w:r>
            <w:r w:rsidR="00CD314D">
              <w:rPr>
                <w:rFonts w:ascii="Helvetica" w:hAnsi="Helvetica" w:cs="Helvetica"/>
                <w:kern w:val="1"/>
                <w:sz w:val="24"/>
                <w:szCs w:val="24"/>
              </w:rPr>
              <w:t xml:space="preserve"> + SEND</w:t>
            </w:r>
          </w:p>
        </w:tc>
      </w:tr>
      <w:tr w:rsidR="00C93DD5" w:rsidRPr="00942228" w14:paraId="5BED426E" w14:textId="77777777">
        <w:tc>
          <w:tcPr>
            <w:tcW w:w="2691" w:type="dxa"/>
            <w:tcBorders>
              <w:top w:val="single" w:sz="4" w:space="0" w:color="auto"/>
              <w:left w:val="single" w:sz="4" w:space="0" w:color="auto"/>
              <w:bottom w:val="single" w:sz="4" w:space="0" w:color="auto"/>
              <w:right w:val="single" w:sz="4" w:space="0" w:color="auto"/>
            </w:tcBorders>
            <w:shd w:val="clear" w:color="auto" w:fill="D9D9D9"/>
          </w:tcPr>
          <w:p w14:paraId="5568C575" w14:textId="77777777" w:rsidR="00C93DD5" w:rsidRPr="00942228" w:rsidRDefault="00C93DD5">
            <w:pPr>
              <w:widowControl w:val="0"/>
              <w:autoSpaceDE w:val="0"/>
              <w:autoSpaceDN w:val="0"/>
              <w:adjustRightInd w:val="0"/>
              <w:spacing w:after="0" w:line="248" w:lineRule="exact"/>
              <w:ind w:left="107"/>
              <w:rPr>
                <w:rFonts w:ascii="Helvetica" w:hAnsi="Helvetica" w:cs="Helvetica"/>
                <w:b/>
                <w:bCs/>
                <w:kern w:val="1"/>
                <w:sz w:val="24"/>
                <w:szCs w:val="24"/>
              </w:rPr>
            </w:pPr>
            <w:r w:rsidRPr="00942228">
              <w:rPr>
                <w:rFonts w:ascii="Helvetica" w:hAnsi="Helvetica" w:cs="Helvetica"/>
                <w:b/>
                <w:bCs/>
                <w:kern w:val="1"/>
                <w:sz w:val="24"/>
                <w:szCs w:val="24"/>
              </w:rPr>
              <w:t>Date</w:t>
            </w:r>
            <w:r w:rsidRPr="00942228">
              <w:rPr>
                <w:rFonts w:ascii="Helvetica" w:hAnsi="Helvetica" w:cs="Helvetica"/>
                <w:b/>
                <w:bCs/>
                <w:spacing w:val="-2"/>
                <w:kern w:val="1"/>
                <w:sz w:val="24"/>
                <w:szCs w:val="24"/>
              </w:rPr>
              <w:t xml:space="preserve"> </w:t>
            </w:r>
            <w:r w:rsidRPr="00942228">
              <w:rPr>
                <w:rFonts w:ascii="Helvetica" w:hAnsi="Helvetica" w:cs="Helvetica"/>
                <w:b/>
                <w:bCs/>
                <w:kern w:val="1"/>
                <w:sz w:val="24"/>
                <w:szCs w:val="24"/>
              </w:rPr>
              <w:t>Last</w:t>
            </w:r>
            <w:r w:rsidRPr="00942228">
              <w:rPr>
                <w:rFonts w:ascii="Helvetica" w:hAnsi="Helvetica" w:cs="Helvetica"/>
                <w:b/>
                <w:bCs/>
                <w:spacing w:val="-1"/>
                <w:kern w:val="1"/>
                <w:sz w:val="24"/>
                <w:szCs w:val="24"/>
              </w:rPr>
              <w:t xml:space="preserve"> </w:t>
            </w:r>
            <w:r w:rsidRPr="00942228">
              <w:rPr>
                <w:rFonts w:ascii="Helvetica" w:hAnsi="Helvetica" w:cs="Helvetica"/>
                <w:b/>
                <w:bCs/>
                <w:kern w:val="1"/>
                <w:sz w:val="24"/>
                <w:szCs w:val="24"/>
              </w:rPr>
              <w:t>Evaluated</w:t>
            </w:r>
          </w:p>
        </w:tc>
        <w:tc>
          <w:tcPr>
            <w:tcW w:w="6661" w:type="dxa"/>
            <w:tcBorders>
              <w:top w:val="single" w:sz="4" w:space="0" w:color="auto"/>
              <w:left w:val="single" w:sz="4" w:space="0" w:color="auto"/>
              <w:bottom w:val="single" w:sz="4" w:space="0" w:color="auto"/>
              <w:right w:val="single" w:sz="4" w:space="0" w:color="auto"/>
            </w:tcBorders>
          </w:tcPr>
          <w:p w14:paraId="2F6BF6F1" w14:textId="37101556" w:rsidR="00C93DD5" w:rsidRPr="00942228" w:rsidRDefault="00942228" w:rsidP="00FC4AC8">
            <w:pPr>
              <w:widowControl w:val="0"/>
              <w:autoSpaceDE w:val="0"/>
              <w:autoSpaceDN w:val="0"/>
              <w:adjustRightInd w:val="0"/>
              <w:spacing w:after="0" w:line="248" w:lineRule="exact"/>
              <w:rPr>
                <w:rFonts w:ascii="Helvetica" w:hAnsi="Helvetica" w:cs="Helvetica"/>
                <w:kern w:val="1"/>
                <w:sz w:val="24"/>
                <w:szCs w:val="24"/>
              </w:rPr>
            </w:pPr>
            <w:r>
              <w:rPr>
                <w:rFonts w:ascii="Helvetica" w:hAnsi="Helvetica" w:cs="Helvetica"/>
                <w:kern w:val="1"/>
                <w:sz w:val="24"/>
                <w:szCs w:val="24"/>
              </w:rPr>
              <w:t>January 2024</w:t>
            </w:r>
          </w:p>
        </w:tc>
      </w:tr>
      <w:tr w:rsidR="00C93DD5" w:rsidRPr="00942228" w14:paraId="23B15341" w14:textId="77777777">
        <w:tc>
          <w:tcPr>
            <w:tcW w:w="2691" w:type="dxa"/>
            <w:tcBorders>
              <w:top w:val="single" w:sz="4" w:space="0" w:color="auto"/>
              <w:left w:val="single" w:sz="4" w:space="0" w:color="auto"/>
              <w:bottom w:val="single" w:sz="4" w:space="0" w:color="auto"/>
              <w:right w:val="single" w:sz="4" w:space="0" w:color="auto"/>
            </w:tcBorders>
            <w:shd w:val="clear" w:color="auto" w:fill="D9D9D9"/>
          </w:tcPr>
          <w:p w14:paraId="381A6FB8" w14:textId="77777777" w:rsidR="00C93DD5" w:rsidRPr="00942228" w:rsidRDefault="00C93DD5">
            <w:pPr>
              <w:widowControl w:val="0"/>
              <w:autoSpaceDE w:val="0"/>
              <w:autoSpaceDN w:val="0"/>
              <w:adjustRightInd w:val="0"/>
              <w:spacing w:after="0" w:line="268" w:lineRule="exact"/>
              <w:ind w:left="107"/>
              <w:rPr>
                <w:rFonts w:ascii="Helvetica" w:hAnsi="Helvetica" w:cs="Helvetica"/>
                <w:b/>
                <w:bCs/>
                <w:kern w:val="1"/>
                <w:sz w:val="24"/>
                <w:szCs w:val="24"/>
              </w:rPr>
            </w:pPr>
            <w:r w:rsidRPr="00942228">
              <w:rPr>
                <w:rFonts w:ascii="Helvetica" w:hAnsi="Helvetica" w:cs="Helvetica"/>
                <w:b/>
                <w:bCs/>
                <w:kern w:val="1"/>
                <w:sz w:val="24"/>
                <w:szCs w:val="24"/>
              </w:rPr>
              <w:t>Core</w:t>
            </w:r>
            <w:r w:rsidRPr="00942228">
              <w:rPr>
                <w:rFonts w:ascii="Helvetica" w:hAnsi="Helvetica" w:cs="Helvetica"/>
                <w:b/>
                <w:bCs/>
                <w:spacing w:val="-3"/>
                <w:kern w:val="1"/>
                <w:sz w:val="24"/>
                <w:szCs w:val="24"/>
              </w:rPr>
              <w:t xml:space="preserve"> </w:t>
            </w:r>
            <w:r w:rsidRPr="00942228">
              <w:rPr>
                <w:rFonts w:ascii="Helvetica" w:hAnsi="Helvetica" w:cs="Helvetica"/>
                <w:b/>
                <w:bCs/>
                <w:kern w:val="1"/>
                <w:sz w:val="24"/>
                <w:szCs w:val="24"/>
              </w:rPr>
              <w:t>Purpose</w:t>
            </w:r>
          </w:p>
        </w:tc>
        <w:tc>
          <w:tcPr>
            <w:tcW w:w="6661" w:type="dxa"/>
            <w:tcBorders>
              <w:top w:val="single" w:sz="4" w:space="0" w:color="auto"/>
              <w:left w:val="single" w:sz="4" w:space="0" w:color="auto"/>
              <w:bottom w:val="single" w:sz="4" w:space="0" w:color="auto"/>
              <w:right w:val="single" w:sz="4" w:space="0" w:color="auto"/>
            </w:tcBorders>
          </w:tcPr>
          <w:p w14:paraId="626C4C94" w14:textId="1609810D" w:rsidR="00942228" w:rsidRPr="00595A0D" w:rsidRDefault="00942228" w:rsidP="00942228">
            <w:pPr>
              <w:rPr>
                <w:rFonts w:ascii="Helvetica" w:hAnsi="Helvetica" w:cs="Helvetica"/>
                <w:sz w:val="24"/>
                <w:szCs w:val="24"/>
              </w:rPr>
            </w:pPr>
            <w:r w:rsidRPr="00595A0D">
              <w:rPr>
                <w:rFonts w:ascii="Helvetica" w:hAnsi="Helvetica" w:cs="Helvetica"/>
                <w:sz w:val="24"/>
                <w:szCs w:val="24"/>
              </w:rPr>
              <w:t xml:space="preserve">Our school is looking for an experienced, passionate educator to fill the role of </w:t>
            </w:r>
            <w:r w:rsidR="007658C2" w:rsidRPr="00595A0D">
              <w:rPr>
                <w:rFonts w:ascii="Helvetica" w:hAnsi="Helvetica" w:cs="Helvetica"/>
                <w:sz w:val="24"/>
                <w:szCs w:val="24"/>
              </w:rPr>
              <w:t xml:space="preserve">classroom </w:t>
            </w:r>
            <w:r w:rsidRPr="00595A0D">
              <w:rPr>
                <w:rFonts w:ascii="Helvetica" w:hAnsi="Helvetica" w:cs="Helvetica"/>
                <w:sz w:val="24"/>
                <w:szCs w:val="24"/>
              </w:rPr>
              <w:t>teacher within the primary phase</w:t>
            </w:r>
            <w:r w:rsidR="00595A0D" w:rsidRPr="00595A0D">
              <w:rPr>
                <w:rFonts w:ascii="Helvetica" w:hAnsi="Helvetica" w:cs="Helvetica"/>
                <w:sz w:val="24"/>
                <w:szCs w:val="24"/>
              </w:rPr>
              <w:t xml:space="preserve"> (Year 5 to Year 6)</w:t>
            </w:r>
            <w:r w:rsidRPr="00595A0D">
              <w:rPr>
                <w:rFonts w:ascii="Helvetica" w:hAnsi="Helvetica" w:cs="Helvetica"/>
                <w:sz w:val="24"/>
                <w:szCs w:val="24"/>
              </w:rPr>
              <w:t xml:space="preserve"> of our school. You will be work with and alongside the Primary Lead Teacher</w:t>
            </w:r>
            <w:r w:rsidR="00595A0D" w:rsidRPr="00595A0D">
              <w:rPr>
                <w:rFonts w:ascii="Helvetica" w:hAnsi="Helvetica" w:cs="Helvetica"/>
                <w:sz w:val="24"/>
                <w:szCs w:val="24"/>
              </w:rPr>
              <w:t>,</w:t>
            </w:r>
            <w:r w:rsidRPr="00595A0D">
              <w:rPr>
                <w:rFonts w:ascii="Helvetica" w:hAnsi="Helvetica" w:cs="Helvetica"/>
                <w:sz w:val="24"/>
                <w:szCs w:val="24"/>
              </w:rPr>
              <w:t xml:space="preserve"> </w:t>
            </w:r>
            <w:r w:rsidR="009B4BE6">
              <w:rPr>
                <w:rFonts w:ascii="Helvetica" w:hAnsi="Helvetica" w:cs="Helvetica"/>
                <w:sz w:val="24"/>
                <w:szCs w:val="24"/>
              </w:rPr>
              <w:t xml:space="preserve">and other </w:t>
            </w:r>
            <w:r w:rsidRPr="00595A0D">
              <w:rPr>
                <w:rFonts w:ascii="Helvetica" w:hAnsi="Helvetica" w:cs="Helvetica"/>
                <w:sz w:val="24"/>
                <w:szCs w:val="24"/>
              </w:rPr>
              <w:t>teachers, pupil support workers and parents to ensure that our students receive an excellent education.</w:t>
            </w:r>
          </w:p>
          <w:p w14:paraId="0B9D38F5" w14:textId="05A89B41" w:rsidR="00942228" w:rsidRPr="00595A0D" w:rsidRDefault="00942228" w:rsidP="00942228">
            <w:pPr>
              <w:widowControl w:val="0"/>
              <w:autoSpaceDE w:val="0"/>
              <w:autoSpaceDN w:val="0"/>
              <w:adjustRightInd w:val="0"/>
              <w:spacing w:after="0" w:line="240" w:lineRule="auto"/>
              <w:rPr>
                <w:rFonts w:ascii="Helvetica" w:hAnsi="Helvetica" w:cs="Helvetica"/>
                <w:kern w:val="1"/>
                <w:sz w:val="24"/>
                <w:szCs w:val="24"/>
              </w:rPr>
            </w:pPr>
            <w:r w:rsidRPr="00595A0D">
              <w:rPr>
                <w:rFonts w:ascii="Helvetica" w:hAnsi="Helvetica" w:cs="Helvetica"/>
                <w:kern w:val="1"/>
                <w:sz w:val="24"/>
                <w:szCs w:val="24"/>
              </w:rPr>
              <w:t>To participate, as appropriate, in extra-curricular enrichment for the benefit of our student</w:t>
            </w:r>
            <w:r w:rsidR="009B4BE6">
              <w:rPr>
                <w:rFonts w:ascii="Helvetica" w:hAnsi="Helvetica" w:cs="Helvetica"/>
                <w:kern w:val="1"/>
                <w:sz w:val="24"/>
                <w:szCs w:val="24"/>
              </w:rPr>
              <w:t>s</w:t>
            </w:r>
            <w:r w:rsidRPr="00595A0D">
              <w:rPr>
                <w:rFonts w:ascii="Helvetica" w:hAnsi="Helvetica" w:cs="Helvetica"/>
                <w:kern w:val="1"/>
                <w:sz w:val="24"/>
                <w:szCs w:val="24"/>
              </w:rPr>
              <w:t>. To follow policies and procedures, and from time to time participate in their review.</w:t>
            </w:r>
          </w:p>
          <w:p w14:paraId="5BFD68FB" w14:textId="6B004139" w:rsidR="00C93DD5" w:rsidRPr="00942228" w:rsidRDefault="00C93DD5">
            <w:pPr>
              <w:widowControl w:val="0"/>
              <w:autoSpaceDE w:val="0"/>
              <w:autoSpaceDN w:val="0"/>
              <w:adjustRightInd w:val="0"/>
              <w:spacing w:after="0" w:line="240" w:lineRule="auto"/>
              <w:rPr>
                <w:rFonts w:ascii="Helvetica" w:hAnsi="Helvetica" w:cs="Helvetica"/>
                <w:kern w:val="1"/>
                <w:sz w:val="24"/>
                <w:szCs w:val="24"/>
              </w:rPr>
            </w:pPr>
          </w:p>
        </w:tc>
      </w:tr>
    </w:tbl>
    <w:p w14:paraId="64D3B7EE" w14:textId="77777777" w:rsidR="00C93DD5" w:rsidRPr="00D01D96" w:rsidRDefault="00C93DD5">
      <w:pPr>
        <w:widowControl w:val="0"/>
        <w:autoSpaceDE w:val="0"/>
        <w:autoSpaceDN w:val="0"/>
        <w:adjustRightInd w:val="0"/>
        <w:spacing w:after="0" w:line="240" w:lineRule="auto"/>
        <w:rPr>
          <w:rFonts w:cstheme="minorHAnsi"/>
          <w:b/>
          <w:bCs/>
          <w:kern w:val="1"/>
          <w:sz w:val="24"/>
          <w:szCs w:val="24"/>
        </w:rPr>
      </w:pPr>
    </w:p>
    <w:p w14:paraId="29442511" w14:textId="77777777" w:rsidR="00C93DD5" w:rsidRPr="00D01D96" w:rsidRDefault="00C93DD5">
      <w:pPr>
        <w:widowControl w:val="0"/>
        <w:autoSpaceDE w:val="0"/>
        <w:autoSpaceDN w:val="0"/>
        <w:adjustRightInd w:val="0"/>
        <w:spacing w:before="9" w:after="0" w:line="240" w:lineRule="auto"/>
        <w:rPr>
          <w:rFonts w:cstheme="minorHAnsi"/>
          <w:b/>
          <w:bCs/>
          <w:kern w:val="1"/>
          <w:sz w:val="24"/>
          <w:szCs w:val="24"/>
        </w:rPr>
      </w:pPr>
    </w:p>
    <w:tbl>
      <w:tblPr>
        <w:tblW w:w="0" w:type="auto"/>
        <w:tblLayout w:type="fixed"/>
        <w:tblLook w:val="0000" w:firstRow="0" w:lastRow="0" w:firstColumn="0" w:lastColumn="0" w:noHBand="0" w:noVBand="0"/>
      </w:tblPr>
      <w:tblGrid>
        <w:gridCol w:w="9352"/>
      </w:tblGrid>
      <w:tr w:rsidR="00C93DD5" w:rsidRPr="00D01D96" w14:paraId="05C7523B" w14:textId="77777777">
        <w:tc>
          <w:tcPr>
            <w:tcW w:w="9352" w:type="dxa"/>
            <w:tcBorders>
              <w:top w:val="single" w:sz="4" w:space="0" w:color="auto"/>
              <w:left w:val="single" w:sz="4" w:space="0" w:color="auto"/>
              <w:bottom w:val="single" w:sz="4" w:space="0" w:color="auto"/>
              <w:right w:val="single" w:sz="4" w:space="0" w:color="auto"/>
            </w:tcBorders>
            <w:shd w:val="clear" w:color="auto" w:fill="D9D9D9"/>
          </w:tcPr>
          <w:p w14:paraId="364EBD77" w14:textId="77777777" w:rsidR="00C93DD5" w:rsidRPr="00D01D96" w:rsidRDefault="00C93DD5">
            <w:pPr>
              <w:widowControl w:val="0"/>
              <w:autoSpaceDE w:val="0"/>
              <w:autoSpaceDN w:val="0"/>
              <w:adjustRightInd w:val="0"/>
              <w:spacing w:before="1" w:after="0" w:line="249" w:lineRule="exact"/>
              <w:ind w:left="107"/>
              <w:rPr>
                <w:rFonts w:cstheme="minorHAnsi"/>
                <w:b/>
                <w:bCs/>
                <w:kern w:val="1"/>
                <w:sz w:val="24"/>
                <w:szCs w:val="24"/>
              </w:rPr>
            </w:pPr>
            <w:r w:rsidRPr="00D01D96">
              <w:rPr>
                <w:rFonts w:cstheme="minorHAnsi"/>
                <w:b/>
                <w:bCs/>
                <w:kern w:val="1"/>
                <w:sz w:val="24"/>
                <w:szCs w:val="24"/>
              </w:rPr>
              <w:t>Key</w:t>
            </w:r>
            <w:r w:rsidRPr="00D01D96">
              <w:rPr>
                <w:rFonts w:cstheme="minorHAnsi"/>
                <w:b/>
                <w:bCs/>
                <w:spacing w:val="-5"/>
                <w:kern w:val="1"/>
                <w:sz w:val="24"/>
                <w:szCs w:val="24"/>
              </w:rPr>
              <w:t xml:space="preserve"> </w:t>
            </w:r>
            <w:r w:rsidRPr="00D01D96">
              <w:rPr>
                <w:rFonts w:cstheme="minorHAnsi"/>
                <w:b/>
                <w:bCs/>
                <w:kern w:val="1"/>
                <w:sz w:val="24"/>
                <w:szCs w:val="24"/>
              </w:rPr>
              <w:t>Responsibilities</w:t>
            </w:r>
          </w:p>
        </w:tc>
      </w:tr>
      <w:tr w:rsidR="00C93DD5" w:rsidRPr="00D01D96" w14:paraId="5CFD1415" w14:textId="77777777">
        <w:tc>
          <w:tcPr>
            <w:tcW w:w="9352" w:type="dxa"/>
            <w:tcBorders>
              <w:top w:val="single" w:sz="4" w:space="0" w:color="auto"/>
              <w:left w:val="single" w:sz="4" w:space="0" w:color="auto"/>
              <w:bottom w:val="single" w:sz="4" w:space="0" w:color="auto"/>
              <w:right w:val="single" w:sz="4" w:space="0" w:color="auto"/>
            </w:tcBorders>
          </w:tcPr>
          <w:p w14:paraId="26E592E4" w14:textId="45E63C27" w:rsidR="00D01D96" w:rsidRPr="00595A0D" w:rsidRDefault="00D01D96" w:rsidP="006D7F20">
            <w:pPr>
              <w:widowControl w:val="0"/>
              <w:numPr>
                <w:ilvl w:val="0"/>
                <w:numId w:val="14"/>
              </w:numPr>
              <w:autoSpaceDE w:val="0"/>
              <w:autoSpaceDN w:val="0"/>
              <w:adjustRightInd w:val="0"/>
              <w:spacing w:after="0" w:line="268" w:lineRule="exact"/>
              <w:rPr>
                <w:rFonts w:ascii="Helvetica" w:hAnsi="Helvetica" w:cs="Helvetica"/>
                <w:kern w:val="1"/>
                <w:sz w:val="24"/>
                <w:szCs w:val="24"/>
              </w:rPr>
            </w:pPr>
            <w:r w:rsidRPr="00595A0D">
              <w:rPr>
                <w:rFonts w:ascii="Helvetica" w:hAnsi="Helvetica" w:cs="Helvetica"/>
                <w:kern w:val="1"/>
                <w:sz w:val="24"/>
                <w:szCs w:val="24"/>
              </w:rPr>
              <w:t xml:space="preserve">Teach the relevant subject, according to students’ educational needs, following the curriculum and </w:t>
            </w:r>
            <w:r w:rsidR="00595A0D">
              <w:rPr>
                <w:rFonts w:ascii="Helvetica" w:hAnsi="Helvetica" w:cs="Helvetica"/>
                <w:kern w:val="1"/>
                <w:sz w:val="24"/>
                <w:szCs w:val="24"/>
              </w:rPr>
              <w:t>s</w:t>
            </w:r>
            <w:r w:rsidRPr="00595A0D">
              <w:rPr>
                <w:rFonts w:ascii="Helvetica" w:hAnsi="Helvetica" w:cs="Helvetica"/>
                <w:kern w:val="1"/>
                <w:sz w:val="24"/>
                <w:szCs w:val="24"/>
              </w:rPr>
              <w:t xml:space="preserve">chemes of </w:t>
            </w:r>
            <w:r w:rsidR="00595A0D">
              <w:rPr>
                <w:rFonts w:ascii="Helvetica" w:hAnsi="Helvetica" w:cs="Helvetica"/>
                <w:kern w:val="1"/>
                <w:sz w:val="24"/>
                <w:szCs w:val="24"/>
              </w:rPr>
              <w:t>w</w:t>
            </w:r>
            <w:r w:rsidRPr="00595A0D">
              <w:rPr>
                <w:rFonts w:ascii="Helvetica" w:hAnsi="Helvetica" w:cs="Helvetica"/>
                <w:kern w:val="1"/>
                <w:sz w:val="24"/>
                <w:szCs w:val="24"/>
              </w:rPr>
              <w:t>ork within the Academy.</w:t>
            </w:r>
          </w:p>
          <w:p w14:paraId="26996120" w14:textId="3C2AA63E" w:rsidR="00D01D96" w:rsidRPr="00595A0D" w:rsidRDefault="00D01D96" w:rsidP="006D7F20">
            <w:pPr>
              <w:widowControl w:val="0"/>
              <w:numPr>
                <w:ilvl w:val="0"/>
                <w:numId w:val="14"/>
              </w:numPr>
              <w:autoSpaceDE w:val="0"/>
              <w:autoSpaceDN w:val="0"/>
              <w:adjustRightInd w:val="0"/>
              <w:spacing w:after="0" w:line="268" w:lineRule="exact"/>
              <w:rPr>
                <w:rFonts w:ascii="Helvetica" w:hAnsi="Helvetica" w:cs="Helvetica"/>
                <w:kern w:val="1"/>
                <w:sz w:val="24"/>
                <w:szCs w:val="24"/>
              </w:rPr>
            </w:pPr>
            <w:r w:rsidRPr="00595A0D">
              <w:rPr>
                <w:rFonts w:ascii="Helvetica" w:hAnsi="Helvetica" w:cs="Helvetica"/>
                <w:kern w:val="1"/>
                <w:sz w:val="24"/>
                <w:szCs w:val="24"/>
              </w:rPr>
              <w:t>Having regard to the curriculum to promote the development of the abilities and aptitudes of the students in any class or groups assigned.</w:t>
            </w:r>
          </w:p>
          <w:p w14:paraId="4B387296" w14:textId="0C427C2D" w:rsidR="00D01D96" w:rsidRPr="00595A0D" w:rsidRDefault="00D01D96" w:rsidP="006D7F20">
            <w:pPr>
              <w:widowControl w:val="0"/>
              <w:numPr>
                <w:ilvl w:val="0"/>
                <w:numId w:val="14"/>
              </w:numPr>
              <w:autoSpaceDE w:val="0"/>
              <w:autoSpaceDN w:val="0"/>
              <w:adjustRightInd w:val="0"/>
              <w:spacing w:after="0" w:line="268" w:lineRule="exact"/>
              <w:rPr>
                <w:rFonts w:ascii="Helvetica" w:hAnsi="Helvetica" w:cs="Helvetica"/>
                <w:kern w:val="1"/>
                <w:sz w:val="24"/>
                <w:szCs w:val="24"/>
              </w:rPr>
            </w:pPr>
            <w:r w:rsidRPr="00595A0D">
              <w:rPr>
                <w:rFonts w:ascii="Helvetica" w:hAnsi="Helvetica" w:cs="Helvetica"/>
                <w:kern w:val="1"/>
                <w:sz w:val="24"/>
                <w:szCs w:val="24"/>
              </w:rPr>
              <w:t xml:space="preserve">Carry out planning, course preparation, marking, and assessment of </w:t>
            </w:r>
            <w:r w:rsidR="00595A0D">
              <w:rPr>
                <w:rFonts w:ascii="Helvetica" w:hAnsi="Helvetica" w:cs="Helvetica"/>
                <w:kern w:val="1"/>
                <w:sz w:val="24"/>
                <w:szCs w:val="24"/>
              </w:rPr>
              <w:t>student</w:t>
            </w:r>
            <w:r w:rsidRPr="00595A0D">
              <w:rPr>
                <w:rFonts w:ascii="Helvetica" w:hAnsi="Helvetica" w:cs="Helvetica"/>
                <w:kern w:val="1"/>
                <w:sz w:val="24"/>
                <w:szCs w:val="24"/>
              </w:rPr>
              <w:t xml:space="preserve"> work, in line with </w:t>
            </w:r>
            <w:r w:rsidR="00595A0D">
              <w:rPr>
                <w:rFonts w:ascii="Helvetica" w:hAnsi="Helvetica" w:cs="Helvetica"/>
                <w:kern w:val="1"/>
                <w:sz w:val="24"/>
                <w:szCs w:val="24"/>
              </w:rPr>
              <w:t>school</w:t>
            </w:r>
            <w:r w:rsidRPr="00595A0D">
              <w:rPr>
                <w:rFonts w:ascii="Helvetica" w:hAnsi="Helvetica" w:cs="Helvetica"/>
                <w:kern w:val="1"/>
                <w:sz w:val="24"/>
                <w:szCs w:val="24"/>
              </w:rPr>
              <w:t xml:space="preserve"> policy.</w:t>
            </w:r>
          </w:p>
          <w:p w14:paraId="3F2FD6B4" w14:textId="66381A3E" w:rsidR="00D01D96" w:rsidRPr="00595A0D" w:rsidRDefault="00D01D96" w:rsidP="006D7F20">
            <w:pPr>
              <w:widowControl w:val="0"/>
              <w:numPr>
                <w:ilvl w:val="0"/>
                <w:numId w:val="14"/>
              </w:numPr>
              <w:autoSpaceDE w:val="0"/>
              <w:autoSpaceDN w:val="0"/>
              <w:adjustRightInd w:val="0"/>
              <w:spacing w:after="0" w:line="268" w:lineRule="exact"/>
              <w:rPr>
                <w:rFonts w:ascii="Helvetica" w:hAnsi="Helvetica" w:cs="Helvetica"/>
                <w:kern w:val="1"/>
                <w:sz w:val="24"/>
                <w:szCs w:val="24"/>
              </w:rPr>
            </w:pPr>
            <w:r w:rsidRPr="00595A0D">
              <w:rPr>
                <w:rFonts w:ascii="Helvetica" w:hAnsi="Helvetica" w:cs="Helvetica"/>
                <w:kern w:val="1"/>
                <w:sz w:val="24"/>
                <w:szCs w:val="24"/>
              </w:rPr>
              <w:t xml:space="preserve">Collaborate and work with other teachers on the preparation and development of teaching programmes, methods of teaching and assessment, and pastoral arrangements. </w:t>
            </w:r>
          </w:p>
          <w:p w14:paraId="1153AD72" w14:textId="2A85915B" w:rsidR="00D01D96" w:rsidRPr="00595A0D" w:rsidRDefault="00D01D96" w:rsidP="006D7F20">
            <w:pPr>
              <w:widowControl w:val="0"/>
              <w:numPr>
                <w:ilvl w:val="0"/>
                <w:numId w:val="14"/>
              </w:numPr>
              <w:autoSpaceDE w:val="0"/>
              <w:autoSpaceDN w:val="0"/>
              <w:adjustRightInd w:val="0"/>
              <w:spacing w:after="0" w:line="268" w:lineRule="exact"/>
              <w:rPr>
                <w:rFonts w:ascii="Helvetica" w:hAnsi="Helvetica" w:cs="Helvetica"/>
                <w:kern w:val="1"/>
                <w:sz w:val="24"/>
                <w:szCs w:val="24"/>
              </w:rPr>
            </w:pPr>
            <w:r w:rsidRPr="00595A0D">
              <w:rPr>
                <w:rFonts w:ascii="Helvetica" w:hAnsi="Helvetica" w:cs="Helvetica"/>
                <w:kern w:val="1"/>
                <w:sz w:val="24"/>
                <w:szCs w:val="24"/>
              </w:rPr>
              <w:t xml:space="preserve">Maintain positive behaviour and </w:t>
            </w:r>
            <w:r w:rsidR="00595A0D">
              <w:rPr>
                <w:rFonts w:ascii="Helvetica" w:hAnsi="Helvetica" w:cs="Helvetica"/>
                <w:kern w:val="1"/>
                <w:sz w:val="24"/>
                <w:szCs w:val="24"/>
              </w:rPr>
              <w:t>attitudes</w:t>
            </w:r>
            <w:r w:rsidRPr="00595A0D">
              <w:rPr>
                <w:rFonts w:ascii="Helvetica" w:hAnsi="Helvetica" w:cs="Helvetica"/>
                <w:kern w:val="1"/>
                <w:sz w:val="24"/>
                <w:szCs w:val="24"/>
              </w:rPr>
              <w:t xml:space="preserve"> among </w:t>
            </w:r>
            <w:r w:rsidR="00595A0D">
              <w:rPr>
                <w:rFonts w:ascii="Helvetica" w:hAnsi="Helvetica" w:cs="Helvetica"/>
                <w:kern w:val="1"/>
                <w:sz w:val="24"/>
                <w:szCs w:val="24"/>
              </w:rPr>
              <w:t>students</w:t>
            </w:r>
            <w:r w:rsidRPr="00595A0D">
              <w:rPr>
                <w:rFonts w:ascii="Helvetica" w:hAnsi="Helvetica" w:cs="Helvetica"/>
                <w:kern w:val="1"/>
                <w:sz w:val="24"/>
                <w:szCs w:val="24"/>
              </w:rPr>
              <w:t xml:space="preserve"> by following the </w:t>
            </w:r>
            <w:r w:rsidR="00595A0D">
              <w:rPr>
                <w:rFonts w:ascii="Helvetica" w:hAnsi="Helvetica" w:cs="Helvetica"/>
                <w:kern w:val="1"/>
                <w:sz w:val="24"/>
                <w:szCs w:val="24"/>
              </w:rPr>
              <w:t>school</w:t>
            </w:r>
            <w:r w:rsidRPr="00595A0D">
              <w:rPr>
                <w:rFonts w:ascii="Helvetica" w:hAnsi="Helvetica" w:cs="Helvetica"/>
                <w:kern w:val="1"/>
                <w:sz w:val="24"/>
                <w:szCs w:val="24"/>
              </w:rPr>
              <w:t xml:space="preserve">’s Behaviour Policy and safeguarding their </w:t>
            </w:r>
            <w:r w:rsidR="00595A0D">
              <w:rPr>
                <w:rFonts w:ascii="Helvetica" w:hAnsi="Helvetica" w:cs="Helvetica"/>
                <w:kern w:val="1"/>
                <w:sz w:val="24"/>
                <w:szCs w:val="24"/>
              </w:rPr>
              <w:t>h</w:t>
            </w:r>
            <w:r w:rsidRPr="00595A0D">
              <w:rPr>
                <w:rFonts w:ascii="Helvetica" w:hAnsi="Helvetica" w:cs="Helvetica"/>
                <w:kern w:val="1"/>
                <w:sz w:val="24"/>
                <w:szCs w:val="24"/>
              </w:rPr>
              <w:t xml:space="preserve">ealth and </w:t>
            </w:r>
            <w:r w:rsidR="00595A0D">
              <w:rPr>
                <w:rFonts w:ascii="Helvetica" w:hAnsi="Helvetica" w:cs="Helvetica"/>
                <w:kern w:val="1"/>
                <w:sz w:val="24"/>
                <w:szCs w:val="24"/>
              </w:rPr>
              <w:t>s</w:t>
            </w:r>
            <w:r w:rsidRPr="00595A0D">
              <w:rPr>
                <w:rFonts w:ascii="Helvetica" w:hAnsi="Helvetica" w:cs="Helvetica"/>
                <w:kern w:val="1"/>
                <w:sz w:val="24"/>
                <w:szCs w:val="24"/>
              </w:rPr>
              <w:t xml:space="preserve">afety both when they are authorised to be on the </w:t>
            </w:r>
            <w:r w:rsidR="00595A0D">
              <w:rPr>
                <w:rFonts w:ascii="Helvetica" w:hAnsi="Helvetica" w:cs="Helvetica"/>
                <w:kern w:val="1"/>
                <w:sz w:val="24"/>
                <w:szCs w:val="24"/>
              </w:rPr>
              <w:t>school</w:t>
            </w:r>
            <w:r w:rsidRPr="00595A0D">
              <w:rPr>
                <w:rFonts w:ascii="Helvetica" w:hAnsi="Helvetica" w:cs="Helvetica"/>
                <w:kern w:val="1"/>
                <w:sz w:val="24"/>
                <w:szCs w:val="24"/>
              </w:rPr>
              <w:t xml:space="preserve"> premises, and when they are engaged in extra-curricular activities. </w:t>
            </w:r>
          </w:p>
          <w:p w14:paraId="5322BA55" w14:textId="77777777" w:rsidR="00C93DD5" w:rsidRPr="00595A0D" w:rsidRDefault="00D01D96" w:rsidP="006D7F20">
            <w:pPr>
              <w:widowControl w:val="0"/>
              <w:numPr>
                <w:ilvl w:val="0"/>
                <w:numId w:val="14"/>
              </w:numPr>
              <w:autoSpaceDE w:val="0"/>
              <w:autoSpaceDN w:val="0"/>
              <w:adjustRightInd w:val="0"/>
              <w:spacing w:after="0" w:line="268" w:lineRule="exact"/>
              <w:rPr>
                <w:rFonts w:ascii="Helvetica" w:hAnsi="Helvetica" w:cs="Helvetica"/>
                <w:kern w:val="1"/>
                <w:sz w:val="24"/>
                <w:szCs w:val="24"/>
              </w:rPr>
            </w:pPr>
            <w:r w:rsidRPr="00595A0D">
              <w:rPr>
                <w:rFonts w:ascii="Helvetica" w:hAnsi="Helvetica" w:cs="Helvetica"/>
                <w:kern w:val="1"/>
                <w:sz w:val="24"/>
                <w:szCs w:val="24"/>
              </w:rPr>
              <w:t>Carry out other teaching activities to include the provision and guidance to pupils on educational and social matters. Communicate and consult with parents and outside bodies where appropriate and attend associated meetings.</w:t>
            </w:r>
          </w:p>
          <w:p w14:paraId="2C9B85A6" w14:textId="77FF93FD" w:rsidR="00D01D96" w:rsidRPr="00595A0D" w:rsidRDefault="00D01D96" w:rsidP="006D7F20">
            <w:pPr>
              <w:widowControl w:val="0"/>
              <w:numPr>
                <w:ilvl w:val="0"/>
                <w:numId w:val="14"/>
              </w:numPr>
              <w:autoSpaceDE w:val="0"/>
              <w:autoSpaceDN w:val="0"/>
              <w:adjustRightInd w:val="0"/>
              <w:spacing w:after="0" w:line="268" w:lineRule="exact"/>
              <w:rPr>
                <w:rFonts w:ascii="Helvetica" w:hAnsi="Helvetica" w:cs="Helvetica"/>
                <w:kern w:val="1"/>
                <w:sz w:val="24"/>
                <w:szCs w:val="24"/>
              </w:rPr>
            </w:pPr>
            <w:r w:rsidRPr="00595A0D">
              <w:rPr>
                <w:rFonts w:ascii="Helvetica" w:hAnsi="Helvetica" w:cs="Helvetica"/>
                <w:kern w:val="1"/>
                <w:sz w:val="24"/>
                <w:szCs w:val="24"/>
              </w:rPr>
              <w:t xml:space="preserve">Provide or contribute to oral and written assessment reports relating to individual </w:t>
            </w:r>
            <w:r w:rsidR="00595A0D">
              <w:rPr>
                <w:rFonts w:ascii="Helvetica" w:hAnsi="Helvetica" w:cs="Helvetica"/>
                <w:kern w:val="1"/>
                <w:sz w:val="24"/>
                <w:szCs w:val="24"/>
              </w:rPr>
              <w:t>student</w:t>
            </w:r>
            <w:r w:rsidRPr="00595A0D">
              <w:rPr>
                <w:rFonts w:ascii="Helvetica" w:hAnsi="Helvetica" w:cs="Helvetica"/>
                <w:kern w:val="1"/>
                <w:sz w:val="24"/>
                <w:szCs w:val="24"/>
              </w:rPr>
              <w:t xml:space="preserve"> or groups. </w:t>
            </w:r>
          </w:p>
          <w:p w14:paraId="64BE3AEB" w14:textId="77777777" w:rsidR="00D01D96" w:rsidRPr="00595A0D" w:rsidRDefault="00D01D96" w:rsidP="006D7F20">
            <w:pPr>
              <w:widowControl w:val="0"/>
              <w:numPr>
                <w:ilvl w:val="0"/>
                <w:numId w:val="14"/>
              </w:numPr>
              <w:autoSpaceDE w:val="0"/>
              <w:autoSpaceDN w:val="0"/>
              <w:adjustRightInd w:val="0"/>
              <w:spacing w:after="0" w:line="268" w:lineRule="exact"/>
              <w:rPr>
                <w:rFonts w:ascii="Helvetica" w:hAnsi="Helvetica" w:cs="Helvetica"/>
                <w:kern w:val="1"/>
                <w:sz w:val="24"/>
                <w:szCs w:val="24"/>
              </w:rPr>
            </w:pPr>
            <w:r w:rsidRPr="00595A0D">
              <w:rPr>
                <w:rFonts w:ascii="Helvetica" w:hAnsi="Helvetica" w:cs="Helvetica"/>
                <w:kern w:val="1"/>
                <w:sz w:val="24"/>
                <w:szCs w:val="24"/>
              </w:rPr>
              <w:t xml:space="preserve">Participate in the review of your teaching programmes and methods of work, development of course materials and programmes, and participate in arrangements for further training and professional development. </w:t>
            </w:r>
          </w:p>
          <w:p w14:paraId="1E3DC602" w14:textId="77777777" w:rsidR="00D01D96" w:rsidRPr="00595A0D" w:rsidRDefault="00D01D96" w:rsidP="006D7F20">
            <w:pPr>
              <w:widowControl w:val="0"/>
              <w:numPr>
                <w:ilvl w:val="0"/>
                <w:numId w:val="14"/>
              </w:numPr>
              <w:autoSpaceDE w:val="0"/>
              <w:autoSpaceDN w:val="0"/>
              <w:adjustRightInd w:val="0"/>
              <w:spacing w:after="0" w:line="268" w:lineRule="exact"/>
              <w:rPr>
                <w:rFonts w:ascii="Helvetica" w:hAnsi="Helvetica" w:cs="Helvetica"/>
                <w:kern w:val="1"/>
                <w:sz w:val="24"/>
                <w:szCs w:val="24"/>
              </w:rPr>
            </w:pPr>
            <w:r w:rsidRPr="00595A0D">
              <w:rPr>
                <w:rFonts w:ascii="Helvetica" w:hAnsi="Helvetica" w:cs="Helvetica"/>
                <w:kern w:val="1"/>
                <w:sz w:val="24"/>
                <w:szCs w:val="24"/>
              </w:rPr>
              <w:t>Provide teaching support and cover, within the agreed guidelines, where the teacher is not available to teach.</w:t>
            </w:r>
          </w:p>
          <w:p w14:paraId="7CE89E91" w14:textId="77777777" w:rsidR="00D01D96" w:rsidRPr="00595A0D" w:rsidRDefault="00D01D96" w:rsidP="006D7F20">
            <w:pPr>
              <w:widowControl w:val="0"/>
              <w:numPr>
                <w:ilvl w:val="0"/>
                <w:numId w:val="14"/>
              </w:numPr>
              <w:autoSpaceDE w:val="0"/>
              <w:autoSpaceDN w:val="0"/>
              <w:adjustRightInd w:val="0"/>
              <w:spacing w:after="0" w:line="268" w:lineRule="exact"/>
              <w:rPr>
                <w:rFonts w:ascii="Helvetica" w:hAnsi="Helvetica" w:cs="Helvetica"/>
                <w:kern w:val="1"/>
                <w:sz w:val="24"/>
                <w:szCs w:val="24"/>
              </w:rPr>
            </w:pPr>
            <w:r w:rsidRPr="00595A0D">
              <w:rPr>
                <w:rFonts w:ascii="Helvetica" w:hAnsi="Helvetica" w:cs="Helvetica"/>
                <w:kern w:val="1"/>
                <w:sz w:val="24"/>
                <w:szCs w:val="24"/>
              </w:rPr>
              <w:t>Participate in arrangements for preparing learners for external examinations, undertaking assessments as required and participating in arrangements for learners’ presentation and supervision during examinations within the agreed guidelines.</w:t>
            </w:r>
          </w:p>
          <w:p w14:paraId="32F474A3" w14:textId="77777777" w:rsidR="00D01D96" w:rsidRPr="00595A0D" w:rsidRDefault="00D01D96" w:rsidP="006D7F20">
            <w:pPr>
              <w:widowControl w:val="0"/>
              <w:numPr>
                <w:ilvl w:val="0"/>
                <w:numId w:val="14"/>
              </w:numPr>
              <w:autoSpaceDE w:val="0"/>
              <w:autoSpaceDN w:val="0"/>
              <w:adjustRightInd w:val="0"/>
              <w:spacing w:after="0" w:line="268" w:lineRule="exact"/>
              <w:rPr>
                <w:rFonts w:ascii="Helvetica" w:hAnsi="Helvetica" w:cs="Helvetica"/>
                <w:kern w:val="1"/>
                <w:sz w:val="24"/>
                <w:szCs w:val="24"/>
              </w:rPr>
            </w:pPr>
            <w:r w:rsidRPr="00595A0D">
              <w:rPr>
                <w:rFonts w:ascii="Helvetica" w:hAnsi="Helvetica" w:cs="Helvetica"/>
                <w:kern w:val="1"/>
                <w:sz w:val="24"/>
                <w:szCs w:val="24"/>
              </w:rPr>
              <w:lastRenderedPageBreak/>
              <w:t>Participate in appropriate administrative and organisational tasks relating to teaching duties, attending assemblies, and register attendance.</w:t>
            </w:r>
          </w:p>
          <w:p w14:paraId="08FCFB01" w14:textId="77777777" w:rsidR="00D01D96" w:rsidRPr="00595A0D" w:rsidRDefault="00D01D96" w:rsidP="006D7F20">
            <w:pPr>
              <w:widowControl w:val="0"/>
              <w:numPr>
                <w:ilvl w:val="0"/>
                <w:numId w:val="14"/>
              </w:numPr>
              <w:autoSpaceDE w:val="0"/>
              <w:autoSpaceDN w:val="0"/>
              <w:adjustRightInd w:val="0"/>
              <w:spacing w:after="0" w:line="268" w:lineRule="exact"/>
              <w:rPr>
                <w:rFonts w:ascii="Helvetica" w:hAnsi="Helvetica" w:cs="Helvetica"/>
                <w:kern w:val="1"/>
                <w:sz w:val="24"/>
                <w:szCs w:val="24"/>
              </w:rPr>
            </w:pPr>
            <w:r w:rsidRPr="00595A0D">
              <w:rPr>
                <w:rFonts w:ascii="Helvetica" w:hAnsi="Helvetica" w:cs="Helvetica"/>
                <w:kern w:val="1"/>
                <w:sz w:val="24"/>
                <w:szCs w:val="24"/>
              </w:rPr>
              <w:t>Maintain an accurate register of attendance and do everything possible to encourage good attendance.</w:t>
            </w:r>
          </w:p>
          <w:p w14:paraId="4AA31B57" w14:textId="1772BDE7" w:rsidR="00D01D96" w:rsidRPr="00595A0D" w:rsidRDefault="00CD314D" w:rsidP="00D01D96">
            <w:pPr>
              <w:widowControl w:val="0"/>
              <w:numPr>
                <w:ilvl w:val="0"/>
                <w:numId w:val="8"/>
              </w:numPr>
              <w:autoSpaceDE w:val="0"/>
              <w:autoSpaceDN w:val="0"/>
              <w:adjustRightInd w:val="0"/>
              <w:spacing w:after="0" w:line="268" w:lineRule="exact"/>
              <w:rPr>
                <w:rFonts w:ascii="Helvetica" w:hAnsi="Helvetica" w:cs="Helvetica"/>
                <w:kern w:val="1"/>
                <w:sz w:val="24"/>
                <w:szCs w:val="24"/>
              </w:rPr>
            </w:pPr>
            <w:r>
              <w:rPr>
                <w:rFonts w:ascii="Helvetica" w:hAnsi="Helvetica" w:cs="Helvetica"/>
                <w:kern w:val="1"/>
                <w:sz w:val="24"/>
                <w:szCs w:val="24"/>
              </w:rPr>
              <w:t xml:space="preserve"> </w:t>
            </w:r>
            <w:r w:rsidR="00D01D96" w:rsidRPr="00595A0D">
              <w:rPr>
                <w:rFonts w:ascii="Helvetica" w:hAnsi="Helvetica" w:cs="Helvetica"/>
                <w:kern w:val="1"/>
                <w:sz w:val="24"/>
                <w:szCs w:val="24"/>
              </w:rPr>
              <w:t>Lead and participate in timetabled extra-curricular activities.</w:t>
            </w:r>
          </w:p>
          <w:p w14:paraId="76732CDD" w14:textId="77777777" w:rsidR="00D01D96" w:rsidRPr="00595A0D" w:rsidRDefault="00D01D96" w:rsidP="00D01D96">
            <w:pPr>
              <w:widowControl w:val="0"/>
              <w:autoSpaceDE w:val="0"/>
              <w:autoSpaceDN w:val="0"/>
              <w:adjustRightInd w:val="0"/>
              <w:spacing w:after="0" w:line="268" w:lineRule="exact"/>
              <w:rPr>
                <w:rFonts w:ascii="Helvetica" w:hAnsi="Helvetica" w:cs="Helvetica"/>
                <w:b/>
                <w:bCs/>
                <w:kern w:val="1"/>
                <w:sz w:val="24"/>
                <w:szCs w:val="24"/>
              </w:rPr>
            </w:pPr>
          </w:p>
          <w:p w14:paraId="2008E6A3" w14:textId="5B20F343" w:rsidR="00D01D96" w:rsidRPr="00595A0D" w:rsidRDefault="00FC4AC8" w:rsidP="00D01D96">
            <w:pPr>
              <w:widowControl w:val="0"/>
              <w:autoSpaceDE w:val="0"/>
              <w:autoSpaceDN w:val="0"/>
              <w:adjustRightInd w:val="0"/>
              <w:spacing w:after="0" w:line="268" w:lineRule="exact"/>
              <w:rPr>
                <w:rFonts w:ascii="Helvetica" w:hAnsi="Helvetica" w:cs="Helvetica"/>
                <w:b/>
                <w:bCs/>
                <w:kern w:val="1"/>
                <w:sz w:val="24"/>
                <w:szCs w:val="24"/>
              </w:rPr>
            </w:pPr>
            <w:r>
              <w:rPr>
                <w:rFonts w:ascii="Helvetica" w:hAnsi="Helvetica" w:cs="Helvetica"/>
                <w:b/>
                <w:bCs/>
                <w:kern w:val="1"/>
                <w:sz w:val="24"/>
                <w:szCs w:val="24"/>
              </w:rPr>
              <w:t>Class</w:t>
            </w:r>
            <w:r w:rsidR="00D01D96" w:rsidRPr="00595A0D">
              <w:rPr>
                <w:rFonts w:ascii="Helvetica" w:hAnsi="Helvetica" w:cs="Helvetica"/>
                <w:b/>
                <w:bCs/>
                <w:kern w:val="1"/>
                <w:sz w:val="24"/>
                <w:szCs w:val="24"/>
              </w:rPr>
              <w:t xml:space="preserve"> Responsibilities</w:t>
            </w:r>
          </w:p>
          <w:p w14:paraId="5E705139" w14:textId="32C44E73" w:rsidR="00D01D96" w:rsidRPr="00595A0D" w:rsidRDefault="00D01D96" w:rsidP="00D01D96">
            <w:pPr>
              <w:widowControl w:val="0"/>
              <w:numPr>
                <w:ilvl w:val="0"/>
                <w:numId w:val="10"/>
              </w:numPr>
              <w:autoSpaceDE w:val="0"/>
              <w:autoSpaceDN w:val="0"/>
              <w:adjustRightInd w:val="0"/>
              <w:spacing w:after="0" w:line="268" w:lineRule="exact"/>
              <w:rPr>
                <w:rFonts w:ascii="Helvetica" w:hAnsi="Helvetica" w:cs="Helvetica"/>
                <w:kern w:val="1"/>
                <w:sz w:val="24"/>
                <w:szCs w:val="24"/>
              </w:rPr>
            </w:pPr>
            <w:r w:rsidRPr="00595A0D">
              <w:rPr>
                <w:rFonts w:ascii="Helvetica" w:hAnsi="Helvetica" w:cs="Helvetica"/>
                <w:kern w:val="1"/>
                <w:sz w:val="24"/>
                <w:szCs w:val="24"/>
              </w:rPr>
              <w:t xml:space="preserve">Undertake responsibility for a </w:t>
            </w:r>
            <w:r w:rsidR="00595A0D">
              <w:rPr>
                <w:rFonts w:ascii="Helvetica" w:hAnsi="Helvetica" w:cs="Helvetica"/>
                <w:kern w:val="1"/>
                <w:sz w:val="24"/>
                <w:szCs w:val="24"/>
              </w:rPr>
              <w:t>specific class</w:t>
            </w:r>
            <w:r w:rsidRPr="00595A0D">
              <w:rPr>
                <w:rFonts w:ascii="Helvetica" w:hAnsi="Helvetica" w:cs="Helvetica"/>
                <w:kern w:val="1"/>
                <w:sz w:val="24"/>
                <w:szCs w:val="24"/>
              </w:rPr>
              <w:t xml:space="preserve">, and monitor and set targets for the social and academic progress of all </w:t>
            </w:r>
            <w:r w:rsidR="00595A0D">
              <w:rPr>
                <w:rFonts w:ascii="Helvetica" w:hAnsi="Helvetica" w:cs="Helvetica"/>
                <w:kern w:val="1"/>
                <w:sz w:val="24"/>
                <w:szCs w:val="24"/>
              </w:rPr>
              <w:t>student</w:t>
            </w:r>
            <w:r w:rsidRPr="00595A0D">
              <w:rPr>
                <w:rFonts w:ascii="Helvetica" w:hAnsi="Helvetica" w:cs="Helvetica"/>
                <w:kern w:val="1"/>
                <w:sz w:val="24"/>
                <w:szCs w:val="24"/>
              </w:rPr>
              <w:t xml:space="preserve">s within the </w:t>
            </w:r>
            <w:r w:rsidR="00595A0D">
              <w:rPr>
                <w:rFonts w:ascii="Helvetica" w:hAnsi="Helvetica" w:cs="Helvetica"/>
                <w:kern w:val="1"/>
                <w:sz w:val="24"/>
                <w:szCs w:val="24"/>
              </w:rPr>
              <w:t>class</w:t>
            </w:r>
            <w:r w:rsidRPr="00595A0D">
              <w:rPr>
                <w:rFonts w:ascii="Helvetica" w:hAnsi="Helvetica" w:cs="Helvetica"/>
                <w:kern w:val="1"/>
                <w:sz w:val="24"/>
                <w:szCs w:val="24"/>
              </w:rPr>
              <w:t>.</w:t>
            </w:r>
          </w:p>
          <w:p w14:paraId="3C11D584" w14:textId="318B4F36" w:rsidR="00D01D96" w:rsidRDefault="00D01D96" w:rsidP="00D01D96">
            <w:pPr>
              <w:widowControl w:val="0"/>
              <w:numPr>
                <w:ilvl w:val="0"/>
                <w:numId w:val="10"/>
              </w:numPr>
              <w:autoSpaceDE w:val="0"/>
              <w:autoSpaceDN w:val="0"/>
              <w:adjustRightInd w:val="0"/>
              <w:spacing w:after="0" w:line="268" w:lineRule="exact"/>
              <w:rPr>
                <w:rFonts w:ascii="Helvetica" w:hAnsi="Helvetica" w:cs="Helvetica"/>
                <w:kern w:val="1"/>
                <w:sz w:val="24"/>
                <w:szCs w:val="24"/>
              </w:rPr>
            </w:pPr>
            <w:r w:rsidRPr="00595A0D">
              <w:rPr>
                <w:rFonts w:ascii="Helvetica" w:hAnsi="Helvetica" w:cs="Helvetica"/>
                <w:kern w:val="1"/>
                <w:sz w:val="24"/>
                <w:szCs w:val="24"/>
              </w:rPr>
              <w:t xml:space="preserve">Endeavour to build rapport with </w:t>
            </w:r>
            <w:r w:rsidR="00595A0D">
              <w:rPr>
                <w:rFonts w:ascii="Helvetica" w:hAnsi="Helvetica" w:cs="Helvetica"/>
                <w:kern w:val="1"/>
                <w:sz w:val="24"/>
                <w:szCs w:val="24"/>
              </w:rPr>
              <w:t>student</w:t>
            </w:r>
            <w:r w:rsidRPr="00595A0D">
              <w:rPr>
                <w:rFonts w:ascii="Helvetica" w:hAnsi="Helvetica" w:cs="Helvetica"/>
                <w:kern w:val="1"/>
                <w:sz w:val="24"/>
                <w:szCs w:val="24"/>
              </w:rPr>
              <w:t xml:space="preserve">s in the </w:t>
            </w:r>
            <w:r w:rsidR="00FC4AC8">
              <w:rPr>
                <w:rFonts w:ascii="Helvetica" w:hAnsi="Helvetica" w:cs="Helvetica"/>
                <w:kern w:val="1"/>
                <w:sz w:val="24"/>
                <w:szCs w:val="24"/>
              </w:rPr>
              <w:t>class</w:t>
            </w:r>
            <w:r w:rsidRPr="00595A0D">
              <w:rPr>
                <w:rFonts w:ascii="Helvetica" w:hAnsi="Helvetica" w:cs="Helvetica"/>
                <w:kern w:val="1"/>
                <w:sz w:val="24"/>
                <w:szCs w:val="24"/>
              </w:rPr>
              <w:t>, providing guidance, advice, and support.</w:t>
            </w:r>
          </w:p>
          <w:p w14:paraId="570B0649" w14:textId="6C1D534E" w:rsidR="00595A0D" w:rsidRPr="00595A0D" w:rsidRDefault="00595A0D" w:rsidP="00595A0D">
            <w:pPr>
              <w:widowControl w:val="0"/>
              <w:autoSpaceDE w:val="0"/>
              <w:autoSpaceDN w:val="0"/>
              <w:adjustRightInd w:val="0"/>
              <w:spacing w:after="0" w:line="268" w:lineRule="exact"/>
              <w:ind w:left="720"/>
              <w:rPr>
                <w:rFonts w:ascii="Helvetica" w:hAnsi="Helvetica" w:cs="Helvetica"/>
                <w:kern w:val="1"/>
                <w:sz w:val="24"/>
                <w:szCs w:val="24"/>
              </w:rPr>
            </w:pPr>
          </w:p>
        </w:tc>
      </w:tr>
      <w:tr w:rsidR="00C93DD5" w14:paraId="09681296" w14:textId="77777777">
        <w:tc>
          <w:tcPr>
            <w:tcW w:w="9352" w:type="dxa"/>
            <w:tcBorders>
              <w:top w:val="single" w:sz="4" w:space="0" w:color="auto"/>
              <w:left w:val="single" w:sz="4" w:space="0" w:color="auto"/>
              <w:bottom w:val="single" w:sz="4" w:space="0" w:color="auto"/>
              <w:right w:val="single" w:sz="4" w:space="0" w:color="auto"/>
            </w:tcBorders>
            <w:shd w:val="clear" w:color="auto" w:fill="D9D9D9"/>
          </w:tcPr>
          <w:p w14:paraId="768C8F72" w14:textId="77777777" w:rsidR="00C93DD5" w:rsidRDefault="00C93DD5">
            <w:pPr>
              <w:widowControl w:val="0"/>
              <w:autoSpaceDE w:val="0"/>
              <w:autoSpaceDN w:val="0"/>
              <w:adjustRightInd w:val="0"/>
              <w:spacing w:after="0" w:line="248" w:lineRule="exact"/>
              <w:ind w:left="107"/>
              <w:rPr>
                <w:rFonts w:ascii="Helvetica-Bold" w:hAnsi="Helvetica-Bold" w:cs="Helvetica-Bold"/>
                <w:b/>
                <w:bCs/>
                <w:kern w:val="1"/>
              </w:rPr>
            </w:pPr>
            <w:r>
              <w:rPr>
                <w:rFonts w:ascii="Helvetica-Bold" w:hAnsi="Helvetica-Bold" w:cs="Helvetica-Bold"/>
                <w:b/>
                <w:bCs/>
                <w:kern w:val="1"/>
              </w:rPr>
              <w:lastRenderedPageBreak/>
              <w:t>General</w:t>
            </w:r>
            <w:r>
              <w:rPr>
                <w:rFonts w:ascii="Helvetica-Bold" w:hAnsi="Helvetica-Bold" w:cs="Helvetica-Bold"/>
                <w:b/>
                <w:bCs/>
                <w:spacing w:val="-5"/>
                <w:kern w:val="1"/>
              </w:rPr>
              <w:t xml:space="preserve"> </w:t>
            </w:r>
            <w:r>
              <w:rPr>
                <w:rFonts w:ascii="Helvetica-Bold" w:hAnsi="Helvetica-Bold" w:cs="Helvetica-Bold"/>
                <w:b/>
                <w:bCs/>
                <w:kern w:val="1"/>
              </w:rPr>
              <w:t>Responsibilities</w:t>
            </w:r>
          </w:p>
        </w:tc>
      </w:tr>
      <w:tr w:rsidR="00C93DD5" w14:paraId="638829E0" w14:textId="77777777">
        <w:tc>
          <w:tcPr>
            <w:tcW w:w="9352" w:type="dxa"/>
            <w:tcBorders>
              <w:top w:val="single" w:sz="4" w:space="0" w:color="auto"/>
              <w:left w:val="single" w:sz="4" w:space="0" w:color="auto"/>
              <w:bottom w:val="single" w:sz="4" w:space="0" w:color="auto"/>
              <w:right w:val="single" w:sz="4" w:space="0" w:color="auto"/>
            </w:tcBorders>
          </w:tcPr>
          <w:p w14:paraId="094E3981" w14:textId="77777777" w:rsidR="00C93DD5" w:rsidRPr="00595A0D" w:rsidRDefault="00D01D96" w:rsidP="00D01D96">
            <w:pPr>
              <w:widowControl w:val="0"/>
              <w:numPr>
                <w:ilvl w:val="0"/>
                <w:numId w:val="11"/>
              </w:numPr>
              <w:tabs>
                <w:tab w:val="left" w:pos="425"/>
              </w:tabs>
              <w:autoSpaceDE w:val="0"/>
              <w:autoSpaceDN w:val="0"/>
              <w:adjustRightInd w:val="0"/>
              <w:spacing w:before="1" w:after="0" w:line="240" w:lineRule="auto"/>
              <w:rPr>
                <w:rFonts w:ascii="Helvetica" w:hAnsi="Helvetica" w:cs="Helvetica"/>
                <w:kern w:val="1"/>
              </w:rPr>
            </w:pPr>
            <w:r w:rsidRPr="00595A0D">
              <w:rPr>
                <w:rFonts w:ascii="Helvetica" w:hAnsi="Helvetica" w:cs="Helvetica"/>
                <w:kern w:val="1"/>
                <w:sz w:val="24"/>
                <w:szCs w:val="24"/>
              </w:rPr>
              <w:t>Comply with any reasonable request from a manager to undertake work of a similar level that is not specified in this job description.</w:t>
            </w:r>
          </w:p>
          <w:p w14:paraId="4771FDCA" w14:textId="77777777" w:rsidR="00D01D96" w:rsidRPr="00595A0D" w:rsidRDefault="00D01D96" w:rsidP="00D01D96">
            <w:pPr>
              <w:widowControl w:val="0"/>
              <w:numPr>
                <w:ilvl w:val="0"/>
                <w:numId w:val="11"/>
              </w:numPr>
              <w:tabs>
                <w:tab w:val="left" w:pos="425"/>
              </w:tabs>
              <w:autoSpaceDE w:val="0"/>
              <w:autoSpaceDN w:val="0"/>
              <w:adjustRightInd w:val="0"/>
              <w:spacing w:before="1" w:after="0" w:line="240" w:lineRule="auto"/>
              <w:rPr>
                <w:rFonts w:ascii="Helvetica" w:hAnsi="Helvetica" w:cs="Helvetica"/>
                <w:kern w:val="1"/>
              </w:rPr>
            </w:pPr>
            <w:r w:rsidRPr="00595A0D">
              <w:rPr>
                <w:rFonts w:ascii="Helvetica" w:hAnsi="Helvetica" w:cs="Helvetica"/>
                <w:kern w:val="1"/>
                <w:sz w:val="24"/>
                <w:szCs w:val="24"/>
              </w:rPr>
              <w:t>Create and maintain positive and supportive relationships with staff, parents, business, community, and other stakeholders.</w:t>
            </w:r>
          </w:p>
          <w:p w14:paraId="0EF1D2F0" w14:textId="5BEA686A" w:rsidR="00D01D96" w:rsidRPr="00595A0D" w:rsidRDefault="00D01D96" w:rsidP="00D01D96">
            <w:pPr>
              <w:widowControl w:val="0"/>
              <w:numPr>
                <w:ilvl w:val="0"/>
                <w:numId w:val="11"/>
              </w:numPr>
              <w:tabs>
                <w:tab w:val="left" w:pos="425"/>
              </w:tabs>
              <w:autoSpaceDE w:val="0"/>
              <w:autoSpaceDN w:val="0"/>
              <w:adjustRightInd w:val="0"/>
              <w:spacing w:before="1" w:after="0" w:line="240" w:lineRule="auto"/>
              <w:rPr>
                <w:rFonts w:ascii="Helvetica" w:hAnsi="Helvetica" w:cs="Helvetica"/>
                <w:kern w:val="1"/>
              </w:rPr>
            </w:pPr>
            <w:r w:rsidRPr="00595A0D">
              <w:rPr>
                <w:rFonts w:ascii="Helvetica" w:hAnsi="Helvetica" w:cs="Helvetica"/>
                <w:kern w:val="1"/>
                <w:sz w:val="24"/>
                <w:szCs w:val="24"/>
              </w:rPr>
              <w:t xml:space="preserve">Be aware of the </w:t>
            </w:r>
            <w:r w:rsidR="00595A0D">
              <w:rPr>
                <w:rFonts w:ascii="Helvetica" w:hAnsi="Helvetica" w:cs="Helvetica"/>
                <w:kern w:val="1"/>
                <w:sz w:val="24"/>
                <w:szCs w:val="24"/>
              </w:rPr>
              <w:t>s</w:t>
            </w:r>
            <w:r w:rsidRPr="00595A0D">
              <w:rPr>
                <w:rFonts w:ascii="Helvetica" w:hAnsi="Helvetica" w:cs="Helvetica"/>
                <w:kern w:val="1"/>
                <w:sz w:val="24"/>
                <w:szCs w:val="24"/>
              </w:rPr>
              <w:t>chool’s duty of care in relation to staff, students, and visitors, and to comply with all health and safety policies at all times.</w:t>
            </w:r>
          </w:p>
          <w:p w14:paraId="710B280B" w14:textId="77777777" w:rsidR="00D01D96" w:rsidRPr="00595A0D" w:rsidRDefault="00D01D96" w:rsidP="00D01D96">
            <w:pPr>
              <w:widowControl w:val="0"/>
              <w:numPr>
                <w:ilvl w:val="0"/>
                <w:numId w:val="11"/>
              </w:numPr>
              <w:tabs>
                <w:tab w:val="left" w:pos="425"/>
              </w:tabs>
              <w:autoSpaceDE w:val="0"/>
              <w:autoSpaceDN w:val="0"/>
              <w:adjustRightInd w:val="0"/>
              <w:spacing w:before="1" w:after="0" w:line="240" w:lineRule="auto"/>
              <w:rPr>
                <w:rFonts w:ascii="Helvetica" w:hAnsi="Helvetica" w:cs="Helvetica"/>
                <w:kern w:val="1"/>
              </w:rPr>
            </w:pPr>
            <w:r w:rsidRPr="00595A0D">
              <w:rPr>
                <w:rFonts w:ascii="Helvetica" w:hAnsi="Helvetica" w:cs="Helvetica"/>
                <w:kern w:val="1"/>
                <w:sz w:val="24"/>
                <w:szCs w:val="24"/>
              </w:rPr>
              <w:t>To engage with appropriate training opportunities to promote professional effectiveness in this role.</w:t>
            </w:r>
          </w:p>
          <w:p w14:paraId="4CB4CE5B" w14:textId="72C1EE19" w:rsidR="00D01D96" w:rsidRPr="00595A0D" w:rsidRDefault="00D01D96" w:rsidP="00D01D96">
            <w:pPr>
              <w:widowControl w:val="0"/>
              <w:numPr>
                <w:ilvl w:val="0"/>
                <w:numId w:val="11"/>
              </w:numPr>
              <w:tabs>
                <w:tab w:val="left" w:pos="425"/>
              </w:tabs>
              <w:autoSpaceDE w:val="0"/>
              <w:autoSpaceDN w:val="0"/>
              <w:adjustRightInd w:val="0"/>
              <w:spacing w:before="1" w:after="0" w:line="240" w:lineRule="auto"/>
              <w:rPr>
                <w:rFonts w:ascii="Helvetica" w:hAnsi="Helvetica" w:cs="Helvetica"/>
                <w:kern w:val="1"/>
              </w:rPr>
            </w:pPr>
            <w:r w:rsidRPr="00595A0D">
              <w:rPr>
                <w:rFonts w:ascii="Helvetica" w:hAnsi="Helvetica" w:cs="Helvetica"/>
                <w:kern w:val="1"/>
                <w:sz w:val="24"/>
                <w:szCs w:val="24"/>
              </w:rPr>
              <w:t xml:space="preserve">Participate in the ongoing development, implementation, and monitoring of the Trust and </w:t>
            </w:r>
            <w:r w:rsidR="00595A0D">
              <w:rPr>
                <w:rFonts w:ascii="Helvetica" w:hAnsi="Helvetica" w:cs="Helvetica"/>
                <w:kern w:val="1"/>
                <w:sz w:val="24"/>
                <w:szCs w:val="24"/>
              </w:rPr>
              <w:t>School Development</w:t>
            </w:r>
            <w:r w:rsidRPr="00595A0D">
              <w:rPr>
                <w:rFonts w:ascii="Helvetica" w:hAnsi="Helvetica" w:cs="Helvetica"/>
                <w:kern w:val="1"/>
                <w:sz w:val="24"/>
                <w:szCs w:val="24"/>
              </w:rPr>
              <w:t xml:space="preserve"> Plans.</w:t>
            </w:r>
          </w:p>
          <w:p w14:paraId="2E28F461" w14:textId="77777777" w:rsidR="00D01D96" w:rsidRPr="00595A0D" w:rsidRDefault="00D01D96" w:rsidP="00D01D96">
            <w:pPr>
              <w:widowControl w:val="0"/>
              <w:numPr>
                <w:ilvl w:val="0"/>
                <w:numId w:val="11"/>
              </w:numPr>
              <w:tabs>
                <w:tab w:val="left" w:pos="425"/>
              </w:tabs>
              <w:autoSpaceDE w:val="0"/>
              <w:autoSpaceDN w:val="0"/>
              <w:adjustRightInd w:val="0"/>
              <w:spacing w:before="1" w:after="0" w:line="240" w:lineRule="auto"/>
              <w:rPr>
                <w:rFonts w:ascii="Helvetica" w:hAnsi="Helvetica" w:cs="Helvetica"/>
                <w:kern w:val="1"/>
              </w:rPr>
            </w:pPr>
            <w:r w:rsidRPr="00595A0D">
              <w:rPr>
                <w:rFonts w:ascii="Helvetica" w:hAnsi="Helvetica" w:cs="Helvetica"/>
                <w:kern w:val="1"/>
                <w:sz w:val="24"/>
                <w:szCs w:val="24"/>
              </w:rPr>
              <w:t>To treat all information acquired through employment, both formally and informally, in strict confidence.</w:t>
            </w:r>
          </w:p>
          <w:p w14:paraId="0532307E" w14:textId="77777777" w:rsidR="00D01D96" w:rsidRPr="00595A0D" w:rsidRDefault="00D01D96" w:rsidP="00D01D96">
            <w:pPr>
              <w:widowControl w:val="0"/>
              <w:numPr>
                <w:ilvl w:val="0"/>
                <w:numId w:val="11"/>
              </w:numPr>
              <w:tabs>
                <w:tab w:val="left" w:pos="425"/>
              </w:tabs>
              <w:autoSpaceDE w:val="0"/>
              <w:autoSpaceDN w:val="0"/>
              <w:adjustRightInd w:val="0"/>
              <w:spacing w:before="1" w:after="0" w:line="240" w:lineRule="auto"/>
              <w:rPr>
                <w:rFonts w:ascii="Helvetica" w:hAnsi="Helvetica" w:cs="Helvetica"/>
                <w:kern w:val="1"/>
              </w:rPr>
            </w:pPr>
            <w:r w:rsidRPr="00595A0D">
              <w:rPr>
                <w:rFonts w:ascii="Helvetica" w:hAnsi="Helvetica" w:cs="Helvetica"/>
                <w:kern w:val="1"/>
                <w:sz w:val="24"/>
                <w:szCs w:val="24"/>
              </w:rPr>
              <w:t xml:space="preserve">To be aware of the School’s responsibilities under the General Data Protection Regulations (GDPR) for the security, accuracy, and relevance of personal data held on such systems and ensure that all processes comply with this. </w:t>
            </w:r>
          </w:p>
          <w:p w14:paraId="65230DF0" w14:textId="77777777" w:rsidR="00D01D96" w:rsidRPr="00595A0D" w:rsidRDefault="00D01D96" w:rsidP="00D01D96">
            <w:pPr>
              <w:widowControl w:val="0"/>
              <w:numPr>
                <w:ilvl w:val="0"/>
                <w:numId w:val="11"/>
              </w:numPr>
              <w:tabs>
                <w:tab w:val="left" w:pos="425"/>
              </w:tabs>
              <w:autoSpaceDE w:val="0"/>
              <w:autoSpaceDN w:val="0"/>
              <w:adjustRightInd w:val="0"/>
              <w:spacing w:before="1" w:after="0" w:line="240" w:lineRule="auto"/>
              <w:rPr>
                <w:rFonts w:ascii="Helvetica" w:hAnsi="Helvetica" w:cs="Helvetica"/>
                <w:kern w:val="1"/>
              </w:rPr>
            </w:pPr>
            <w:r w:rsidRPr="00595A0D">
              <w:rPr>
                <w:rFonts w:ascii="Helvetica" w:hAnsi="Helvetica" w:cs="Helvetica"/>
                <w:kern w:val="1"/>
                <w:sz w:val="24"/>
                <w:szCs w:val="24"/>
              </w:rPr>
              <w:t>Be aware of and comply with policies and procedures relating to child protection, reporting all concerns to the Designated Safeguarding Lead.</w:t>
            </w:r>
          </w:p>
          <w:p w14:paraId="0032F08E" w14:textId="77777777" w:rsidR="00D01D96" w:rsidRPr="009B4BE6" w:rsidRDefault="00D01D96" w:rsidP="00D01D96">
            <w:pPr>
              <w:widowControl w:val="0"/>
              <w:numPr>
                <w:ilvl w:val="0"/>
                <w:numId w:val="11"/>
              </w:numPr>
              <w:tabs>
                <w:tab w:val="left" w:pos="425"/>
              </w:tabs>
              <w:autoSpaceDE w:val="0"/>
              <w:autoSpaceDN w:val="0"/>
              <w:adjustRightInd w:val="0"/>
              <w:spacing w:before="1" w:after="0" w:line="240" w:lineRule="auto"/>
              <w:rPr>
                <w:rFonts w:ascii="Helvetica" w:hAnsi="Helvetica" w:cs="Helvetica"/>
                <w:kern w:val="1"/>
              </w:rPr>
            </w:pPr>
            <w:r w:rsidRPr="00595A0D">
              <w:rPr>
                <w:rFonts w:ascii="Helvetica" w:hAnsi="Helvetica" w:cs="Helvetica"/>
                <w:kern w:val="1"/>
                <w:sz w:val="24"/>
                <w:szCs w:val="24"/>
              </w:rPr>
              <w:t xml:space="preserve">Be aware of and comply with the Codes of Conduct, regulations and policies of the Trust and the </w:t>
            </w:r>
            <w:r w:rsidR="00595A0D">
              <w:rPr>
                <w:rFonts w:ascii="Helvetica" w:hAnsi="Helvetica" w:cs="Helvetica"/>
                <w:kern w:val="1"/>
                <w:sz w:val="24"/>
                <w:szCs w:val="24"/>
              </w:rPr>
              <w:t>school</w:t>
            </w:r>
            <w:r w:rsidRPr="00595A0D">
              <w:rPr>
                <w:rFonts w:ascii="Helvetica" w:hAnsi="Helvetica" w:cs="Helvetica"/>
                <w:kern w:val="1"/>
                <w:sz w:val="24"/>
                <w:szCs w:val="24"/>
              </w:rPr>
              <w:t>, and its commitment to equal opportunities.</w:t>
            </w:r>
            <w:r>
              <w:rPr>
                <w:rFonts w:cstheme="minorHAnsi"/>
                <w:kern w:val="1"/>
                <w:sz w:val="24"/>
                <w:szCs w:val="24"/>
              </w:rPr>
              <w:t xml:space="preserve"> </w:t>
            </w:r>
          </w:p>
          <w:p w14:paraId="7872B49F" w14:textId="7B2CC949" w:rsidR="009B4BE6" w:rsidRDefault="009B4BE6" w:rsidP="009B4BE6">
            <w:pPr>
              <w:widowControl w:val="0"/>
              <w:tabs>
                <w:tab w:val="left" w:pos="425"/>
              </w:tabs>
              <w:autoSpaceDE w:val="0"/>
              <w:autoSpaceDN w:val="0"/>
              <w:adjustRightInd w:val="0"/>
              <w:spacing w:before="1" w:after="0" w:line="240" w:lineRule="auto"/>
              <w:ind w:left="720"/>
              <w:rPr>
                <w:rFonts w:ascii="Helvetica" w:hAnsi="Helvetica" w:cs="Helvetica"/>
                <w:kern w:val="1"/>
              </w:rPr>
            </w:pPr>
          </w:p>
        </w:tc>
      </w:tr>
      <w:tr w:rsidR="00C93DD5" w14:paraId="25AFF53C" w14:textId="77777777">
        <w:tc>
          <w:tcPr>
            <w:tcW w:w="9352" w:type="dxa"/>
            <w:tcBorders>
              <w:top w:val="single" w:sz="4" w:space="0" w:color="auto"/>
              <w:left w:val="single" w:sz="4" w:space="0" w:color="auto"/>
              <w:bottom w:val="single" w:sz="4" w:space="0" w:color="auto"/>
              <w:right w:val="single" w:sz="4" w:space="0" w:color="auto"/>
            </w:tcBorders>
            <w:shd w:val="clear" w:color="auto" w:fill="D0CECE"/>
          </w:tcPr>
          <w:p w14:paraId="79BB68CA" w14:textId="77777777" w:rsidR="00C93DD5" w:rsidRDefault="00C93DD5">
            <w:pPr>
              <w:widowControl w:val="0"/>
              <w:autoSpaceDE w:val="0"/>
              <w:autoSpaceDN w:val="0"/>
              <w:adjustRightInd w:val="0"/>
              <w:spacing w:after="0" w:line="248" w:lineRule="exact"/>
              <w:ind w:left="107"/>
              <w:rPr>
                <w:rFonts w:ascii="Helvetica-Bold" w:hAnsi="Helvetica-Bold" w:cs="Helvetica-Bold"/>
                <w:b/>
                <w:bCs/>
                <w:kern w:val="1"/>
              </w:rPr>
            </w:pPr>
            <w:r>
              <w:rPr>
                <w:rFonts w:ascii="Helvetica-Bold" w:hAnsi="Helvetica-Bold" w:cs="Helvetica-Bold"/>
                <w:b/>
                <w:bCs/>
                <w:kern w:val="1"/>
              </w:rPr>
              <w:t>Trust</w:t>
            </w:r>
            <w:r>
              <w:rPr>
                <w:rFonts w:ascii="Helvetica-Bold" w:hAnsi="Helvetica-Bold" w:cs="Helvetica-Bold"/>
                <w:b/>
                <w:bCs/>
                <w:spacing w:val="-6"/>
                <w:kern w:val="1"/>
              </w:rPr>
              <w:t xml:space="preserve"> </w:t>
            </w:r>
            <w:r>
              <w:rPr>
                <w:rFonts w:ascii="Helvetica-Bold" w:hAnsi="Helvetica-Bold" w:cs="Helvetica-Bold"/>
                <w:b/>
                <w:bCs/>
                <w:kern w:val="1"/>
              </w:rPr>
              <w:t>Responsibilities</w:t>
            </w:r>
          </w:p>
        </w:tc>
      </w:tr>
      <w:tr w:rsidR="00C93DD5" w14:paraId="3DE54B20" w14:textId="77777777" w:rsidTr="008E345E">
        <w:trPr>
          <w:trHeight w:val="2781"/>
        </w:trPr>
        <w:tc>
          <w:tcPr>
            <w:tcW w:w="9352" w:type="dxa"/>
            <w:tcBorders>
              <w:top w:val="single" w:sz="4" w:space="0" w:color="auto"/>
              <w:left w:val="single" w:sz="4" w:space="0" w:color="auto"/>
              <w:bottom w:val="single" w:sz="4" w:space="0" w:color="auto"/>
              <w:right w:val="single" w:sz="4" w:space="0" w:color="auto"/>
            </w:tcBorders>
          </w:tcPr>
          <w:p w14:paraId="6E8AB92C" w14:textId="1E8D87EC" w:rsidR="008E345E" w:rsidRPr="00595A0D" w:rsidRDefault="008E345E">
            <w:pPr>
              <w:widowControl w:val="0"/>
              <w:autoSpaceDE w:val="0"/>
              <w:autoSpaceDN w:val="0"/>
              <w:adjustRightInd w:val="0"/>
              <w:spacing w:after="0" w:line="240" w:lineRule="auto"/>
              <w:ind w:left="107" w:right="65"/>
              <w:rPr>
                <w:rFonts w:ascii="Helvetica" w:hAnsi="Helvetica" w:cs="Helvetica"/>
                <w:kern w:val="1"/>
                <w:sz w:val="24"/>
                <w:szCs w:val="24"/>
              </w:rPr>
            </w:pPr>
            <w:r w:rsidRPr="00595A0D">
              <w:rPr>
                <w:rFonts w:ascii="Helvetica" w:hAnsi="Helvetica" w:cs="Helvetica"/>
                <w:kern w:val="1"/>
                <w:sz w:val="24"/>
                <w:szCs w:val="24"/>
              </w:rPr>
              <w:t>In addition to the specific responsibilities of this post, every member of staff at the Trust will commit to:</w:t>
            </w:r>
          </w:p>
          <w:p w14:paraId="78A246EC" w14:textId="4EE91A0F" w:rsidR="00C93DD5" w:rsidRPr="00595A0D" w:rsidRDefault="008E345E" w:rsidP="008E345E">
            <w:pPr>
              <w:widowControl w:val="0"/>
              <w:numPr>
                <w:ilvl w:val="0"/>
                <w:numId w:val="12"/>
              </w:numPr>
              <w:autoSpaceDE w:val="0"/>
              <w:autoSpaceDN w:val="0"/>
              <w:adjustRightInd w:val="0"/>
              <w:spacing w:after="0" w:line="240" w:lineRule="auto"/>
              <w:ind w:right="65"/>
              <w:rPr>
                <w:rFonts w:ascii="Helvetica" w:hAnsi="Helvetica" w:cs="Helvetica"/>
                <w:kern w:val="1"/>
                <w:sz w:val="24"/>
                <w:szCs w:val="24"/>
              </w:rPr>
            </w:pPr>
            <w:r w:rsidRPr="00595A0D">
              <w:rPr>
                <w:rFonts w:ascii="Helvetica" w:hAnsi="Helvetica" w:cs="Helvetica"/>
                <w:kern w:val="1"/>
                <w:sz w:val="24"/>
                <w:szCs w:val="24"/>
              </w:rPr>
              <w:t>Providing a courteous and efficient service at all times.</w:t>
            </w:r>
          </w:p>
          <w:p w14:paraId="64ADF5B7" w14:textId="22FDF920" w:rsidR="00C93DD5" w:rsidRPr="00595A0D" w:rsidRDefault="008E345E" w:rsidP="008E345E">
            <w:pPr>
              <w:widowControl w:val="0"/>
              <w:numPr>
                <w:ilvl w:val="0"/>
                <w:numId w:val="12"/>
              </w:numPr>
              <w:autoSpaceDE w:val="0"/>
              <w:autoSpaceDN w:val="0"/>
              <w:adjustRightInd w:val="0"/>
              <w:spacing w:after="0" w:line="240" w:lineRule="auto"/>
              <w:ind w:right="65"/>
              <w:rPr>
                <w:rFonts w:ascii="Helvetica" w:hAnsi="Helvetica" w:cs="Helvetica"/>
                <w:kern w:val="1"/>
                <w:sz w:val="24"/>
                <w:szCs w:val="24"/>
              </w:rPr>
            </w:pPr>
            <w:r w:rsidRPr="00595A0D">
              <w:rPr>
                <w:rFonts w:ascii="Helvetica" w:hAnsi="Helvetica" w:cs="Helvetica"/>
                <w:kern w:val="1"/>
                <w:sz w:val="24"/>
                <w:szCs w:val="24"/>
              </w:rPr>
              <w:t>Using their influence with other staff and students to promote high standards of behaviour and order within the Trust.</w:t>
            </w:r>
          </w:p>
          <w:p w14:paraId="044B167F" w14:textId="6F2E7A69" w:rsidR="008E345E" w:rsidRPr="00595A0D" w:rsidRDefault="008E345E" w:rsidP="008E345E">
            <w:pPr>
              <w:widowControl w:val="0"/>
              <w:numPr>
                <w:ilvl w:val="0"/>
                <w:numId w:val="12"/>
              </w:numPr>
              <w:autoSpaceDE w:val="0"/>
              <w:autoSpaceDN w:val="0"/>
              <w:adjustRightInd w:val="0"/>
              <w:spacing w:after="0" w:line="240" w:lineRule="auto"/>
              <w:ind w:right="65"/>
              <w:rPr>
                <w:rFonts w:ascii="Helvetica" w:hAnsi="Helvetica" w:cs="Helvetica"/>
                <w:kern w:val="1"/>
                <w:sz w:val="24"/>
                <w:szCs w:val="24"/>
              </w:rPr>
            </w:pPr>
            <w:r w:rsidRPr="00595A0D">
              <w:rPr>
                <w:rFonts w:ascii="Helvetica" w:hAnsi="Helvetica" w:cs="Helvetica"/>
                <w:kern w:val="1"/>
                <w:sz w:val="24"/>
                <w:szCs w:val="24"/>
              </w:rPr>
              <w:t>Working to maintain the Trust at the forefront of educational practice.</w:t>
            </w:r>
          </w:p>
          <w:p w14:paraId="651B0AC0" w14:textId="7C330770" w:rsidR="008E345E" w:rsidRPr="00595A0D" w:rsidRDefault="008E345E" w:rsidP="008E345E">
            <w:pPr>
              <w:widowControl w:val="0"/>
              <w:numPr>
                <w:ilvl w:val="0"/>
                <w:numId w:val="12"/>
              </w:numPr>
              <w:autoSpaceDE w:val="0"/>
              <w:autoSpaceDN w:val="0"/>
              <w:adjustRightInd w:val="0"/>
              <w:spacing w:after="0" w:line="240" w:lineRule="auto"/>
              <w:ind w:right="65"/>
              <w:rPr>
                <w:rFonts w:ascii="Helvetica" w:hAnsi="Helvetica" w:cs="Helvetica"/>
                <w:kern w:val="1"/>
                <w:sz w:val="24"/>
                <w:szCs w:val="24"/>
              </w:rPr>
            </w:pPr>
            <w:r w:rsidRPr="00595A0D">
              <w:rPr>
                <w:rFonts w:ascii="Helvetica" w:hAnsi="Helvetica" w:cs="Helvetica"/>
                <w:kern w:val="1"/>
                <w:sz w:val="24"/>
                <w:szCs w:val="24"/>
              </w:rPr>
              <w:t>Fostering and sustaining a culture of leadership and creativity within all aspects of the Trust’s operation.</w:t>
            </w:r>
          </w:p>
          <w:p w14:paraId="3F306025" w14:textId="03AF58B5" w:rsidR="00C93DD5" w:rsidRPr="008E345E" w:rsidRDefault="008E345E" w:rsidP="008E345E">
            <w:pPr>
              <w:widowControl w:val="0"/>
              <w:numPr>
                <w:ilvl w:val="0"/>
                <w:numId w:val="12"/>
              </w:numPr>
              <w:autoSpaceDE w:val="0"/>
              <w:autoSpaceDN w:val="0"/>
              <w:adjustRightInd w:val="0"/>
              <w:spacing w:after="0" w:line="240" w:lineRule="auto"/>
              <w:ind w:right="65"/>
              <w:rPr>
                <w:rFonts w:cstheme="minorHAnsi"/>
                <w:kern w:val="1"/>
                <w:sz w:val="24"/>
                <w:szCs w:val="24"/>
              </w:rPr>
            </w:pPr>
            <w:r w:rsidRPr="00595A0D">
              <w:rPr>
                <w:rFonts w:ascii="Helvetica" w:hAnsi="Helvetica" w:cs="Helvetica"/>
                <w:kern w:val="1"/>
                <w:sz w:val="24"/>
                <w:szCs w:val="24"/>
              </w:rPr>
              <w:t>Promote the safeguarding of all learners.</w:t>
            </w:r>
          </w:p>
        </w:tc>
      </w:tr>
    </w:tbl>
    <w:p w14:paraId="207FE2BE" w14:textId="77777777" w:rsidR="00C93DD5" w:rsidRDefault="00C93DD5">
      <w:pPr>
        <w:widowControl w:val="0"/>
        <w:autoSpaceDE w:val="0"/>
        <w:autoSpaceDN w:val="0"/>
        <w:adjustRightInd w:val="0"/>
        <w:spacing w:after="0" w:line="240" w:lineRule="auto"/>
        <w:rPr>
          <w:rFonts w:ascii="TimesNewRomanPS-BoldMT" w:hAnsi="TimesNewRomanPS-BoldMT" w:cs="TimesNewRomanPS-BoldMT"/>
          <w:b/>
          <w:bCs/>
          <w:kern w:val="1"/>
          <w:sz w:val="20"/>
          <w:szCs w:val="20"/>
        </w:rPr>
      </w:pPr>
    </w:p>
    <w:p w14:paraId="652A5DE0" w14:textId="77777777" w:rsidR="00C93DD5" w:rsidRPr="00595A0D" w:rsidRDefault="00C93DD5">
      <w:pPr>
        <w:widowControl w:val="0"/>
        <w:autoSpaceDE w:val="0"/>
        <w:autoSpaceDN w:val="0"/>
        <w:adjustRightInd w:val="0"/>
        <w:spacing w:before="9" w:after="0" w:line="240" w:lineRule="auto"/>
        <w:rPr>
          <w:rFonts w:ascii="Helvetica" w:hAnsi="Helvetica" w:cs="Helvetica"/>
          <w:b/>
          <w:bCs/>
          <w:kern w:val="1"/>
          <w:sz w:val="13"/>
          <w:szCs w:val="13"/>
        </w:rPr>
      </w:pPr>
    </w:p>
    <w:p w14:paraId="5653456A" w14:textId="77777777" w:rsidR="009B4BE6" w:rsidRDefault="009B4BE6">
      <w:pPr>
        <w:widowControl w:val="0"/>
        <w:autoSpaceDE w:val="0"/>
        <w:autoSpaceDN w:val="0"/>
        <w:adjustRightInd w:val="0"/>
        <w:spacing w:before="8" w:after="0" w:line="240" w:lineRule="auto"/>
        <w:rPr>
          <w:rFonts w:ascii="Helvetica" w:hAnsi="Helvetica" w:cs="Helvetica"/>
          <w:b/>
          <w:bCs/>
          <w:kern w:val="1"/>
          <w:sz w:val="24"/>
          <w:szCs w:val="24"/>
        </w:rPr>
      </w:pPr>
    </w:p>
    <w:p w14:paraId="75D2D4D8" w14:textId="77777777" w:rsidR="009B4BE6" w:rsidRDefault="009B4BE6">
      <w:pPr>
        <w:widowControl w:val="0"/>
        <w:autoSpaceDE w:val="0"/>
        <w:autoSpaceDN w:val="0"/>
        <w:adjustRightInd w:val="0"/>
        <w:spacing w:before="8" w:after="0" w:line="240" w:lineRule="auto"/>
        <w:rPr>
          <w:rFonts w:ascii="Helvetica" w:hAnsi="Helvetica" w:cs="Helvetica"/>
          <w:b/>
          <w:bCs/>
          <w:kern w:val="1"/>
          <w:sz w:val="24"/>
          <w:szCs w:val="24"/>
        </w:rPr>
      </w:pPr>
    </w:p>
    <w:p w14:paraId="0B01397A" w14:textId="77777777" w:rsidR="009B4BE6" w:rsidRDefault="009B4BE6">
      <w:pPr>
        <w:widowControl w:val="0"/>
        <w:autoSpaceDE w:val="0"/>
        <w:autoSpaceDN w:val="0"/>
        <w:adjustRightInd w:val="0"/>
        <w:spacing w:before="8" w:after="0" w:line="240" w:lineRule="auto"/>
        <w:rPr>
          <w:rFonts w:ascii="Helvetica" w:hAnsi="Helvetica" w:cs="Helvetica"/>
          <w:b/>
          <w:bCs/>
          <w:kern w:val="1"/>
          <w:sz w:val="24"/>
          <w:szCs w:val="24"/>
        </w:rPr>
      </w:pPr>
    </w:p>
    <w:p w14:paraId="21CA677F" w14:textId="77777777" w:rsidR="009B4BE6" w:rsidRDefault="009B4BE6">
      <w:pPr>
        <w:widowControl w:val="0"/>
        <w:autoSpaceDE w:val="0"/>
        <w:autoSpaceDN w:val="0"/>
        <w:adjustRightInd w:val="0"/>
        <w:spacing w:before="8" w:after="0" w:line="240" w:lineRule="auto"/>
        <w:rPr>
          <w:rFonts w:ascii="Helvetica" w:hAnsi="Helvetica" w:cs="Helvetica"/>
          <w:b/>
          <w:bCs/>
          <w:kern w:val="1"/>
          <w:sz w:val="24"/>
          <w:szCs w:val="24"/>
        </w:rPr>
      </w:pPr>
    </w:p>
    <w:p w14:paraId="7EE3D2D8" w14:textId="77777777" w:rsidR="009B4BE6" w:rsidRDefault="009B4BE6">
      <w:pPr>
        <w:widowControl w:val="0"/>
        <w:autoSpaceDE w:val="0"/>
        <w:autoSpaceDN w:val="0"/>
        <w:adjustRightInd w:val="0"/>
        <w:spacing w:before="8" w:after="0" w:line="240" w:lineRule="auto"/>
        <w:rPr>
          <w:rFonts w:ascii="Helvetica" w:hAnsi="Helvetica" w:cs="Helvetica"/>
          <w:b/>
          <w:bCs/>
          <w:kern w:val="1"/>
          <w:sz w:val="24"/>
          <w:szCs w:val="24"/>
        </w:rPr>
      </w:pPr>
    </w:p>
    <w:p w14:paraId="370125EC" w14:textId="77777777" w:rsidR="009B4BE6" w:rsidRDefault="009B4BE6">
      <w:pPr>
        <w:widowControl w:val="0"/>
        <w:autoSpaceDE w:val="0"/>
        <w:autoSpaceDN w:val="0"/>
        <w:adjustRightInd w:val="0"/>
        <w:spacing w:before="8" w:after="0" w:line="240" w:lineRule="auto"/>
        <w:rPr>
          <w:rFonts w:ascii="Helvetica" w:hAnsi="Helvetica" w:cs="Helvetica"/>
          <w:b/>
          <w:bCs/>
          <w:kern w:val="1"/>
          <w:sz w:val="24"/>
          <w:szCs w:val="24"/>
        </w:rPr>
      </w:pPr>
    </w:p>
    <w:p w14:paraId="466F87EE" w14:textId="77777777" w:rsidR="009B4BE6" w:rsidRDefault="009B4BE6">
      <w:pPr>
        <w:widowControl w:val="0"/>
        <w:autoSpaceDE w:val="0"/>
        <w:autoSpaceDN w:val="0"/>
        <w:adjustRightInd w:val="0"/>
        <w:spacing w:before="8" w:after="0" w:line="240" w:lineRule="auto"/>
        <w:rPr>
          <w:rFonts w:ascii="Helvetica" w:hAnsi="Helvetica" w:cs="Helvetica"/>
          <w:b/>
          <w:bCs/>
          <w:kern w:val="1"/>
          <w:sz w:val="24"/>
          <w:szCs w:val="24"/>
        </w:rPr>
      </w:pPr>
    </w:p>
    <w:p w14:paraId="0AB7C3BA" w14:textId="77777777" w:rsidR="009B4BE6" w:rsidRDefault="009B4BE6">
      <w:pPr>
        <w:widowControl w:val="0"/>
        <w:autoSpaceDE w:val="0"/>
        <w:autoSpaceDN w:val="0"/>
        <w:adjustRightInd w:val="0"/>
        <w:spacing w:before="8" w:after="0" w:line="240" w:lineRule="auto"/>
        <w:rPr>
          <w:rFonts w:ascii="Helvetica" w:hAnsi="Helvetica" w:cs="Helvetica"/>
          <w:b/>
          <w:bCs/>
          <w:kern w:val="1"/>
          <w:sz w:val="24"/>
          <w:szCs w:val="24"/>
        </w:rPr>
      </w:pPr>
    </w:p>
    <w:p w14:paraId="256045D3" w14:textId="3FBE8316" w:rsidR="00C93DD5" w:rsidRPr="00595A0D" w:rsidRDefault="00D01D96">
      <w:pPr>
        <w:widowControl w:val="0"/>
        <w:autoSpaceDE w:val="0"/>
        <w:autoSpaceDN w:val="0"/>
        <w:adjustRightInd w:val="0"/>
        <w:spacing w:before="8" w:after="0" w:line="240" w:lineRule="auto"/>
        <w:rPr>
          <w:rFonts w:ascii="Helvetica" w:hAnsi="Helvetica" w:cs="Helvetica"/>
          <w:b/>
          <w:bCs/>
          <w:kern w:val="1"/>
          <w:sz w:val="24"/>
          <w:szCs w:val="24"/>
        </w:rPr>
      </w:pPr>
      <w:r w:rsidRPr="00595A0D">
        <w:rPr>
          <w:rFonts w:ascii="Helvetica" w:hAnsi="Helvetica" w:cs="Helvetica"/>
          <w:b/>
          <w:bCs/>
          <w:kern w:val="1"/>
          <w:sz w:val="24"/>
          <w:szCs w:val="24"/>
        </w:rPr>
        <w:lastRenderedPageBreak/>
        <w:t>The duties and responsibilities listed above describe the post as it is at present. It cannot be read as an exhaustive list of duties and may be altered at any time with</w:t>
      </w:r>
      <w:r w:rsidR="00595A0D">
        <w:rPr>
          <w:rFonts w:ascii="Helvetica" w:hAnsi="Helvetica" w:cs="Helvetica"/>
          <w:b/>
          <w:bCs/>
          <w:kern w:val="1"/>
          <w:sz w:val="24"/>
          <w:szCs w:val="24"/>
        </w:rPr>
        <w:t xml:space="preserve"> headteacher/ school</w:t>
      </w:r>
      <w:r w:rsidRPr="00595A0D">
        <w:rPr>
          <w:rFonts w:ascii="Helvetica" w:hAnsi="Helvetica" w:cs="Helvetica"/>
          <w:b/>
          <w:bCs/>
          <w:kern w:val="1"/>
          <w:sz w:val="24"/>
          <w:szCs w:val="24"/>
        </w:rPr>
        <w:t xml:space="preserve"> approval.</w:t>
      </w:r>
    </w:p>
    <w:p w14:paraId="3D1FF557" w14:textId="77777777" w:rsidR="00D01D96" w:rsidRPr="00595A0D" w:rsidRDefault="00D01D96">
      <w:pPr>
        <w:widowControl w:val="0"/>
        <w:autoSpaceDE w:val="0"/>
        <w:autoSpaceDN w:val="0"/>
        <w:adjustRightInd w:val="0"/>
        <w:spacing w:before="57" w:after="0" w:line="240" w:lineRule="auto"/>
        <w:ind w:left="100"/>
        <w:rPr>
          <w:rFonts w:ascii="Helvetica" w:hAnsi="Helvetica" w:cs="Helvetica"/>
          <w:b/>
          <w:bCs/>
          <w:kern w:val="1"/>
          <w:sz w:val="24"/>
          <w:szCs w:val="24"/>
        </w:rPr>
      </w:pPr>
    </w:p>
    <w:p w14:paraId="79637542" w14:textId="78EAD1AC" w:rsidR="00C93DD5" w:rsidRPr="00595A0D" w:rsidRDefault="00C93DD5">
      <w:pPr>
        <w:widowControl w:val="0"/>
        <w:autoSpaceDE w:val="0"/>
        <w:autoSpaceDN w:val="0"/>
        <w:adjustRightInd w:val="0"/>
        <w:spacing w:before="57" w:after="0" w:line="240" w:lineRule="auto"/>
        <w:ind w:left="100"/>
        <w:rPr>
          <w:rFonts w:ascii="Helvetica" w:hAnsi="Helvetica" w:cs="Helvetica"/>
          <w:b/>
          <w:bCs/>
          <w:kern w:val="1"/>
          <w:sz w:val="24"/>
          <w:szCs w:val="24"/>
        </w:rPr>
      </w:pPr>
      <w:r w:rsidRPr="00595A0D">
        <w:rPr>
          <w:rFonts w:ascii="Helvetica" w:hAnsi="Helvetica" w:cs="Helvetica"/>
          <w:b/>
          <w:bCs/>
          <w:kern w:val="1"/>
          <w:sz w:val="24"/>
          <w:szCs w:val="24"/>
        </w:rPr>
        <w:t>Note:</w:t>
      </w:r>
      <w:r w:rsidRPr="00595A0D">
        <w:rPr>
          <w:rFonts w:ascii="Helvetica" w:hAnsi="Helvetica" w:cs="Helvetica"/>
          <w:b/>
          <w:bCs/>
          <w:spacing w:val="-2"/>
          <w:kern w:val="1"/>
          <w:sz w:val="24"/>
          <w:szCs w:val="24"/>
        </w:rPr>
        <w:t xml:space="preserve"> </w:t>
      </w:r>
      <w:r w:rsidRPr="00595A0D">
        <w:rPr>
          <w:rFonts w:ascii="Helvetica" w:hAnsi="Helvetica" w:cs="Helvetica"/>
          <w:b/>
          <w:bCs/>
          <w:kern w:val="1"/>
          <w:sz w:val="24"/>
          <w:szCs w:val="24"/>
        </w:rPr>
        <w:t>Every</w:t>
      </w:r>
      <w:r w:rsidRPr="00595A0D">
        <w:rPr>
          <w:rFonts w:ascii="Helvetica" w:hAnsi="Helvetica" w:cs="Helvetica"/>
          <w:b/>
          <w:bCs/>
          <w:spacing w:val="-3"/>
          <w:kern w:val="1"/>
          <w:sz w:val="24"/>
          <w:szCs w:val="24"/>
        </w:rPr>
        <w:t xml:space="preserve"> </w:t>
      </w:r>
      <w:r w:rsidRPr="00595A0D">
        <w:rPr>
          <w:rFonts w:ascii="Helvetica" w:hAnsi="Helvetica" w:cs="Helvetica"/>
          <w:b/>
          <w:bCs/>
          <w:kern w:val="1"/>
          <w:sz w:val="24"/>
          <w:szCs w:val="24"/>
        </w:rPr>
        <w:t>job</w:t>
      </w:r>
      <w:r w:rsidRPr="00595A0D">
        <w:rPr>
          <w:rFonts w:ascii="Helvetica" w:hAnsi="Helvetica" w:cs="Helvetica"/>
          <w:b/>
          <w:bCs/>
          <w:spacing w:val="-2"/>
          <w:kern w:val="1"/>
          <w:sz w:val="24"/>
          <w:szCs w:val="24"/>
        </w:rPr>
        <w:t xml:space="preserve"> </w:t>
      </w:r>
      <w:r w:rsidRPr="00595A0D">
        <w:rPr>
          <w:rFonts w:ascii="Helvetica" w:hAnsi="Helvetica" w:cs="Helvetica"/>
          <w:b/>
          <w:bCs/>
          <w:kern w:val="1"/>
          <w:sz w:val="24"/>
          <w:szCs w:val="24"/>
        </w:rPr>
        <w:t>description</w:t>
      </w:r>
      <w:r w:rsidRPr="00595A0D">
        <w:rPr>
          <w:rFonts w:ascii="Helvetica" w:hAnsi="Helvetica" w:cs="Helvetica"/>
          <w:b/>
          <w:bCs/>
          <w:spacing w:val="-3"/>
          <w:kern w:val="1"/>
          <w:sz w:val="24"/>
          <w:szCs w:val="24"/>
        </w:rPr>
        <w:t xml:space="preserve"> </w:t>
      </w:r>
      <w:r w:rsidRPr="00595A0D">
        <w:rPr>
          <w:rFonts w:ascii="Helvetica" w:hAnsi="Helvetica" w:cs="Helvetica"/>
          <w:b/>
          <w:bCs/>
          <w:kern w:val="1"/>
          <w:sz w:val="24"/>
          <w:szCs w:val="24"/>
        </w:rPr>
        <w:t>in</w:t>
      </w:r>
      <w:r w:rsidRPr="00595A0D">
        <w:rPr>
          <w:rFonts w:ascii="Helvetica" w:hAnsi="Helvetica" w:cs="Helvetica"/>
          <w:b/>
          <w:bCs/>
          <w:spacing w:val="-2"/>
          <w:kern w:val="1"/>
          <w:sz w:val="24"/>
          <w:szCs w:val="24"/>
        </w:rPr>
        <w:t xml:space="preserve"> </w:t>
      </w:r>
      <w:r w:rsidRPr="00595A0D">
        <w:rPr>
          <w:rFonts w:ascii="Helvetica" w:hAnsi="Helvetica" w:cs="Helvetica"/>
          <w:b/>
          <w:bCs/>
          <w:kern w:val="1"/>
          <w:sz w:val="24"/>
          <w:szCs w:val="24"/>
        </w:rPr>
        <w:t>the</w:t>
      </w:r>
      <w:r w:rsidRPr="00595A0D">
        <w:rPr>
          <w:rFonts w:ascii="Helvetica" w:hAnsi="Helvetica" w:cs="Helvetica"/>
          <w:b/>
          <w:bCs/>
          <w:spacing w:val="-2"/>
          <w:kern w:val="1"/>
          <w:sz w:val="24"/>
          <w:szCs w:val="24"/>
        </w:rPr>
        <w:t xml:space="preserve"> </w:t>
      </w:r>
      <w:r w:rsidRPr="00595A0D">
        <w:rPr>
          <w:rFonts w:ascii="Helvetica" w:hAnsi="Helvetica" w:cs="Helvetica"/>
          <w:b/>
          <w:bCs/>
          <w:kern w:val="1"/>
          <w:sz w:val="24"/>
          <w:szCs w:val="24"/>
        </w:rPr>
        <w:t>organisation</w:t>
      </w:r>
      <w:r w:rsidRPr="00595A0D">
        <w:rPr>
          <w:rFonts w:ascii="Helvetica" w:hAnsi="Helvetica" w:cs="Helvetica"/>
          <w:b/>
          <w:bCs/>
          <w:spacing w:val="-3"/>
          <w:kern w:val="1"/>
          <w:sz w:val="24"/>
          <w:szCs w:val="24"/>
        </w:rPr>
        <w:t xml:space="preserve"> </w:t>
      </w:r>
      <w:r w:rsidRPr="00595A0D">
        <w:rPr>
          <w:rFonts w:ascii="Helvetica" w:hAnsi="Helvetica" w:cs="Helvetica"/>
          <w:b/>
          <w:bCs/>
          <w:kern w:val="1"/>
          <w:sz w:val="24"/>
          <w:szCs w:val="24"/>
        </w:rPr>
        <w:t>will</w:t>
      </w:r>
      <w:r w:rsidRPr="00595A0D">
        <w:rPr>
          <w:rFonts w:ascii="Helvetica" w:hAnsi="Helvetica" w:cs="Helvetica"/>
          <w:b/>
          <w:bCs/>
          <w:spacing w:val="-3"/>
          <w:kern w:val="1"/>
          <w:sz w:val="24"/>
          <w:szCs w:val="24"/>
        </w:rPr>
        <w:t xml:space="preserve"> </w:t>
      </w:r>
      <w:r w:rsidRPr="00595A0D">
        <w:rPr>
          <w:rFonts w:ascii="Helvetica" w:hAnsi="Helvetica" w:cs="Helvetica"/>
          <w:b/>
          <w:bCs/>
          <w:kern w:val="1"/>
          <w:sz w:val="24"/>
          <w:szCs w:val="24"/>
        </w:rPr>
        <w:t>be</w:t>
      </w:r>
      <w:r w:rsidRPr="00595A0D">
        <w:rPr>
          <w:rFonts w:ascii="Helvetica" w:hAnsi="Helvetica" w:cs="Helvetica"/>
          <w:b/>
          <w:bCs/>
          <w:spacing w:val="-2"/>
          <w:kern w:val="1"/>
          <w:sz w:val="24"/>
          <w:szCs w:val="24"/>
        </w:rPr>
        <w:t xml:space="preserve"> </w:t>
      </w:r>
      <w:r w:rsidRPr="00595A0D">
        <w:rPr>
          <w:rFonts w:ascii="Helvetica" w:hAnsi="Helvetica" w:cs="Helvetica"/>
          <w:b/>
          <w:bCs/>
          <w:kern w:val="1"/>
          <w:sz w:val="24"/>
          <w:szCs w:val="24"/>
        </w:rPr>
        <w:t>subject</w:t>
      </w:r>
      <w:r w:rsidRPr="00595A0D">
        <w:rPr>
          <w:rFonts w:ascii="Helvetica" w:hAnsi="Helvetica" w:cs="Helvetica"/>
          <w:b/>
          <w:bCs/>
          <w:spacing w:val="-3"/>
          <w:kern w:val="1"/>
          <w:sz w:val="24"/>
          <w:szCs w:val="24"/>
        </w:rPr>
        <w:t xml:space="preserve"> </w:t>
      </w:r>
      <w:r w:rsidRPr="00595A0D">
        <w:rPr>
          <w:rFonts w:ascii="Helvetica" w:hAnsi="Helvetica" w:cs="Helvetica"/>
          <w:b/>
          <w:bCs/>
          <w:kern w:val="1"/>
          <w:sz w:val="24"/>
          <w:szCs w:val="24"/>
        </w:rPr>
        <w:t>to</w:t>
      </w:r>
      <w:r w:rsidRPr="00595A0D">
        <w:rPr>
          <w:rFonts w:ascii="Helvetica" w:hAnsi="Helvetica" w:cs="Helvetica"/>
          <w:b/>
          <w:bCs/>
          <w:spacing w:val="-2"/>
          <w:kern w:val="1"/>
          <w:sz w:val="24"/>
          <w:szCs w:val="24"/>
        </w:rPr>
        <w:t xml:space="preserve"> </w:t>
      </w:r>
      <w:r w:rsidRPr="00595A0D">
        <w:rPr>
          <w:rFonts w:ascii="Helvetica" w:hAnsi="Helvetica" w:cs="Helvetica"/>
          <w:b/>
          <w:bCs/>
          <w:kern w:val="1"/>
          <w:sz w:val="24"/>
          <w:szCs w:val="24"/>
        </w:rPr>
        <w:t>a</w:t>
      </w:r>
      <w:r w:rsidRPr="00595A0D">
        <w:rPr>
          <w:rFonts w:ascii="Helvetica" w:hAnsi="Helvetica" w:cs="Helvetica"/>
          <w:b/>
          <w:bCs/>
          <w:spacing w:val="-2"/>
          <w:kern w:val="1"/>
          <w:sz w:val="24"/>
          <w:szCs w:val="24"/>
        </w:rPr>
        <w:t xml:space="preserve"> </w:t>
      </w:r>
      <w:r w:rsidRPr="00595A0D">
        <w:rPr>
          <w:rFonts w:ascii="Helvetica" w:hAnsi="Helvetica" w:cs="Helvetica"/>
          <w:b/>
          <w:bCs/>
          <w:kern w:val="1"/>
          <w:sz w:val="24"/>
          <w:szCs w:val="24"/>
        </w:rPr>
        <w:t>review either:</w:t>
      </w:r>
    </w:p>
    <w:p w14:paraId="637A9CFB" w14:textId="5CCE3CD6" w:rsidR="008E345E" w:rsidRPr="00595A0D" w:rsidRDefault="008E345E" w:rsidP="008E345E">
      <w:pPr>
        <w:widowControl w:val="0"/>
        <w:numPr>
          <w:ilvl w:val="0"/>
          <w:numId w:val="13"/>
        </w:numPr>
        <w:autoSpaceDE w:val="0"/>
        <w:autoSpaceDN w:val="0"/>
        <w:adjustRightInd w:val="0"/>
        <w:spacing w:before="57" w:after="0" w:line="240" w:lineRule="auto"/>
        <w:rPr>
          <w:rFonts w:ascii="Helvetica" w:hAnsi="Helvetica" w:cs="Helvetica"/>
          <w:b/>
          <w:bCs/>
          <w:kern w:val="1"/>
          <w:sz w:val="24"/>
          <w:szCs w:val="24"/>
        </w:rPr>
      </w:pPr>
      <w:r w:rsidRPr="00595A0D">
        <w:rPr>
          <w:rFonts w:ascii="Helvetica" w:hAnsi="Helvetica" w:cs="Helvetica"/>
          <w:b/>
          <w:bCs/>
          <w:kern w:val="1"/>
          <w:sz w:val="24"/>
          <w:szCs w:val="24"/>
        </w:rPr>
        <w:t>On an annual basis at the time of the annual appraisal meeting, or</w:t>
      </w:r>
    </w:p>
    <w:p w14:paraId="0B4A1611" w14:textId="1E13B226" w:rsidR="008E345E" w:rsidRPr="00595A0D" w:rsidRDefault="008E345E" w:rsidP="008E345E">
      <w:pPr>
        <w:widowControl w:val="0"/>
        <w:numPr>
          <w:ilvl w:val="0"/>
          <w:numId w:val="13"/>
        </w:numPr>
        <w:autoSpaceDE w:val="0"/>
        <w:autoSpaceDN w:val="0"/>
        <w:adjustRightInd w:val="0"/>
        <w:spacing w:before="57" w:after="0" w:line="240" w:lineRule="auto"/>
        <w:rPr>
          <w:rFonts w:ascii="Helvetica" w:hAnsi="Helvetica" w:cs="Helvetica"/>
          <w:b/>
          <w:bCs/>
          <w:kern w:val="1"/>
          <w:sz w:val="24"/>
          <w:szCs w:val="24"/>
        </w:rPr>
      </w:pPr>
      <w:r w:rsidRPr="00595A0D">
        <w:rPr>
          <w:rFonts w:ascii="Helvetica" w:hAnsi="Helvetica" w:cs="Helvetica"/>
          <w:b/>
          <w:bCs/>
          <w:kern w:val="1"/>
          <w:sz w:val="24"/>
          <w:szCs w:val="24"/>
        </w:rPr>
        <w:t>As a result of a change in strategic direction, or</w:t>
      </w:r>
    </w:p>
    <w:p w14:paraId="5B8A9FCE" w14:textId="0BF1E1B5" w:rsidR="00C93DD5" w:rsidRPr="00595A0D" w:rsidRDefault="008E345E" w:rsidP="008E345E">
      <w:pPr>
        <w:widowControl w:val="0"/>
        <w:numPr>
          <w:ilvl w:val="0"/>
          <w:numId w:val="13"/>
        </w:numPr>
        <w:autoSpaceDE w:val="0"/>
        <w:autoSpaceDN w:val="0"/>
        <w:adjustRightInd w:val="0"/>
        <w:spacing w:before="57" w:after="0" w:line="240" w:lineRule="auto"/>
        <w:rPr>
          <w:rFonts w:ascii="Helvetica" w:hAnsi="Helvetica" w:cs="Helvetica"/>
          <w:b/>
          <w:bCs/>
          <w:kern w:val="1"/>
          <w:sz w:val="24"/>
          <w:szCs w:val="24"/>
        </w:rPr>
      </w:pPr>
      <w:r w:rsidRPr="00595A0D">
        <w:rPr>
          <w:rFonts w:ascii="Helvetica" w:hAnsi="Helvetica" w:cs="Helvetica"/>
          <w:b/>
          <w:bCs/>
          <w:kern w:val="1"/>
          <w:sz w:val="24"/>
          <w:szCs w:val="24"/>
        </w:rPr>
        <w:t>As a result of team/operational requirements.</w:t>
      </w:r>
    </w:p>
    <w:p w14:paraId="70217C0C" w14:textId="77777777" w:rsidR="00C93DD5" w:rsidRPr="00595A0D" w:rsidRDefault="00C93DD5">
      <w:pPr>
        <w:widowControl w:val="0"/>
        <w:autoSpaceDE w:val="0"/>
        <w:autoSpaceDN w:val="0"/>
        <w:adjustRightInd w:val="0"/>
        <w:spacing w:before="4" w:after="0" w:line="240" w:lineRule="auto"/>
        <w:rPr>
          <w:rFonts w:ascii="Helvetica" w:hAnsi="Helvetica" w:cs="Helvetica"/>
          <w:b/>
          <w:bCs/>
          <w:kern w:val="1"/>
        </w:rPr>
      </w:pPr>
    </w:p>
    <w:p w14:paraId="4FA0CCDF" w14:textId="6CAA8255" w:rsidR="00C93DD5" w:rsidRPr="00595A0D" w:rsidRDefault="00C93DD5">
      <w:pPr>
        <w:widowControl w:val="0"/>
        <w:autoSpaceDE w:val="0"/>
        <w:autoSpaceDN w:val="0"/>
        <w:adjustRightInd w:val="0"/>
        <w:spacing w:after="0" w:line="256" w:lineRule="auto"/>
        <w:ind w:left="100" w:right="1037"/>
        <w:rPr>
          <w:rFonts w:ascii="Helvetica" w:hAnsi="Helvetica" w:cs="Helvetica"/>
          <w:b/>
          <w:bCs/>
          <w:kern w:val="1"/>
          <w:sz w:val="24"/>
          <w:szCs w:val="24"/>
        </w:rPr>
      </w:pPr>
      <w:r w:rsidRPr="00595A0D">
        <w:rPr>
          <w:rFonts w:ascii="Helvetica" w:hAnsi="Helvetica" w:cs="Helvetica"/>
          <w:b/>
          <w:bCs/>
          <w:kern w:val="1"/>
          <w:sz w:val="24"/>
          <w:szCs w:val="24"/>
        </w:rPr>
        <w:t>It is the shared responsibility of the post holder and their manager to ensure that the job description</w:t>
      </w:r>
      <w:r w:rsidRPr="00595A0D">
        <w:rPr>
          <w:rFonts w:ascii="Helvetica" w:hAnsi="Helvetica" w:cs="Helvetica"/>
          <w:b/>
          <w:bCs/>
          <w:spacing w:val="-47"/>
          <w:kern w:val="1"/>
          <w:sz w:val="24"/>
          <w:szCs w:val="24"/>
        </w:rPr>
        <w:t xml:space="preserve"> </w:t>
      </w:r>
      <w:r w:rsidRPr="00595A0D">
        <w:rPr>
          <w:rFonts w:ascii="Helvetica" w:hAnsi="Helvetica" w:cs="Helvetica"/>
          <w:b/>
          <w:bCs/>
          <w:kern w:val="1"/>
          <w:sz w:val="24"/>
          <w:szCs w:val="24"/>
        </w:rPr>
        <w:t>is kept up</w:t>
      </w:r>
      <w:r w:rsidRPr="00595A0D">
        <w:rPr>
          <w:rFonts w:ascii="Helvetica" w:hAnsi="Helvetica" w:cs="Helvetica"/>
          <w:b/>
          <w:bCs/>
          <w:spacing w:val="-1"/>
          <w:kern w:val="1"/>
          <w:sz w:val="24"/>
          <w:szCs w:val="24"/>
        </w:rPr>
        <w:t xml:space="preserve"> </w:t>
      </w:r>
      <w:r w:rsidRPr="00595A0D">
        <w:rPr>
          <w:rFonts w:ascii="Helvetica" w:hAnsi="Helvetica" w:cs="Helvetica"/>
          <w:b/>
          <w:bCs/>
          <w:kern w:val="1"/>
          <w:sz w:val="24"/>
          <w:szCs w:val="24"/>
        </w:rPr>
        <w:t>to</w:t>
      </w:r>
      <w:r w:rsidRPr="00595A0D">
        <w:rPr>
          <w:rFonts w:ascii="Helvetica" w:hAnsi="Helvetica" w:cs="Helvetica"/>
          <w:b/>
          <w:bCs/>
          <w:spacing w:val="-1"/>
          <w:kern w:val="1"/>
          <w:sz w:val="24"/>
          <w:szCs w:val="24"/>
        </w:rPr>
        <w:t xml:space="preserve"> </w:t>
      </w:r>
      <w:r w:rsidRPr="00595A0D">
        <w:rPr>
          <w:rFonts w:ascii="Helvetica" w:hAnsi="Helvetica" w:cs="Helvetica"/>
          <w:b/>
          <w:bCs/>
          <w:kern w:val="1"/>
          <w:sz w:val="24"/>
          <w:szCs w:val="24"/>
        </w:rPr>
        <w:t>date.</w:t>
      </w:r>
    </w:p>
    <w:p w14:paraId="6456EFE3" w14:textId="763DBECA" w:rsidR="008E345E" w:rsidRPr="00595A0D" w:rsidRDefault="008E345E">
      <w:pPr>
        <w:widowControl w:val="0"/>
        <w:autoSpaceDE w:val="0"/>
        <w:autoSpaceDN w:val="0"/>
        <w:adjustRightInd w:val="0"/>
        <w:spacing w:after="0" w:line="256" w:lineRule="auto"/>
        <w:ind w:left="100" w:right="1037"/>
        <w:rPr>
          <w:rFonts w:ascii="Helvetica" w:hAnsi="Helvetica" w:cs="Helvetica"/>
          <w:b/>
          <w:bCs/>
          <w:kern w:val="1"/>
          <w:sz w:val="24"/>
          <w:szCs w:val="24"/>
        </w:rPr>
      </w:pPr>
    </w:p>
    <w:p w14:paraId="13BA1F0E"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2C3C918B"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134F9742"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655BD3C8"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222CC9A3"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5AEC5B31"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384A27D6"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30235AC0"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2F0202B5"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451D9466"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25A64B3F"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0A9DBCB6"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77549217"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717FFCF3"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6FE79A79"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54AD5291"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3BA338F5"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724CE0CD"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18286A2F"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42AD5C56"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3F86C78D"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5E522F5E"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433EAC96"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1A3942D2"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26575E92"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59759FC8"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0CE14062"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2F9073C4"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03BFEAA0"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226163ED"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69FED9CA"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2ADA1003"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7A3FB48B"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4D8CA8DC"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592AB815"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26754DE3"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29B31A4F"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7A80E002" w14:textId="77777777" w:rsidR="009B4BE6" w:rsidRDefault="009B4BE6" w:rsidP="00D25312">
      <w:pPr>
        <w:widowControl w:val="0"/>
        <w:autoSpaceDE w:val="0"/>
        <w:autoSpaceDN w:val="0"/>
        <w:adjustRightInd w:val="0"/>
        <w:spacing w:after="0" w:line="256" w:lineRule="auto"/>
        <w:ind w:right="1037"/>
        <w:rPr>
          <w:rFonts w:ascii="Helvetica" w:hAnsi="Helvetica" w:cs="Helvetica"/>
          <w:b/>
          <w:bCs/>
          <w:kern w:val="1"/>
          <w:sz w:val="24"/>
          <w:szCs w:val="24"/>
        </w:rPr>
      </w:pPr>
    </w:p>
    <w:p w14:paraId="39CD37BB" w14:textId="57051EF1" w:rsidR="008E345E" w:rsidRDefault="00D25312" w:rsidP="00D25312">
      <w:pPr>
        <w:widowControl w:val="0"/>
        <w:autoSpaceDE w:val="0"/>
        <w:autoSpaceDN w:val="0"/>
        <w:adjustRightInd w:val="0"/>
        <w:spacing w:after="0" w:line="256" w:lineRule="auto"/>
        <w:ind w:right="1037"/>
        <w:rPr>
          <w:rFonts w:ascii="Helvetica" w:hAnsi="Helvetica" w:cs="Helvetica"/>
          <w:b/>
          <w:bCs/>
          <w:kern w:val="1"/>
          <w:sz w:val="24"/>
          <w:szCs w:val="24"/>
        </w:rPr>
      </w:pPr>
      <w:r w:rsidRPr="00595A0D">
        <w:rPr>
          <w:rFonts w:ascii="Helvetica" w:hAnsi="Helvetica" w:cs="Helvetica"/>
          <w:b/>
          <w:bCs/>
          <w:kern w:val="1"/>
          <w:sz w:val="24"/>
          <w:szCs w:val="24"/>
        </w:rPr>
        <w:lastRenderedPageBreak/>
        <w:t>Person Specification</w:t>
      </w:r>
    </w:p>
    <w:p w14:paraId="49701045" w14:textId="77777777" w:rsidR="00595A0D" w:rsidRPr="00595A0D" w:rsidRDefault="00595A0D" w:rsidP="00D25312">
      <w:pPr>
        <w:widowControl w:val="0"/>
        <w:autoSpaceDE w:val="0"/>
        <w:autoSpaceDN w:val="0"/>
        <w:adjustRightInd w:val="0"/>
        <w:spacing w:after="0" w:line="256" w:lineRule="auto"/>
        <w:ind w:right="1037"/>
        <w:rPr>
          <w:rFonts w:ascii="Helvetica" w:hAnsi="Helvetica" w:cs="Helvetica"/>
          <w:b/>
          <w:bCs/>
          <w:kern w:val="1"/>
          <w:sz w:val="24"/>
          <w:szCs w:val="24"/>
        </w:rPr>
      </w:pPr>
    </w:p>
    <w:tbl>
      <w:tblPr>
        <w:tblpPr w:leftFromText="180" w:rightFromText="180" w:vertAnchor="text" w:horzAnchor="margin" w:tblpXSpec="center" w:tblpY="-13"/>
        <w:tblW w:w="1044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205"/>
        <w:gridCol w:w="2154"/>
        <w:gridCol w:w="2085"/>
      </w:tblGrid>
      <w:tr w:rsidR="004F17AB" w14:paraId="73D8089E" w14:textId="77777777" w:rsidTr="004F17AB">
        <w:trPr>
          <w:trHeight w:val="568"/>
        </w:trPr>
        <w:tc>
          <w:tcPr>
            <w:tcW w:w="6205" w:type="dxa"/>
          </w:tcPr>
          <w:p w14:paraId="36111D1B" w14:textId="77777777" w:rsidR="004F17AB" w:rsidRPr="00FC4AC8" w:rsidRDefault="004F17AB" w:rsidP="004F17AB">
            <w:pPr>
              <w:pStyle w:val="TableParagraph"/>
              <w:ind w:left="2674" w:right="2654"/>
              <w:jc w:val="center"/>
              <w:rPr>
                <w:rFonts w:ascii="Helvetica" w:hAnsi="Helvetica" w:cs="Helvetica"/>
                <w:b/>
              </w:rPr>
            </w:pPr>
            <w:r w:rsidRPr="00FC4AC8">
              <w:rPr>
                <w:rFonts w:ascii="Helvetica" w:hAnsi="Helvetica" w:cs="Helvetica"/>
                <w:b/>
                <w:color w:val="323031"/>
              </w:rPr>
              <w:t>Attribute</w:t>
            </w:r>
          </w:p>
        </w:tc>
        <w:tc>
          <w:tcPr>
            <w:tcW w:w="2154" w:type="dxa"/>
          </w:tcPr>
          <w:p w14:paraId="49965865" w14:textId="77777777" w:rsidR="004F17AB" w:rsidRPr="00FC4AC8" w:rsidRDefault="004F17AB" w:rsidP="004F17AB">
            <w:pPr>
              <w:pStyle w:val="TableParagraph"/>
              <w:spacing w:line="266" w:lineRule="exact"/>
              <w:ind w:left="565"/>
              <w:rPr>
                <w:rFonts w:ascii="Helvetica" w:hAnsi="Helvetica" w:cs="Helvetica"/>
                <w:b/>
              </w:rPr>
            </w:pPr>
            <w:r w:rsidRPr="00FC4AC8">
              <w:rPr>
                <w:rFonts w:ascii="Helvetica" w:hAnsi="Helvetica" w:cs="Helvetica"/>
                <w:b/>
                <w:color w:val="323031"/>
              </w:rPr>
              <w:t>Essential or</w:t>
            </w:r>
          </w:p>
          <w:p w14:paraId="27C9EE63" w14:textId="77777777" w:rsidR="004F17AB" w:rsidRPr="00FC4AC8" w:rsidRDefault="004F17AB" w:rsidP="004F17AB">
            <w:pPr>
              <w:pStyle w:val="TableParagraph"/>
              <w:spacing w:before="0" w:line="257" w:lineRule="exact"/>
              <w:ind w:left="660"/>
              <w:rPr>
                <w:rFonts w:ascii="Helvetica" w:hAnsi="Helvetica" w:cs="Helvetica"/>
                <w:b/>
              </w:rPr>
            </w:pPr>
            <w:r w:rsidRPr="00FC4AC8">
              <w:rPr>
                <w:rFonts w:ascii="Helvetica" w:hAnsi="Helvetica" w:cs="Helvetica"/>
                <w:b/>
                <w:color w:val="323031"/>
              </w:rPr>
              <w:t>Desirable</w:t>
            </w:r>
          </w:p>
        </w:tc>
        <w:tc>
          <w:tcPr>
            <w:tcW w:w="2085" w:type="dxa"/>
          </w:tcPr>
          <w:p w14:paraId="08CB21B0" w14:textId="77777777" w:rsidR="004F17AB" w:rsidRPr="00FC4AC8" w:rsidRDefault="004F17AB" w:rsidP="004F17AB">
            <w:pPr>
              <w:pStyle w:val="TableParagraph"/>
              <w:ind w:left="495" w:right="473"/>
              <w:jc w:val="center"/>
              <w:rPr>
                <w:rFonts w:ascii="Helvetica" w:hAnsi="Helvetica" w:cs="Helvetica"/>
                <w:b/>
              </w:rPr>
            </w:pPr>
            <w:r w:rsidRPr="00FC4AC8">
              <w:rPr>
                <w:rFonts w:ascii="Helvetica" w:hAnsi="Helvetica" w:cs="Helvetica"/>
                <w:b/>
                <w:color w:val="323031"/>
              </w:rPr>
              <w:t>Assessment</w:t>
            </w:r>
          </w:p>
        </w:tc>
      </w:tr>
      <w:tr w:rsidR="004F17AB" w14:paraId="5312AD9F" w14:textId="77777777" w:rsidTr="004F17AB">
        <w:trPr>
          <w:trHeight w:val="339"/>
        </w:trPr>
        <w:tc>
          <w:tcPr>
            <w:tcW w:w="10444" w:type="dxa"/>
            <w:gridSpan w:val="3"/>
            <w:shd w:val="clear" w:color="auto" w:fill="D1D3D4"/>
          </w:tcPr>
          <w:p w14:paraId="41CF91A1" w14:textId="77777777" w:rsidR="004F17AB" w:rsidRPr="00FC4AC8" w:rsidRDefault="004F17AB" w:rsidP="004F17AB">
            <w:pPr>
              <w:pStyle w:val="TableParagraph"/>
              <w:spacing w:before="21"/>
              <w:rPr>
                <w:rFonts w:ascii="Helvetica" w:hAnsi="Helvetica" w:cs="Helvetica"/>
                <w:b/>
                <w:sz w:val="24"/>
              </w:rPr>
            </w:pPr>
            <w:r w:rsidRPr="00FC4AC8">
              <w:rPr>
                <w:rFonts w:ascii="Helvetica" w:hAnsi="Helvetica" w:cs="Helvetica"/>
                <w:b/>
                <w:color w:val="231F20"/>
                <w:sz w:val="24"/>
              </w:rPr>
              <w:t>Qualifications</w:t>
            </w:r>
          </w:p>
        </w:tc>
      </w:tr>
      <w:tr w:rsidR="004F17AB" w14:paraId="15286146" w14:textId="77777777" w:rsidTr="004F17AB">
        <w:trPr>
          <w:trHeight w:val="1097"/>
        </w:trPr>
        <w:tc>
          <w:tcPr>
            <w:tcW w:w="6205" w:type="dxa"/>
          </w:tcPr>
          <w:p w14:paraId="0E9B8854" w14:textId="77777777" w:rsidR="004F17AB" w:rsidRPr="00FC4AC8" w:rsidRDefault="004F17AB" w:rsidP="004F17AB">
            <w:pPr>
              <w:pStyle w:val="TableParagraph"/>
              <w:spacing w:before="23" w:line="264" w:lineRule="exact"/>
              <w:ind w:right="40"/>
              <w:rPr>
                <w:rFonts w:ascii="Helvetica" w:hAnsi="Helvetica" w:cs="Helvetica"/>
              </w:rPr>
            </w:pPr>
            <w:r w:rsidRPr="00FC4AC8">
              <w:rPr>
                <w:rFonts w:ascii="Helvetica" w:hAnsi="Helvetica" w:cs="Helvetica"/>
                <w:color w:val="323031"/>
              </w:rPr>
              <w:t>Recognised teaching qualification and Qualified Teacher Status (QTS) - Where overseas trained, appropriate NARIC certificates must be provided and any qualifications must be at least equivalent to UK</w:t>
            </w:r>
          </w:p>
        </w:tc>
        <w:tc>
          <w:tcPr>
            <w:tcW w:w="2154" w:type="dxa"/>
          </w:tcPr>
          <w:p w14:paraId="7FC9B0A4" w14:textId="77777777" w:rsidR="004F17AB" w:rsidRPr="00FC4AC8" w:rsidRDefault="004F17AB" w:rsidP="004F17AB">
            <w:pPr>
              <w:pStyle w:val="TableParagraph"/>
              <w:ind w:left="1023"/>
              <w:rPr>
                <w:rFonts w:ascii="Helvetica" w:hAnsi="Helvetica" w:cs="Helvetica"/>
                <w:b/>
              </w:rPr>
            </w:pPr>
            <w:r w:rsidRPr="00FC4AC8">
              <w:rPr>
                <w:rFonts w:ascii="Helvetica" w:hAnsi="Helvetica" w:cs="Helvetica"/>
                <w:b/>
                <w:color w:val="323031"/>
              </w:rPr>
              <w:t>E</w:t>
            </w:r>
          </w:p>
        </w:tc>
        <w:tc>
          <w:tcPr>
            <w:tcW w:w="2085" w:type="dxa"/>
          </w:tcPr>
          <w:p w14:paraId="778A7145" w14:textId="77777777" w:rsidR="004F17AB" w:rsidRPr="00FC4AC8" w:rsidRDefault="004F17AB" w:rsidP="004F17AB">
            <w:pPr>
              <w:pStyle w:val="TableParagraph"/>
              <w:ind w:left="22"/>
              <w:jc w:val="center"/>
              <w:rPr>
                <w:rFonts w:ascii="Helvetica" w:hAnsi="Helvetica" w:cs="Helvetica"/>
                <w:b/>
              </w:rPr>
            </w:pPr>
            <w:r w:rsidRPr="00FC4AC8">
              <w:rPr>
                <w:rFonts w:ascii="Helvetica" w:hAnsi="Helvetica" w:cs="Helvetica"/>
                <w:b/>
                <w:color w:val="323031"/>
              </w:rPr>
              <w:t>A</w:t>
            </w:r>
          </w:p>
        </w:tc>
      </w:tr>
      <w:tr w:rsidR="004F17AB" w14:paraId="43F09779" w14:textId="77777777" w:rsidTr="004F17AB">
        <w:trPr>
          <w:trHeight w:val="357"/>
        </w:trPr>
        <w:tc>
          <w:tcPr>
            <w:tcW w:w="6205" w:type="dxa"/>
          </w:tcPr>
          <w:p w14:paraId="492881FC" w14:textId="77777777" w:rsidR="004F17AB" w:rsidRPr="00FC4AC8" w:rsidRDefault="004F17AB" w:rsidP="004F17AB">
            <w:pPr>
              <w:pStyle w:val="TableParagraph"/>
              <w:rPr>
                <w:rFonts w:ascii="Helvetica" w:hAnsi="Helvetica" w:cs="Helvetica"/>
              </w:rPr>
            </w:pPr>
            <w:r w:rsidRPr="00FC4AC8">
              <w:rPr>
                <w:rFonts w:ascii="Helvetica" w:hAnsi="Helvetica" w:cs="Helvetica"/>
                <w:color w:val="323031"/>
              </w:rPr>
              <w:t>Degree in relevant subject(s)</w:t>
            </w:r>
          </w:p>
        </w:tc>
        <w:tc>
          <w:tcPr>
            <w:tcW w:w="2154" w:type="dxa"/>
          </w:tcPr>
          <w:p w14:paraId="320F8C4C" w14:textId="77777777" w:rsidR="004F17AB" w:rsidRPr="00FC4AC8" w:rsidRDefault="004F17AB" w:rsidP="004F17AB">
            <w:pPr>
              <w:pStyle w:val="TableParagraph"/>
              <w:ind w:left="1023"/>
              <w:rPr>
                <w:rFonts w:ascii="Helvetica" w:hAnsi="Helvetica" w:cs="Helvetica"/>
                <w:b/>
              </w:rPr>
            </w:pPr>
            <w:r w:rsidRPr="00FC4AC8">
              <w:rPr>
                <w:rFonts w:ascii="Helvetica" w:hAnsi="Helvetica" w:cs="Helvetica"/>
                <w:b/>
                <w:color w:val="323031"/>
              </w:rPr>
              <w:t>E</w:t>
            </w:r>
          </w:p>
        </w:tc>
        <w:tc>
          <w:tcPr>
            <w:tcW w:w="2085" w:type="dxa"/>
          </w:tcPr>
          <w:p w14:paraId="1985FABB" w14:textId="77777777" w:rsidR="004F17AB" w:rsidRPr="00FC4AC8" w:rsidRDefault="004F17AB" w:rsidP="004F17AB">
            <w:pPr>
              <w:pStyle w:val="TableParagraph"/>
              <w:ind w:left="22"/>
              <w:jc w:val="center"/>
              <w:rPr>
                <w:rFonts w:ascii="Helvetica" w:hAnsi="Helvetica" w:cs="Helvetica"/>
                <w:b/>
              </w:rPr>
            </w:pPr>
            <w:r w:rsidRPr="00FC4AC8">
              <w:rPr>
                <w:rFonts w:ascii="Helvetica" w:hAnsi="Helvetica" w:cs="Helvetica"/>
                <w:b/>
                <w:color w:val="323031"/>
              </w:rPr>
              <w:t>A</w:t>
            </w:r>
          </w:p>
        </w:tc>
      </w:tr>
      <w:tr w:rsidR="004F17AB" w14:paraId="049A9093" w14:textId="77777777" w:rsidTr="004F17AB">
        <w:trPr>
          <w:trHeight w:val="395"/>
        </w:trPr>
        <w:tc>
          <w:tcPr>
            <w:tcW w:w="6205" w:type="dxa"/>
          </w:tcPr>
          <w:p w14:paraId="7FEFD7FE" w14:textId="77777777" w:rsidR="004F17AB" w:rsidRPr="00FC4AC8" w:rsidRDefault="004F17AB" w:rsidP="004F17AB">
            <w:pPr>
              <w:pStyle w:val="TableParagraph"/>
              <w:rPr>
                <w:rFonts w:ascii="Helvetica" w:hAnsi="Helvetica" w:cs="Helvetica"/>
              </w:rPr>
            </w:pPr>
            <w:r w:rsidRPr="00FC4AC8">
              <w:rPr>
                <w:rFonts w:ascii="Helvetica" w:hAnsi="Helvetica" w:cs="Helvetica"/>
                <w:color w:val="323031"/>
              </w:rPr>
              <w:t>Further degree (e.g. Masters)</w:t>
            </w:r>
          </w:p>
        </w:tc>
        <w:tc>
          <w:tcPr>
            <w:tcW w:w="2154" w:type="dxa"/>
          </w:tcPr>
          <w:p w14:paraId="2F3E1FB7" w14:textId="77777777" w:rsidR="004F17AB" w:rsidRPr="00FC4AC8" w:rsidRDefault="004F17AB" w:rsidP="004F17AB">
            <w:pPr>
              <w:pStyle w:val="TableParagraph"/>
              <w:ind w:left="1008"/>
              <w:rPr>
                <w:rFonts w:ascii="Helvetica" w:hAnsi="Helvetica" w:cs="Helvetica"/>
                <w:b/>
              </w:rPr>
            </w:pPr>
            <w:r w:rsidRPr="00FC4AC8">
              <w:rPr>
                <w:rFonts w:ascii="Helvetica" w:hAnsi="Helvetica" w:cs="Helvetica"/>
                <w:b/>
                <w:color w:val="323031"/>
              </w:rPr>
              <w:t>D</w:t>
            </w:r>
          </w:p>
        </w:tc>
        <w:tc>
          <w:tcPr>
            <w:tcW w:w="2085" w:type="dxa"/>
          </w:tcPr>
          <w:p w14:paraId="7D536D71" w14:textId="77777777" w:rsidR="004F17AB" w:rsidRPr="00FC4AC8" w:rsidRDefault="004F17AB" w:rsidP="004F17AB">
            <w:pPr>
              <w:pStyle w:val="TableParagraph"/>
              <w:ind w:left="22"/>
              <w:jc w:val="center"/>
              <w:rPr>
                <w:rFonts w:ascii="Helvetica" w:hAnsi="Helvetica" w:cs="Helvetica"/>
                <w:b/>
              </w:rPr>
            </w:pPr>
            <w:r w:rsidRPr="00FC4AC8">
              <w:rPr>
                <w:rFonts w:ascii="Helvetica" w:hAnsi="Helvetica" w:cs="Helvetica"/>
                <w:b/>
                <w:color w:val="323031"/>
              </w:rPr>
              <w:t>A</w:t>
            </w:r>
          </w:p>
        </w:tc>
      </w:tr>
      <w:tr w:rsidR="004F17AB" w14:paraId="47CE2E84" w14:textId="77777777" w:rsidTr="004F17AB">
        <w:trPr>
          <w:trHeight w:val="357"/>
        </w:trPr>
        <w:tc>
          <w:tcPr>
            <w:tcW w:w="10444" w:type="dxa"/>
            <w:gridSpan w:val="3"/>
            <w:shd w:val="clear" w:color="auto" w:fill="D1D3D4"/>
          </w:tcPr>
          <w:p w14:paraId="38A90915" w14:textId="77777777" w:rsidR="004F17AB" w:rsidRDefault="004F17AB" w:rsidP="004F17AB">
            <w:pPr>
              <w:pStyle w:val="TableParagraph"/>
              <w:spacing w:before="21"/>
              <w:rPr>
                <w:b/>
                <w:sz w:val="24"/>
              </w:rPr>
            </w:pPr>
            <w:r>
              <w:rPr>
                <w:b/>
                <w:color w:val="231F20"/>
                <w:sz w:val="24"/>
              </w:rPr>
              <w:t>Knowledge and Understanding</w:t>
            </w:r>
          </w:p>
        </w:tc>
      </w:tr>
      <w:tr w:rsidR="004F17AB" w14:paraId="322FFD8D" w14:textId="77777777" w:rsidTr="004F17AB">
        <w:trPr>
          <w:trHeight w:val="832"/>
        </w:trPr>
        <w:tc>
          <w:tcPr>
            <w:tcW w:w="6205" w:type="dxa"/>
          </w:tcPr>
          <w:p w14:paraId="4BDB4728" w14:textId="77777777" w:rsidR="004F17AB" w:rsidRPr="00FC4AC8" w:rsidRDefault="004F17AB" w:rsidP="004F17AB">
            <w:pPr>
              <w:pStyle w:val="TableParagraph"/>
              <w:spacing w:before="24" w:line="264" w:lineRule="exact"/>
              <w:ind w:right="40"/>
              <w:rPr>
                <w:rFonts w:ascii="Helvetica" w:hAnsi="Helvetica" w:cs="Helvetica"/>
              </w:rPr>
            </w:pPr>
            <w:r w:rsidRPr="00FC4AC8">
              <w:rPr>
                <w:rFonts w:ascii="Helvetica" w:hAnsi="Helvetica" w:cs="Helvetica"/>
                <w:color w:val="323031"/>
              </w:rPr>
              <w:t>The subject(s) to be taught, at a level and breadth sufficient to challenge the most able students and achieve high outcomes throughout all key stages.</w:t>
            </w:r>
          </w:p>
        </w:tc>
        <w:tc>
          <w:tcPr>
            <w:tcW w:w="2154" w:type="dxa"/>
          </w:tcPr>
          <w:p w14:paraId="3645B521" w14:textId="77777777" w:rsidR="004F17AB" w:rsidRPr="00FC4AC8" w:rsidRDefault="004F17AB" w:rsidP="004F17AB">
            <w:pPr>
              <w:pStyle w:val="TableParagraph"/>
              <w:ind w:left="1023"/>
              <w:rPr>
                <w:rFonts w:ascii="Helvetica" w:hAnsi="Helvetica" w:cs="Helvetica"/>
                <w:b/>
              </w:rPr>
            </w:pPr>
            <w:r w:rsidRPr="00FC4AC8">
              <w:rPr>
                <w:rFonts w:ascii="Helvetica" w:hAnsi="Helvetica" w:cs="Helvetica"/>
                <w:b/>
                <w:color w:val="323031"/>
              </w:rPr>
              <w:t>E</w:t>
            </w:r>
          </w:p>
        </w:tc>
        <w:tc>
          <w:tcPr>
            <w:tcW w:w="2085" w:type="dxa"/>
          </w:tcPr>
          <w:p w14:paraId="2B428689" w14:textId="77777777" w:rsidR="004F17AB" w:rsidRPr="00FC4AC8" w:rsidRDefault="004F17AB" w:rsidP="004F17AB">
            <w:pPr>
              <w:pStyle w:val="TableParagraph"/>
              <w:ind w:left="495" w:right="473"/>
              <w:jc w:val="center"/>
              <w:rPr>
                <w:rFonts w:ascii="Helvetica" w:hAnsi="Helvetica" w:cs="Helvetica"/>
                <w:b/>
              </w:rPr>
            </w:pPr>
            <w:r w:rsidRPr="00FC4AC8">
              <w:rPr>
                <w:rFonts w:ascii="Helvetica" w:hAnsi="Helvetica" w:cs="Helvetica"/>
                <w:b/>
                <w:color w:val="323031"/>
              </w:rPr>
              <w:t>A/I/L/R</w:t>
            </w:r>
          </w:p>
        </w:tc>
      </w:tr>
      <w:tr w:rsidR="004F17AB" w14:paraId="13EE1122" w14:textId="77777777" w:rsidTr="004F17AB">
        <w:trPr>
          <w:trHeight w:val="569"/>
        </w:trPr>
        <w:tc>
          <w:tcPr>
            <w:tcW w:w="6205" w:type="dxa"/>
          </w:tcPr>
          <w:p w14:paraId="761EE482" w14:textId="77777777" w:rsidR="004F17AB" w:rsidRPr="00FC4AC8" w:rsidRDefault="004F17AB" w:rsidP="004F17AB">
            <w:pPr>
              <w:pStyle w:val="TableParagraph"/>
              <w:spacing w:before="23" w:line="264" w:lineRule="exact"/>
              <w:ind w:right="40"/>
              <w:rPr>
                <w:rFonts w:ascii="Helvetica" w:hAnsi="Helvetica" w:cs="Helvetica"/>
              </w:rPr>
            </w:pPr>
            <w:r w:rsidRPr="00FC4AC8">
              <w:rPr>
                <w:rFonts w:ascii="Helvetica" w:hAnsi="Helvetica" w:cs="Helvetica"/>
                <w:color w:val="323031"/>
              </w:rPr>
              <w:t>The National Curriculum and National Literacy and Numeracy Strategies for the appropriate Key Stage(s).</w:t>
            </w:r>
          </w:p>
        </w:tc>
        <w:tc>
          <w:tcPr>
            <w:tcW w:w="2154" w:type="dxa"/>
          </w:tcPr>
          <w:p w14:paraId="1A314AB6" w14:textId="77777777" w:rsidR="004F17AB" w:rsidRPr="00FC4AC8" w:rsidRDefault="004F17AB" w:rsidP="004F17AB">
            <w:pPr>
              <w:pStyle w:val="TableParagraph"/>
              <w:ind w:left="1023"/>
              <w:rPr>
                <w:rFonts w:ascii="Helvetica" w:hAnsi="Helvetica" w:cs="Helvetica"/>
                <w:b/>
              </w:rPr>
            </w:pPr>
            <w:r w:rsidRPr="00FC4AC8">
              <w:rPr>
                <w:rFonts w:ascii="Helvetica" w:hAnsi="Helvetica" w:cs="Helvetica"/>
                <w:b/>
                <w:color w:val="323031"/>
              </w:rPr>
              <w:t>E</w:t>
            </w:r>
          </w:p>
        </w:tc>
        <w:tc>
          <w:tcPr>
            <w:tcW w:w="2085" w:type="dxa"/>
          </w:tcPr>
          <w:p w14:paraId="700BE8C7" w14:textId="77777777" w:rsidR="004F17AB" w:rsidRPr="00FC4AC8" w:rsidRDefault="004F17AB" w:rsidP="004F17AB">
            <w:pPr>
              <w:pStyle w:val="TableParagraph"/>
              <w:ind w:left="495" w:right="473"/>
              <w:jc w:val="center"/>
              <w:rPr>
                <w:rFonts w:ascii="Helvetica" w:hAnsi="Helvetica" w:cs="Helvetica"/>
                <w:b/>
              </w:rPr>
            </w:pPr>
            <w:r w:rsidRPr="00FC4AC8">
              <w:rPr>
                <w:rFonts w:ascii="Helvetica" w:hAnsi="Helvetica" w:cs="Helvetica"/>
                <w:b/>
                <w:color w:val="323031"/>
              </w:rPr>
              <w:t>I/L/R</w:t>
            </w:r>
          </w:p>
        </w:tc>
      </w:tr>
      <w:tr w:rsidR="004F17AB" w14:paraId="73D080A9" w14:textId="77777777" w:rsidTr="004F17AB">
        <w:trPr>
          <w:trHeight w:val="833"/>
        </w:trPr>
        <w:tc>
          <w:tcPr>
            <w:tcW w:w="6205" w:type="dxa"/>
          </w:tcPr>
          <w:p w14:paraId="2F13FC20" w14:textId="77777777" w:rsidR="004F17AB" w:rsidRPr="00FC4AC8" w:rsidRDefault="004F17AB" w:rsidP="004F17AB">
            <w:pPr>
              <w:pStyle w:val="TableParagraph"/>
              <w:spacing w:before="23" w:line="264" w:lineRule="exact"/>
              <w:ind w:right="525"/>
              <w:jc w:val="both"/>
              <w:rPr>
                <w:rFonts w:ascii="Helvetica" w:hAnsi="Helvetica" w:cs="Helvetica"/>
              </w:rPr>
            </w:pPr>
            <w:r w:rsidRPr="00FC4AC8">
              <w:rPr>
                <w:rFonts w:ascii="Helvetica" w:hAnsi="Helvetica" w:cs="Helvetica"/>
                <w:color w:val="323031"/>
              </w:rPr>
              <w:t>Effective</w:t>
            </w:r>
            <w:r w:rsidRPr="00FC4AC8">
              <w:rPr>
                <w:rFonts w:ascii="Helvetica" w:hAnsi="Helvetica" w:cs="Helvetica"/>
                <w:color w:val="323031"/>
                <w:spacing w:val="-6"/>
              </w:rPr>
              <w:t xml:space="preserve"> </w:t>
            </w:r>
            <w:r w:rsidRPr="00FC4AC8">
              <w:rPr>
                <w:rFonts w:ascii="Helvetica" w:hAnsi="Helvetica" w:cs="Helvetica"/>
                <w:color w:val="323031"/>
              </w:rPr>
              <w:t>teaching</w:t>
            </w:r>
            <w:r w:rsidRPr="00FC4AC8">
              <w:rPr>
                <w:rFonts w:ascii="Helvetica" w:hAnsi="Helvetica" w:cs="Helvetica"/>
                <w:color w:val="323031"/>
                <w:spacing w:val="-5"/>
              </w:rPr>
              <w:t xml:space="preserve"> </w:t>
            </w:r>
            <w:r w:rsidRPr="00FC4AC8">
              <w:rPr>
                <w:rFonts w:ascii="Helvetica" w:hAnsi="Helvetica" w:cs="Helvetica"/>
                <w:color w:val="323031"/>
              </w:rPr>
              <w:t>and</w:t>
            </w:r>
            <w:r w:rsidRPr="00FC4AC8">
              <w:rPr>
                <w:rFonts w:ascii="Helvetica" w:hAnsi="Helvetica" w:cs="Helvetica"/>
                <w:color w:val="323031"/>
                <w:spacing w:val="-6"/>
              </w:rPr>
              <w:t xml:space="preserve"> </w:t>
            </w:r>
            <w:r w:rsidRPr="00FC4AC8">
              <w:rPr>
                <w:rFonts w:ascii="Helvetica" w:hAnsi="Helvetica" w:cs="Helvetica"/>
                <w:color w:val="323031"/>
              </w:rPr>
              <w:t>learning</w:t>
            </w:r>
            <w:r w:rsidRPr="00FC4AC8">
              <w:rPr>
                <w:rFonts w:ascii="Helvetica" w:hAnsi="Helvetica" w:cs="Helvetica"/>
                <w:color w:val="323031"/>
                <w:spacing w:val="-6"/>
              </w:rPr>
              <w:t xml:space="preserve"> </w:t>
            </w:r>
            <w:r w:rsidRPr="00FC4AC8">
              <w:rPr>
                <w:rFonts w:ascii="Helvetica" w:hAnsi="Helvetica" w:cs="Helvetica"/>
                <w:color w:val="323031"/>
              </w:rPr>
              <w:t>styles,</w:t>
            </w:r>
            <w:r w:rsidRPr="00FC4AC8">
              <w:rPr>
                <w:rFonts w:ascii="Helvetica" w:hAnsi="Helvetica" w:cs="Helvetica"/>
                <w:color w:val="323031"/>
                <w:spacing w:val="-5"/>
              </w:rPr>
              <w:t xml:space="preserve"> </w:t>
            </w:r>
            <w:r w:rsidRPr="00FC4AC8">
              <w:rPr>
                <w:rFonts w:ascii="Helvetica" w:hAnsi="Helvetica" w:cs="Helvetica"/>
                <w:color w:val="323031"/>
              </w:rPr>
              <w:t>including</w:t>
            </w:r>
            <w:r w:rsidRPr="00FC4AC8">
              <w:rPr>
                <w:rFonts w:ascii="Helvetica" w:hAnsi="Helvetica" w:cs="Helvetica"/>
                <w:color w:val="323031"/>
                <w:spacing w:val="-6"/>
              </w:rPr>
              <w:t xml:space="preserve"> </w:t>
            </w:r>
            <w:r w:rsidRPr="00FC4AC8">
              <w:rPr>
                <w:rFonts w:ascii="Helvetica" w:hAnsi="Helvetica" w:cs="Helvetica"/>
                <w:color w:val="323031"/>
              </w:rPr>
              <w:t>the</w:t>
            </w:r>
            <w:r w:rsidRPr="00FC4AC8">
              <w:rPr>
                <w:rFonts w:ascii="Helvetica" w:hAnsi="Helvetica" w:cs="Helvetica"/>
                <w:color w:val="323031"/>
                <w:spacing w:val="-5"/>
              </w:rPr>
              <w:t xml:space="preserve"> </w:t>
            </w:r>
            <w:r w:rsidRPr="00FC4AC8">
              <w:rPr>
                <w:rFonts w:ascii="Helvetica" w:hAnsi="Helvetica" w:cs="Helvetica"/>
                <w:color w:val="323031"/>
              </w:rPr>
              <w:t>theory</w:t>
            </w:r>
            <w:r w:rsidRPr="00FC4AC8">
              <w:rPr>
                <w:rFonts w:ascii="Helvetica" w:hAnsi="Helvetica" w:cs="Helvetica"/>
                <w:color w:val="323031"/>
                <w:spacing w:val="-5"/>
              </w:rPr>
              <w:t xml:space="preserve"> </w:t>
            </w:r>
            <w:r w:rsidRPr="00FC4AC8">
              <w:rPr>
                <w:rFonts w:ascii="Helvetica" w:hAnsi="Helvetica" w:cs="Helvetica"/>
                <w:color w:val="323031"/>
              </w:rPr>
              <w:t>and practice</w:t>
            </w:r>
            <w:r w:rsidRPr="00FC4AC8">
              <w:rPr>
                <w:rFonts w:ascii="Helvetica" w:hAnsi="Helvetica" w:cs="Helvetica"/>
                <w:color w:val="323031"/>
                <w:spacing w:val="-7"/>
              </w:rPr>
              <w:t xml:space="preserve"> </w:t>
            </w:r>
            <w:r w:rsidRPr="00FC4AC8">
              <w:rPr>
                <w:rFonts w:ascii="Helvetica" w:hAnsi="Helvetica" w:cs="Helvetica"/>
                <w:color w:val="323031"/>
              </w:rPr>
              <w:t>to</w:t>
            </w:r>
            <w:r w:rsidRPr="00FC4AC8">
              <w:rPr>
                <w:rFonts w:ascii="Helvetica" w:hAnsi="Helvetica" w:cs="Helvetica"/>
                <w:color w:val="323031"/>
                <w:spacing w:val="-7"/>
              </w:rPr>
              <w:t xml:space="preserve"> </w:t>
            </w:r>
            <w:r w:rsidRPr="00FC4AC8">
              <w:rPr>
                <w:rFonts w:ascii="Helvetica" w:hAnsi="Helvetica" w:cs="Helvetica"/>
                <w:color w:val="323031"/>
              </w:rPr>
              <w:t>implement</w:t>
            </w:r>
            <w:r w:rsidRPr="00FC4AC8">
              <w:rPr>
                <w:rFonts w:ascii="Helvetica" w:hAnsi="Helvetica" w:cs="Helvetica"/>
                <w:color w:val="323031"/>
                <w:spacing w:val="-7"/>
              </w:rPr>
              <w:t xml:space="preserve"> </w:t>
            </w:r>
            <w:r w:rsidRPr="00FC4AC8">
              <w:rPr>
                <w:rFonts w:ascii="Helvetica" w:hAnsi="Helvetica" w:cs="Helvetica"/>
                <w:color w:val="323031"/>
              </w:rPr>
              <w:t>effectively</w:t>
            </w:r>
            <w:r w:rsidRPr="00FC4AC8">
              <w:rPr>
                <w:rFonts w:ascii="Helvetica" w:hAnsi="Helvetica" w:cs="Helvetica"/>
                <w:color w:val="323031"/>
                <w:spacing w:val="-6"/>
              </w:rPr>
              <w:t xml:space="preserve"> </w:t>
            </w:r>
            <w:r w:rsidRPr="00FC4AC8">
              <w:rPr>
                <w:rFonts w:ascii="Helvetica" w:hAnsi="Helvetica" w:cs="Helvetica"/>
                <w:color w:val="323031"/>
              </w:rPr>
              <w:t>for</w:t>
            </w:r>
            <w:r w:rsidRPr="00FC4AC8">
              <w:rPr>
                <w:rFonts w:ascii="Helvetica" w:hAnsi="Helvetica" w:cs="Helvetica"/>
                <w:color w:val="323031"/>
                <w:spacing w:val="-7"/>
              </w:rPr>
              <w:t xml:space="preserve"> </w:t>
            </w:r>
            <w:r w:rsidRPr="00FC4AC8">
              <w:rPr>
                <w:rFonts w:ascii="Helvetica" w:hAnsi="Helvetica" w:cs="Helvetica"/>
                <w:color w:val="323031"/>
              </w:rPr>
              <w:t>the</w:t>
            </w:r>
            <w:r w:rsidRPr="00FC4AC8">
              <w:rPr>
                <w:rFonts w:ascii="Helvetica" w:hAnsi="Helvetica" w:cs="Helvetica"/>
                <w:color w:val="323031"/>
                <w:spacing w:val="-6"/>
              </w:rPr>
              <w:t xml:space="preserve"> </w:t>
            </w:r>
            <w:r w:rsidRPr="00FC4AC8">
              <w:rPr>
                <w:rFonts w:ascii="Helvetica" w:hAnsi="Helvetica" w:cs="Helvetica"/>
                <w:color w:val="323031"/>
              </w:rPr>
              <w:t>individual</w:t>
            </w:r>
            <w:r w:rsidRPr="00FC4AC8">
              <w:rPr>
                <w:rFonts w:ascii="Helvetica" w:hAnsi="Helvetica" w:cs="Helvetica"/>
                <w:color w:val="323031"/>
                <w:spacing w:val="-7"/>
              </w:rPr>
              <w:t xml:space="preserve"> </w:t>
            </w:r>
            <w:r w:rsidRPr="00FC4AC8">
              <w:rPr>
                <w:rFonts w:ascii="Helvetica" w:hAnsi="Helvetica" w:cs="Helvetica"/>
                <w:color w:val="323031"/>
              </w:rPr>
              <w:t>needs</w:t>
            </w:r>
            <w:r w:rsidRPr="00FC4AC8">
              <w:rPr>
                <w:rFonts w:ascii="Helvetica" w:hAnsi="Helvetica" w:cs="Helvetica"/>
                <w:color w:val="323031"/>
                <w:spacing w:val="-7"/>
              </w:rPr>
              <w:t xml:space="preserve"> </w:t>
            </w:r>
            <w:r w:rsidRPr="00FC4AC8">
              <w:rPr>
                <w:rFonts w:ascii="Helvetica" w:hAnsi="Helvetica" w:cs="Helvetica"/>
                <w:color w:val="323031"/>
              </w:rPr>
              <w:t>of</w:t>
            </w:r>
            <w:r w:rsidRPr="00FC4AC8">
              <w:rPr>
                <w:rFonts w:ascii="Helvetica" w:hAnsi="Helvetica" w:cs="Helvetica"/>
                <w:color w:val="323031"/>
                <w:spacing w:val="-7"/>
              </w:rPr>
              <w:t xml:space="preserve"> </w:t>
            </w:r>
            <w:r w:rsidRPr="00FC4AC8">
              <w:rPr>
                <w:rFonts w:ascii="Helvetica" w:hAnsi="Helvetica" w:cs="Helvetica"/>
                <w:color w:val="323031"/>
              </w:rPr>
              <w:t>all children.</w:t>
            </w:r>
          </w:p>
        </w:tc>
        <w:tc>
          <w:tcPr>
            <w:tcW w:w="2154" w:type="dxa"/>
          </w:tcPr>
          <w:p w14:paraId="2CBC2900" w14:textId="77777777" w:rsidR="004F17AB" w:rsidRPr="00FC4AC8" w:rsidRDefault="004F17AB" w:rsidP="004F17AB">
            <w:pPr>
              <w:pStyle w:val="TableParagraph"/>
              <w:ind w:left="1023"/>
              <w:rPr>
                <w:rFonts w:ascii="Helvetica" w:hAnsi="Helvetica" w:cs="Helvetica"/>
                <w:b/>
              </w:rPr>
            </w:pPr>
            <w:r w:rsidRPr="00FC4AC8">
              <w:rPr>
                <w:rFonts w:ascii="Helvetica" w:hAnsi="Helvetica" w:cs="Helvetica"/>
                <w:b/>
                <w:color w:val="323031"/>
              </w:rPr>
              <w:t>E</w:t>
            </w:r>
          </w:p>
        </w:tc>
        <w:tc>
          <w:tcPr>
            <w:tcW w:w="2085" w:type="dxa"/>
          </w:tcPr>
          <w:p w14:paraId="497DA284" w14:textId="77777777" w:rsidR="004F17AB" w:rsidRPr="00FC4AC8" w:rsidRDefault="004F17AB" w:rsidP="004F17AB">
            <w:pPr>
              <w:pStyle w:val="TableParagraph"/>
              <w:ind w:left="495" w:right="473"/>
              <w:jc w:val="center"/>
              <w:rPr>
                <w:rFonts w:ascii="Helvetica" w:hAnsi="Helvetica" w:cs="Helvetica"/>
                <w:b/>
              </w:rPr>
            </w:pPr>
            <w:r w:rsidRPr="00FC4AC8">
              <w:rPr>
                <w:rFonts w:ascii="Helvetica" w:hAnsi="Helvetica" w:cs="Helvetica"/>
                <w:b/>
                <w:color w:val="323031"/>
              </w:rPr>
              <w:t>A/I/L</w:t>
            </w:r>
          </w:p>
        </w:tc>
      </w:tr>
      <w:tr w:rsidR="004F17AB" w14:paraId="1355254F" w14:textId="77777777" w:rsidTr="004F17AB">
        <w:trPr>
          <w:trHeight w:val="568"/>
        </w:trPr>
        <w:tc>
          <w:tcPr>
            <w:tcW w:w="6205" w:type="dxa"/>
          </w:tcPr>
          <w:p w14:paraId="20E4C404" w14:textId="77777777" w:rsidR="004F17AB" w:rsidRPr="00FC4AC8" w:rsidRDefault="004F17AB" w:rsidP="004F17AB">
            <w:pPr>
              <w:pStyle w:val="TableParagraph"/>
              <w:spacing w:before="23" w:line="264" w:lineRule="exact"/>
              <w:ind w:right="40"/>
              <w:rPr>
                <w:rFonts w:ascii="Helvetica" w:hAnsi="Helvetica" w:cs="Helvetica"/>
              </w:rPr>
            </w:pPr>
            <w:r w:rsidRPr="00FC4AC8">
              <w:rPr>
                <w:rFonts w:ascii="Helvetica" w:hAnsi="Helvetica" w:cs="Helvetica"/>
                <w:color w:val="323031"/>
              </w:rPr>
              <w:t>The monitoring, assessment, recording and reporting of student progress.</w:t>
            </w:r>
          </w:p>
        </w:tc>
        <w:tc>
          <w:tcPr>
            <w:tcW w:w="2154" w:type="dxa"/>
          </w:tcPr>
          <w:p w14:paraId="0340813C" w14:textId="77777777" w:rsidR="004F17AB" w:rsidRPr="00FC4AC8" w:rsidRDefault="004F17AB" w:rsidP="004F17AB">
            <w:pPr>
              <w:pStyle w:val="TableParagraph"/>
              <w:ind w:left="1023"/>
              <w:rPr>
                <w:rFonts w:ascii="Helvetica" w:hAnsi="Helvetica" w:cs="Helvetica"/>
                <w:b/>
              </w:rPr>
            </w:pPr>
            <w:r w:rsidRPr="00FC4AC8">
              <w:rPr>
                <w:rFonts w:ascii="Helvetica" w:hAnsi="Helvetica" w:cs="Helvetica"/>
                <w:b/>
                <w:color w:val="323031"/>
              </w:rPr>
              <w:t>E</w:t>
            </w:r>
          </w:p>
        </w:tc>
        <w:tc>
          <w:tcPr>
            <w:tcW w:w="2085" w:type="dxa"/>
          </w:tcPr>
          <w:p w14:paraId="5CAA7B9D" w14:textId="77777777" w:rsidR="004F17AB" w:rsidRPr="00FC4AC8" w:rsidRDefault="004F17AB" w:rsidP="004F17AB">
            <w:pPr>
              <w:pStyle w:val="TableParagraph"/>
              <w:ind w:left="495" w:right="473"/>
              <w:jc w:val="center"/>
              <w:rPr>
                <w:rFonts w:ascii="Helvetica" w:hAnsi="Helvetica" w:cs="Helvetica"/>
                <w:b/>
              </w:rPr>
            </w:pPr>
            <w:r w:rsidRPr="00FC4AC8">
              <w:rPr>
                <w:rFonts w:ascii="Helvetica" w:hAnsi="Helvetica" w:cs="Helvetica"/>
                <w:b/>
                <w:color w:val="323031"/>
              </w:rPr>
              <w:t>A/I/R</w:t>
            </w:r>
          </w:p>
        </w:tc>
      </w:tr>
      <w:tr w:rsidR="004F17AB" w14:paraId="6A5E2E5A" w14:textId="77777777" w:rsidTr="004F17AB">
        <w:trPr>
          <w:trHeight w:val="569"/>
        </w:trPr>
        <w:tc>
          <w:tcPr>
            <w:tcW w:w="6205" w:type="dxa"/>
          </w:tcPr>
          <w:p w14:paraId="44850810" w14:textId="77777777" w:rsidR="004F17AB" w:rsidRPr="00FC4AC8" w:rsidRDefault="004F17AB" w:rsidP="004F17AB">
            <w:pPr>
              <w:pStyle w:val="TableParagraph"/>
              <w:spacing w:before="23" w:line="264" w:lineRule="exact"/>
              <w:ind w:right="40"/>
              <w:rPr>
                <w:rFonts w:ascii="Helvetica" w:hAnsi="Helvetica" w:cs="Helvetica"/>
              </w:rPr>
            </w:pPr>
            <w:r w:rsidRPr="00FC4AC8">
              <w:rPr>
                <w:rFonts w:ascii="Helvetica" w:hAnsi="Helvetica" w:cs="Helvetica"/>
                <w:color w:val="323031"/>
              </w:rPr>
              <w:t>The statutory requirements of legislation concerning Equal Opportunities, Health &amp; Safety, SEN and Child Protection.</w:t>
            </w:r>
          </w:p>
        </w:tc>
        <w:tc>
          <w:tcPr>
            <w:tcW w:w="2154" w:type="dxa"/>
          </w:tcPr>
          <w:p w14:paraId="3E9328C7" w14:textId="77777777" w:rsidR="004F17AB" w:rsidRPr="00FC4AC8" w:rsidRDefault="004F17AB" w:rsidP="004F17AB">
            <w:pPr>
              <w:pStyle w:val="TableParagraph"/>
              <w:ind w:left="1023"/>
              <w:rPr>
                <w:rFonts w:ascii="Helvetica" w:hAnsi="Helvetica" w:cs="Helvetica"/>
                <w:b/>
              </w:rPr>
            </w:pPr>
            <w:r w:rsidRPr="00FC4AC8">
              <w:rPr>
                <w:rFonts w:ascii="Helvetica" w:hAnsi="Helvetica" w:cs="Helvetica"/>
                <w:b/>
                <w:color w:val="323031"/>
              </w:rPr>
              <w:t>E</w:t>
            </w:r>
          </w:p>
        </w:tc>
        <w:tc>
          <w:tcPr>
            <w:tcW w:w="2085" w:type="dxa"/>
          </w:tcPr>
          <w:p w14:paraId="2E902167" w14:textId="77777777" w:rsidR="004F17AB" w:rsidRPr="00FC4AC8" w:rsidRDefault="004F17AB" w:rsidP="004F17AB">
            <w:pPr>
              <w:pStyle w:val="TableParagraph"/>
              <w:ind w:left="495" w:right="473"/>
              <w:jc w:val="center"/>
              <w:rPr>
                <w:rFonts w:ascii="Helvetica" w:hAnsi="Helvetica" w:cs="Helvetica"/>
                <w:b/>
              </w:rPr>
            </w:pPr>
            <w:r w:rsidRPr="00FC4AC8">
              <w:rPr>
                <w:rFonts w:ascii="Helvetica" w:hAnsi="Helvetica" w:cs="Helvetica"/>
                <w:b/>
                <w:color w:val="323031"/>
              </w:rPr>
              <w:t>A/I</w:t>
            </w:r>
          </w:p>
        </w:tc>
      </w:tr>
      <w:tr w:rsidR="004F17AB" w14:paraId="6DCC4A6C" w14:textId="77777777" w:rsidTr="004F17AB">
        <w:trPr>
          <w:trHeight w:val="569"/>
        </w:trPr>
        <w:tc>
          <w:tcPr>
            <w:tcW w:w="6205" w:type="dxa"/>
          </w:tcPr>
          <w:p w14:paraId="5DAA18F3" w14:textId="57930396" w:rsidR="004F17AB" w:rsidRPr="00FC4AC8" w:rsidRDefault="00FC4AC8" w:rsidP="004F17AB">
            <w:pPr>
              <w:pStyle w:val="TableParagraph"/>
              <w:spacing w:before="24" w:line="264" w:lineRule="exact"/>
              <w:ind w:right="40"/>
              <w:rPr>
                <w:rFonts w:ascii="Helvetica" w:hAnsi="Helvetica" w:cs="Helvetica"/>
              </w:rPr>
            </w:pPr>
            <w:r w:rsidRPr="00FC4AC8">
              <w:rPr>
                <w:rFonts w:ascii="Helvetica" w:hAnsi="Helvetica" w:cs="Helvetica"/>
                <w:color w:val="323031"/>
              </w:rPr>
              <w:t>Effective strategies for working with students with Special Educational Needs, specifically those with SEMH needs.</w:t>
            </w:r>
          </w:p>
        </w:tc>
        <w:tc>
          <w:tcPr>
            <w:tcW w:w="2154" w:type="dxa"/>
          </w:tcPr>
          <w:p w14:paraId="618C136B" w14:textId="77777777" w:rsidR="004F17AB" w:rsidRPr="00FC4AC8" w:rsidRDefault="004F17AB" w:rsidP="004F17AB">
            <w:pPr>
              <w:pStyle w:val="TableParagraph"/>
              <w:ind w:left="1008"/>
              <w:rPr>
                <w:rFonts w:ascii="Helvetica" w:hAnsi="Helvetica" w:cs="Helvetica"/>
                <w:b/>
              </w:rPr>
            </w:pPr>
            <w:r w:rsidRPr="00FC4AC8">
              <w:rPr>
                <w:rFonts w:ascii="Helvetica" w:hAnsi="Helvetica" w:cs="Helvetica"/>
                <w:b/>
                <w:color w:val="323031"/>
              </w:rPr>
              <w:t>D</w:t>
            </w:r>
          </w:p>
        </w:tc>
        <w:tc>
          <w:tcPr>
            <w:tcW w:w="2085" w:type="dxa"/>
          </w:tcPr>
          <w:p w14:paraId="55D1D459" w14:textId="77777777" w:rsidR="004F17AB" w:rsidRPr="00FC4AC8" w:rsidRDefault="004F17AB" w:rsidP="004F17AB">
            <w:pPr>
              <w:pStyle w:val="TableParagraph"/>
              <w:ind w:left="495" w:right="473"/>
              <w:jc w:val="center"/>
              <w:rPr>
                <w:rFonts w:ascii="Helvetica" w:hAnsi="Helvetica" w:cs="Helvetica"/>
                <w:b/>
              </w:rPr>
            </w:pPr>
            <w:r w:rsidRPr="00FC4AC8">
              <w:rPr>
                <w:rFonts w:ascii="Helvetica" w:hAnsi="Helvetica" w:cs="Helvetica"/>
                <w:b/>
                <w:color w:val="323031"/>
              </w:rPr>
              <w:t>A/I</w:t>
            </w:r>
          </w:p>
        </w:tc>
      </w:tr>
      <w:tr w:rsidR="004F17AB" w14:paraId="4BB7A5C9" w14:textId="77777777" w:rsidTr="004F17AB">
        <w:trPr>
          <w:trHeight w:val="402"/>
        </w:trPr>
        <w:tc>
          <w:tcPr>
            <w:tcW w:w="10444" w:type="dxa"/>
            <w:gridSpan w:val="3"/>
            <w:shd w:val="clear" w:color="auto" w:fill="D1D3D4"/>
          </w:tcPr>
          <w:p w14:paraId="1D908128" w14:textId="77777777" w:rsidR="004F17AB" w:rsidRDefault="004F17AB" w:rsidP="004F17AB">
            <w:pPr>
              <w:pStyle w:val="TableParagraph"/>
              <w:spacing w:before="21"/>
              <w:rPr>
                <w:b/>
                <w:sz w:val="24"/>
              </w:rPr>
            </w:pPr>
            <w:r>
              <w:rPr>
                <w:b/>
                <w:color w:val="231F20"/>
                <w:sz w:val="24"/>
              </w:rPr>
              <w:t>Skills and Abilities</w:t>
            </w:r>
          </w:p>
        </w:tc>
      </w:tr>
      <w:tr w:rsidR="004F17AB" w14:paraId="3BF99D82" w14:textId="77777777" w:rsidTr="004F17AB">
        <w:trPr>
          <w:trHeight w:val="568"/>
        </w:trPr>
        <w:tc>
          <w:tcPr>
            <w:tcW w:w="6205" w:type="dxa"/>
          </w:tcPr>
          <w:p w14:paraId="5F5FEA15" w14:textId="57659554" w:rsidR="004F17AB" w:rsidRPr="00FC4AC8" w:rsidRDefault="004F17AB" w:rsidP="004F17AB">
            <w:pPr>
              <w:pStyle w:val="TableParagraph"/>
              <w:spacing w:before="24" w:line="264" w:lineRule="exact"/>
              <w:ind w:right="100"/>
              <w:rPr>
                <w:rFonts w:ascii="Helvetica" w:hAnsi="Helvetica" w:cs="Helvetica"/>
              </w:rPr>
            </w:pPr>
            <w:r w:rsidRPr="00FC4AC8">
              <w:rPr>
                <w:rFonts w:ascii="Helvetica" w:hAnsi="Helvetica" w:cs="Helvetica"/>
                <w:color w:val="323031"/>
              </w:rPr>
              <w:t xml:space="preserve">Promote a positive and inclusive </w:t>
            </w:r>
            <w:r w:rsidR="00595A0D" w:rsidRPr="00FC4AC8">
              <w:rPr>
                <w:rFonts w:ascii="Helvetica" w:hAnsi="Helvetica" w:cs="Helvetica"/>
                <w:color w:val="323031"/>
              </w:rPr>
              <w:t>school</w:t>
            </w:r>
            <w:r w:rsidRPr="00FC4AC8">
              <w:rPr>
                <w:rFonts w:ascii="Helvetica" w:hAnsi="Helvetica" w:cs="Helvetica"/>
                <w:color w:val="323031"/>
              </w:rPr>
              <w:t xml:space="preserve"> identity for all students.</w:t>
            </w:r>
          </w:p>
        </w:tc>
        <w:tc>
          <w:tcPr>
            <w:tcW w:w="2154" w:type="dxa"/>
          </w:tcPr>
          <w:p w14:paraId="7DA40E34" w14:textId="77777777" w:rsidR="004F17AB" w:rsidRPr="00FC4AC8" w:rsidRDefault="004F17AB" w:rsidP="004F17AB">
            <w:pPr>
              <w:pStyle w:val="TableParagraph"/>
              <w:ind w:left="1023"/>
              <w:rPr>
                <w:rFonts w:ascii="Helvetica" w:hAnsi="Helvetica" w:cs="Helvetica"/>
                <w:b/>
              </w:rPr>
            </w:pPr>
            <w:r w:rsidRPr="00FC4AC8">
              <w:rPr>
                <w:rFonts w:ascii="Helvetica" w:hAnsi="Helvetica" w:cs="Helvetica"/>
                <w:b/>
                <w:color w:val="323031"/>
              </w:rPr>
              <w:t>E</w:t>
            </w:r>
          </w:p>
        </w:tc>
        <w:tc>
          <w:tcPr>
            <w:tcW w:w="2085" w:type="dxa"/>
          </w:tcPr>
          <w:p w14:paraId="19C1D448" w14:textId="77777777" w:rsidR="004F17AB" w:rsidRPr="00FC4AC8" w:rsidRDefault="004F17AB" w:rsidP="004F17AB">
            <w:pPr>
              <w:pStyle w:val="TableParagraph"/>
              <w:ind w:left="495" w:right="473"/>
              <w:jc w:val="center"/>
              <w:rPr>
                <w:rFonts w:ascii="Helvetica" w:hAnsi="Helvetica" w:cs="Helvetica"/>
                <w:b/>
              </w:rPr>
            </w:pPr>
            <w:r w:rsidRPr="00FC4AC8">
              <w:rPr>
                <w:rFonts w:ascii="Helvetica" w:hAnsi="Helvetica" w:cs="Helvetica"/>
                <w:b/>
                <w:color w:val="323031"/>
              </w:rPr>
              <w:t>A/I</w:t>
            </w:r>
          </w:p>
        </w:tc>
      </w:tr>
      <w:tr w:rsidR="004F17AB" w14:paraId="512B2718" w14:textId="77777777" w:rsidTr="004F17AB">
        <w:trPr>
          <w:trHeight w:val="568"/>
        </w:trPr>
        <w:tc>
          <w:tcPr>
            <w:tcW w:w="6205" w:type="dxa"/>
          </w:tcPr>
          <w:p w14:paraId="721C4569" w14:textId="77777777" w:rsidR="004F17AB" w:rsidRPr="00FC4AC8" w:rsidRDefault="004F17AB" w:rsidP="004F17AB">
            <w:pPr>
              <w:pStyle w:val="TableParagraph"/>
              <w:spacing w:before="23" w:line="264" w:lineRule="exact"/>
              <w:ind w:right="40"/>
              <w:rPr>
                <w:rFonts w:ascii="Helvetica" w:hAnsi="Helvetica" w:cs="Helvetica"/>
              </w:rPr>
            </w:pPr>
            <w:r w:rsidRPr="00FC4AC8">
              <w:rPr>
                <w:rFonts w:ascii="Helvetica" w:hAnsi="Helvetica" w:cs="Helvetica"/>
                <w:color w:val="323031"/>
              </w:rPr>
              <w:t>Establish a purposeful learning environment where all pupils feel secure and confident.</w:t>
            </w:r>
          </w:p>
        </w:tc>
        <w:tc>
          <w:tcPr>
            <w:tcW w:w="2154" w:type="dxa"/>
          </w:tcPr>
          <w:p w14:paraId="419FCE65" w14:textId="77777777" w:rsidR="004F17AB" w:rsidRPr="00FC4AC8" w:rsidRDefault="004F17AB" w:rsidP="004F17AB">
            <w:pPr>
              <w:pStyle w:val="TableParagraph"/>
              <w:ind w:left="1023"/>
              <w:rPr>
                <w:rFonts w:ascii="Helvetica" w:hAnsi="Helvetica" w:cs="Helvetica"/>
                <w:b/>
              </w:rPr>
            </w:pPr>
            <w:r w:rsidRPr="00FC4AC8">
              <w:rPr>
                <w:rFonts w:ascii="Helvetica" w:hAnsi="Helvetica" w:cs="Helvetica"/>
                <w:b/>
                <w:color w:val="323031"/>
              </w:rPr>
              <w:t>E</w:t>
            </w:r>
          </w:p>
        </w:tc>
        <w:tc>
          <w:tcPr>
            <w:tcW w:w="2085" w:type="dxa"/>
          </w:tcPr>
          <w:p w14:paraId="2ABDDF45" w14:textId="77777777" w:rsidR="004F17AB" w:rsidRPr="00FC4AC8" w:rsidRDefault="004F17AB" w:rsidP="004F17AB">
            <w:pPr>
              <w:pStyle w:val="TableParagraph"/>
              <w:ind w:left="495" w:right="473"/>
              <w:jc w:val="center"/>
              <w:rPr>
                <w:rFonts w:ascii="Helvetica" w:hAnsi="Helvetica" w:cs="Helvetica"/>
                <w:b/>
              </w:rPr>
            </w:pPr>
            <w:r w:rsidRPr="00FC4AC8">
              <w:rPr>
                <w:rFonts w:ascii="Helvetica" w:hAnsi="Helvetica" w:cs="Helvetica"/>
                <w:b/>
                <w:color w:val="323031"/>
              </w:rPr>
              <w:t>A/I/L</w:t>
            </w:r>
          </w:p>
        </w:tc>
      </w:tr>
      <w:tr w:rsidR="004F17AB" w14:paraId="0A11EAC0" w14:textId="77777777" w:rsidTr="004F17AB">
        <w:trPr>
          <w:trHeight w:val="568"/>
        </w:trPr>
        <w:tc>
          <w:tcPr>
            <w:tcW w:w="6205" w:type="dxa"/>
          </w:tcPr>
          <w:p w14:paraId="7F879310" w14:textId="77777777" w:rsidR="004F17AB" w:rsidRPr="00FC4AC8" w:rsidRDefault="004F17AB" w:rsidP="004F17AB">
            <w:pPr>
              <w:pStyle w:val="TableParagraph"/>
              <w:spacing w:before="24" w:line="264" w:lineRule="exact"/>
              <w:ind w:right="40"/>
              <w:rPr>
                <w:rFonts w:ascii="Helvetica" w:hAnsi="Helvetica" w:cs="Helvetica"/>
              </w:rPr>
            </w:pPr>
            <w:r w:rsidRPr="00FC4AC8">
              <w:rPr>
                <w:rFonts w:ascii="Helvetica" w:hAnsi="Helvetica" w:cs="Helvetica"/>
                <w:color w:val="323031"/>
              </w:rPr>
              <w:t>Set high expectations for all students and demonstrate a commitment to raising educational achievement.</w:t>
            </w:r>
          </w:p>
        </w:tc>
        <w:tc>
          <w:tcPr>
            <w:tcW w:w="2154" w:type="dxa"/>
          </w:tcPr>
          <w:p w14:paraId="0F21DABB" w14:textId="77777777" w:rsidR="004F17AB" w:rsidRPr="00FC4AC8" w:rsidRDefault="004F17AB" w:rsidP="004F17AB">
            <w:pPr>
              <w:pStyle w:val="TableParagraph"/>
              <w:ind w:left="1023"/>
              <w:rPr>
                <w:rFonts w:ascii="Helvetica" w:hAnsi="Helvetica" w:cs="Helvetica"/>
                <w:b/>
              </w:rPr>
            </w:pPr>
            <w:r w:rsidRPr="00FC4AC8">
              <w:rPr>
                <w:rFonts w:ascii="Helvetica" w:hAnsi="Helvetica" w:cs="Helvetica"/>
                <w:b/>
                <w:color w:val="323031"/>
              </w:rPr>
              <w:t>E</w:t>
            </w:r>
          </w:p>
        </w:tc>
        <w:tc>
          <w:tcPr>
            <w:tcW w:w="2085" w:type="dxa"/>
          </w:tcPr>
          <w:p w14:paraId="20D0EC9C" w14:textId="77777777" w:rsidR="004F17AB" w:rsidRPr="00FC4AC8" w:rsidRDefault="004F17AB" w:rsidP="004F17AB">
            <w:pPr>
              <w:pStyle w:val="TableParagraph"/>
              <w:ind w:left="495" w:right="473"/>
              <w:jc w:val="center"/>
              <w:rPr>
                <w:rFonts w:ascii="Helvetica" w:hAnsi="Helvetica" w:cs="Helvetica"/>
                <w:b/>
              </w:rPr>
            </w:pPr>
            <w:r w:rsidRPr="00FC4AC8">
              <w:rPr>
                <w:rFonts w:ascii="Helvetica" w:hAnsi="Helvetica" w:cs="Helvetica"/>
                <w:b/>
                <w:color w:val="323031"/>
              </w:rPr>
              <w:t>A/I/L</w:t>
            </w:r>
          </w:p>
        </w:tc>
      </w:tr>
      <w:tr w:rsidR="004F17AB" w14:paraId="5C692FB7" w14:textId="77777777" w:rsidTr="004F17AB">
        <w:trPr>
          <w:trHeight w:val="569"/>
        </w:trPr>
        <w:tc>
          <w:tcPr>
            <w:tcW w:w="6205" w:type="dxa"/>
          </w:tcPr>
          <w:p w14:paraId="6C678590" w14:textId="77777777" w:rsidR="004F17AB" w:rsidRPr="00FC4AC8" w:rsidRDefault="004F17AB" w:rsidP="004F17AB">
            <w:pPr>
              <w:pStyle w:val="TableParagraph"/>
              <w:spacing w:before="24" w:line="264" w:lineRule="exact"/>
              <w:ind w:right="100"/>
              <w:rPr>
                <w:rFonts w:ascii="Helvetica" w:hAnsi="Helvetica" w:cs="Helvetica"/>
              </w:rPr>
            </w:pPr>
            <w:r w:rsidRPr="00FC4AC8">
              <w:rPr>
                <w:rFonts w:ascii="Helvetica" w:hAnsi="Helvetica" w:cs="Helvetica"/>
                <w:color w:val="323031"/>
              </w:rPr>
              <w:t>Plan and implement an effective teaching programme, including the assessment of all students, creating appropriate records.</w:t>
            </w:r>
          </w:p>
        </w:tc>
        <w:tc>
          <w:tcPr>
            <w:tcW w:w="2154" w:type="dxa"/>
          </w:tcPr>
          <w:p w14:paraId="5A7BDFE5" w14:textId="77777777" w:rsidR="004F17AB" w:rsidRPr="00FC4AC8" w:rsidRDefault="004F17AB" w:rsidP="004F17AB">
            <w:pPr>
              <w:pStyle w:val="TableParagraph"/>
              <w:ind w:left="1023"/>
              <w:rPr>
                <w:rFonts w:ascii="Helvetica" w:hAnsi="Helvetica" w:cs="Helvetica"/>
                <w:b/>
              </w:rPr>
            </w:pPr>
            <w:r w:rsidRPr="00FC4AC8">
              <w:rPr>
                <w:rFonts w:ascii="Helvetica" w:hAnsi="Helvetica" w:cs="Helvetica"/>
                <w:b/>
                <w:color w:val="323031"/>
              </w:rPr>
              <w:t>E</w:t>
            </w:r>
          </w:p>
        </w:tc>
        <w:tc>
          <w:tcPr>
            <w:tcW w:w="2085" w:type="dxa"/>
          </w:tcPr>
          <w:p w14:paraId="5D493453" w14:textId="77777777" w:rsidR="004F17AB" w:rsidRPr="00FC4AC8" w:rsidRDefault="004F17AB" w:rsidP="004F17AB">
            <w:pPr>
              <w:pStyle w:val="TableParagraph"/>
              <w:ind w:left="495" w:right="473"/>
              <w:jc w:val="center"/>
              <w:rPr>
                <w:rFonts w:ascii="Helvetica" w:hAnsi="Helvetica" w:cs="Helvetica"/>
                <w:b/>
              </w:rPr>
            </w:pPr>
            <w:r w:rsidRPr="00FC4AC8">
              <w:rPr>
                <w:rFonts w:ascii="Helvetica" w:hAnsi="Helvetica" w:cs="Helvetica"/>
                <w:b/>
                <w:color w:val="323031"/>
              </w:rPr>
              <w:t>A/I</w:t>
            </w:r>
          </w:p>
        </w:tc>
      </w:tr>
      <w:tr w:rsidR="004F17AB" w14:paraId="0AE7668E" w14:textId="77777777" w:rsidTr="004F17AB">
        <w:trPr>
          <w:trHeight w:val="833"/>
        </w:trPr>
        <w:tc>
          <w:tcPr>
            <w:tcW w:w="6205" w:type="dxa"/>
          </w:tcPr>
          <w:p w14:paraId="4A5857F8" w14:textId="77777777" w:rsidR="004F17AB" w:rsidRPr="00FC4AC8" w:rsidRDefault="004F17AB" w:rsidP="004F17AB">
            <w:pPr>
              <w:pStyle w:val="TableParagraph"/>
              <w:spacing w:before="24" w:line="264" w:lineRule="exact"/>
              <w:ind w:right="152"/>
              <w:jc w:val="both"/>
              <w:rPr>
                <w:rFonts w:ascii="Helvetica" w:hAnsi="Helvetica" w:cs="Helvetica"/>
              </w:rPr>
            </w:pPr>
            <w:r w:rsidRPr="00FC4AC8">
              <w:rPr>
                <w:rFonts w:ascii="Helvetica" w:hAnsi="Helvetica" w:cs="Helvetica"/>
                <w:color w:val="323031"/>
              </w:rPr>
              <w:t>Inspire</w:t>
            </w:r>
            <w:r w:rsidRPr="00FC4AC8">
              <w:rPr>
                <w:rFonts w:ascii="Helvetica" w:hAnsi="Helvetica" w:cs="Helvetica"/>
                <w:color w:val="323031"/>
                <w:spacing w:val="-6"/>
              </w:rPr>
              <w:t xml:space="preserve"> </w:t>
            </w:r>
            <w:r w:rsidRPr="00FC4AC8">
              <w:rPr>
                <w:rFonts w:ascii="Helvetica" w:hAnsi="Helvetica" w:cs="Helvetica"/>
                <w:color w:val="323031"/>
              </w:rPr>
              <w:t>and</w:t>
            </w:r>
            <w:r w:rsidRPr="00FC4AC8">
              <w:rPr>
                <w:rFonts w:ascii="Helvetica" w:hAnsi="Helvetica" w:cs="Helvetica"/>
                <w:color w:val="323031"/>
                <w:spacing w:val="-6"/>
              </w:rPr>
              <w:t xml:space="preserve"> </w:t>
            </w:r>
            <w:r w:rsidRPr="00FC4AC8">
              <w:rPr>
                <w:rFonts w:ascii="Helvetica" w:hAnsi="Helvetica" w:cs="Helvetica"/>
                <w:color w:val="323031"/>
              </w:rPr>
              <w:t>enthuse</w:t>
            </w:r>
            <w:r w:rsidRPr="00FC4AC8">
              <w:rPr>
                <w:rFonts w:ascii="Helvetica" w:hAnsi="Helvetica" w:cs="Helvetica"/>
                <w:color w:val="323031"/>
                <w:spacing w:val="-6"/>
              </w:rPr>
              <w:t xml:space="preserve"> </w:t>
            </w:r>
            <w:r w:rsidRPr="00FC4AC8">
              <w:rPr>
                <w:rFonts w:ascii="Helvetica" w:hAnsi="Helvetica" w:cs="Helvetica"/>
                <w:color w:val="323031"/>
              </w:rPr>
              <w:t>young</w:t>
            </w:r>
            <w:r w:rsidRPr="00FC4AC8">
              <w:rPr>
                <w:rFonts w:ascii="Helvetica" w:hAnsi="Helvetica" w:cs="Helvetica"/>
                <w:color w:val="323031"/>
                <w:spacing w:val="-6"/>
              </w:rPr>
              <w:t xml:space="preserve"> </w:t>
            </w:r>
            <w:r w:rsidRPr="00FC4AC8">
              <w:rPr>
                <w:rFonts w:ascii="Helvetica" w:hAnsi="Helvetica" w:cs="Helvetica"/>
                <w:color w:val="323031"/>
              </w:rPr>
              <w:t>people</w:t>
            </w:r>
            <w:r w:rsidRPr="00FC4AC8">
              <w:rPr>
                <w:rFonts w:ascii="Helvetica" w:hAnsi="Helvetica" w:cs="Helvetica"/>
                <w:color w:val="323031"/>
                <w:spacing w:val="-7"/>
              </w:rPr>
              <w:t xml:space="preserve"> </w:t>
            </w:r>
            <w:r w:rsidRPr="00FC4AC8">
              <w:rPr>
                <w:rFonts w:ascii="Helvetica" w:hAnsi="Helvetica" w:cs="Helvetica"/>
                <w:color w:val="323031"/>
              </w:rPr>
              <w:t>by</w:t>
            </w:r>
            <w:r w:rsidRPr="00FC4AC8">
              <w:rPr>
                <w:rFonts w:ascii="Helvetica" w:hAnsi="Helvetica" w:cs="Helvetica"/>
                <w:color w:val="323031"/>
                <w:spacing w:val="-5"/>
              </w:rPr>
              <w:t xml:space="preserve"> </w:t>
            </w:r>
            <w:r w:rsidRPr="00FC4AC8">
              <w:rPr>
                <w:rFonts w:ascii="Helvetica" w:hAnsi="Helvetica" w:cs="Helvetica"/>
                <w:color w:val="323031"/>
              </w:rPr>
              <w:t>creating</w:t>
            </w:r>
            <w:r w:rsidRPr="00FC4AC8">
              <w:rPr>
                <w:rFonts w:ascii="Helvetica" w:hAnsi="Helvetica" w:cs="Helvetica"/>
                <w:color w:val="323031"/>
                <w:spacing w:val="-7"/>
              </w:rPr>
              <w:t xml:space="preserve"> </w:t>
            </w:r>
            <w:r w:rsidRPr="00FC4AC8">
              <w:rPr>
                <w:rFonts w:ascii="Helvetica" w:hAnsi="Helvetica" w:cs="Helvetica"/>
                <w:color w:val="323031"/>
              </w:rPr>
              <w:t>high-quality</w:t>
            </w:r>
            <w:r w:rsidRPr="00FC4AC8">
              <w:rPr>
                <w:rFonts w:ascii="Helvetica" w:hAnsi="Helvetica" w:cs="Helvetica"/>
                <w:color w:val="323031"/>
                <w:spacing w:val="-6"/>
              </w:rPr>
              <w:t xml:space="preserve"> </w:t>
            </w:r>
            <w:r w:rsidRPr="00FC4AC8">
              <w:rPr>
                <w:rFonts w:ascii="Helvetica" w:hAnsi="Helvetica" w:cs="Helvetica"/>
                <w:color w:val="323031"/>
              </w:rPr>
              <w:t>learning opportunities and use effective strategies to monitor and promote student motivation and</w:t>
            </w:r>
            <w:r w:rsidRPr="00FC4AC8">
              <w:rPr>
                <w:rFonts w:ascii="Helvetica" w:hAnsi="Helvetica" w:cs="Helvetica"/>
                <w:color w:val="323031"/>
                <w:spacing w:val="-4"/>
              </w:rPr>
              <w:t xml:space="preserve"> </w:t>
            </w:r>
            <w:r w:rsidRPr="00FC4AC8">
              <w:rPr>
                <w:rFonts w:ascii="Helvetica" w:hAnsi="Helvetica" w:cs="Helvetica"/>
                <w:color w:val="323031"/>
              </w:rPr>
              <w:t>morale.</w:t>
            </w:r>
          </w:p>
        </w:tc>
        <w:tc>
          <w:tcPr>
            <w:tcW w:w="2154" w:type="dxa"/>
          </w:tcPr>
          <w:p w14:paraId="3A33B2CA" w14:textId="77777777" w:rsidR="004F17AB" w:rsidRPr="00FC4AC8" w:rsidRDefault="004F17AB" w:rsidP="004F17AB">
            <w:pPr>
              <w:pStyle w:val="TableParagraph"/>
              <w:ind w:left="1023"/>
              <w:rPr>
                <w:rFonts w:ascii="Helvetica" w:hAnsi="Helvetica" w:cs="Helvetica"/>
                <w:b/>
              </w:rPr>
            </w:pPr>
            <w:r w:rsidRPr="00FC4AC8">
              <w:rPr>
                <w:rFonts w:ascii="Helvetica" w:hAnsi="Helvetica" w:cs="Helvetica"/>
                <w:b/>
                <w:color w:val="323031"/>
              </w:rPr>
              <w:t>E</w:t>
            </w:r>
          </w:p>
        </w:tc>
        <w:tc>
          <w:tcPr>
            <w:tcW w:w="2085" w:type="dxa"/>
          </w:tcPr>
          <w:p w14:paraId="6C5EC639" w14:textId="77777777" w:rsidR="004F17AB" w:rsidRPr="00FC4AC8" w:rsidRDefault="004F17AB" w:rsidP="004F17AB">
            <w:pPr>
              <w:pStyle w:val="TableParagraph"/>
              <w:ind w:left="495" w:right="473"/>
              <w:jc w:val="center"/>
              <w:rPr>
                <w:rFonts w:ascii="Helvetica" w:hAnsi="Helvetica" w:cs="Helvetica"/>
                <w:b/>
              </w:rPr>
            </w:pPr>
            <w:r w:rsidRPr="00FC4AC8">
              <w:rPr>
                <w:rFonts w:ascii="Helvetica" w:hAnsi="Helvetica" w:cs="Helvetica"/>
                <w:b/>
                <w:color w:val="323031"/>
              </w:rPr>
              <w:t>A/I/L</w:t>
            </w:r>
          </w:p>
        </w:tc>
      </w:tr>
      <w:tr w:rsidR="004F17AB" w14:paraId="413E46ED" w14:textId="77777777" w:rsidTr="004F17AB">
        <w:trPr>
          <w:trHeight w:val="895"/>
        </w:trPr>
        <w:tc>
          <w:tcPr>
            <w:tcW w:w="6205" w:type="dxa"/>
          </w:tcPr>
          <w:p w14:paraId="6A561426" w14:textId="77777777" w:rsidR="004F17AB" w:rsidRPr="00FC4AC8" w:rsidRDefault="004F17AB" w:rsidP="004F17AB">
            <w:pPr>
              <w:pStyle w:val="TableParagraph"/>
              <w:spacing w:before="29" w:line="235" w:lineRule="auto"/>
              <w:ind w:right="17"/>
              <w:rPr>
                <w:rFonts w:ascii="Helvetica" w:hAnsi="Helvetica" w:cs="Helvetica"/>
              </w:rPr>
            </w:pPr>
            <w:r w:rsidRPr="00FC4AC8">
              <w:rPr>
                <w:rFonts w:ascii="Helvetica" w:hAnsi="Helvetica" w:cs="Helvetica"/>
                <w:color w:val="323031"/>
              </w:rPr>
              <w:t>Effectively deliver a range of inclusive teaching and learning strategies to maximise progress and achievement and offer equality of access to the curriculum for all students.</w:t>
            </w:r>
          </w:p>
        </w:tc>
        <w:tc>
          <w:tcPr>
            <w:tcW w:w="2154" w:type="dxa"/>
          </w:tcPr>
          <w:p w14:paraId="034FE959" w14:textId="77777777" w:rsidR="004F17AB" w:rsidRPr="00FC4AC8" w:rsidRDefault="004F17AB" w:rsidP="004F17AB">
            <w:pPr>
              <w:pStyle w:val="TableParagraph"/>
              <w:ind w:left="1023"/>
              <w:rPr>
                <w:rFonts w:ascii="Helvetica" w:hAnsi="Helvetica" w:cs="Helvetica"/>
                <w:b/>
              </w:rPr>
            </w:pPr>
            <w:r w:rsidRPr="00FC4AC8">
              <w:rPr>
                <w:rFonts w:ascii="Helvetica" w:hAnsi="Helvetica" w:cs="Helvetica"/>
                <w:b/>
                <w:color w:val="323031"/>
              </w:rPr>
              <w:t>E</w:t>
            </w:r>
          </w:p>
        </w:tc>
        <w:tc>
          <w:tcPr>
            <w:tcW w:w="2085" w:type="dxa"/>
          </w:tcPr>
          <w:p w14:paraId="2BB7B242" w14:textId="77777777" w:rsidR="004F17AB" w:rsidRPr="00FC4AC8" w:rsidRDefault="004F17AB" w:rsidP="004F17AB">
            <w:pPr>
              <w:pStyle w:val="TableParagraph"/>
              <w:ind w:left="495" w:right="473"/>
              <w:jc w:val="center"/>
              <w:rPr>
                <w:rFonts w:ascii="Helvetica" w:hAnsi="Helvetica" w:cs="Helvetica"/>
                <w:b/>
              </w:rPr>
            </w:pPr>
            <w:r w:rsidRPr="00FC4AC8">
              <w:rPr>
                <w:rFonts w:ascii="Helvetica" w:hAnsi="Helvetica" w:cs="Helvetica"/>
                <w:b/>
                <w:color w:val="323031"/>
              </w:rPr>
              <w:t>A/I/L/R</w:t>
            </w:r>
          </w:p>
        </w:tc>
      </w:tr>
      <w:tr w:rsidR="004F17AB" w14:paraId="115F0297" w14:textId="77777777" w:rsidTr="004F17AB">
        <w:trPr>
          <w:trHeight w:val="608"/>
        </w:trPr>
        <w:tc>
          <w:tcPr>
            <w:tcW w:w="6205" w:type="dxa"/>
          </w:tcPr>
          <w:p w14:paraId="0D33BE61" w14:textId="77777777" w:rsidR="004F17AB" w:rsidRPr="00FC4AC8" w:rsidRDefault="004F17AB" w:rsidP="004F17AB">
            <w:pPr>
              <w:pStyle w:val="TableParagraph"/>
              <w:rPr>
                <w:rFonts w:ascii="Helvetica" w:hAnsi="Helvetica" w:cs="Helvetica"/>
              </w:rPr>
            </w:pPr>
            <w:r w:rsidRPr="00FC4AC8">
              <w:rPr>
                <w:rFonts w:ascii="Helvetica" w:hAnsi="Helvetica" w:cs="Helvetica"/>
                <w:color w:val="323031"/>
              </w:rPr>
              <w:t>Use ICT effectively as an integral part of teaching and learning.</w:t>
            </w:r>
          </w:p>
        </w:tc>
        <w:tc>
          <w:tcPr>
            <w:tcW w:w="2154" w:type="dxa"/>
          </w:tcPr>
          <w:p w14:paraId="151B3F45" w14:textId="77777777" w:rsidR="004F17AB" w:rsidRPr="00FC4AC8" w:rsidRDefault="004F17AB" w:rsidP="004F17AB">
            <w:pPr>
              <w:pStyle w:val="TableParagraph"/>
              <w:ind w:left="1023"/>
              <w:rPr>
                <w:rFonts w:ascii="Helvetica" w:hAnsi="Helvetica" w:cs="Helvetica"/>
                <w:b/>
              </w:rPr>
            </w:pPr>
            <w:r w:rsidRPr="00FC4AC8">
              <w:rPr>
                <w:rFonts w:ascii="Helvetica" w:hAnsi="Helvetica" w:cs="Helvetica"/>
                <w:b/>
                <w:color w:val="323031"/>
              </w:rPr>
              <w:t>E</w:t>
            </w:r>
          </w:p>
        </w:tc>
        <w:tc>
          <w:tcPr>
            <w:tcW w:w="2085" w:type="dxa"/>
          </w:tcPr>
          <w:p w14:paraId="5156FE1A" w14:textId="77777777" w:rsidR="004F17AB" w:rsidRPr="00FC4AC8" w:rsidRDefault="004F17AB" w:rsidP="004F17AB">
            <w:pPr>
              <w:pStyle w:val="TableParagraph"/>
              <w:ind w:left="495" w:right="473"/>
              <w:jc w:val="center"/>
              <w:rPr>
                <w:rFonts w:ascii="Helvetica" w:hAnsi="Helvetica" w:cs="Helvetica"/>
                <w:b/>
              </w:rPr>
            </w:pPr>
            <w:r w:rsidRPr="00FC4AC8">
              <w:rPr>
                <w:rFonts w:ascii="Helvetica" w:hAnsi="Helvetica" w:cs="Helvetica"/>
                <w:b/>
                <w:color w:val="323031"/>
              </w:rPr>
              <w:t>A/I/L/R</w:t>
            </w:r>
          </w:p>
        </w:tc>
      </w:tr>
      <w:tr w:rsidR="004F17AB" w14:paraId="4109B503" w14:textId="77777777" w:rsidTr="004F17AB">
        <w:trPr>
          <w:trHeight w:val="832"/>
        </w:trPr>
        <w:tc>
          <w:tcPr>
            <w:tcW w:w="6205" w:type="dxa"/>
          </w:tcPr>
          <w:p w14:paraId="04F317DA" w14:textId="77777777" w:rsidR="004F17AB" w:rsidRPr="00FC4AC8" w:rsidRDefault="004F17AB" w:rsidP="004F17AB">
            <w:pPr>
              <w:pStyle w:val="TableParagraph"/>
              <w:spacing w:before="24" w:line="264" w:lineRule="exact"/>
              <w:ind w:right="40"/>
              <w:rPr>
                <w:rFonts w:ascii="Helvetica" w:hAnsi="Helvetica" w:cs="Helvetica"/>
              </w:rPr>
            </w:pPr>
            <w:r w:rsidRPr="00FC4AC8">
              <w:rPr>
                <w:rFonts w:ascii="Helvetica" w:hAnsi="Helvetica" w:cs="Helvetica"/>
                <w:color w:val="323031"/>
              </w:rPr>
              <w:t>Organise own work effectively to meet deadlines, including student assessment and provision of reports to parents, staff and other internal and external stakeholders.</w:t>
            </w:r>
          </w:p>
        </w:tc>
        <w:tc>
          <w:tcPr>
            <w:tcW w:w="2154" w:type="dxa"/>
          </w:tcPr>
          <w:p w14:paraId="7CE6B41F" w14:textId="77777777" w:rsidR="004F17AB" w:rsidRPr="00FC4AC8" w:rsidRDefault="004F17AB" w:rsidP="004F17AB">
            <w:pPr>
              <w:pStyle w:val="TableParagraph"/>
              <w:ind w:left="1023"/>
              <w:rPr>
                <w:rFonts w:ascii="Helvetica" w:hAnsi="Helvetica" w:cs="Helvetica"/>
                <w:b/>
              </w:rPr>
            </w:pPr>
            <w:r w:rsidRPr="00FC4AC8">
              <w:rPr>
                <w:rFonts w:ascii="Helvetica" w:hAnsi="Helvetica" w:cs="Helvetica"/>
                <w:b/>
                <w:color w:val="323031"/>
              </w:rPr>
              <w:t>E</w:t>
            </w:r>
          </w:p>
        </w:tc>
        <w:tc>
          <w:tcPr>
            <w:tcW w:w="2085" w:type="dxa"/>
          </w:tcPr>
          <w:p w14:paraId="399916BA" w14:textId="77777777" w:rsidR="004F17AB" w:rsidRPr="00FC4AC8" w:rsidRDefault="004F17AB" w:rsidP="004F17AB">
            <w:pPr>
              <w:pStyle w:val="TableParagraph"/>
              <w:ind w:left="495" w:right="473"/>
              <w:jc w:val="center"/>
              <w:rPr>
                <w:rFonts w:ascii="Helvetica" w:hAnsi="Helvetica" w:cs="Helvetica"/>
                <w:b/>
              </w:rPr>
            </w:pPr>
            <w:r w:rsidRPr="00FC4AC8">
              <w:rPr>
                <w:rFonts w:ascii="Helvetica" w:hAnsi="Helvetica" w:cs="Helvetica"/>
                <w:b/>
                <w:color w:val="323031"/>
              </w:rPr>
              <w:t>A/I/L/R</w:t>
            </w:r>
          </w:p>
        </w:tc>
      </w:tr>
    </w:tbl>
    <w:p w14:paraId="559B1245" w14:textId="3918C2D9" w:rsidR="004F17AB" w:rsidRDefault="004F17AB">
      <w:pPr>
        <w:framePr w:hSpace="180" w:wrap="around" w:hAnchor="margin" w:xAlign="center" w:y="-288"/>
        <w:widowControl w:val="0"/>
        <w:autoSpaceDE w:val="0"/>
        <w:autoSpaceDN w:val="0"/>
        <w:adjustRightInd w:val="0"/>
        <w:spacing w:after="0" w:line="256" w:lineRule="auto"/>
        <w:ind w:left="100" w:right="1037"/>
        <w:rPr>
          <w:rFonts w:cstheme="minorHAnsi"/>
          <w:b/>
          <w:bCs/>
          <w:kern w:val="1"/>
          <w:sz w:val="24"/>
          <w:szCs w:val="24"/>
        </w:rPr>
      </w:pPr>
    </w:p>
    <w:p w14:paraId="05F7DA40" w14:textId="77777777" w:rsidR="004F17AB" w:rsidRDefault="004F17AB">
      <w:pPr>
        <w:framePr w:hSpace="180" w:wrap="around" w:hAnchor="margin" w:xAlign="center" w:y="-288"/>
        <w:widowControl w:val="0"/>
        <w:autoSpaceDE w:val="0"/>
        <w:autoSpaceDN w:val="0"/>
        <w:adjustRightInd w:val="0"/>
        <w:spacing w:after="0" w:line="256" w:lineRule="auto"/>
        <w:ind w:left="100" w:right="1037"/>
        <w:rPr>
          <w:rFonts w:cstheme="minorHAnsi"/>
          <w:b/>
          <w:bCs/>
          <w:kern w:val="1"/>
          <w:sz w:val="24"/>
          <w:szCs w:val="24"/>
        </w:rPr>
      </w:pPr>
    </w:p>
    <w:p w14:paraId="439025BA" w14:textId="77777777" w:rsidR="004F17AB" w:rsidRDefault="004F17AB" w:rsidP="004F17AB">
      <w:pPr>
        <w:framePr w:hSpace="180" w:wrap="around" w:hAnchor="margin" w:xAlign="center" w:y="-288"/>
        <w:spacing w:before="55"/>
        <w:rPr>
          <w:color w:val="323031"/>
        </w:rPr>
      </w:pPr>
    </w:p>
    <w:tbl>
      <w:tblPr>
        <w:tblpPr w:leftFromText="180" w:rightFromText="180" w:horzAnchor="margin" w:tblpXSpec="center" w:tblpY="-288"/>
        <w:tblW w:w="1048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243"/>
        <w:gridCol w:w="2154"/>
        <w:gridCol w:w="2085"/>
      </w:tblGrid>
      <w:tr w:rsidR="004F17AB" w14:paraId="11A65EA1" w14:textId="77777777" w:rsidTr="00250B6C">
        <w:trPr>
          <w:trHeight w:val="569"/>
        </w:trPr>
        <w:tc>
          <w:tcPr>
            <w:tcW w:w="6243" w:type="dxa"/>
          </w:tcPr>
          <w:p w14:paraId="6B3C217E" w14:textId="2F07D3BA" w:rsidR="004F17AB" w:rsidRPr="00FC4AC8" w:rsidRDefault="004F17AB" w:rsidP="00250B6C">
            <w:pPr>
              <w:pStyle w:val="TableParagraph"/>
              <w:spacing w:before="24" w:line="264" w:lineRule="exact"/>
              <w:ind w:right="73"/>
              <w:rPr>
                <w:rFonts w:ascii="Helvetica" w:hAnsi="Helvetica" w:cs="Helvetica"/>
              </w:rPr>
            </w:pPr>
            <w:r w:rsidRPr="00FC4AC8">
              <w:rPr>
                <w:rFonts w:ascii="Helvetica" w:hAnsi="Helvetica" w:cs="Helvetica"/>
                <w:color w:val="323031"/>
              </w:rPr>
              <w:lastRenderedPageBreak/>
              <w:t xml:space="preserve">Build effective relationships with colleagues and to be an active team member within the </w:t>
            </w:r>
            <w:r w:rsidR="00595A0D" w:rsidRPr="00FC4AC8">
              <w:rPr>
                <w:rFonts w:ascii="Helvetica" w:hAnsi="Helvetica" w:cs="Helvetica"/>
                <w:color w:val="323031"/>
              </w:rPr>
              <w:t>school</w:t>
            </w:r>
            <w:r w:rsidRPr="00FC4AC8">
              <w:rPr>
                <w:rFonts w:ascii="Helvetica" w:hAnsi="Helvetica" w:cs="Helvetica"/>
                <w:color w:val="323031"/>
              </w:rPr>
              <w:t>.</w:t>
            </w:r>
          </w:p>
        </w:tc>
        <w:tc>
          <w:tcPr>
            <w:tcW w:w="2154" w:type="dxa"/>
          </w:tcPr>
          <w:p w14:paraId="7CDDDCA6" w14:textId="77777777" w:rsidR="004F17AB" w:rsidRPr="00FC4AC8" w:rsidRDefault="004F17AB" w:rsidP="00250B6C">
            <w:pPr>
              <w:pStyle w:val="TableParagraph"/>
              <w:ind w:left="20"/>
              <w:jc w:val="center"/>
              <w:rPr>
                <w:rFonts w:ascii="Helvetica" w:hAnsi="Helvetica" w:cs="Helvetica"/>
                <w:b/>
              </w:rPr>
            </w:pPr>
            <w:r w:rsidRPr="00FC4AC8">
              <w:rPr>
                <w:rFonts w:ascii="Helvetica" w:hAnsi="Helvetica" w:cs="Helvetica"/>
                <w:b/>
                <w:color w:val="323031"/>
              </w:rPr>
              <w:t>E</w:t>
            </w:r>
          </w:p>
        </w:tc>
        <w:tc>
          <w:tcPr>
            <w:tcW w:w="2085" w:type="dxa"/>
          </w:tcPr>
          <w:p w14:paraId="6666D280" w14:textId="77777777" w:rsidR="004F17AB" w:rsidRPr="00FC4AC8" w:rsidRDefault="004F17AB" w:rsidP="00250B6C">
            <w:pPr>
              <w:pStyle w:val="TableParagraph"/>
              <w:ind w:left="494" w:right="473"/>
              <w:jc w:val="center"/>
              <w:rPr>
                <w:rFonts w:ascii="Helvetica" w:hAnsi="Helvetica" w:cs="Helvetica"/>
                <w:b/>
              </w:rPr>
            </w:pPr>
            <w:r w:rsidRPr="00FC4AC8">
              <w:rPr>
                <w:rFonts w:ascii="Helvetica" w:hAnsi="Helvetica" w:cs="Helvetica"/>
                <w:b/>
                <w:color w:val="323031"/>
              </w:rPr>
              <w:t>A/I/R</w:t>
            </w:r>
          </w:p>
        </w:tc>
      </w:tr>
      <w:tr w:rsidR="004F17AB" w14:paraId="51A8813D" w14:textId="77777777" w:rsidTr="00250B6C">
        <w:trPr>
          <w:trHeight w:val="569"/>
        </w:trPr>
        <w:tc>
          <w:tcPr>
            <w:tcW w:w="6243" w:type="dxa"/>
          </w:tcPr>
          <w:p w14:paraId="36891012" w14:textId="77777777" w:rsidR="004F17AB" w:rsidRPr="00FC4AC8" w:rsidRDefault="004F17AB" w:rsidP="00250B6C">
            <w:pPr>
              <w:pStyle w:val="TableParagraph"/>
              <w:spacing w:before="23" w:line="264" w:lineRule="exact"/>
              <w:rPr>
                <w:rFonts w:ascii="Helvetica" w:hAnsi="Helvetica" w:cs="Helvetica"/>
              </w:rPr>
            </w:pPr>
            <w:r w:rsidRPr="00FC4AC8">
              <w:rPr>
                <w:rFonts w:ascii="Helvetica" w:hAnsi="Helvetica" w:cs="Helvetica"/>
                <w:color w:val="323031"/>
              </w:rPr>
              <w:t>Establish and develop good relationships with students, parents and external organisations.</w:t>
            </w:r>
          </w:p>
        </w:tc>
        <w:tc>
          <w:tcPr>
            <w:tcW w:w="2154" w:type="dxa"/>
          </w:tcPr>
          <w:p w14:paraId="433A4440" w14:textId="77777777" w:rsidR="004F17AB" w:rsidRPr="00FC4AC8" w:rsidRDefault="004F17AB" w:rsidP="00250B6C">
            <w:pPr>
              <w:pStyle w:val="TableParagraph"/>
              <w:ind w:left="20"/>
              <w:jc w:val="center"/>
              <w:rPr>
                <w:rFonts w:ascii="Helvetica" w:hAnsi="Helvetica" w:cs="Helvetica"/>
                <w:b/>
              </w:rPr>
            </w:pPr>
            <w:r w:rsidRPr="00FC4AC8">
              <w:rPr>
                <w:rFonts w:ascii="Helvetica" w:hAnsi="Helvetica" w:cs="Helvetica"/>
                <w:b/>
                <w:color w:val="323031"/>
              </w:rPr>
              <w:t>E</w:t>
            </w:r>
          </w:p>
        </w:tc>
        <w:tc>
          <w:tcPr>
            <w:tcW w:w="2085" w:type="dxa"/>
          </w:tcPr>
          <w:p w14:paraId="2D59308E" w14:textId="77777777" w:rsidR="004F17AB" w:rsidRPr="00FC4AC8" w:rsidRDefault="004F17AB" w:rsidP="00250B6C">
            <w:pPr>
              <w:pStyle w:val="TableParagraph"/>
              <w:ind w:left="494" w:right="473"/>
              <w:jc w:val="center"/>
              <w:rPr>
                <w:rFonts w:ascii="Helvetica" w:hAnsi="Helvetica" w:cs="Helvetica"/>
                <w:b/>
              </w:rPr>
            </w:pPr>
            <w:r w:rsidRPr="00FC4AC8">
              <w:rPr>
                <w:rFonts w:ascii="Helvetica" w:hAnsi="Helvetica" w:cs="Helvetica"/>
                <w:b/>
                <w:color w:val="323031"/>
              </w:rPr>
              <w:t>A/I/R</w:t>
            </w:r>
          </w:p>
        </w:tc>
      </w:tr>
      <w:tr w:rsidR="004F17AB" w14:paraId="21E02BFC" w14:textId="77777777" w:rsidTr="00250B6C">
        <w:trPr>
          <w:trHeight w:val="568"/>
        </w:trPr>
        <w:tc>
          <w:tcPr>
            <w:tcW w:w="6243" w:type="dxa"/>
          </w:tcPr>
          <w:p w14:paraId="4872F034" w14:textId="77777777" w:rsidR="004F17AB" w:rsidRPr="00FC4AC8" w:rsidRDefault="004F17AB" w:rsidP="00250B6C">
            <w:pPr>
              <w:pStyle w:val="TableParagraph"/>
              <w:spacing w:before="24" w:line="264" w:lineRule="exact"/>
              <w:ind w:right="73"/>
              <w:rPr>
                <w:rFonts w:ascii="Helvetica" w:hAnsi="Helvetica" w:cs="Helvetica"/>
              </w:rPr>
            </w:pPr>
            <w:r w:rsidRPr="00FC4AC8">
              <w:rPr>
                <w:rFonts w:ascii="Helvetica" w:hAnsi="Helvetica" w:cs="Helvetica"/>
                <w:color w:val="323031"/>
              </w:rPr>
              <w:t>Manage difficult situations and deal with sensitive issues tactfully and diplomatically.</w:t>
            </w:r>
          </w:p>
        </w:tc>
        <w:tc>
          <w:tcPr>
            <w:tcW w:w="2154" w:type="dxa"/>
          </w:tcPr>
          <w:p w14:paraId="7C75DC12" w14:textId="77777777" w:rsidR="004F17AB" w:rsidRPr="00FC4AC8" w:rsidRDefault="004F17AB" w:rsidP="00250B6C">
            <w:pPr>
              <w:pStyle w:val="TableParagraph"/>
              <w:ind w:left="20"/>
              <w:jc w:val="center"/>
              <w:rPr>
                <w:rFonts w:ascii="Helvetica" w:hAnsi="Helvetica" w:cs="Helvetica"/>
                <w:b/>
              </w:rPr>
            </w:pPr>
            <w:r w:rsidRPr="00FC4AC8">
              <w:rPr>
                <w:rFonts w:ascii="Helvetica" w:hAnsi="Helvetica" w:cs="Helvetica"/>
                <w:b/>
                <w:color w:val="323031"/>
              </w:rPr>
              <w:t>E</w:t>
            </w:r>
          </w:p>
        </w:tc>
        <w:tc>
          <w:tcPr>
            <w:tcW w:w="2085" w:type="dxa"/>
          </w:tcPr>
          <w:p w14:paraId="50888EEE" w14:textId="77777777" w:rsidR="004F17AB" w:rsidRPr="00FC4AC8" w:rsidRDefault="004F17AB" w:rsidP="00250B6C">
            <w:pPr>
              <w:pStyle w:val="TableParagraph"/>
              <w:ind w:left="494" w:right="473"/>
              <w:jc w:val="center"/>
              <w:rPr>
                <w:rFonts w:ascii="Helvetica" w:hAnsi="Helvetica" w:cs="Helvetica"/>
                <w:b/>
              </w:rPr>
            </w:pPr>
            <w:r w:rsidRPr="00FC4AC8">
              <w:rPr>
                <w:rFonts w:ascii="Helvetica" w:hAnsi="Helvetica" w:cs="Helvetica"/>
                <w:b/>
                <w:color w:val="323031"/>
              </w:rPr>
              <w:t>A/I</w:t>
            </w:r>
          </w:p>
        </w:tc>
      </w:tr>
      <w:tr w:rsidR="004F17AB" w14:paraId="37454DA5" w14:textId="77777777" w:rsidTr="00250B6C">
        <w:trPr>
          <w:trHeight w:val="393"/>
        </w:trPr>
        <w:tc>
          <w:tcPr>
            <w:tcW w:w="6243" w:type="dxa"/>
          </w:tcPr>
          <w:p w14:paraId="30042F20" w14:textId="77777777" w:rsidR="004F17AB" w:rsidRPr="00FC4AC8" w:rsidRDefault="004F17AB" w:rsidP="00250B6C">
            <w:pPr>
              <w:pStyle w:val="TableParagraph"/>
              <w:rPr>
                <w:rFonts w:ascii="Helvetica" w:hAnsi="Helvetica" w:cs="Helvetica"/>
              </w:rPr>
            </w:pPr>
            <w:r w:rsidRPr="00FC4AC8">
              <w:rPr>
                <w:rFonts w:ascii="Helvetica" w:hAnsi="Helvetica" w:cs="Helvetica"/>
                <w:color w:val="323031"/>
              </w:rPr>
              <w:t>Adapt to change and the introduction of new working practices.</w:t>
            </w:r>
          </w:p>
        </w:tc>
        <w:tc>
          <w:tcPr>
            <w:tcW w:w="2154" w:type="dxa"/>
          </w:tcPr>
          <w:p w14:paraId="2B90AA87" w14:textId="77777777" w:rsidR="004F17AB" w:rsidRPr="00FC4AC8" w:rsidRDefault="004F17AB" w:rsidP="00250B6C">
            <w:pPr>
              <w:pStyle w:val="TableParagraph"/>
              <w:ind w:left="20"/>
              <w:jc w:val="center"/>
              <w:rPr>
                <w:rFonts w:ascii="Helvetica" w:hAnsi="Helvetica" w:cs="Helvetica"/>
                <w:b/>
              </w:rPr>
            </w:pPr>
            <w:r w:rsidRPr="00FC4AC8">
              <w:rPr>
                <w:rFonts w:ascii="Helvetica" w:hAnsi="Helvetica" w:cs="Helvetica"/>
                <w:b/>
                <w:color w:val="323031"/>
              </w:rPr>
              <w:t>E</w:t>
            </w:r>
          </w:p>
        </w:tc>
        <w:tc>
          <w:tcPr>
            <w:tcW w:w="2085" w:type="dxa"/>
          </w:tcPr>
          <w:p w14:paraId="67EAD6F4" w14:textId="77777777" w:rsidR="004F17AB" w:rsidRPr="00FC4AC8" w:rsidRDefault="004F17AB" w:rsidP="00250B6C">
            <w:pPr>
              <w:pStyle w:val="TableParagraph"/>
              <w:ind w:left="494" w:right="473"/>
              <w:jc w:val="center"/>
              <w:rPr>
                <w:rFonts w:ascii="Helvetica" w:hAnsi="Helvetica" w:cs="Helvetica"/>
                <w:b/>
              </w:rPr>
            </w:pPr>
            <w:r w:rsidRPr="00FC4AC8">
              <w:rPr>
                <w:rFonts w:ascii="Helvetica" w:hAnsi="Helvetica" w:cs="Helvetica"/>
                <w:b/>
                <w:color w:val="323031"/>
              </w:rPr>
              <w:t>A/I/R</w:t>
            </w:r>
          </w:p>
        </w:tc>
      </w:tr>
      <w:tr w:rsidR="004F17AB" w14:paraId="3F97FF02" w14:textId="77777777" w:rsidTr="00250B6C">
        <w:trPr>
          <w:trHeight w:val="569"/>
        </w:trPr>
        <w:tc>
          <w:tcPr>
            <w:tcW w:w="6243" w:type="dxa"/>
          </w:tcPr>
          <w:p w14:paraId="78C08835" w14:textId="77777777" w:rsidR="004F17AB" w:rsidRPr="00FC4AC8" w:rsidRDefault="004F17AB" w:rsidP="00250B6C">
            <w:pPr>
              <w:pStyle w:val="TableParagraph"/>
              <w:spacing w:before="23" w:line="264" w:lineRule="exact"/>
              <w:ind w:right="73"/>
              <w:rPr>
                <w:rFonts w:ascii="Helvetica" w:hAnsi="Helvetica" w:cs="Helvetica"/>
              </w:rPr>
            </w:pPr>
            <w:r w:rsidRPr="00FC4AC8">
              <w:rPr>
                <w:rFonts w:ascii="Helvetica" w:hAnsi="Helvetica" w:cs="Helvetica"/>
                <w:color w:val="323031"/>
              </w:rPr>
              <w:t>Develop strategies for creating links with the community and external organisations.</w:t>
            </w:r>
          </w:p>
        </w:tc>
        <w:tc>
          <w:tcPr>
            <w:tcW w:w="2154" w:type="dxa"/>
          </w:tcPr>
          <w:p w14:paraId="0D364E38" w14:textId="77777777" w:rsidR="004F17AB" w:rsidRPr="00FC4AC8" w:rsidRDefault="004F17AB" w:rsidP="00250B6C">
            <w:pPr>
              <w:pStyle w:val="TableParagraph"/>
              <w:ind w:left="20"/>
              <w:jc w:val="center"/>
              <w:rPr>
                <w:rFonts w:ascii="Helvetica" w:hAnsi="Helvetica" w:cs="Helvetica"/>
                <w:b/>
              </w:rPr>
            </w:pPr>
            <w:r w:rsidRPr="00FC4AC8">
              <w:rPr>
                <w:rFonts w:ascii="Helvetica" w:hAnsi="Helvetica" w:cs="Helvetica"/>
                <w:b/>
                <w:color w:val="323031"/>
              </w:rPr>
              <w:t>D</w:t>
            </w:r>
          </w:p>
        </w:tc>
        <w:tc>
          <w:tcPr>
            <w:tcW w:w="2085" w:type="dxa"/>
          </w:tcPr>
          <w:p w14:paraId="776382A6" w14:textId="77777777" w:rsidR="004F17AB" w:rsidRPr="00FC4AC8" w:rsidRDefault="004F17AB" w:rsidP="00250B6C">
            <w:pPr>
              <w:pStyle w:val="TableParagraph"/>
              <w:ind w:left="494" w:right="473"/>
              <w:jc w:val="center"/>
              <w:rPr>
                <w:rFonts w:ascii="Helvetica" w:hAnsi="Helvetica" w:cs="Helvetica"/>
                <w:b/>
              </w:rPr>
            </w:pPr>
            <w:r w:rsidRPr="00FC4AC8">
              <w:rPr>
                <w:rFonts w:ascii="Helvetica" w:hAnsi="Helvetica" w:cs="Helvetica"/>
                <w:b/>
                <w:color w:val="323031"/>
              </w:rPr>
              <w:t>A/I</w:t>
            </w:r>
          </w:p>
        </w:tc>
      </w:tr>
      <w:tr w:rsidR="004F17AB" w14:paraId="49DF8912" w14:textId="77777777" w:rsidTr="00250B6C">
        <w:trPr>
          <w:trHeight w:val="395"/>
        </w:trPr>
        <w:tc>
          <w:tcPr>
            <w:tcW w:w="10482" w:type="dxa"/>
            <w:gridSpan w:val="3"/>
            <w:shd w:val="clear" w:color="auto" w:fill="D1D3D4"/>
          </w:tcPr>
          <w:p w14:paraId="451ECE5C" w14:textId="77777777" w:rsidR="004F17AB" w:rsidRPr="00FC4AC8" w:rsidRDefault="004F17AB" w:rsidP="00250B6C">
            <w:pPr>
              <w:pStyle w:val="TableParagraph"/>
              <w:spacing w:before="21"/>
              <w:rPr>
                <w:rFonts w:ascii="Helvetica" w:hAnsi="Helvetica" w:cs="Helvetica"/>
                <w:b/>
                <w:sz w:val="24"/>
              </w:rPr>
            </w:pPr>
            <w:r w:rsidRPr="00FC4AC8">
              <w:rPr>
                <w:rFonts w:ascii="Helvetica" w:hAnsi="Helvetica" w:cs="Helvetica"/>
                <w:b/>
                <w:color w:val="231F20"/>
                <w:sz w:val="24"/>
              </w:rPr>
              <w:t>Experience</w:t>
            </w:r>
          </w:p>
        </w:tc>
      </w:tr>
      <w:tr w:rsidR="004F17AB" w14:paraId="6201C654" w14:textId="77777777" w:rsidTr="00250B6C">
        <w:trPr>
          <w:trHeight w:val="569"/>
        </w:trPr>
        <w:tc>
          <w:tcPr>
            <w:tcW w:w="6243" w:type="dxa"/>
          </w:tcPr>
          <w:p w14:paraId="1F9A55BA" w14:textId="77777777" w:rsidR="004F17AB" w:rsidRPr="00FC4AC8" w:rsidRDefault="004F17AB" w:rsidP="00250B6C">
            <w:pPr>
              <w:pStyle w:val="TableParagraph"/>
              <w:spacing w:before="24" w:line="264" w:lineRule="exact"/>
              <w:ind w:right="73"/>
              <w:rPr>
                <w:rFonts w:ascii="Helvetica" w:hAnsi="Helvetica" w:cs="Helvetica"/>
              </w:rPr>
            </w:pPr>
            <w:r w:rsidRPr="00FC4AC8">
              <w:rPr>
                <w:rFonts w:ascii="Helvetica" w:hAnsi="Helvetica" w:cs="Helvetica"/>
                <w:color w:val="323031"/>
              </w:rPr>
              <w:t>Delivering student-centred learning in chosen subject(s) at Key Stage 1 and/or 2.</w:t>
            </w:r>
          </w:p>
        </w:tc>
        <w:tc>
          <w:tcPr>
            <w:tcW w:w="2154" w:type="dxa"/>
          </w:tcPr>
          <w:p w14:paraId="7ED78068" w14:textId="77777777" w:rsidR="004F17AB" w:rsidRPr="00FC4AC8" w:rsidRDefault="004F17AB" w:rsidP="00250B6C">
            <w:pPr>
              <w:pStyle w:val="TableParagraph"/>
              <w:ind w:left="20"/>
              <w:jc w:val="center"/>
              <w:rPr>
                <w:rFonts w:ascii="Helvetica" w:hAnsi="Helvetica" w:cs="Helvetica"/>
                <w:b/>
              </w:rPr>
            </w:pPr>
            <w:r w:rsidRPr="00FC4AC8">
              <w:rPr>
                <w:rFonts w:ascii="Helvetica" w:hAnsi="Helvetica" w:cs="Helvetica"/>
                <w:b/>
                <w:color w:val="323031"/>
              </w:rPr>
              <w:t>E</w:t>
            </w:r>
          </w:p>
        </w:tc>
        <w:tc>
          <w:tcPr>
            <w:tcW w:w="2085" w:type="dxa"/>
          </w:tcPr>
          <w:p w14:paraId="2C660CB2" w14:textId="77777777" w:rsidR="004F17AB" w:rsidRPr="00FC4AC8" w:rsidRDefault="004F17AB" w:rsidP="00250B6C">
            <w:pPr>
              <w:pStyle w:val="TableParagraph"/>
              <w:ind w:left="494" w:right="473"/>
              <w:jc w:val="center"/>
              <w:rPr>
                <w:rFonts w:ascii="Helvetica" w:hAnsi="Helvetica" w:cs="Helvetica"/>
                <w:b/>
              </w:rPr>
            </w:pPr>
            <w:r w:rsidRPr="00FC4AC8">
              <w:rPr>
                <w:rFonts w:ascii="Helvetica" w:hAnsi="Helvetica" w:cs="Helvetica"/>
                <w:b/>
                <w:color w:val="323031"/>
              </w:rPr>
              <w:t>A/I</w:t>
            </w:r>
          </w:p>
        </w:tc>
      </w:tr>
      <w:tr w:rsidR="00B47E83" w14:paraId="3D1E9F70" w14:textId="77777777" w:rsidTr="00250B6C">
        <w:trPr>
          <w:trHeight w:val="569"/>
        </w:trPr>
        <w:tc>
          <w:tcPr>
            <w:tcW w:w="6243" w:type="dxa"/>
          </w:tcPr>
          <w:p w14:paraId="0D7E0510" w14:textId="76614A0C" w:rsidR="00B47E83" w:rsidRPr="00FC4AC8" w:rsidRDefault="00B47E83" w:rsidP="00595A0D">
            <w:pPr>
              <w:pStyle w:val="TableParagraph"/>
              <w:spacing w:before="24" w:line="264" w:lineRule="exact"/>
              <w:ind w:left="0" w:right="73"/>
              <w:rPr>
                <w:rFonts w:ascii="Helvetica" w:hAnsi="Helvetica" w:cs="Helvetica"/>
                <w:color w:val="323031"/>
              </w:rPr>
            </w:pPr>
            <w:r w:rsidRPr="00FC4AC8">
              <w:rPr>
                <w:rFonts w:ascii="Helvetica" w:hAnsi="Helvetica" w:cs="Helvetica"/>
                <w:color w:val="323031"/>
              </w:rPr>
              <w:t>Experience of utilising trauma informed practices within your practice</w:t>
            </w:r>
          </w:p>
        </w:tc>
        <w:tc>
          <w:tcPr>
            <w:tcW w:w="2154" w:type="dxa"/>
          </w:tcPr>
          <w:p w14:paraId="3694F90D" w14:textId="0D62A44D" w:rsidR="00B47E83" w:rsidRPr="00FC4AC8" w:rsidRDefault="00B47E83" w:rsidP="00250B6C">
            <w:pPr>
              <w:pStyle w:val="TableParagraph"/>
              <w:ind w:left="20"/>
              <w:jc w:val="center"/>
              <w:rPr>
                <w:rFonts w:ascii="Helvetica" w:hAnsi="Helvetica" w:cs="Helvetica"/>
                <w:b/>
                <w:color w:val="323031"/>
              </w:rPr>
            </w:pPr>
            <w:r w:rsidRPr="00FC4AC8">
              <w:rPr>
                <w:rFonts w:ascii="Helvetica" w:hAnsi="Helvetica" w:cs="Helvetica"/>
                <w:b/>
                <w:color w:val="323031"/>
              </w:rPr>
              <w:t>D</w:t>
            </w:r>
          </w:p>
        </w:tc>
        <w:tc>
          <w:tcPr>
            <w:tcW w:w="2085" w:type="dxa"/>
          </w:tcPr>
          <w:p w14:paraId="0C233115" w14:textId="3CF700A8" w:rsidR="00B47E83" w:rsidRPr="00FC4AC8" w:rsidRDefault="00B47E83" w:rsidP="00250B6C">
            <w:pPr>
              <w:pStyle w:val="TableParagraph"/>
              <w:ind w:left="494" w:right="473"/>
              <w:jc w:val="center"/>
              <w:rPr>
                <w:rFonts w:ascii="Helvetica" w:hAnsi="Helvetica" w:cs="Helvetica"/>
                <w:b/>
                <w:color w:val="323031"/>
              </w:rPr>
            </w:pPr>
            <w:r w:rsidRPr="00FC4AC8">
              <w:rPr>
                <w:rFonts w:ascii="Helvetica" w:hAnsi="Helvetica" w:cs="Helvetica"/>
                <w:b/>
                <w:color w:val="323031"/>
              </w:rPr>
              <w:t>A/I/L</w:t>
            </w:r>
          </w:p>
        </w:tc>
      </w:tr>
      <w:tr w:rsidR="004F17AB" w14:paraId="5266AE24" w14:textId="77777777" w:rsidTr="00250B6C">
        <w:trPr>
          <w:trHeight w:val="568"/>
        </w:trPr>
        <w:tc>
          <w:tcPr>
            <w:tcW w:w="6243" w:type="dxa"/>
          </w:tcPr>
          <w:p w14:paraId="79227129" w14:textId="77777777" w:rsidR="004F17AB" w:rsidRPr="00FC4AC8" w:rsidRDefault="004F17AB" w:rsidP="00250B6C">
            <w:pPr>
              <w:pStyle w:val="TableParagraph"/>
              <w:spacing w:before="24" w:line="264" w:lineRule="exact"/>
              <w:ind w:right="73"/>
              <w:rPr>
                <w:rFonts w:ascii="Helvetica" w:hAnsi="Helvetica" w:cs="Helvetica"/>
              </w:rPr>
            </w:pPr>
            <w:r w:rsidRPr="00FC4AC8">
              <w:rPr>
                <w:rFonts w:ascii="Helvetica" w:hAnsi="Helvetica" w:cs="Helvetica"/>
                <w:color w:val="323031"/>
              </w:rPr>
              <w:t>Planning, designing and delivering schemes of work to national exam board/course specifications.</w:t>
            </w:r>
          </w:p>
        </w:tc>
        <w:tc>
          <w:tcPr>
            <w:tcW w:w="2154" w:type="dxa"/>
          </w:tcPr>
          <w:p w14:paraId="395C1A45" w14:textId="77777777" w:rsidR="004F17AB" w:rsidRPr="00FC4AC8" w:rsidRDefault="004F17AB" w:rsidP="00250B6C">
            <w:pPr>
              <w:pStyle w:val="TableParagraph"/>
              <w:ind w:left="20"/>
              <w:jc w:val="center"/>
              <w:rPr>
                <w:rFonts w:ascii="Helvetica" w:hAnsi="Helvetica" w:cs="Helvetica"/>
                <w:b/>
              </w:rPr>
            </w:pPr>
            <w:r w:rsidRPr="00FC4AC8">
              <w:rPr>
                <w:rFonts w:ascii="Helvetica" w:hAnsi="Helvetica" w:cs="Helvetica"/>
                <w:b/>
                <w:color w:val="323031"/>
              </w:rPr>
              <w:t>E</w:t>
            </w:r>
          </w:p>
        </w:tc>
        <w:tc>
          <w:tcPr>
            <w:tcW w:w="2085" w:type="dxa"/>
          </w:tcPr>
          <w:p w14:paraId="1D68A3F5" w14:textId="77777777" w:rsidR="004F17AB" w:rsidRPr="00FC4AC8" w:rsidRDefault="004F17AB" w:rsidP="00250B6C">
            <w:pPr>
              <w:pStyle w:val="TableParagraph"/>
              <w:ind w:left="494" w:right="473"/>
              <w:jc w:val="center"/>
              <w:rPr>
                <w:rFonts w:ascii="Helvetica" w:hAnsi="Helvetica" w:cs="Helvetica"/>
                <w:b/>
              </w:rPr>
            </w:pPr>
            <w:r w:rsidRPr="00FC4AC8">
              <w:rPr>
                <w:rFonts w:ascii="Helvetica" w:hAnsi="Helvetica" w:cs="Helvetica"/>
                <w:b/>
                <w:color w:val="323031"/>
              </w:rPr>
              <w:t>A/I/L</w:t>
            </w:r>
          </w:p>
        </w:tc>
      </w:tr>
      <w:tr w:rsidR="004F17AB" w14:paraId="7BE20CF7" w14:textId="77777777" w:rsidTr="00250B6C">
        <w:trPr>
          <w:trHeight w:val="367"/>
        </w:trPr>
        <w:tc>
          <w:tcPr>
            <w:tcW w:w="10482" w:type="dxa"/>
            <w:gridSpan w:val="3"/>
            <w:shd w:val="clear" w:color="auto" w:fill="D1D3D4"/>
          </w:tcPr>
          <w:p w14:paraId="48338780" w14:textId="77777777" w:rsidR="004F17AB" w:rsidRPr="00FC4AC8" w:rsidRDefault="004F17AB" w:rsidP="00250B6C">
            <w:pPr>
              <w:pStyle w:val="TableParagraph"/>
              <w:spacing w:before="21"/>
              <w:rPr>
                <w:rFonts w:ascii="Helvetica" w:hAnsi="Helvetica" w:cs="Helvetica"/>
                <w:b/>
                <w:sz w:val="24"/>
              </w:rPr>
            </w:pPr>
            <w:r w:rsidRPr="00FC4AC8">
              <w:rPr>
                <w:rFonts w:ascii="Helvetica" w:hAnsi="Helvetica" w:cs="Helvetica"/>
                <w:b/>
                <w:color w:val="231F20"/>
                <w:sz w:val="24"/>
              </w:rPr>
              <w:t>Personal Commitment</w:t>
            </w:r>
          </w:p>
        </w:tc>
      </w:tr>
      <w:tr w:rsidR="004F17AB" w14:paraId="32ED0141" w14:textId="77777777" w:rsidTr="00250B6C">
        <w:trPr>
          <w:trHeight w:val="378"/>
        </w:trPr>
        <w:tc>
          <w:tcPr>
            <w:tcW w:w="6243" w:type="dxa"/>
          </w:tcPr>
          <w:p w14:paraId="2A186D46" w14:textId="13DFD868" w:rsidR="004F17AB" w:rsidRPr="00FC4AC8" w:rsidRDefault="004F17AB" w:rsidP="00250B6C">
            <w:pPr>
              <w:pStyle w:val="TableParagraph"/>
              <w:rPr>
                <w:rFonts w:ascii="Helvetica" w:hAnsi="Helvetica" w:cs="Helvetica"/>
              </w:rPr>
            </w:pPr>
            <w:r w:rsidRPr="00FC4AC8">
              <w:rPr>
                <w:rFonts w:ascii="Helvetica" w:hAnsi="Helvetica" w:cs="Helvetica"/>
                <w:color w:val="323031"/>
              </w:rPr>
              <w:t xml:space="preserve">Demonstrate and adhere to </w:t>
            </w:r>
            <w:r w:rsidR="00595A0D" w:rsidRPr="00FC4AC8">
              <w:rPr>
                <w:rFonts w:ascii="Helvetica" w:hAnsi="Helvetica" w:cs="Helvetica"/>
                <w:color w:val="323031"/>
              </w:rPr>
              <w:t>Delta</w:t>
            </w:r>
            <w:r w:rsidRPr="00FC4AC8">
              <w:rPr>
                <w:rFonts w:ascii="Helvetica" w:hAnsi="Helvetica" w:cs="Helvetica"/>
                <w:color w:val="323031"/>
              </w:rPr>
              <w:t xml:space="preserve"> and </w:t>
            </w:r>
            <w:r w:rsidR="00595A0D" w:rsidRPr="00FC4AC8">
              <w:rPr>
                <w:rFonts w:ascii="Helvetica" w:hAnsi="Helvetica" w:cs="Helvetica"/>
                <w:color w:val="323031"/>
              </w:rPr>
              <w:t>the school</w:t>
            </w:r>
            <w:r w:rsidRPr="00FC4AC8">
              <w:rPr>
                <w:rFonts w:ascii="Helvetica" w:hAnsi="Helvetica" w:cs="Helvetica"/>
                <w:color w:val="323031"/>
              </w:rPr>
              <w:t>’s Core Values.</w:t>
            </w:r>
          </w:p>
        </w:tc>
        <w:tc>
          <w:tcPr>
            <w:tcW w:w="2154" w:type="dxa"/>
          </w:tcPr>
          <w:p w14:paraId="0624CE8E" w14:textId="77777777" w:rsidR="004F17AB" w:rsidRPr="00FC4AC8" w:rsidRDefault="004F17AB" w:rsidP="00250B6C">
            <w:pPr>
              <w:pStyle w:val="TableParagraph"/>
              <w:ind w:left="20"/>
              <w:jc w:val="center"/>
              <w:rPr>
                <w:rFonts w:ascii="Helvetica" w:hAnsi="Helvetica" w:cs="Helvetica"/>
                <w:b/>
              </w:rPr>
            </w:pPr>
            <w:r w:rsidRPr="00FC4AC8">
              <w:rPr>
                <w:rFonts w:ascii="Helvetica" w:hAnsi="Helvetica" w:cs="Helvetica"/>
                <w:b/>
                <w:color w:val="323031"/>
              </w:rPr>
              <w:t>E</w:t>
            </w:r>
          </w:p>
        </w:tc>
        <w:tc>
          <w:tcPr>
            <w:tcW w:w="2085" w:type="dxa"/>
          </w:tcPr>
          <w:p w14:paraId="4D14D2EF" w14:textId="77777777" w:rsidR="004F17AB" w:rsidRPr="00FC4AC8" w:rsidRDefault="004F17AB" w:rsidP="00250B6C">
            <w:pPr>
              <w:pStyle w:val="TableParagraph"/>
              <w:ind w:left="494" w:right="473"/>
              <w:jc w:val="center"/>
              <w:rPr>
                <w:rFonts w:ascii="Helvetica" w:hAnsi="Helvetica" w:cs="Helvetica"/>
                <w:b/>
              </w:rPr>
            </w:pPr>
            <w:r w:rsidRPr="00FC4AC8">
              <w:rPr>
                <w:rFonts w:ascii="Helvetica" w:hAnsi="Helvetica" w:cs="Helvetica"/>
                <w:b/>
                <w:color w:val="323031"/>
              </w:rPr>
              <w:t>A/I</w:t>
            </w:r>
          </w:p>
        </w:tc>
      </w:tr>
      <w:tr w:rsidR="004F17AB" w14:paraId="3E05C97B" w14:textId="77777777" w:rsidTr="00250B6C">
        <w:trPr>
          <w:trHeight w:val="401"/>
        </w:trPr>
        <w:tc>
          <w:tcPr>
            <w:tcW w:w="6243" w:type="dxa"/>
          </w:tcPr>
          <w:p w14:paraId="4955D9B4" w14:textId="77777777" w:rsidR="004F17AB" w:rsidRPr="00FC4AC8" w:rsidRDefault="004F17AB" w:rsidP="00250B6C">
            <w:pPr>
              <w:pStyle w:val="TableParagraph"/>
              <w:rPr>
                <w:rFonts w:ascii="Helvetica" w:hAnsi="Helvetica" w:cs="Helvetica"/>
              </w:rPr>
            </w:pPr>
            <w:r w:rsidRPr="00FC4AC8">
              <w:rPr>
                <w:rFonts w:ascii="Helvetica" w:hAnsi="Helvetica" w:cs="Helvetica"/>
                <w:color w:val="323031"/>
              </w:rPr>
              <w:t>Commitment to equality and diversity in the workplace.</w:t>
            </w:r>
          </w:p>
        </w:tc>
        <w:tc>
          <w:tcPr>
            <w:tcW w:w="2154" w:type="dxa"/>
          </w:tcPr>
          <w:p w14:paraId="7D8DA5FA" w14:textId="77777777" w:rsidR="004F17AB" w:rsidRPr="00FC4AC8" w:rsidRDefault="004F17AB" w:rsidP="00250B6C">
            <w:pPr>
              <w:pStyle w:val="TableParagraph"/>
              <w:ind w:left="20"/>
              <w:jc w:val="center"/>
              <w:rPr>
                <w:rFonts w:ascii="Helvetica" w:hAnsi="Helvetica" w:cs="Helvetica"/>
                <w:b/>
              </w:rPr>
            </w:pPr>
            <w:r w:rsidRPr="00FC4AC8">
              <w:rPr>
                <w:rFonts w:ascii="Helvetica" w:hAnsi="Helvetica" w:cs="Helvetica"/>
                <w:b/>
                <w:color w:val="323031"/>
              </w:rPr>
              <w:t>E</w:t>
            </w:r>
          </w:p>
        </w:tc>
        <w:tc>
          <w:tcPr>
            <w:tcW w:w="2085" w:type="dxa"/>
          </w:tcPr>
          <w:p w14:paraId="3E2574FC" w14:textId="77777777" w:rsidR="004F17AB" w:rsidRPr="00FC4AC8" w:rsidRDefault="004F17AB" w:rsidP="00250B6C">
            <w:pPr>
              <w:pStyle w:val="TableParagraph"/>
              <w:ind w:left="21"/>
              <w:jc w:val="center"/>
              <w:rPr>
                <w:rFonts w:ascii="Helvetica" w:hAnsi="Helvetica" w:cs="Helvetica"/>
                <w:b/>
              </w:rPr>
            </w:pPr>
            <w:r w:rsidRPr="00FC4AC8">
              <w:rPr>
                <w:rFonts w:ascii="Helvetica" w:hAnsi="Helvetica" w:cs="Helvetica"/>
                <w:b/>
                <w:color w:val="323031"/>
              </w:rPr>
              <w:t>A</w:t>
            </w:r>
          </w:p>
        </w:tc>
      </w:tr>
      <w:tr w:rsidR="004F17AB" w14:paraId="0593C140" w14:textId="77777777" w:rsidTr="00250B6C">
        <w:trPr>
          <w:trHeight w:val="380"/>
        </w:trPr>
        <w:tc>
          <w:tcPr>
            <w:tcW w:w="6243" w:type="dxa"/>
          </w:tcPr>
          <w:p w14:paraId="7F0F36AA" w14:textId="0203392D" w:rsidR="004F17AB" w:rsidRPr="00FC4AC8" w:rsidRDefault="004F17AB" w:rsidP="00250B6C">
            <w:pPr>
              <w:pStyle w:val="TableParagraph"/>
              <w:rPr>
                <w:rFonts w:ascii="Helvetica" w:hAnsi="Helvetica" w:cs="Helvetica"/>
              </w:rPr>
            </w:pPr>
            <w:r w:rsidRPr="00FC4AC8">
              <w:rPr>
                <w:rFonts w:ascii="Helvetica" w:hAnsi="Helvetica" w:cs="Helvetica"/>
                <w:color w:val="323031"/>
              </w:rPr>
              <w:t xml:space="preserve">Adhere to GDPR guidelines and the </w:t>
            </w:r>
            <w:r w:rsidR="00595A0D" w:rsidRPr="00FC4AC8">
              <w:rPr>
                <w:rFonts w:ascii="Helvetica" w:hAnsi="Helvetica" w:cs="Helvetica"/>
                <w:color w:val="323031"/>
              </w:rPr>
              <w:t>school</w:t>
            </w:r>
            <w:r w:rsidRPr="00FC4AC8">
              <w:rPr>
                <w:rFonts w:ascii="Helvetica" w:hAnsi="Helvetica" w:cs="Helvetica"/>
                <w:color w:val="323031"/>
              </w:rPr>
              <w:t>’s internal procedures.</w:t>
            </w:r>
          </w:p>
        </w:tc>
        <w:tc>
          <w:tcPr>
            <w:tcW w:w="2154" w:type="dxa"/>
          </w:tcPr>
          <w:p w14:paraId="05B126CD" w14:textId="77777777" w:rsidR="004F17AB" w:rsidRPr="00FC4AC8" w:rsidRDefault="004F17AB" w:rsidP="00250B6C">
            <w:pPr>
              <w:pStyle w:val="TableParagraph"/>
              <w:ind w:left="20"/>
              <w:jc w:val="center"/>
              <w:rPr>
                <w:rFonts w:ascii="Helvetica" w:hAnsi="Helvetica" w:cs="Helvetica"/>
                <w:b/>
              </w:rPr>
            </w:pPr>
            <w:r w:rsidRPr="00FC4AC8">
              <w:rPr>
                <w:rFonts w:ascii="Helvetica" w:hAnsi="Helvetica" w:cs="Helvetica"/>
                <w:b/>
                <w:color w:val="323031"/>
              </w:rPr>
              <w:t>E</w:t>
            </w:r>
          </w:p>
        </w:tc>
        <w:tc>
          <w:tcPr>
            <w:tcW w:w="2085" w:type="dxa"/>
          </w:tcPr>
          <w:p w14:paraId="782A3081" w14:textId="77777777" w:rsidR="004F17AB" w:rsidRPr="00FC4AC8" w:rsidRDefault="004F17AB" w:rsidP="00250B6C">
            <w:pPr>
              <w:pStyle w:val="TableParagraph"/>
              <w:ind w:left="21"/>
              <w:jc w:val="center"/>
              <w:rPr>
                <w:rFonts w:ascii="Helvetica" w:hAnsi="Helvetica" w:cs="Helvetica"/>
                <w:b/>
              </w:rPr>
            </w:pPr>
            <w:r w:rsidRPr="00FC4AC8">
              <w:rPr>
                <w:rFonts w:ascii="Helvetica" w:hAnsi="Helvetica" w:cs="Helvetica"/>
                <w:b/>
                <w:color w:val="323031"/>
              </w:rPr>
              <w:t>A</w:t>
            </w:r>
          </w:p>
        </w:tc>
      </w:tr>
      <w:tr w:rsidR="004F17AB" w14:paraId="12D720C3" w14:textId="77777777" w:rsidTr="00250B6C">
        <w:trPr>
          <w:trHeight w:val="569"/>
        </w:trPr>
        <w:tc>
          <w:tcPr>
            <w:tcW w:w="6243" w:type="dxa"/>
          </w:tcPr>
          <w:p w14:paraId="10695572" w14:textId="5047ED42" w:rsidR="004F17AB" w:rsidRPr="00FC4AC8" w:rsidRDefault="004F17AB" w:rsidP="00250B6C">
            <w:pPr>
              <w:pStyle w:val="TableParagraph"/>
              <w:spacing w:before="24" w:line="264" w:lineRule="exact"/>
              <w:ind w:right="73"/>
              <w:rPr>
                <w:rFonts w:ascii="Helvetica" w:hAnsi="Helvetica" w:cs="Helvetica"/>
              </w:rPr>
            </w:pPr>
            <w:r w:rsidRPr="00FC4AC8">
              <w:rPr>
                <w:rFonts w:ascii="Helvetica" w:hAnsi="Helvetica" w:cs="Helvetica"/>
                <w:color w:val="323031"/>
              </w:rPr>
              <w:t xml:space="preserve">Adhere to the </w:t>
            </w:r>
            <w:r w:rsidR="00595A0D" w:rsidRPr="00FC4AC8">
              <w:rPr>
                <w:rFonts w:ascii="Helvetica" w:hAnsi="Helvetica" w:cs="Helvetica"/>
                <w:color w:val="323031"/>
              </w:rPr>
              <w:t>School</w:t>
            </w:r>
            <w:r w:rsidRPr="00FC4AC8">
              <w:rPr>
                <w:rFonts w:ascii="Helvetica" w:hAnsi="Helvetica" w:cs="Helvetica"/>
                <w:color w:val="323031"/>
              </w:rPr>
              <w:t xml:space="preserve">’s Safeguarding and </w:t>
            </w:r>
            <w:r w:rsidR="00595A0D" w:rsidRPr="00FC4AC8">
              <w:rPr>
                <w:rFonts w:ascii="Helvetica" w:hAnsi="Helvetica" w:cs="Helvetica"/>
                <w:color w:val="323031"/>
              </w:rPr>
              <w:t>Child Protection</w:t>
            </w:r>
            <w:r w:rsidRPr="00FC4AC8">
              <w:rPr>
                <w:rFonts w:ascii="Helvetica" w:hAnsi="Helvetica" w:cs="Helvetica"/>
                <w:color w:val="323031"/>
              </w:rPr>
              <w:t xml:space="preserve"> policy and procedures.</w:t>
            </w:r>
          </w:p>
        </w:tc>
        <w:tc>
          <w:tcPr>
            <w:tcW w:w="2154" w:type="dxa"/>
          </w:tcPr>
          <w:p w14:paraId="33FFBBCC" w14:textId="77777777" w:rsidR="004F17AB" w:rsidRPr="00FC4AC8" w:rsidRDefault="004F17AB" w:rsidP="00250B6C">
            <w:pPr>
              <w:pStyle w:val="TableParagraph"/>
              <w:ind w:left="20"/>
              <w:jc w:val="center"/>
              <w:rPr>
                <w:rFonts w:ascii="Helvetica" w:hAnsi="Helvetica" w:cs="Helvetica"/>
                <w:b/>
              </w:rPr>
            </w:pPr>
            <w:r w:rsidRPr="00FC4AC8">
              <w:rPr>
                <w:rFonts w:ascii="Helvetica" w:hAnsi="Helvetica" w:cs="Helvetica"/>
                <w:b/>
                <w:color w:val="323031"/>
              </w:rPr>
              <w:t>E</w:t>
            </w:r>
          </w:p>
        </w:tc>
        <w:tc>
          <w:tcPr>
            <w:tcW w:w="2085" w:type="dxa"/>
          </w:tcPr>
          <w:p w14:paraId="74D46297" w14:textId="77777777" w:rsidR="004F17AB" w:rsidRPr="00FC4AC8" w:rsidRDefault="004F17AB" w:rsidP="00250B6C">
            <w:pPr>
              <w:pStyle w:val="TableParagraph"/>
              <w:ind w:left="494" w:right="473"/>
              <w:jc w:val="center"/>
              <w:rPr>
                <w:rFonts w:ascii="Helvetica" w:hAnsi="Helvetica" w:cs="Helvetica"/>
                <w:b/>
              </w:rPr>
            </w:pPr>
            <w:r w:rsidRPr="00FC4AC8">
              <w:rPr>
                <w:rFonts w:ascii="Helvetica" w:hAnsi="Helvetica" w:cs="Helvetica"/>
                <w:b/>
                <w:color w:val="323031"/>
              </w:rPr>
              <w:t>A/I</w:t>
            </w:r>
          </w:p>
        </w:tc>
      </w:tr>
      <w:tr w:rsidR="004F17AB" w14:paraId="55A7446D" w14:textId="77777777" w:rsidTr="00250B6C">
        <w:trPr>
          <w:trHeight w:val="401"/>
        </w:trPr>
        <w:tc>
          <w:tcPr>
            <w:tcW w:w="6243" w:type="dxa"/>
          </w:tcPr>
          <w:p w14:paraId="62108D83" w14:textId="32021D53" w:rsidR="004F17AB" w:rsidRPr="00FC4AC8" w:rsidRDefault="004F17AB" w:rsidP="00250B6C">
            <w:pPr>
              <w:pStyle w:val="TableParagraph"/>
              <w:rPr>
                <w:rFonts w:ascii="Helvetica" w:hAnsi="Helvetica" w:cs="Helvetica"/>
              </w:rPr>
            </w:pPr>
            <w:r w:rsidRPr="00FC4AC8">
              <w:rPr>
                <w:rFonts w:ascii="Helvetica" w:hAnsi="Helvetica" w:cs="Helvetica"/>
                <w:color w:val="323031"/>
              </w:rPr>
              <w:t xml:space="preserve">Adhere to </w:t>
            </w:r>
            <w:r w:rsidR="00595A0D" w:rsidRPr="00FC4AC8">
              <w:rPr>
                <w:rFonts w:ascii="Helvetica" w:hAnsi="Helvetica" w:cs="Helvetica"/>
                <w:color w:val="323031"/>
              </w:rPr>
              <w:t>the schools</w:t>
            </w:r>
            <w:r w:rsidRPr="00FC4AC8">
              <w:rPr>
                <w:rFonts w:ascii="Helvetica" w:hAnsi="Helvetica" w:cs="Helvetica"/>
                <w:color w:val="323031"/>
              </w:rPr>
              <w:t xml:space="preserve"> Health and Safety policy and procedures.</w:t>
            </w:r>
          </w:p>
        </w:tc>
        <w:tc>
          <w:tcPr>
            <w:tcW w:w="2154" w:type="dxa"/>
          </w:tcPr>
          <w:p w14:paraId="3011CF08" w14:textId="77777777" w:rsidR="004F17AB" w:rsidRPr="00FC4AC8" w:rsidRDefault="004F17AB" w:rsidP="00250B6C">
            <w:pPr>
              <w:pStyle w:val="TableParagraph"/>
              <w:ind w:left="20"/>
              <w:jc w:val="center"/>
              <w:rPr>
                <w:rFonts w:ascii="Helvetica" w:hAnsi="Helvetica" w:cs="Helvetica"/>
                <w:b/>
              </w:rPr>
            </w:pPr>
            <w:r w:rsidRPr="00FC4AC8">
              <w:rPr>
                <w:rFonts w:ascii="Helvetica" w:hAnsi="Helvetica" w:cs="Helvetica"/>
                <w:b/>
                <w:color w:val="323031"/>
              </w:rPr>
              <w:t>E</w:t>
            </w:r>
          </w:p>
        </w:tc>
        <w:tc>
          <w:tcPr>
            <w:tcW w:w="2085" w:type="dxa"/>
          </w:tcPr>
          <w:p w14:paraId="364023B9" w14:textId="77777777" w:rsidR="004F17AB" w:rsidRPr="00FC4AC8" w:rsidRDefault="004F17AB" w:rsidP="00250B6C">
            <w:pPr>
              <w:pStyle w:val="TableParagraph"/>
              <w:ind w:left="21"/>
              <w:jc w:val="center"/>
              <w:rPr>
                <w:rFonts w:ascii="Helvetica" w:hAnsi="Helvetica" w:cs="Helvetica"/>
                <w:b/>
              </w:rPr>
            </w:pPr>
            <w:r w:rsidRPr="00FC4AC8">
              <w:rPr>
                <w:rFonts w:ascii="Helvetica" w:hAnsi="Helvetica" w:cs="Helvetica"/>
                <w:b/>
                <w:color w:val="323031"/>
              </w:rPr>
              <w:t>A</w:t>
            </w:r>
          </w:p>
        </w:tc>
      </w:tr>
    </w:tbl>
    <w:p w14:paraId="2657CE26" w14:textId="77777777" w:rsidR="00FC4AC8" w:rsidRDefault="00FC4AC8" w:rsidP="004F17AB">
      <w:pPr>
        <w:spacing w:before="55"/>
        <w:rPr>
          <w:b/>
          <w:bCs/>
          <w:color w:val="323031"/>
        </w:rPr>
      </w:pPr>
    </w:p>
    <w:p w14:paraId="17A84EA2" w14:textId="38A17D7C" w:rsidR="004F17AB" w:rsidRPr="00FC4AC8" w:rsidRDefault="004F17AB" w:rsidP="004F17AB">
      <w:pPr>
        <w:spacing w:before="55"/>
        <w:rPr>
          <w:rFonts w:ascii="Helvetica" w:hAnsi="Helvetica" w:cs="Helvetica"/>
          <w:b/>
          <w:bCs/>
        </w:rPr>
      </w:pPr>
      <w:r w:rsidRPr="00FC4AC8">
        <w:rPr>
          <w:rFonts w:ascii="Helvetica" w:hAnsi="Helvetica" w:cs="Helvetica"/>
          <w:b/>
          <w:bCs/>
          <w:color w:val="323031"/>
        </w:rPr>
        <w:t>Assessment methods</w:t>
      </w:r>
    </w:p>
    <w:p w14:paraId="2EDD5BF1" w14:textId="77777777" w:rsidR="004F17AB" w:rsidRPr="00FC4AC8" w:rsidRDefault="004F17AB" w:rsidP="004F17AB">
      <w:pPr>
        <w:tabs>
          <w:tab w:val="left" w:pos="2122"/>
          <w:tab w:val="left" w:pos="3729"/>
          <w:tab w:val="left" w:pos="5668"/>
          <w:tab w:val="left" w:pos="8060"/>
        </w:tabs>
        <w:spacing w:before="152"/>
        <w:rPr>
          <w:rFonts w:ascii="Helvetica" w:hAnsi="Helvetica" w:cs="Helvetica"/>
        </w:rPr>
      </w:pPr>
      <w:r w:rsidRPr="00FC4AC8">
        <w:rPr>
          <w:rFonts w:ascii="Helvetica" w:hAnsi="Helvetica" w:cs="Helvetica"/>
          <w:color w:val="323031"/>
        </w:rPr>
        <w:t>A</w:t>
      </w:r>
      <w:r w:rsidRPr="00FC4AC8">
        <w:rPr>
          <w:rFonts w:ascii="Helvetica" w:hAnsi="Helvetica" w:cs="Helvetica"/>
          <w:color w:val="323031"/>
          <w:spacing w:val="-3"/>
        </w:rPr>
        <w:t xml:space="preserve"> </w:t>
      </w:r>
      <w:r w:rsidRPr="00FC4AC8">
        <w:rPr>
          <w:rFonts w:ascii="Helvetica" w:hAnsi="Helvetica" w:cs="Helvetica"/>
          <w:color w:val="323031"/>
        </w:rPr>
        <w:t>–</w:t>
      </w:r>
      <w:r w:rsidRPr="00FC4AC8">
        <w:rPr>
          <w:rFonts w:ascii="Helvetica" w:hAnsi="Helvetica" w:cs="Helvetica"/>
          <w:color w:val="323031"/>
          <w:spacing w:val="-3"/>
        </w:rPr>
        <w:t xml:space="preserve"> </w:t>
      </w:r>
      <w:r w:rsidRPr="00FC4AC8">
        <w:rPr>
          <w:rFonts w:ascii="Helvetica" w:hAnsi="Helvetica" w:cs="Helvetica"/>
          <w:color w:val="323031"/>
        </w:rPr>
        <w:t>Application     I</w:t>
      </w:r>
      <w:r w:rsidRPr="00FC4AC8">
        <w:rPr>
          <w:rFonts w:ascii="Helvetica" w:hAnsi="Helvetica" w:cs="Helvetica"/>
          <w:color w:val="323031"/>
          <w:spacing w:val="-1"/>
        </w:rPr>
        <w:t xml:space="preserve"> </w:t>
      </w:r>
      <w:r w:rsidRPr="00FC4AC8">
        <w:rPr>
          <w:rFonts w:ascii="Helvetica" w:hAnsi="Helvetica" w:cs="Helvetica"/>
          <w:color w:val="323031"/>
        </w:rPr>
        <w:t>–</w:t>
      </w:r>
      <w:r w:rsidRPr="00FC4AC8">
        <w:rPr>
          <w:rFonts w:ascii="Helvetica" w:hAnsi="Helvetica" w:cs="Helvetica"/>
          <w:color w:val="323031"/>
          <w:spacing w:val="-2"/>
        </w:rPr>
        <w:t xml:space="preserve"> </w:t>
      </w:r>
      <w:r w:rsidRPr="00FC4AC8">
        <w:rPr>
          <w:rFonts w:ascii="Helvetica" w:hAnsi="Helvetica" w:cs="Helvetica"/>
          <w:color w:val="323031"/>
        </w:rPr>
        <w:t>Interview     T</w:t>
      </w:r>
      <w:r w:rsidRPr="00FC4AC8">
        <w:rPr>
          <w:rFonts w:ascii="Helvetica" w:hAnsi="Helvetica" w:cs="Helvetica"/>
          <w:color w:val="323031"/>
          <w:spacing w:val="-7"/>
        </w:rPr>
        <w:t xml:space="preserve"> </w:t>
      </w:r>
      <w:r w:rsidRPr="00FC4AC8">
        <w:rPr>
          <w:rFonts w:ascii="Helvetica" w:hAnsi="Helvetica" w:cs="Helvetica"/>
          <w:color w:val="323031"/>
        </w:rPr>
        <w:t>–</w:t>
      </w:r>
      <w:r w:rsidRPr="00FC4AC8">
        <w:rPr>
          <w:rFonts w:ascii="Helvetica" w:hAnsi="Helvetica" w:cs="Helvetica"/>
          <w:color w:val="323031"/>
          <w:spacing w:val="-6"/>
        </w:rPr>
        <w:t xml:space="preserve"> </w:t>
      </w:r>
      <w:r w:rsidRPr="00FC4AC8">
        <w:rPr>
          <w:rFonts w:ascii="Helvetica" w:hAnsi="Helvetica" w:cs="Helvetica"/>
          <w:color w:val="323031"/>
        </w:rPr>
        <w:t>Task/Activity    L –</w:t>
      </w:r>
      <w:r w:rsidRPr="00FC4AC8">
        <w:rPr>
          <w:rFonts w:ascii="Helvetica" w:hAnsi="Helvetica" w:cs="Helvetica"/>
          <w:color w:val="323031"/>
          <w:spacing w:val="-9"/>
        </w:rPr>
        <w:t xml:space="preserve"> </w:t>
      </w:r>
      <w:r w:rsidRPr="00FC4AC8">
        <w:rPr>
          <w:rFonts w:ascii="Helvetica" w:hAnsi="Helvetica" w:cs="Helvetica"/>
          <w:color w:val="323031"/>
        </w:rPr>
        <w:t>Lesson</w:t>
      </w:r>
      <w:r w:rsidRPr="00FC4AC8">
        <w:rPr>
          <w:rFonts w:ascii="Helvetica" w:hAnsi="Helvetica" w:cs="Helvetica"/>
          <w:color w:val="323031"/>
          <w:spacing w:val="-5"/>
        </w:rPr>
        <w:t xml:space="preserve"> </w:t>
      </w:r>
      <w:r w:rsidRPr="00FC4AC8">
        <w:rPr>
          <w:rFonts w:ascii="Helvetica" w:hAnsi="Helvetica" w:cs="Helvetica"/>
          <w:color w:val="323031"/>
        </w:rPr>
        <w:t>Observation   R –</w:t>
      </w:r>
      <w:r w:rsidRPr="00FC4AC8">
        <w:rPr>
          <w:rFonts w:ascii="Helvetica" w:hAnsi="Helvetica" w:cs="Helvetica"/>
          <w:color w:val="323031"/>
          <w:spacing w:val="-1"/>
        </w:rPr>
        <w:t xml:space="preserve"> </w:t>
      </w:r>
      <w:r w:rsidRPr="00FC4AC8">
        <w:rPr>
          <w:rFonts w:ascii="Helvetica" w:hAnsi="Helvetica" w:cs="Helvetica"/>
          <w:color w:val="323031"/>
        </w:rPr>
        <w:t>References</w:t>
      </w:r>
    </w:p>
    <w:p w14:paraId="7D1D0423" w14:textId="77777777" w:rsidR="004F17AB" w:rsidRDefault="004F17AB" w:rsidP="004F17AB">
      <w:pPr>
        <w:pStyle w:val="BodyText"/>
        <w:rPr>
          <w:sz w:val="20"/>
        </w:rPr>
      </w:pPr>
    </w:p>
    <w:p w14:paraId="4AA1A3D4" w14:textId="77777777" w:rsidR="004F17AB" w:rsidRPr="008E345E" w:rsidRDefault="004F17AB" w:rsidP="004F17AB">
      <w:pPr>
        <w:widowControl w:val="0"/>
        <w:autoSpaceDE w:val="0"/>
        <w:autoSpaceDN w:val="0"/>
        <w:adjustRightInd w:val="0"/>
        <w:spacing w:after="0" w:line="256" w:lineRule="auto"/>
        <w:ind w:left="100" w:right="1037"/>
        <w:rPr>
          <w:rFonts w:cstheme="minorHAnsi"/>
          <w:kern w:val="1"/>
          <w:sz w:val="24"/>
          <w:szCs w:val="24"/>
        </w:rPr>
      </w:pPr>
    </w:p>
    <w:sectPr w:rsidR="004F17AB" w:rsidRPr="008E345E">
      <w:pgSz w:w="12240" w:h="15840"/>
      <w:pgMar w:top="700" w:right="560" w:bottom="280" w:left="13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00000003"/>
    <w:lvl w:ilvl="0" w:tplc="000000C9">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4"/>
    <w:multiLevelType w:val="hybridMultilevel"/>
    <w:tmpl w:val="00000004"/>
    <w:lvl w:ilvl="0" w:tplc="0000012D">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5"/>
    <w:multiLevelType w:val="hybridMultilevel"/>
    <w:tmpl w:val="00000005"/>
    <w:lvl w:ilvl="0" w:tplc="00000191">
      <w:numFmt w:val="bullet"/>
      <w:lvlText w:val="•"/>
      <w:lvlJc w:val="left"/>
      <w:pPr>
        <w:ind w:left="4896"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006"/>
    <w:multiLevelType w:val="hybridMultilevel"/>
    <w:tmpl w:val="00000006"/>
    <w:lvl w:ilvl="0" w:tplc="000001F5">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007"/>
    <w:multiLevelType w:val="hybridMultilevel"/>
    <w:tmpl w:val="00000007"/>
    <w:lvl w:ilvl="0" w:tplc="00000259">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08450B7"/>
    <w:multiLevelType w:val="hybridMultilevel"/>
    <w:tmpl w:val="7D5A5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6A07D0"/>
    <w:multiLevelType w:val="hybridMultilevel"/>
    <w:tmpl w:val="E00A9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40683D"/>
    <w:multiLevelType w:val="hybridMultilevel"/>
    <w:tmpl w:val="9676AAC6"/>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10" w15:restartNumberingAfterBreak="0">
    <w:nsid w:val="52F30D3B"/>
    <w:multiLevelType w:val="hybridMultilevel"/>
    <w:tmpl w:val="9D5699C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1" w15:restartNumberingAfterBreak="0">
    <w:nsid w:val="6FA60B6D"/>
    <w:multiLevelType w:val="hybridMultilevel"/>
    <w:tmpl w:val="32C2C132"/>
    <w:lvl w:ilvl="0" w:tplc="20C46F7E">
      <w:numFmt w:val="bullet"/>
      <w:lvlText w:val="•"/>
      <w:lvlJc w:val="left"/>
      <w:pPr>
        <w:ind w:left="748" w:hanging="720"/>
      </w:pPr>
      <w:rPr>
        <w:rFonts w:hint="default"/>
        <w:spacing w:val="-6"/>
        <w:w w:val="99"/>
        <w:lang w:val="en-GB" w:eastAsia="en-GB" w:bidi="en-GB"/>
      </w:rPr>
    </w:lvl>
    <w:lvl w:ilvl="1" w:tplc="D08E7FCA">
      <w:numFmt w:val="bullet"/>
      <w:lvlText w:val="•"/>
      <w:lvlJc w:val="left"/>
      <w:pPr>
        <w:ind w:left="1766" w:hanging="720"/>
      </w:pPr>
      <w:rPr>
        <w:rFonts w:hint="default"/>
        <w:lang w:val="en-GB" w:eastAsia="en-GB" w:bidi="en-GB"/>
      </w:rPr>
    </w:lvl>
    <w:lvl w:ilvl="2" w:tplc="D57C92DC">
      <w:numFmt w:val="bullet"/>
      <w:lvlText w:val="•"/>
      <w:lvlJc w:val="left"/>
      <w:pPr>
        <w:ind w:left="2793" w:hanging="720"/>
      </w:pPr>
      <w:rPr>
        <w:rFonts w:hint="default"/>
        <w:lang w:val="en-GB" w:eastAsia="en-GB" w:bidi="en-GB"/>
      </w:rPr>
    </w:lvl>
    <w:lvl w:ilvl="3" w:tplc="AE905976">
      <w:numFmt w:val="bullet"/>
      <w:lvlText w:val="•"/>
      <w:lvlJc w:val="left"/>
      <w:pPr>
        <w:ind w:left="3819" w:hanging="720"/>
      </w:pPr>
      <w:rPr>
        <w:rFonts w:hint="default"/>
        <w:lang w:val="en-GB" w:eastAsia="en-GB" w:bidi="en-GB"/>
      </w:rPr>
    </w:lvl>
    <w:lvl w:ilvl="4" w:tplc="8D06C66A">
      <w:numFmt w:val="bullet"/>
      <w:lvlText w:val="•"/>
      <w:lvlJc w:val="left"/>
      <w:pPr>
        <w:ind w:left="4846" w:hanging="720"/>
      </w:pPr>
      <w:rPr>
        <w:rFonts w:hint="default"/>
        <w:lang w:val="en-GB" w:eastAsia="en-GB" w:bidi="en-GB"/>
      </w:rPr>
    </w:lvl>
    <w:lvl w:ilvl="5" w:tplc="8DC072F4">
      <w:numFmt w:val="bullet"/>
      <w:lvlText w:val="•"/>
      <w:lvlJc w:val="left"/>
      <w:pPr>
        <w:ind w:left="5872" w:hanging="720"/>
      </w:pPr>
      <w:rPr>
        <w:rFonts w:hint="default"/>
        <w:lang w:val="en-GB" w:eastAsia="en-GB" w:bidi="en-GB"/>
      </w:rPr>
    </w:lvl>
    <w:lvl w:ilvl="6" w:tplc="9FE23B00">
      <w:numFmt w:val="bullet"/>
      <w:lvlText w:val="•"/>
      <w:lvlJc w:val="left"/>
      <w:pPr>
        <w:ind w:left="6899" w:hanging="720"/>
      </w:pPr>
      <w:rPr>
        <w:rFonts w:hint="default"/>
        <w:lang w:val="en-GB" w:eastAsia="en-GB" w:bidi="en-GB"/>
      </w:rPr>
    </w:lvl>
    <w:lvl w:ilvl="7" w:tplc="D3C601C2">
      <w:numFmt w:val="bullet"/>
      <w:lvlText w:val="•"/>
      <w:lvlJc w:val="left"/>
      <w:pPr>
        <w:ind w:left="7925" w:hanging="720"/>
      </w:pPr>
      <w:rPr>
        <w:rFonts w:hint="default"/>
        <w:lang w:val="en-GB" w:eastAsia="en-GB" w:bidi="en-GB"/>
      </w:rPr>
    </w:lvl>
    <w:lvl w:ilvl="8" w:tplc="E306E3D2">
      <w:numFmt w:val="bullet"/>
      <w:lvlText w:val="•"/>
      <w:lvlJc w:val="left"/>
      <w:pPr>
        <w:ind w:left="8952" w:hanging="720"/>
      </w:pPr>
      <w:rPr>
        <w:rFonts w:hint="default"/>
        <w:lang w:val="en-GB" w:eastAsia="en-GB" w:bidi="en-GB"/>
      </w:rPr>
    </w:lvl>
  </w:abstractNum>
  <w:abstractNum w:abstractNumId="12" w15:restartNumberingAfterBreak="0">
    <w:nsid w:val="71E402CD"/>
    <w:multiLevelType w:val="hybridMultilevel"/>
    <w:tmpl w:val="2D6256E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7C371161"/>
    <w:multiLevelType w:val="hybridMultilevel"/>
    <w:tmpl w:val="BA980058"/>
    <w:lvl w:ilvl="0" w:tplc="D144B35A">
      <w:start w:val="1"/>
      <w:numFmt w:val="bullet"/>
      <w:lvlText w:val=""/>
      <w:lvlJc w:val="left"/>
      <w:pPr>
        <w:ind w:left="964" w:hanging="463"/>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11"/>
  </w:num>
  <w:num w:numId="10">
    <w:abstractNumId w:val="7"/>
  </w:num>
  <w:num w:numId="11">
    <w:abstractNumId w:val="8"/>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75A"/>
    <w:rsid w:val="0021184F"/>
    <w:rsid w:val="002A454B"/>
    <w:rsid w:val="002D16F8"/>
    <w:rsid w:val="004F17AB"/>
    <w:rsid w:val="00595A0D"/>
    <w:rsid w:val="006D7F20"/>
    <w:rsid w:val="007658C2"/>
    <w:rsid w:val="008E345E"/>
    <w:rsid w:val="00942228"/>
    <w:rsid w:val="009B4BE6"/>
    <w:rsid w:val="009D10D0"/>
    <w:rsid w:val="00B0233E"/>
    <w:rsid w:val="00B47E83"/>
    <w:rsid w:val="00BD146B"/>
    <w:rsid w:val="00C93DD5"/>
    <w:rsid w:val="00CD314D"/>
    <w:rsid w:val="00D01D96"/>
    <w:rsid w:val="00D25312"/>
    <w:rsid w:val="00D5575A"/>
    <w:rsid w:val="00D761C1"/>
    <w:rsid w:val="00ED5519"/>
    <w:rsid w:val="00FC4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8B3EDD"/>
  <w14:defaultImageDpi w14:val="0"/>
  <w15:docId w15:val="{CA7241AB-96FC-49F5-AD6B-13426D0FA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01D96"/>
    <w:pPr>
      <w:widowControl w:val="0"/>
      <w:autoSpaceDE w:val="0"/>
      <w:autoSpaceDN w:val="0"/>
      <w:spacing w:after="0" w:line="240" w:lineRule="auto"/>
      <w:ind w:left="748" w:hanging="360"/>
    </w:pPr>
    <w:rPr>
      <w:rFonts w:ascii="Calibri" w:eastAsia="Calibri" w:hAnsi="Calibri" w:cs="Calibri"/>
      <w:lang w:bidi="en-GB"/>
    </w:rPr>
  </w:style>
  <w:style w:type="paragraph" w:customStyle="1" w:styleId="TableParagraph">
    <w:name w:val="Table Paragraph"/>
    <w:basedOn w:val="Normal"/>
    <w:uiPriority w:val="1"/>
    <w:qFormat/>
    <w:rsid w:val="008E345E"/>
    <w:pPr>
      <w:widowControl w:val="0"/>
      <w:autoSpaceDE w:val="0"/>
      <w:autoSpaceDN w:val="0"/>
      <w:spacing w:before="25" w:after="0" w:line="240" w:lineRule="auto"/>
      <w:ind w:left="80"/>
    </w:pPr>
    <w:rPr>
      <w:rFonts w:ascii="Calibri" w:eastAsia="Calibri" w:hAnsi="Calibri" w:cs="Calibri"/>
      <w:lang w:bidi="en-GB"/>
    </w:rPr>
  </w:style>
  <w:style w:type="paragraph" w:styleId="BodyText">
    <w:name w:val="Body Text"/>
    <w:basedOn w:val="Normal"/>
    <w:link w:val="BodyTextChar"/>
    <w:uiPriority w:val="1"/>
    <w:qFormat/>
    <w:rsid w:val="004F17AB"/>
    <w:pPr>
      <w:widowControl w:val="0"/>
      <w:autoSpaceDE w:val="0"/>
      <w:autoSpaceDN w:val="0"/>
      <w:spacing w:after="0" w:line="240" w:lineRule="auto"/>
    </w:pPr>
    <w:rPr>
      <w:rFonts w:ascii="Calibri" w:eastAsia="Calibri" w:hAnsi="Calibri" w:cs="Calibri"/>
      <w:sz w:val="26"/>
      <w:szCs w:val="26"/>
      <w:lang w:bidi="en-GB"/>
    </w:rPr>
  </w:style>
  <w:style w:type="character" w:customStyle="1" w:styleId="BodyTextChar">
    <w:name w:val="Body Text Char"/>
    <w:basedOn w:val="DefaultParagraphFont"/>
    <w:link w:val="BodyText"/>
    <w:uiPriority w:val="1"/>
    <w:rsid w:val="004F17AB"/>
    <w:rPr>
      <w:rFonts w:ascii="Calibri" w:eastAsia="Calibri" w:hAnsi="Calibri" w:cs="Calibri"/>
      <w:sz w:val="26"/>
      <w:szCs w:val="26"/>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556070">
      <w:bodyDiv w:val="1"/>
      <w:marLeft w:val="0"/>
      <w:marRight w:val="0"/>
      <w:marTop w:val="0"/>
      <w:marBottom w:val="0"/>
      <w:divBdr>
        <w:top w:val="none" w:sz="0" w:space="0" w:color="auto"/>
        <w:left w:val="none" w:sz="0" w:space="0" w:color="auto"/>
        <w:bottom w:val="none" w:sz="0" w:space="0" w:color="auto"/>
        <w:right w:val="none" w:sz="0" w:space="0" w:color="auto"/>
      </w:divBdr>
    </w:div>
    <w:div w:id="191342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FFC7AF2F44C3449F5D805CC433FDA2" ma:contentTypeVersion="26" ma:contentTypeDescription="Create a new document." ma:contentTypeScope="" ma:versionID="2858fd63008fc12fe8a44cd8a72a996f">
  <xsd:schema xmlns:xsd="http://www.w3.org/2001/XMLSchema" xmlns:xs="http://www.w3.org/2001/XMLSchema" xmlns:p="http://schemas.microsoft.com/office/2006/metadata/properties" xmlns:ns2="28b3c6cf-605e-42bf-873e-dfac23afb8f2" xmlns:ns3="1f256c73-9eaf-48cd-acc2-109bd987647a" targetNamespace="http://schemas.microsoft.com/office/2006/metadata/properties" ma:root="true" ma:fieldsID="400f3baa0309318abde5912fab2b410e" ns2:_="" ns3:_="">
    <xsd:import namespace="28b3c6cf-605e-42bf-873e-dfac23afb8f2"/>
    <xsd:import namespace="1f256c73-9eaf-48cd-acc2-109bd9876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Loc" minOccurs="0"/>
                <xsd:element ref="ns2:a3e6971d-25c6-4239-8a8b-a79b0b6e0d7fCountryOrRegion" minOccurs="0"/>
                <xsd:element ref="ns2:a3e6971d-25c6-4239-8a8b-a79b0b6e0d7fState" minOccurs="0"/>
                <xsd:element ref="ns2:a3e6971d-25c6-4239-8a8b-a79b0b6e0d7fCity" minOccurs="0"/>
                <xsd:element ref="ns2:a3e6971d-25c6-4239-8a8b-a79b0b6e0d7fPostalCode" minOccurs="0"/>
                <xsd:element ref="ns2:a3e6971d-25c6-4239-8a8b-a79b0b6e0d7fStreet" minOccurs="0"/>
                <xsd:element ref="ns2:a3e6971d-25c6-4239-8a8b-a79b0b6e0d7fGeoLoc" minOccurs="0"/>
                <xsd:element ref="ns2:a3e6971d-25c6-4239-8a8b-a79b0b6e0d7fDispNam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3c6cf-605e-42bf-873e-dfac23af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d77b9-82d5-4e02-8943-caa52e4b7a4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 ma:index="23" nillable="true" ma:displayName="Loc" ma:format="Dropdown" ma:internalName="Loc">
      <xsd:simpleType>
        <xsd:restriction base="dms:Unknown"/>
      </xsd:simpleType>
    </xsd:element>
    <xsd:element name="a3e6971d-25c6-4239-8a8b-a79b0b6e0d7fCountryOrRegion" ma:index="24" nillable="true" ma:displayName="Loc: Country/Region" ma:internalName="CountryOrRegion" ma:readOnly="true">
      <xsd:simpleType>
        <xsd:restriction base="dms:Text"/>
      </xsd:simpleType>
    </xsd:element>
    <xsd:element name="a3e6971d-25c6-4239-8a8b-a79b0b6e0d7fState" ma:index="25" nillable="true" ma:displayName="Loc: State" ma:internalName="State" ma:readOnly="true">
      <xsd:simpleType>
        <xsd:restriction base="dms:Text"/>
      </xsd:simpleType>
    </xsd:element>
    <xsd:element name="a3e6971d-25c6-4239-8a8b-a79b0b6e0d7fCity" ma:index="26" nillable="true" ma:displayName="Loc: City" ma:internalName="City" ma:readOnly="true">
      <xsd:simpleType>
        <xsd:restriction base="dms:Text"/>
      </xsd:simpleType>
    </xsd:element>
    <xsd:element name="a3e6971d-25c6-4239-8a8b-a79b0b6e0d7fPostalCode" ma:index="27" nillable="true" ma:displayName="Loc: Postal Code" ma:internalName="PostalCode" ma:readOnly="true">
      <xsd:simpleType>
        <xsd:restriction base="dms:Text"/>
      </xsd:simpleType>
    </xsd:element>
    <xsd:element name="a3e6971d-25c6-4239-8a8b-a79b0b6e0d7fStreet" ma:index="28" nillable="true" ma:displayName="Loc: Street" ma:internalName="Street" ma:readOnly="true">
      <xsd:simpleType>
        <xsd:restriction base="dms:Text"/>
      </xsd:simpleType>
    </xsd:element>
    <xsd:element name="a3e6971d-25c6-4239-8a8b-a79b0b6e0d7fGeoLoc" ma:index="29" nillable="true" ma:displayName="Loc: Coordinates" ma:internalName="GeoLoc" ma:readOnly="true">
      <xsd:simpleType>
        <xsd:restriction base="dms:Unknown"/>
      </xsd:simpleType>
    </xsd:element>
    <xsd:element name="a3e6971d-25c6-4239-8a8b-a79b0b6e0d7fDispName" ma:index="30" nillable="true" ma:displayName="Loc: Name" ma:internalName="DispName"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56c73-9eaf-48cd-acc2-109bd9876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b45ce6-9733-4847-9a90-695cffc736cb}" ma:internalName="TaxCatchAll" ma:showField="CatchAllData" ma:web="1f256c73-9eaf-48cd-acc2-109bd987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256c73-9eaf-48cd-acc2-109bd987647a" xsi:nil="true"/>
    <lcf76f155ced4ddcb4097134ff3c332f xmlns="28b3c6cf-605e-42bf-873e-dfac23afb8f2">
      <Terms xmlns="http://schemas.microsoft.com/office/infopath/2007/PartnerControls"/>
    </lcf76f155ced4ddcb4097134ff3c332f>
    <Loc xmlns="28b3c6cf-605e-42bf-873e-dfac23afb8f2" xsi:nil="true"/>
  </documentManagement>
</p:properties>
</file>

<file path=customXml/itemProps1.xml><?xml version="1.0" encoding="utf-8"?>
<ds:datastoreItem xmlns:ds="http://schemas.openxmlformats.org/officeDocument/2006/customXml" ds:itemID="{CAA42AC8-A0EB-4BDD-B1EC-1E5A7465E2F6}"/>
</file>

<file path=customXml/itemProps2.xml><?xml version="1.0" encoding="utf-8"?>
<ds:datastoreItem xmlns:ds="http://schemas.openxmlformats.org/officeDocument/2006/customXml" ds:itemID="{E4AFDA30-6129-48F3-BD9D-6FFDFE8B2E5B}"/>
</file>

<file path=customXml/itemProps3.xml><?xml version="1.0" encoding="utf-8"?>
<ds:datastoreItem xmlns:ds="http://schemas.openxmlformats.org/officeDocument/2006/customXml" ds:itemID="{AA90690C-1B23-4C89-A73D-D51ACA56FE2D}"/>
</file>

<file path=docProps/app.xml><?xml version="1.0" encoding="utf-8"?>
<Properties xmlns="http://schemas.openxmlformats.org/officeDocument/2006/extended-properties" xmlns:vt="http://schemas.openxmlformats.org/officeDocument/2006/docPropsVTypes">
  <Template>Normal</Template>
  <TotalTime>0</TotalTime>
  <Pages>5</Pages>
  <Words>1324</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Frey</dc:creator>
  <cp:keywords/>
  <dc:description/>
  <cp:lastModifiedBy>Bonny Keogh</cp:lastModifiedBy>
  <cp:revision>2</cp:revision>
  <dcterms:created xsi:type="dcterms:W3CDTF">2025-05-23T16:12:00Z</dcterms:created>
  <dcterms:modified xsi:type="dcterms:W3CDTF">2025-05-23T16:12:00Z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0x01010086FFC7AF2F44C3449F5D805CC433FDA2</vt:lpwstr>
  </property>
</Properties>
</file>