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9DA" w:rsidRPr="007655B7" w:rsidRDefault="00AE022C" w:rsidP="007655B7">
      <w:pPr>
        <w:spacing w:after="0"/>
        <w:jc w:val="center"/>
        <w:rPr>
          <w:b/>
        </w:rPr>
      </w:pPr>
      <w:r w:rsidRPr="007655B7">
        <w:rPr>
          <w:b/>
        </w:rPr>
        <w:t>Job description</w:t>
      </w:r>
    </w:p>
    <w:p w:rsidR="007655B7" w:rsidRDefault="007655B7" w:rsidP="007655B7">
      <w:pPr>
        <w:pStyle w:val="ListParagraph"/>
        <w:spacing w:line="360" w:lineRule="auto"/>
        <w:ind w:left="0"/>
        <w:jc w:val="center"/>
        <w:rPr>
          <w:b/>
        </w:rPr>
      </w:pPr>
      <w:r w:rsidRPr="007655B7">
        <w:rPr>
          <w:b/>
        </w:rPr>
        <w:t>0.6 FTE Year 6 primary school teacher</w:t>
      </w:r>
    </w:p>
    <w:p w:rsidR="00554F41" w:rsidRPr="007655B7" w:rsidRDefault="00FC60B1" w:rsidP="007655B7">
      <w:pPr>
        <w:pStyle w:val="ListParagraph"/>
        <w:spacing w:line="360" w:lineRule="auto"/>
        <w:ind w:left="0"/>
        <w:jc w:val="center"/>
        <w:rPr>
          <w:b/>
        </w:rPr>
      </w:pPr>
      <w:r w:rsidRPr="007655B7">
        <w:rPr>
          <w:b/>
        </w:rPr>
        <w:t>All Saints’</w:t>
      </w:r>
      <w:r w:rsidR="00AD25B6" w:rsidRPr="007655B7">
        <w:rPr>
          <w:b/>
        </w:rPr>
        <w:t xml:space="preserve"> Catholic Voluntary Academy</w:t>
      </w:r>
    </w:p>
    <w:p w:rsidR="00AB6CB0" w:rsidRDefault="00AB6CB0" w:rsidP="007C4F4E">
      <w:pPr>
        <w:spacing w:after="0"/>
        <w:rPr>
          <w:b/>
        </w:rPr>
      </w:pPr>
      <w:bookmarkStart w:id="0" w:name="_GoBack"/>
      <w:bookmarkEnd w:id="0"/>
    </w:p>
    <w:p w:rsidR="00AB6CB0" w:rsidRDefault="00AB6CB0" w:rsidP="007C4F4E">
      <w:pPr>
        <w:spacing w:after="0"/>
        <w:rPr>
          <w:b/>
        </w:rPr>
      </w:pPr>
      <w:r>
        <w:rPr>
          <w:b/>
        </w:rPr>
        <w:t>Job purpose</w:t>
      </w:r>
    </w:p>
    <w:p w:rsidR="00CD78A5" w:rsidRDefault="00CD78A5" w:rsidP="00CD78A5">
      <w:pPr>
        <w:jc w:val="both"/>
        <w:rPr>
          <w:rFonts w:cstheme="minorHAnsi"/>
        </w:rPr>
      </w:pPr>
      <w:r w:rsidRPr="00DC63E9">
        <w:rPr>
          <w:rFonts w:cstheme="minorHAnsi"/>
        </w:rPr>
        <w:t xml:space="preserve">The post holder will ensure pupils achieve their full potential by providing support and assistance </w:t>
      </w:r>
      <w:r>
        <w:rPr>
          <w:rFonts w:cstheme="minorHAnsi"/>
        </w:rPr>
        <w:t xml:space="preserve">which will help </w:t>
      </w:r>
      <w:r w:rsidRPr="00DC63E9">
        <w:rPr>
          <w:rFonts w:cstheme="minorHAnsi"/>
        </w:rPr>
        <w:t xml:space="preserve">pupils to overcome barriers to learning.  </w:t>
      </w:r>
    </w:p>
    <w:p w:rsidR="00CD78A5" w:rsidRPr="00DC63E9" w:rsidRDefault="00CD78A5" w:rsidP="00CD78A5">
      <w:pPr>
        <w:jc w:val="both"/>
        <w:rPr>
          <w:rFonts w:cstheme="minorHAnsi"/>
        </w:rPr>
      </w:pPr>
      <w:r w:rsidRPr="00DC63E9">
        <w:rPr>
          <w:rFonts w:cstheme="minorHAnsi"/>
        </w:rPr>
        <w:t xml:space="preserve">The Post holder will work </w:t>
      </w:r>
      <w:r>
        <w:rPr>
          <w:rFonts w:cstheme="minorHAnsi"/>
        </w:rPr>
        <w:t xml:space="preserve">predominantly with </w:t>
      </w:r>
      <w:r w:rsidR="005814CB">
        <w:rPr>
          <w:rFonts w:cstheme="minorHAnsi"/>
        </w:rPr>
        <w:t xml:space="preserve">Key stage 3 </w:t>
      </w:r>
      <w:r>
        <w:rPr>
          <w:rFonts w:cstheme="minorHAnsi"/>
        </w:rPr>
        <w:t xml:space="preserve">Pupil Premium </w:t>
      </w:r>
      <w:r w:rsidRPr="00DC63E9">
        <w:rPr>
          <w:rFonts w:cstheme="minorHAnsi"/>
        </w:rPr>
        <w:t xml:space="preserve">pupils, </w:t>
      </w:r>
      <w:r>
        <w:rPr>
          <w:rFonts w:cstheme="minorHAnsi"/>
        </w:rPr>
        <w:t xml:space="preserve">as well as other students from </w:t>
      </w:r>
      <w:r w:rsidRPr="00DC63E9">
        <w:rPr>
          <w:rFonts w:cstheme="minorHAnsi"/>
        </w:rPr>
        <w:t>disadvantaged back</w:t>
      </w:r>
      <w:r>
        <w:rPr>
          <w:rFonts w:cstheme="minorHAnsi"/>
        </w:rPr>
        <w:t xml:space="preserve">grounds. </w:t>
      </w:r>
      <w:r w:rsidRPr="00DC63E9">
        <w:rPr>
          <w:rFonts w:cstheme="minorHAnsi"/>
        </w:rPr>
        <w:t xml:space="preserve">The variety of issues covered will be vast, ranging from </w:t>
      </w:r>
      <w:r w:rsidR="00E352F1">
        <w:rPr>
          <w:rFonts w:cstheme="minorHAnsi"/>
        </w:rPr>
        <w:t xml:space="preserve">poor numeracy and literacy skills, under performance in a suite of subjects, </w:t>
      </w:r>
      <w:r w:rsidRPr="00DC63E9">
        <w:rPr>
          <w:rFonts w:cstheme="minorHAnsi"/>
        </w:rPr>
        <w:t>punctuality, absence, bullying, challenging behaviour, abuse and low esteem.</w:t>
      </w:r>
    </w:p>
    <w:p w:rsidR="00CD78A5" w:rsidRPr="00DC63E9" w:rsidRDefault="00CD78A5" w:rsidP="00CD78A5">
      <w:pPr>
        <w:jc w:val="both"/>
        <w:rPr>
          <w:rFonts w:cstheme="minorHAnsi"/>
        </w:rPr>
      </w:pPr>
      <w:r w:rsidRPr="00DC63E9">
        <w:rPr>
          <w:rFonts w:cstheme="minorHAnsi"/>
        </w:rPr>
        <w:t xml:space="preserve">The Post holder will provide a range of support services designed to enhance existing provisions, support learning, increase participation and encourage social inclusion. </w:t>
      </w:r>
    </w:p>
    <w:p w:rsidR="000522D9" w:rsidRDefault="00AB6CB0" w:rsidP="007C4F4E">
      <w:pPr>
        <w:spacing w:after="0"/>
        <w:rPr>
          <w:b/>
        </w:rPr>
      </w:pPr>
      <w:r>
        <w:rPr>
          <w:b/>
        </w:rPr>
        <w:t>Specific responsibilities</w:t>
      </w:r>
    </w:p>
    <w:p w:rsidR="00CD78A5" w:rsidRPr="009662AE" w:rsidRDefault="00CD78A5" w:rsidP="00CD78A5">
      <w:pPr>
        <w:pStyle w:val="ListParagraph"/>
        <w:numPr>
          <w:ilvl w:val="0"/>
          <w:numId w:val="4"/>
        </w:numPr>
        <w:spacing w:after="0" w:line="240" w:lineRule="auto"/>
        <w:jc w:val="both"/>
        <w:rPr>
          <w:rFonts w:eastAsia="Arial Unicode MS" w:cstheme="minorHAnsi"/>
        </w:rPr>
      </w:pPr>
      <w:r w:rsidRPr="009662AE">
        <w:rPr>
          <w:rFonts w:cstheme="minorHAnsi"/>
        </w:rPr>
        <w:t>Contribute to pupils’ learning and development by:</w:t>
      </w:r>
    </w:p>
    <w:p w:rsidR="00CD78A5" w:rsidRPr="009662AE" w:rsidRDefault="00CD78A5" w:rsidP="00CD78A5">
      <w:pPr>
        <w:pStyle w:val="ListParagraph"/>
        <w:numPr>
          <w:ilvl w:val="0"/>
          <w:numId w:val="5"/>
        </w:numPr>
        <w:spacing w:after="0" w:line="240" w:lineRule="auto"/>
        <w:jc w:val="both"/>
        <w:rPr>
          <w:rFonts w:eastAsia="Arial Unicode MS" w:cstheme="minorHAnsi"/>
        </w:rPr>
      </w:pPr>
      <w:r w:rsidRPr="009662AE">
        <w:rPr>
          <w:rFonts w:cstheme="minorHAnsi"/>
        </w:rPr>
        <w:t>Identifying and supporting learning and development needs</w:t>
      </w:r>
      <w:r w:rsidR="00E352F1">
        <w:rPr>
          <w:rFonts w:eastAsia="Arial Unicode MS" w:cstheme="minorHAnsi"/>
        </w:rPr>
        <w:t xml:space="preserve"> for all subject areas.</w:t>
      </w:r>
    </w:p>
    <w:p w:rsidR="00CD78A5" w:rsidRPr="009662AE" w:rsidRDefault="00CD78A5" w:rsidP="00CD78A5">
      <w:pPr>
        <w:pStyle w:val="ListParagraph"/>
        <w:numPr>
          <w:ilvl w:val="0"/>
          <w:numId w:val="5"/>
        </w:numPr>
        <w:spacing w:after="0" w:line="240" w:lineRule="auto"/>
        <w:jc w:val="both"/>
        <w:rPr>
          <w:rFonts w:eastAsia="Arial Unicode MS" w:cstheme="minorHAnsi"/>
        </w:rPr>
      </w:pPr>
      <w:r w:rsidRPr="009662AE">
        <w:rPr>
          <w:rFonts w:cstheme="minorHAnsi"/>
        </w:rPr>
        <w:t>Developing an appropriate coaching plan to build a relationship designed to engage pupils in order to support improvement.</w:t>
      </w:r>
    </w:p>
    <w:p w:rsidR="00CD78A5" w:rsidRPr="009662AE" w:rsidRDefault="00CD78A5" w:rsidP="00CD78A5">
      <w:pPr>
        <w:pStyle w:val="ListParagraph"/>
        <w:numPr>
          <w:ilvl w:val="0"/>
          <w:numId w:val="4"/>
        </w:numPr>
        <w:overflowPunct w:val="0"/>
        <w:autoSpaceDE w:val="0"/>
        <w:autoSpaceDN w:val="0"/>
        <w:adjustRightInd w:val="0"/>
        <w:spacing w:after="0" w:line="240" w:lineRule="auto"/>
        <w:jc w:val="both"/>
        <w:textAlignment w:val="baseline"/>
        <w:rPr>
          <w:rFonts w:cstheme="minorHAnsi"/>
        </w:rPr>
      </w:pPr>
      <w:r w:rsidRPr="009662AE">
        <w:rPr>
          <w:rFonts w:cstheme="minorHAnsi"/>
        </w:rPr>
        <w:t>Monitoring and evaluating the effectiveness of the coaching support provided.</w:t>
      </w:r>
    </w:p>
    <w:p w:rsidR="00CD78A5" w:rsidRPr="009662AE" w:rsidRDefault="00CD78A5" w:rsidP="00CD78A5">
      <w:pPr>
        <w:pStyle w:val="ListParagraph"/>
        <w:numPr>
          <w:ilvl w:val="0"/>
          <w:numId w:val="4"/>
        </w:numPr>
        <w:spacing w:after="0" w:line="240" w:lineRule="auto"/>
        <w:jc w:val="both"/>
        <w:rPr>
          <w:rFonts w:cstheme="minorHAnsi"/>
        </w:rPr>
      </w:pPr>
      <w:r w:rsidRPr="009662AE">
        <w:rPr>
          <w:rFonts w:cstheme="minorHAnsi"/>
        </w:rPr>
        <w:t>Develop appropriate relationships with pupils to engage them in learning and support academic improvement.</w:t>
      </w:r>
    </w:p>
    <w:p w:rsidR="00CD78A5" w:rsidRPr="009662AE" w:rsidRDefault="00CD78A5" w:rsidP="00CD78A5">
      <w:pPr>
        <w:pStyle w:val="ListParagraph"/>
        <w:numPr>
          <w:ilvl w:val="0"/>
          <w:numId w:val="4"/>
        </w:numPr>
        <w:spacing w:after="0" w:line="240" w:lineRule="auto"/>
        <w:jc w:val="both"/>
        <w:rPr>
          <w:rFonts w:cstheme="minorHAnsi"/>
        </w:rPr>
      </w:pPr>
      <w:r w:rsidRPr="009662AE">
        <w:rPr>
          <w:rFonts w:cstheme="minorHAnsi"/>
        </w:rPr>
        <w:t>Contribute to and participate in assessment to identify individual barriers to learning.</w:t>
      </w:r>
    </w:p>
    <w:p w:rsidR="00CD78A5" w:rsidRPr="009662AE" w:rsidRDefault="00CD78A5" w:rsidP="00CD78A5">
      <w:pPr>
        <w:pStyle w:val="ListParagraph"/>
        <w:numPr>
          <w:ilvl w:val="0"/>
          <w:numId w:val="4"/>
        </w:numPr>
        <w:spacing w:after="0" w:line="240" w:lineRule="auto"/>
        <w:jc w:val="both"/>
        <w:rPr>
          <w:rFonts w:cstheme="minorHAnsi"/>
        </w:rPr>
      </w:pPr>
      <w:r w:rsidRPr="009662AE">
        <w:rPr>
          <w:rFonts w:cstheme="minorHAnsi"/>
        </w:rPr>
        <w:t>Under the guidance of Line Manager develop appropriate strategies, options and alternatives to overcoming barriers to learning.</w:t>
      </w:r>
    </w:p>
    <w:p w:rsidR="00CD78A5" w:rsidRPr="009662AE" w:rsidRDefault="00CD78A5" w:rsidP="00CD78A5">
      <w:pPr>
        <w:pStyle w:val="ListParagraph"/>
        <w:numPr>
          <w:ilvl w:val="0"/>
          <w:numId w:val="4"/>
        </w:numPr>
        <w:spacing w:after="0" w:line="240" w:lineRule="auto"/>
        <w:jc w:val="both"/>
        <w:rPr>
          <w:rFonts w:cstheme="minorHAnsi"/>
        </w:rPr>
      </w:pPr>
      <w:r w:rsidRPr="009662AE">
        <w:rPr>
          <w:rFonts w:eastAsia="Arial Unicode MS" w:cstheme="minorHAnsi"/>
        </w:rPr>
        <w:t>D</w:t>
      </w:r>
      <w:r w:rsidRPr="009662AE">
        <w:rPr>
          <w:rFonts w:cstheme="minorHAnsi"/>
        </w:rPr>
        <w:t>evelop, agree and implement a coaching plan with pupils and those involved to set targets, providing meaningful measures of achievement, monitoring progress, identifyi</w:t>
      </w:r>
      <w:r>
        <w:rPr>
          <w:rFonts w:cstheme="minorHAnsi"/>
        </w:rPr>
        <w:t>ng additional need and celebrating</w:t>
      </w:r>
      <w:r w:rsidRPr="009662AE">
        <w:rPr>
          <w:rFonts w:cstheme="minorHAnsi"/>
        </w:rPr>
        <w:t xml:space="preserve"> success.</w:t>
      </w:r>
    </w:p>
    <w:p w:rsidR="00CD78A5" w:rsidRPr="009662AE" w:rsidRDefault="00CD78A5" w:rsidP="00CD78A5">
      <w:pPr>
        <w:pStyle w:val="ListParagraph"/>
        <w:numPr>
          <w:ilvl w:val="0"/>
          <w:numId w:val="4"/>
        </w:numPr>
        <w:spacing w:after="0" w:line="240" w:lineRule="auto"/>
        <w:jc w:val="both"/>
        <w:rPr>
          <w:rFonts w:eastAsia="Arial Unicode MS" w:cstheme="minorHAnsi"/>
          <w:vanish/>
        </w:rPr>
      </w:pPr>
      <w:r w:rsidRPr="009662AE">
        <w:rPr>
          <w:rFonts w:cstheme="minorHAnsi"/>
        </w:rPr>
        <w:t>Liaise with families and carers to share information about the pupil’s needs and progress as and when appropriate.</w:t>
      </w:r>
    </w:p>
    <w:p w:rsidR="00CD78A5" w:rsidRPr="007E2171" w:rsidRDefault="00CD78A5" w:rsidP="00CD78A5">
      <w:pPr>
        <w:jc w:val="both"/>
        <w:rPr>
          <w:rFonts w:cstheme="minorHAnsi"/>
        </w:rPr>
      </w:pPr>
    </w:p>
    <w:p w:rsidR="00CD78A5" w:rsidRPr="007E2171" w:rsidRDefault="00CD78A5" w:rsidP="00CD78A5">
      <w:pPr>
        <w:ind w:left="45"/>
        <w:jc w:val="both"/>
        <w:rPr>
          <w:rFonts w:eastAsia="Arial Unicode MS" w:cstheme="minorHAnsi"/>
          <w:vanish/>
        </w:rPr>
      </w:pPr>
    </w:p>
    <w:p w:rsidR="00CD78A5" w:rsidRPr="007E2171" w:rsidRDefault="00CD78A5" w:rsidP="00CD78A5">
      <w:pPr>
        <w:jc w:val="both"/>
        <w:rPr>
          <w:rFonts w:eastAsia="Arial Unicode MS" w:cstheme="minorHAnsi"/>
          <w:vanish/>
        </w:rPr>
      </w:pPr>
    </w:p>
    <w:p w:rsidR="00CD78A5" w:rsidRPr="009662AE" w:rsidRDefault="00CD78A5" w:rsidP="00CD78A5">
      <w:pPr>
        <w:pStyle w:val="ListParagraph"/>
        <w:numPr>
          <w:ilvl w:val="0"/>
          <w:numId w:val="4"/>
        </w:numPr>
        <w:spacing w:after="0" w:line="240" w:lineRule="auto"/>
        <w:jc w:val="both"/>
        <w:rPr>
          <w:rFonts w:cstheme="minorHAnsi"/>
        </w:rPr>
      </w:pPr>
      <w:r w:rsidRPr="009662AE">
        <w:rPr>
          <w:rFonts w:cstheme="minorHAnsi"/>
        </w:rPr>
        <w:t>Develop and organise relevant activities to create a stimulating, safe and secure environment to engage children and young people’s in order to support learning.</w:t>
      </w:r>
    </w:p>
    <w:p w:rsidR="00CD78A5" w:rsidRPr="009662AE" w:rsidRDefault="00CD78A5" w:rsidP="00CD78A5">
      <w:pPr>
        <w:pStyle w:val="ListParagraph"/>
        <w:numPr>
          <w:ilvl w:val="0"/>
          <w:numId w:val="4"/>
        </w:numPr>
        <w:spacing w:after="0" w:line="240" w:lineRule="auto"/>
        <w:jc w:val="both"/>
        <w:rPr>
          <w:rFonts w:eastAsia="Arial Unicode MS" w:cstheme="minorHAnsi"/>
          <w:vanish/>
        </w:rPr>
      </w:pPr>
      <w:r w:rsidRPr="009662AE">
        <w:rPr>
          <w:rFonts w:cstheme="minorHAnsi"/>
        </w:rPr>
        <w:t xml:space="preserve">Liaise with all relevant staff and any external professionals to ensure understanding, support and commitment to the approaches and strategies being used by the Academic </w:t>
      </w:r>
      <w:r w:rsidR="005814CB">
        <w:rPr>
          <w:rFonts w:cstheme="minorHAnsi"/>
        </w:rPr>
        <w:t>mentor</w:t>
      </w:r>
      <w:r w:rsidRPr="009662AE">
        <w:rPr>
          <w:rFonts w:cstheme="minorHAnsi"/>
        </w:rPr>
        <w:t>.</w:t>
      </w:r>
    </w:p>
    <w:p w:rsidR="00CD78A5" w:rsidRPr="007E2171" w:rsidRDefault="00CD78A5" w:rsidP="00CD78A5">
      <w:pPr>
        <w:jc w:val="both"/>
        <w:rPr>
          <w:rFonts w:cstheme="minorHAnsi"/>
        </w:rPr>
      </w:pPr>
    </w:p>
    <w:p w:rsidR="00CD78A5" w:rsidRPr="007E2171" w:rsidRDefault="00CD78A5" w:rsidP="00CD78A5">
      <w:pPr>
        <w:ind w:left="45"/>
        <w:jc w:val="both"/>
        <w:rPr>
          <w:rFonts w:eastAsia="Arial Unicode MS" w:cstheme="minorHAnsi"/>
          <w:vanish/>
        </w:rPr>
      </w:pPr>
    </w:p>
    <w:p w:rsidR="00CD78A5" w:rsidRPr="009662AE" w:rsidRDefault="00CD78A5" w:rsidP="00CD78A5">
      <w:pPr>
        <w:pStyle w:val="ListParagraph"/>
        <w:numPr>
          <w:ilvl w:val="0"/>
          <w:numId w:val="4"/>
        </w:numPr>
        <w:spacing w:after="0" w:line="240" w:lineRule="auto"/>
        <w:jc w:val="both"/>
        <w:rPr>
          <w:rFonts w:cstheme="minorHAnsi"/>
        </w:rPr>
      </w:pPr>
      <w:r w:rsidRPr="009662AE">
        <w:rPr>
          <w:rFonts w:cstheme="minorHAnsi"/>
        </w:rPr>
        <w:t>Collate data on pupil progression, produce reports, share information and maintain records to facilitate monitoring and evaluation.</w:t>
      </w:r>
    </w:p>
    <w:p w:rsidR="00CD78A5" w:rsidRDefault="00CD78A5" w:rsidP="00CD78A5">
      <w:pPr>
        <w:pStyle w:val="BodyTextIndent"/>
        <w:numPr>
          <w:ilvl w:val="0"/>
          <w:numId w:val="4"/>
        </w:numPr>
        <w:tabs>
          <w:tab w:val="clear" w:pos="720"/>
          <w:tab w:val="clear" w:pos="1440"/>
        </w:tabs>
        <w:spacing w:after="120"/>
        <w:contextualSpacing/>
        <w:jc w:val="both"/>
        <w:rPr>
          <w:rFonts w:asciiTheme="minorHAnsi" w:hAnsiTheme="minorHAnsi" w:cstheme="minorHAnsi"/>
          <w:szCs w:val="22"/>
        </w:rPr>
      </w:pPr>
      <w:r w:rsidRPr="007E2171">
        <w:rPr>
          <w:rFonts w:asciiTheme="minorHAnsi" w:hAnsiTheme="minorHAnsi" w:cstheme="minorHAnsi"/>
          <w:szCs w:val="22"/>
        </w:rPr>
        <w:t>Work within the Academy’s policies, liaising with teaching/ non-teaching staff and external agencies to support pupils displaying difficult or challenging behaviour drawing from a range of appropriate techniques, skills and strategies.</w:t>
      </w:r>
    </w:p>
    <w:p w:rsidR="00CD78A5" w:rsidRDefault="00CD78A5" w:rsidP="00CD78A5">
      <w:pPr>
        <w:pStyle w:val="BodyTextIndent"/>
        <w:numPr>
          <w:ilvl w:val="0"/>
          <w:numId w:val="4"/>
        </w:numPr>
        <w:tabs>
          <w:tab w:val="clear" w:pos="720"/>
          <w:tab w:val="clear" w:pos="1440"/>
        </w:tabs>
        <w:spacing w:after="120"/>
        <w:contextualSpacing/>
        <w:jc w:val="both"/>
        <w:rPr>
          <w:rFonts w:asciiTheme="minorHAnsi" w:hAnsiTheme="minorHAnsi" w:cstheme="minorHAnsi"/>
          <w:szCs w:val="22"/>
        </w:rPr>
      </w:pPr>
      <w:r w:rsidRPr="009662AE">
        <w:rPr>
          <w:rFonts w:asciiTheme="minorHAnsi" w:hAnsiTheme="minorHAnsi" w:cstheme="minorHAnsi"/>
          <w:szCs w:val="22"/>
        </w:rPr>
        <w:lastRenderedPageBreak/>
        <w:t xml:space="preserve">Monitor pupils’ conduct and behaviour during individual sessions and take appropriate action when it is required, following the Academy’s Behaviour for </w:t>
      </w:r>
      <w:r>
        <w:rPr>
          <w:rFonts w:asciiTheme="minorHAnsi" w:hAnsiTheme="minorHAnsi" w:cstheme="minorHAnsi"/>
          <w:szCs w:val="22"/>
        </w:rPr>
        <w:t>L</w:t>
      </w:r>
      <w:r w:rsidRPr="009662AE">
        <w:rPr>
          <w:rFonts w:asciiTheme="minorHAnsi" w:hAnsiTheme="minorHAnsi" w:cstheme="minorHAnsi"/>
          <w:szCs w:val="22"/>
        </w:rPr>
        <w:t xml:space="preserve">earning policy. </w:t>
      </w:r>
    </w:p>
    <w:p w:rsidR="00CD78A5" w:rsidRDefault="00CD78A5" w:rsidP="00CD78A5">
      <w:pPr>
        <w:pStyle w:val="BodyTextIndent"/>
        <w:numPr>
          <w:ilvl w:val="0"/>
          <w:numId w:val="4"/>
        </w:numPr>
        <w:tabs>
          <w:tab w:val="clear" w:pos="720"/>
          <w:tab w:val="clear" w:pos="1440"/>
        </w:tabs>
        <w:spacing w:after="120"/>
        <w:contextualSpacing/>
        <w:jc w:val="both"/>
        <w:rPr>
          <w:rFonts w:asciiTheme="minorHAnsi" w:hAnsiTheme="minorHAnsi" w:cstheme="minorHAnsi"/>
          <w:szCs w:val="22"/>
          <w:lang w:eastAsia="en-GB"/>
        </w:rPr>
      </w:pPr>
      <w:r w:rsidRPr="009662AE">
        <w:rPr>
          <w:rFonts w:asciiTheme="minorHAnsi" w:hAnsiTheme="minorHAnsi" w:cstheme="minorHAnsi"/>
          <w:szCs w:val="22"/>
          <w:lang w:eastAsia="en-GB"/>
        </w:rPr>
        <w:t>Attend and participating in relevant training.</w:t>
      </w:r>
    </w:p>
    <w:p w:rsidR="00CD78A5" w:rsidRPr="009662AE" w:rsidRDefault="00CD78A5" w:rsidP="00CD78A5">
      <w:pPr>
        <w:pStyle w:val="BodyTextIndent"/>
        <w:numPr>
          <w:ilvl w:val="0"/>
          <w:numId w:val="4"/>
        </w:numPr>
        <w:tabs>
          <w:tab w:val="clear" w:pos="720"/>
          <w:tab w:val="clear" w:pos="1440"/>
        </w:tabs>
        <w:spacing w:after="120"/>
        <w:contextualSpacing/>
        <w:jc w:val="both"/>
        <w:rPr>
          <w:rFonts w:asciiTheme="minorHAnsi" w:hAnsiTheme="minorHAnsi" w:cstheme="minorHAnsi"/>
          <w:szCs w:val="22"/>
        </w:rPr>
      </w:pPr>
      <w:r w:rsidRPr="009662AE">
        <w:rPr>
          <w:rFonts w:asciiTheme="minorHAnsi" w:hAnsiTheme="minorHAnsi" w:cstheme="minorHAnsi"/>
          <w:szCs w:val="22"/>
          <w:lang w:eastAsia="en-GB"/>
        </w:rPr>
        <w:t>Arrange and run activities designed to support the academic progress of pupils before and after school and during lunch breaks.</w:t>
      </w:r>
    </w:p>
    <w:p w:rsidR="000522D9" w:rsidRDefault="000522D9" w:rsidP="007C4F4E">
      <w:pPr>
        <w:spacing w:after="0"/>
        <w:rPr>
          <w:b/>
        </w:rPr>
      </w:pPr>
      <w:r>
        <w:rPr>
          <w:b/>
        </w:rPr>
        <w:t>Skills and abilities</w:t>
      </w:r>
    </w:p>
    <w:p w:rsidR="00CD78A5" w:rsidRPr="009662AE" w:rsidRDefault="00CD78A5" w:rsidP="00CD78A5">
      <w:pPr>
        <w:pStyle w:val="Heading1"/>
        <w:numPr>
          <w:ilvl w:val="0"/>
          <w:numId w:val="6"/>
        </w:numPr>
        <w:jc w:val="both"/>
        <w:rPr>
          <w:rFonts w:asciiTheme="minorHAnsi" w:hAnsiTheme="minorHAnsi" w:cstheme="minorHAnsi"/>
          <w:b w:val="0"/>
          <w:szCs w:val="22"/>
        </w:rPr>
      </w:pPr>
      <w:r w:rsidRPr="007E2171">
        <w:rPr>
          <w:rFonts w:asciiTheme="minorHAnsi" w:hAnsiTheme="minorHAnsi" w:cstheme="minorHAnsi"/>
          <w:b w:val="0"/>
          <w:szCs w:val="22"/>
        </w:rPr>
        <w:t xml:space="preserve">The post holder must </w:t>
      </w:r>
      <w:r w:rsidR="00E352F1">
        <w:rPr>
          <w:rFonts w:asciiTheme="minorHAnsi" w:hAnsiTheme="minorHAnsi" w:cstheme="minorHAnsi"/>
          <w:b w:val="0"/>
          <w:szCs w:val="22"/>
        </w:rPr>
        <w:t>have Primary QTS.</w:t>
      </w:r>
      <w:r>
        <w:rPr>
          <w:rFonts w:asciiTheme="minorHAnsi" w:hAnsiTheme="minorHAnsi" w:cstheme="minorHAnsi"/>
          <w:b w:val="0"/>
          <w:szCs w:val="22"/>
        </w:rPr>
        <w:t xml:space="preserve"> </w:t>
      </w:r>
    </w:p>
    <w:p w:rsidR="00CD78A5" w:rsidRPr="009662AE" w:rsidRDefault="00CD78A5" w:rsidP="00CD78A5">
      <w:pPr>
        <w:pStyle w:val="ListParagraph"/>
        <w:numPr>
          <w:ilvl w:val="0"/>
          <w:numId w:val="6"/>
        </w:numPr>
        <w:overflowPunct w:val="0"/>
        <w:autoSpaceDE w:val="0"/>
        <w:autoSpaceDN w:val="0"/>
        <w:adjustRightInd w:val="0"/>
        <w:spacing w:after="0" w:line="240" w:lineRule="auto"/>
        <w:jc w:val="both"/>
        <w:textAlignment w:val="baseline"/>
        <w:rPr>
          <w:rFonts w:cstheme="minorHAnsi"/>
        </w:rPr>
      </w:pPr>
      <w:r w:rsidRPr="009662AE">
        <w:rPr>
          <w:rFonts w:cstheme="minorHAnsi"/>
        </w:rPr>
        <w:t>The post holder will have the ability to communicate, influence, persuade, motivate and engage with a wide range of children/young people, their families and carers in order to achieve maximum engagement by all to support the pupil in achieving their full potential. The post holder will demonstrate good general interpersonal and communication skills.</w:t>
      </w:r>
    </w:p>
    <w:p w:rsidR="00CD78A5" w:rsidRPr="009662AE" w:rsidRDefault="00CD78A5" w:rsidP="00CD78A5">
      <w:pPr>
        <w:pStyle w:val="ListParagraph"/>
        <w:numPr>
          <w:ilvl w:val="0"/>
          <w:numId w:val="6"/>
        </w:numPr>
        <w:overflowPunct w:val="0"/>
        <w:autoSpaceDE w:val="0"/>
        <w:autoSpaceDN w:val="0"/>
        <w:adjustRightInd w:val="0"/>
        <w:spacing w:after="0" w:line="240" w:lineRule="auto"/>
        <w:jc w:val="both"/>
        <w:textAlignment w:val="baseline"/>
        <w:rPr>
          <w:rFonts w:cstheme="minorHAnsi"/>
        </w:rPr>
      </w:pPr>
      <w:r w:rsidRPr="009662AE">
        <w:rPr>
          <w:rFonts w:cstheme="minorHAnsi"/>
        </w:rPr>
        <w:t>The Post holder will have a strong knowledge and understanding of child protection, health, safety and security, confidentiality and data protection, copyright etc.</w:t>
      </w:r>
    </w:p>
    <w:p w:rsidR="00CD78A5" w:rsidRPr="009662AE" w:rsidRDefault="00CD78A5" w:rsidP="00CD78A5">
      <w:pPr>
        <w:pStyle w:val="ListParagraph"/>
        <w:numPr>
          <w:ilvl w:val="0"/>
          <w:numId w:val="6"/>
        </w:numPr>
        <w:overflowPunct w:val="0"/>
        <w:autoSpaceDE w:val="0"/>
        <w:autoSpaceDN w:val="0"/>
        <w:adjustRightInd w:val="0"/>
        <w:spacing w:after="0" w:line="240" w:lineRule="auto"/>
        <w:jc w:val="both"/>
        <w:textAlignment w:val="baseline"/>
        <w:rPr>
          <w:rFonts w:cstheme="minorHAnsi"/>
        </w:rPr>
      </w:pPr>
      <w:r w:rsidRPr="009662AE">
        <w:rPr>
          <w:rFonts w:cstheme="minorHAnsi"/>
        </w:rPr>
        <w:t>The Post holder must have the ability to use ICT for administration and pupil learning.</w:t>
      </w:r>
    </w:p>
    <w:p w:rsidR="00CD78A5" w:rsidRDefault="00CD78A5" w:rsidP="00CD78A5">
      <w:pPr>
        <w:pStyle w:val="ListParagraph"/>
        <w:numPr>
          <w:ilvl w:val="0"/>
          <w:numId w:val="6"/>
        </w:numPr>
        <w:overflowPunct w:val="0"/>
        <w:autoSpaceDE w:val="0"/>
        <w:autoSpaceDN w:val="0"/>
        <w:adjustRightInd w:val="0"/>
        <w:spacing w:after="0" w:line="240" w:lineRule="auto"/>
        <w:jc w:val="both"/>
        <w:textAlignment w:val="baseline"/>
        <w:rPr>
          <w:rFonts w:cstheme="minorHAnsi"/>
        </w:rPr>
      </w:pPr>
      <w:r w:rsidRPr="009662AE">
        <w:rPr>
          <w:rFonts w:cstheme="minorHAnsi"/>
        </w:rPr>
        <w:t>The post holder will show a commitment to learn new skills and expand on current skill set and demonstrate a willingness to pass on knowledge and techniques to others.</w:t>
      </w:r>
    </w:p>
    <w:p w:rsidR="00CD78A5" w:rsidRPr="009662AE" w:rsidRDefault="00CD78A5" w:rsidP="00CD78A5">
      <w:pPr>
        <w:pStyle w:val="ListParagraph"/>
        <w:numPr>
          <w:ilvl w:val="0"/>
          <w:numId w:val="6"/>
        </w:numPr>
        <w:overflowPunct w:val="0"/>
        <w:autoSpaceDE w:val="0"/>
        <w:autoSpaceDN w:val="0"/>
        <w:adjustRightInd w:val="0"/>
        <w:spacing w:after="0" w:line="240" w:lineRule="auto"/>
        <w:jc w:val="both"/>
        <w:textAlignment w:val="baseline"/>
        <w:rPr>
          <w:rFonts w:cstheme="minorHAnsi"/>
        </w:rPr>
      </w:pPr>
      <w:r w:rsidRPr="009662AE">
        <w:rPr>
          <w:rFonts w:cstheme="minorHAnsi"/>
        </w:rPr>
        <w:t>The post holder will be able to deal with conflicting demands and work flexibly.</w:t>
      </w:r>
    </w:p>
    <w:p w:rsidR="007C4F4E" w:rsidRDefault="007C4F4E" w:rsidP="007C4F4E">
      <w:pPr>
        <w:pStyle w:val="ListParagraph"/>
        <w:spacing w:after="0"/>
      </w:pPr>
    </w:p>
    <w:p w:rsidR="00752A8C" w:rsidRDefault="00752A8C" w:rsidP="007C4F4E">
      <w:pPr>
        <w:spacing w:after="0"/>
        <w:rPr>
          <w:b/>
        </w:rPr>
      </w:pPr>
      <w:r>
        <w:rPr>
          <w:b/>
        </w:rPr>
        <w:t>General</w:t>
      </w:r>
    </w:p>
    <w:p w:rsidR="00CD78A5" w:rsidRDefault="00CD78A5" w:rsidP="00CD78A5">
      <w:pPr>
        <w:jc w:val="both"/>
        <w:rPr>
          <w:rFonts w:cstheme="minorHAnsi"/>
        </w:rPr>
      </w:pPr>
      <w:r>
        <w:rPr>
          <w:rFonts w:cstheme="minorHAnsi"/>
        </w:rPr>
        <w:t>The Post holder will;</w:t>
      </w:r>
    </w:p>
    <w:p w:rsidR="00CD78A5" w:rsidRPr="007E2171" w:rsidRDefault="00CD78A5" w:rsidP="00CD78A5">
      <w:pPr>
        <w:pStyle w:val="ListParagraph"/>
        <w:numPr>
          <w:ilvl w:val="0"/>
          <w:numId w:val="7"/>
        </w:numPr>
        <w:overflowPunct w:val="0"/>
        <w:autoSpaceDE w:val="0"/>
        <w:autoSpaceDN w:val="0"/>
        <w:adjustRightInd w:val="0"/>
        <w:spacing w:after="0" w:line="240" w:lineRule="auto"/>
        <w:jc w:val="both"/>
        <w:textAlignment w:val="baseline"/>
        <w:rPr>
          <w:rFonts w:cstheme="minorHAnsi"/>
        </w:rPr>
      </w:pPr>
      <w:r w:rsidRPr="007E2171">
        <w:rPr>
          <w:rFonts w:cstheme="minorHAnsi"/>
        </w:rPr>
        <w:t>Be a positive influence on the climate and culture of the Academy and show a positive example at all times.</w:t>
      </w:r>
    </w:p>
    <w:p w:rsidR="00CD78A5" w:rsidRPr="007E2171" w:rsidRDefault="00CD78A5" w:rsidP="00CD78A5">
      <w:pPr>
        <w:pStyle w:val="ListParagraph"/>
        <w:numPr>
          <w:ilvl w:val="0"/>
          <w:numId w:val="7"/>
        </w:numPr>
        <w:overflowPunct w:val="0"/>
        <w:autoSpaceDE w:val="0"/>
        <w:autoSpaceDN w:val="0"/>
        <w:adjustRightInd w:val="0"/>
        <w:spacing w:after="0" w:line="240" w:lineRule="auto"/>
        <w:jc w:val="both"/>
        <w:textAlignment w:val="baseline"/>
        <w:rPr>
          <w:rFonts w:cstheme="minorHAnsi"/>
        </w:rPr>
      </w:pPr>
      <w:r w:rsidRPr="007E2171">
        <w:rPr>
          <w:rFonts w:cstheme="minorHAnsi"/>
        </w:rPr>
        <w:t>Support the Catholic ethos of the Academy.</w:t>
      </w:r>
    </w:p>
    <w:p w:rsidR="00CD78A5" w:rsidRPr="007E2171" w:rsidRDefault="00CD78A5" w:rsidP="00CD78A5">
      <w:pPr>
        <w:pStyle w:val="ListParagraph"/>
        <w:numPr>
          <w:ilvl w:val="0"/>
          <w:numId w:val="7"/>
        </w:numPr>
        <w:overflowPunct w:val="0"/>
        <w:autoSpaceDE w:val="0"/>
        <w:autoSpaceDN w:val="0"/>
        <w:adjustRightInd w:val="0"/>
        <w:spacing w:after="0" w:line="240" w:lineRule="auto"/>
        <w:jc w:val="both"/>
        <w:textAlignment w:val="baseline"/>
        <w:rPr>
          <w:rFonts w:cstheme="minorHAnsi"/>
        </w:rPr>
      </w:pPr>
      <w:r w:rsidRPr="007E2171">
        <w:rPr>
          <w:rFonts w:cstheme="minorHAnsi"/>
        </w:rPr>
        <w:t>Be aware of and comply with policies and procedures relating to child protection, health, safety and security, confidentiality and data protection, copyright etc. reporting all concerns to line manager.</w:t>
      </w:r>
    </w:p>
    <w:p w:rsidR="00CD78A5" w:rsidRPr="007E2171" w:rsidRDefault="00CD78A5" w:rsidP="00CD78A5">
      <w:pPr>
        <w:pStyle w:val="ListParagraph"/>
        <w:numPr>
          <w:ilvl w:val="0"/>
          <w:numId w:val="7"/>
        </w:numPr>
        <w:overflowPunct w:val="0"/>
        <w:autoSpaceDE w:val="0"/>
        <w:autoSpaceDN w:val="0"/>
        <w:adjustRightInd w:val="0"/>
        <w:spacing w:after="0" w:line="240" w:lineRule="auto"/>
        <w:jc w:val="both"/>
        <w:textAlignment w:val="baseline"/>
        <w:rPr>
          <w:rFonts w:cstheme="minorHAnsi"/>
        </w:rPr>
      </w:pPr>
      <w:r w:rsidRPr="007E2171">
        <w:rPr>
          <w:rFonts w:cstheme="minorHAnsi"/>
        </w:rPr>
        <w:t>Be aware of and support difference and ensure equal opportunities for all.</w:t>
      </w:r>
    </w:p>
    <w:p w:rsidR="00CD78A5" w:rsidRPr="007E2171" w:rsidRDefault="00CD78A5" w:rsidP="00CD78A5">
      <w:pPr>
        <w:pStyle w:val="ListParagraph"/>
        <w:numPr>
          <w:ilvl w:val="0"/>
          <w:numId w:val="7"/>
        </w:numPr>
        <w:overflowPunct w:val="0"/>
        <w:autoSpaceDE w:val="0"/>
        <w:autoSpaceDN w:val="0"/>
        <w:adjustRightInd w:val="0"/>
        <w:spacing w:after="0" w:line="240" w:lineRule="auto"/>
        <w:jc w:val="both"/>
        <w:textAlignment w:val="baseline"/>
        <w:rPr>
          <w:rFonts w:cstheme="minorHAnsi"/>
        </w:rPr>
      </w:pPr>
      <w:r w:rsidRPr="007E2171">
        <w:rPr>
          <w:rFonts w:cstheme="minorHAnsi"/>
        </w:rPr>
        <w:t>Contribute to the overall aims of the Academy.</w:t>
      </w:r>
    </w:p>
    <w:p w:rsidR="00CD78A5" w:rsidRPr="007E2171" w:rsidRDefault="00CD78A5" w:rsidP="00CD78A5">
      <w:pPr>
        <w:pStyle w:val="ListParagraph"/>
        <w:numPr>
          <w:ilvl w:val="0"/>
          <w:numId w:val="7"/>
        </w:numPr>
        <w:overflowPunct w:val="0"/>
        <w:autoSpaceDE w:val="0"/>
        <w:autoSpaceDN w:val="0"/>
        <w:adjustRightInd w:val="0"/>
        <w:spacing w:after="0" w:line="240" w:lineRule="auto"/>
        <w:jc w:val="both"/>
        <w:textAlignment w:val="baseline"/>
        <w:rPr>
          <w:rFonts w:cstheme="minorHAnsi"/>
        </w:rPr>
      </w:pPr>
      <w:r w:rsidRPr="007E2171">
        <w:rPr>
          <w:rFonts w:cstheme="minorHAnsi"/>
        </w:rPr>
        <w:t>Appreciate and support the role of other professionals.</w:t>
      </w:r>
    </w:p>
    <w:p w:rsidR="00CD78A5" w:rsidRPr="007E2171" w:rsidRDefault="00CD78A5" w:rsidP="00CD78A5">
      <w:pPr>
        <w:pStyle w:val="ListParagraph"/>
        <w:numPr>
          <w:ilvl w:val="0"/>
          <w:numId w:val="7"/>
        </w:numPr>
        <w:overflowPunct w:val="0"/>
        <w:autoSpaceDE w:val="0"/>
        <w:autoSpaceDN w:val="0"/>
        <w:adjustRightInd w:val="0"/>
        <w:spacing w:after="0" w:line="240" w:lineRule="auto"/>
        <w:jc w:val="both"/>
        <w:textAlignment w:val="baseline"/>
        <w:rPr>
          <w:rFonts w:cstheme="minorHAnsi"/>
        </w:rPr>
      </w:pPr>
      <w:r w:rsidRPr="007E2171">
        <w:rPr>
          <w:rFonts w:cstheme="minorHAnsi"/>
        </w:rPr>
        <w:t>Attend and participate in relevant meetings as required.</w:t>
      </w:r>
    </w:p>
    <w:p w:rsidR="00CD78A5" w:rsidRPr="007E2171" w:rsidRDefault="00CD78A5" w:rsidP="00CD78A5">
      <w:pPr>
        <w:pStyle w:val="ListParagraph"/>
        <w:numPr>
          <w:ilvl w:val="0"/>
          <w:numId w:val="7"/>
        </w:numPr>
        <w:overflowPunct w:val="0"/>
        <w:autoSpaceDE w:val="0"/>
        <w:autoSpaceDN w:val="0"/>
        <w:adjustRightInd w:val="0"/>
        <w:spacing w:after="0" w:line="240" w:lineRule="auto"/>
        <w:jc w:val="both"/>
        <w:textAlignment w:val="baseline"/>
        <w:rPr>
          <w:rFonts w:cstheme="minorHAnsi"/>
        </w:rPr>
      </w:pPr>
      <w:r w:rsidRPr="007E2171">
        <w:rPr>
          <w:rFonts w:cstheme="minorHAnsi"/>
        </w:rPr>
        <w:t>Participate in training and other learning activities and performance development as required.</w:t>
      </w:r>
    </w:p>
    <w:p w:rsidR="00CD78A5" w:rsidRPr="007E2171" w:rsidRDefault="00CD78A5" w:rsidP="00CD78A5">
      <w:pPr>
        <w:pStyle w:val="ListParagraph"/>
        <w:numPr>
          <w:ilvl w:val="0"/>
          <w:numId w:val="7"/>
        </w:numPr>
        <w:spacing w:after="200" w:line="276" w:lineRule="auto"/>
        <w:jc w:val="both"/>
        <w:rPr>
          <w:rFonts w:eastAsia="Calibri" w:cstheme="minorHAnsi"/>
        </w:rPr>
      </w:pPr>
      <w:r w:rsidRPr="007E2171">
        <w:rPr>
          <w:rFonts w:cstheme="minorHAnsi"/>
        </w:rPr>
        <w:t>Recognise own strengths and areas of expertise and use these to advise and support others.</w:t>
      </w:r>
    </w:p>
    <w:p w:rsidR="007C4F4E" w:rsidRDefault="007C4F4E" w:rsidP="007C4F4E">
      <w:pPr>
        <w:pStyle w:val="ListParagraph"/>
        <w:spacing w:after="0"/>
      </w:pPr>
    </w:p>
    <w:p w:rsidR="00752A8C" w:rsidRDefault="00752A8C" w:rsidP="007C4F4E">
      <w:pPr>
        <w:pStyle w:val="ListParagraph"/>
        <w:spacing w:after="0"/>
        <w:ind w:left="0"/>
        <w:contextualSpacing w:val="0"/>
        <w:rPr>
          <w:i/>
        </w:rPr>
      </w:pPr>
      <w:r w:rsidRPr="00752A8C">
        <w:rPr>
          <w:i/>
        </w:rPr>
        <w:t>This job description contains the main accountabilities relating to this post and does not describe in detail all the tasks required to carry them out.  All staff are expected to be flexible to ensure the most effective organisation and delivery of services.</w:t>
      </w:r>
    </w:p>
    <w:p w:rsidR="007C4F4E" w:rsidRPr="00752A8C" w:rsidRDefault="007C4F4E" w:rsidP="007C4F4E">
      <w:pPr>
        <w:pStyle w:val="ListParagraph"/>
        <w:spacing w:after="0"/>
        <w:ind w:left="0"/>
        <w:contextualSpacing w:val="0"/>
        <w:rPr>
          <w:i/>
        </w:rPr>
      </w:pPr>
    </w:p>
    <w:p w:rsidR="00752A8C" w:rsidRDefault="00752A8C" w:rsidP="00CD78A5">
      <w:pPr>
        <w:pStyle w:val="ListParagraph"/>
        <w:spacing w:after="0"/>
        <w:ind w:left="0"/>
        <w:contextualSpacing w:val="0"/>
      </w:pPr>
      <w:r w:rsidRPr="00752A8C">
        <w:rPr>
          <w:i/>
        </w:rPr>
        <w:t xml:space="preserve">The duties and responsibilities of the post will evolve to meet changes in financial regulations, statutory requirements or the natural development of the Academy and/or Trust.  Such changes </w:t>
      </w:r>
      <w:proofErr w:type="gramStart"/>
      <w:r w:rsidRPr="00752A8C">
        <w:rPr>
          <w:i/>
        </w:rPr>
        <w:t>are,</w:t>
      </w:r>
      <w:proofErr w:type="gramEnd"/>
      <w:r w:rsidRPr="00752A8C">
        <w:rPr>
          <w:i/>
        </w:rPr>
        <w:t xml:space="preserve"> therefore, a normal part of the post and the post holder must be prepared to undertake any other duties commensurate with the general level of responsibility of the post which may be determined </w:t>
      </w:r>
      <w:r w:rsidRPr="00752A8C">
        <w:rPr>
          <w:i/>
        </w:rPr>
        <w:lastRenderedPageBreak/>
        <w:t>from time to time subject to the proviso that any permanent, substantial changes shall be incorporated into the job description and evaluated as such.</w:t>
      </w:r>
    </w:p>
    <w:sectPr w:rsidR="00752A8C" w:rsidSect="00AE02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058" w:rsidRDefault="00C76058" w:rsidP="00AE022C">
      <w:pPr>
        <w:spacing w:after="0" w:line="240" w:lineRule="auto"/>
      </w:pPr>
      <w:r>
        <w:separator/>
      </w:r>
    </w:p>
  </w:endnote>
  <w:endnote w:type="continuationSeparator" w:id="0">
    <w:p w:rsidR="00C76058" w:rsidRDefault="00C76058" w:rsidP="00AE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CA9" w:rsidRDefault="00B02C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2C" w:rsidRDefault="00AE022C" w:rsidP="00AE022C">
    <w:pPr>
      <w:pStyle w:val="Footer"/>
      <w:jc w:val="right"/>
    </w:pPr>
    <w:r>
      <w:rPr>
        <w:noProof/>
        <w:lang w:eastAsia="en-GB"/>
      </w:rPr>
      <w:drawing>
        <wp:inline distT="0" distB="0" distL="0" distR="0" wp14:anchorId="59C14117" wp14:editId="7F3A9DC1">
          <wp:extent cx="704850" cy="962025"/>
          <wp:effectExtent l="0" t="0" r="0" b="9525"/>
          <wp:docPr id="20" name="Picture 2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962025"/>
                  </a:xfrm>
                  <a:prstGeom prst="rect">
                    <a:avLst/>
                  </a:prstGeom>
                  <a:noFill/>
                  <a:ln>
                    <a:noFill/>
                  </a:ln>
                </pic:spPr>
              </pic:pic>
            </a:graphicData>
          </a:graphic>
        </wp:inline>
      </w:drawing>
    </w:r>
    <w:r>
      <w:rPr>
        <w:noProof/>
        <w:lang w:eastAsia="en-GB"/>
      </w:rPr>
      <w:drawing>
        <wp:inline distT="0" distB="0" distL="0" distR="0" wp14:anchorId="56D82EF6" wp14:editId="7C13F87D">
          <wp:extent cx="1076325" cy="962025"/>
          <wp:effectExtent l="0" t="0" r="9525" b="9525"/>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962025"/>
                  </a:xfrm>
                  <a:prstGeom prst="rect">
                    <a:avLst/>
                  </a:prstGeom>
                  <a:noFill/>
                  <a:ln>
                    <a:noFill/>
                  </a:ln>
                </pic:spPr>
              </pic:pic>
            </a:graphicData>
          </a:graphic>
        </wp:inline>
      </w:drawing>
    </w:r>
  </w:p>
  <w:p w:rsidR="00AE022C" w:rsidRDefault="00AE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CA9" w:rsidRDefault="00B0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058" w:rsidRDefault="00C76058" w:rsidP="00AE022C">
      <w:pPr>
        <w:spacing w:after="0" w:line="240" w:lineRule="auto"/>
      </w:pPr>
      <w:r>
        <w:separator/>
      </w:r>
    </w:p>
  </w:footnote>
  <w:footnote w:type="continuationSeparator" w:id="0">
    <w:p w:rsidR="00C76058" w:rsidRDefault="00C76058" w:rsidP="00AE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CA9" w:rsidRDefault="00B02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405D4" w:rsidTr="007C4F4E">
      <w:tc>
        <w:tcPr>
          <w:tcW w:w="4508" w:type="dxa"/>
        </w:tcPr>
        <w:p w:rsidR="001405D4" w:rsidRDefault="00B02CA9" w:rsidP="001405D4">
          <w:pPr>
            <w:pStyle w:val="Header"/>
          </w:pPr>
          <w:r w:rsidRPr="00B02CA9">
            <w:tab/>
            <w:t xml:space="preserve"> </w:t>
          </w:r>
          <w:r w:rsidRPr="00B02CA9">
            <w:cr/>
          </w:r>
          <w:r>
            <w:rPr>
              <w:noProof/>
              <w:lang w:eastAsia="en-GB"/>
            </w:rPr>
            <w:drawing>
              <wp:inline distT="0" distB="0" distL="0" distR="0" wp14:anchorId="0265088E">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r w:rsidRPr="00B02CA9">
            <w:tab/>
            <w:t xml:space="preserve"> </w:t>
          </w:r>
        </w:p>
      </w:tc>
      <w:tc>
        <w:tcPr>
          <w:tcW w:w="4508" w:type="dxa"/>
        </w:tcPr>
        <w:p w:rsidR="001405D4" w:rsidRDefault="007C4F4E" w:rsidP="007C4F4E">
          <w:pPr>
            <w:pStyle w:val="Header"/>
            <w:jc w:val="right"/>
          </w:pPr>
          <w:r>
            <w:rPr>
              <w:noProof/>
              <w:lang w:eastAsia="en-GB"/>
            </w:rPr>
            <w:drawing>
              <wp:inline distT="0" distB="0" distL="0" distR="0" wp14:anchorId="292D18F8" wp14:editId="4223A262">
                <wp:extent cx="2162175" cy="952500"/>
                <wp:effectExtent l="0" t="0" r="9525" b="0"/>
                <wp:docPr id="19" name="Picture 19" descr="Our Lady of Lourdes Catholic Multi Academy Trust"/>
                <wp:cNvGraphicFramePr/>
                <a:graphic xmlns:a="http://schemas.openxmlformats.org/drawingml/2006/main">
                  <a:graphicData uri="http://schemas.openxmlformats.org/drawingml/2006/picture">
                    <pic:pic xmlns:pic="http://schemas.openxmlformats.org/drawingml/2006/picture">
                      <pic:nvPicPr>
                        <pic:cNvPr id="4" name="Picture 4" descr="Our Lady of Lourdes Catholic Multi Academy Trust"/>
                        <pic:cNvPicPr/>
                      </pic:nvPicPr>
                      <pic:blipFill>
                        <a:blip r:link="rId2">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tc>
    </w:tr>
  </w:tbl>
  <w:p w:rsidR="00AE022C" w:rsidRDefault="00AE022C" w:rsidP="001405D4">
    <w:pPr>
      <w:pStyle w:val="Header"/>
    </w:pPr>
  </w:p>
  <w:p w:rsidR="00AE022C" w:rsidRDefault="00AE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CA9" w:rsidRDefault="00B0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D6B"/>
    <w:multiLevelType w:val="hybridMultilevel"/>
    <w:tmpl w:val="C614756C"/>
    <w:lvl w:ilvl="0" w:tplc="49C0C4C0">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7832D38"/>
    <w:multiLevelType w:val="hybridMultilevel"/>
    <w:tmpl w:val="F1A4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BE1E71"/>
    <w:multiLevelType w:val="hybridMultilevel"/>
    <w:tmpl w:val="20605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6121BF"/>
    <w:multiLevelType w:val="hybridMultilevel"/>
    <w:tmpl w:val="B47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D73AB3"/>
    <w:multiLevelType w:val="hybridMultilevel"/>
    <w:tmpl w:val="3E0CC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EC6A73"/>
    <w:multiLevelType w:val="hybridMultilevel"/>
    <w:tmpl w:val="F1E21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A75E42"/>
    <w:multiLevelType w:val="hybridMultilevel"/>
    <w:tmpl w:val="CD7C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C"/>
    <w:rsid w:val="000522D9"/>
    <w:rsid w:val="00083C35"/>
    <w:rsid w:val="001405D4"/>
    <w:rsid w:val="001757D5"/>
    <w:rsid w:val="001D034C"/>
    <w:rsid w:val="001F30C6"/>
    <w:rsid w:val="00301917"/>
    <w:rsid w:val="004B6779"/>
    <w:rsid w:val="00554F41"/>
    <w:rsid w:val="005814CB"/>
    <w:rsid w:val="00752A8C"/>
    <w:rsid w:val="007655B7"/>
    <w:rsid w:val="007C4F4E"/>
    <w:rsid w:val="00AB6CB0"/>
    <w:rsid w:val="00AD25B6"/>
    <w:rsid w:val="00AE022C"/>
    <w:rsid w:val="00B02CA9"/>
    <w:rsid w:val="00C76058"/>
    <w:rsid w:val="00C8138B"/>
    <w:rsid w:val="00CD6087"/>
    <w:rsid w:val="00CD78A5"/>
    <w:rsid w:val="00E352F1"/>
    <w:rsid w:val="00E42031"/>
    <w:rsid w:val="00E679DA"/>
    <w:rsid w:val="00FC6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8C2B85"/>
  <w15:chartTrackingRefBased/>
  <w15:docId w15:val="{52EE4113-E01A-401C-B6F3-76D13622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D78A5"/>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2C"/>
  </w:style>
  <w:style w:type="paragraph" w:styleId="Footer">
    <w:name w:val="footer"/>
    <w:basedOn w:val="Normal"/>
    <w:link w:val="FooterChar"/>
    <w:uiPriority w:val="99"/>
    <w:unhideWhenUsed/>
    <w:rsid w:val="00AE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2C"/>
  </w:style>
  <w:style w:type="paragraph" w:styleId="ListParagraph">
    <w:name w:val="List Paragraph"/>
    <w:basedOn w:val="Normal"/>
    <w:uiPriority w:val="34"/>
    <w:qFormat/>
    <w:rsid w:val="00AB6CB0"/>
    <w:pPr>
      <w:ind w:left="720"/>
      <w:contextualSpacing/>
    </w:pPr>
  </w:style>
  <w:style w:type="table" w:styleId="TableGrid">
    <w:name w:val="Table Grid"/>
    <w:basedOn w:val="TableNormal"/>
    <w:uiPriority w:val="39"/>
    <w:rsid w:val="001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D78A5"/>
    <w:pPr>
      <w:tabs>
        <w:tab w:val="left" w:pos="720"/>
        <w:tab w:val="left" w:pos="1440"/>
      </w:tabs>
      <w:spacing w:after="0" w:line="240" w:lineRule="auto"/>
      <w:ind w:left="1440" w:hanging="1440"/>
    </w:pPr>
    <w:rPr>
      <w:rFonts w:ascii="Arial" w:eastAsia="Times New Roman" w:hAnsi="Arial" w:cs="Times New Roman"/>
      <w:szCs w:val="20"/>
    </w:rPr>
  </w:style>
  <w:style w:type="character" w:customStyle="1" w:styleId="BodyTextIndentChar">
    <w:name w:val="Body Text Indent Char"/>
    <w:basedOn w:val="DefaultParagraphFont"/>
    <w:link w:val="BodyTextIndent"/>
    <w:rsid w:val="00CD78A5"/>
    <w:rPr>
      <w:rFonts w:ascii="Arial" w:eastAsia="Times New Roman" w:hAnsi="Arial" w:cs="Times New Roman"/>
      <w:szCs w:val="20"/>
    </w:rPr>
  </w:style>
  <w:style w:type="character" w:customStyle="1" w:styleId="Heading1Char">
    <w:name w:val="Heading 1 Char"/>
    <w:basedOn w:val="DefaultParagraphFont"/>
    <w:link w:val="Heading1"/>
    <w:rsid w:val="00CD78A5"/>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http://www.ololcatholicmat.co.uk/signature.jp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843FE-4818-4098-A92F-86DF33383E88}"/>
</file>

<file path=customXml/itemProps2.xml><?xml version="1.0" encoding="utf-8"?>
<ds:datastoreItem xmlns:ds="http://schemas.openxmlformats.org/officeDocument/2006/customXml" ds:itemID="{9C097F1A-6299-4B69-B54C-E7453681A295}">
  <ds:schemaRefs>
    <ds:schemaRef ds:uri="http://schemas.microsoft.com/sharepoint/v3/contenttype/forms"/>
  </ds:schemaRefs>
</ds:datastoreItem>
</file>

<file path=customXml/itemProps3.xml><?xml version="1.0" encoding="utf-8"?>
<ds:datastoreItem xmlns:ds="http://schemas.openxmlformats.org/officeDocument/2006/customXml" ds:itemID="{9849E490-1519-4456-ABAF-1D5B9FFAC011}">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df9e11be-bf6c-416a-9957-b329848b4351"/>
    <ds:schemaRef ds:uri="http://schemas.microsoft.com/office/infopath/2007/PartnerControls"/>
    <ds:schemaRef ds:uri="fc649cd4-65fe-489e-84f4-aa0d3399905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Becket School</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Wensley</dc:creator>
  <cp:keywords/>
  <dc:description/>
  <cp:lastModifiedBy>H Flint</cp:lastModifiedBy>
  <cp:revision>3</cp:revision>
  <dcterms:created xsi:type="dcterms:W3CDTF">2021-10-10T20:10:00Z</dcterms:created>
  <dcterms:modified xsi:type="dcterms:W3CDTF">2021-10-12T16:21:00Z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