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DA" w:rsidRDefault="00F0724D" w:rsidP="007C4F4E">
      <w:pPr>
        <w:spacing w:after="0"/>
        <w:jc w:val="center"/>
        <w:rPr>
          <w:b/>
        </w:rPr>
      </w:pPr>
      <w:r>
        <w:rPr>
          <w:b/>
        </w:rPr>
        <w:t>Person specification</w:t>
      </w:r>
    </w:p>
    <w:p w:rsidR="00C552CD" w:rsidRDefault="00F246DA" w:rsidP="007C4F4E">
      <w:pPr>
        <w:spacing w:after="0"/>
        <w:jc w:val="center"/>
        <w:rPr>
          <w:b/>
        </w:rPr>
      </w:pPr>
      <w:r>
        <w:rPr>
          <w:b/>
        </w:rPr>
        <w:t xml:space="preserve">0.6 </w:t>
      </w:r>
      <w:r w:rsidR="00C552CD">
        <w:rPr>
          <w:b/>
        </w:rPr>
        <w:t xml:space="preserve">FTE Year 6 </w:t>
      </w:r>
      <w:r>
        <w:rPr>
          <w:b/>
        </w:rPr>
        <w:t>Primary School Teacher</w:t>
      </w:r>
    </w:p>
    <w:p w:rsidR="00554F41" w:rsidRDefault="00F246DA" w:rsidP="007C4F4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D23717">
        <w:rPr>
          <w:b/>
        </w:rPr>
        <w:t>All Saints’</w:t>
      </w:r>
      <w:r w:rsidR="00F0724D">
        <w:rPr>
          <w:b/>
        </w:rPr>
        <w:t xml:space="preserve"> Catholic Voluntary Academy</w:t>
      </w:r>
    </w:p>
    <w:p w:rsidR="00AB6CB0" w:rsidRDefault="00AB6CB0" w:rsidP="007C4F4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134"/>
      </w:tblGrid>
      <w:tr w:rsidR="00F0724D" w:rsidRPr="00A94290" w:rsidTr="005F4360">
        <w:tc>
          <w:tcPr>
            <w:tcW w:w="552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A94290">
              <w:rPr>
                <w:b/>
              </w:rPr>
              <w:t>Category/item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Essential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Desirable</w:t>
            </w:r>
          </w:p>
        </w:tc>
        <w:tc>
          <w:tcPr>
            <w:tcW w:w="1134" w:type="dxa"/>
          </w:tcPr>
          <w:p w:rsidR="00F0724D" w:rsidRPr="00A94290" w:rsidRDefault="005F4360" w:rsidP="00F71B9E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A94290">
              <w:rPr>
                <w:b/>
              </w:rPr>
              <w:t>Evidence</w:t>
            </w:r>
          </w:p>
        </w:tc>
      </w:tr>
      <w:tr w:rsidR="00A94290" w:rsidRPr="00A94290" w:rsidTr="0046374D">
        <w:tc>
          <w:tcPr>
            <w:tcW w:w="8926" w:type="dxa"/>
            <w:gridSpan w:val="4"/>
          </w:tcPr>
          <w:p w:rsidR="00A94290" w:rsidRPr="00A94290" w:rsidRDefault="00C82BC7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The Academy</w:t>
            </w:r>
          </w:p>
        </w:tc>
      </w:tr>
      <w:tr w:rsidR="00F0724D" w:rsidTr="005F4360">
        <w:tc>
          <w:tcPr>
            <w:tcW w:w="5524" w:type="dxa"/>
          </w:tcPr>
          <w:p w:rsidR="00F0724D" w:rsidRDefault="00C82BC7" w:rsidP="00F71B9E">
            <w:pPr>
              <w:pStyle w:val="ListParagraph"/>
              <w:spacing w:line="276" w:lineRule="auto"/>
              <w:ind w:left="0"/>
            </w:pPr>
            <w:r>
              <w:t>Willing to support the Christian tradition and spiritual ethos of the school</w:t>
            </w:r>
          </w:p>
        </w:tc>
        <w:tc>
          <w:tcPr>
            <w:tcW w:w="1134" w:type="dxa"/>
          </w:tcPr>
          <w:p w:rsidR="00F0724D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0724D" w:rsidRDefault="00F0724D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0724D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  <w:r w:rsidR="00C82BC7">
              <w:t>I</w:t>
            </w:r>
          </w:p>
        </w:tc>
      </w:tr>
      <w:tr w:rsidR="00A94290" w:rsidTr="005F4360">
        <w:tc>
          <w:tcPr>
            <w:tcW w:w="5524" w:type="dxa"/>
          </w:tcPr>
          <w:p w:rsidR="00A94290" w:rsidRDefault="00C82BC7" w:rsidP="00F71B9E">
            <w:pPr>
              <w:pStyle w:val="ListParagraph"/>
              <w:spacing w:line="276" w:lineRule="auto"/>
              <w:ind w:left="0"/>
            </w:pPr>
            <w:r>
              <w:t>Willing and able to contribute to and share in the corporate life of the school</w:t>
            </w: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A94290" w:rsidRDefault="00A94290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  <w:r w:rsidR="00C82BC7">
              <w:t>I</w:t>
            </w:r>
          </w:p>
        </w:tc>
      </w:tr>
      <w:tr w:rsidR="00C82BC7" w:rsidTr="00860F97">
        <w:tc>
          <w:tcPr>
            <w:tcW w:w="8926" w:type="dxa"/>
            <w:gridSpan w:val="4"/>
          </w:tcPr>
          <w:p w:rsidR="00C82BC7" w:rsidRDefault="00C82BC7" w:rsidP="00C82BC7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Professional Values and Practice</w:t>
            </w:r>
          </w:p>
        </w:tc>
      </w:tr>
      <w:tr w:rsidR="00C82BC7" w:rsidTr="005F4360">
        <w:tc>
          <w:tcPr>
            <w:tcW w:w="5524" w:type="dxa"/>
          </w:tcPr>
          <w:p w:rsidR="00C82BC7" w:rsidRDefault="00FE24CF" w:rsidP="00232D6C">
            <w:pPr>
              <w:pStyle w:val="ListParagraph"/>
              <w:spacing w:line="276" w:lineRule="auto"/>
              <w:ind w:left="0"/>
            </w:pPr>
            <w:r>
              <w:t>High</w:t>
            </w:r>
            <w:r w:rsidR="00C82BC7">
              <w:t xml:space="preserve"> ex</w:t>
            </w:r>
            <w:r w:rsidR="00232D6C">
              <w:t>pectations of all students and c</w:t>
            </w:r>
            <w:r>
              <w:t>ommitment</w:t>
            </w:r>
            <w:r w:rsidR="00C82BC7">
              <w:t xml:space="preserve"> to providing support to assist pupils overcome barriers to learning and encourage raised educational achievement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C82BC7" w:rsidTr="005F4360">
        <w:tc>
          <w:tcPr>
            <w:tcW w:w="552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</w:pPr>
            <w:r>
              <w:t>Demonstrates and promotes positive values, attitudes and behaviour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C82BC7" w:rsidTr="005F4360">
        <w:tc>
          <w:tcPr>
            <w:tcW w:w="552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</w:pPr>
            <w:r>
              <w:t>Promotes equal opportunities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C82BC7" w:rsidTr="005F4360">
        <w:tc>
          <w:tcPr>
            <w:tcW w:w="5524" w:type="dxa"/>
          </w:tcPr>
          <w:p w:rsidR="00C82BC7" w:rsidRPr="00C82BC7" w:rsidRDefault="00C82BC7" w:rsidP="00F71B9E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C82BC7" w:rsidTr="005F4360">
        <w:tc>
          <w:tcPr>
            <w:tcW w:w="5524" w:type="dxa"/>
          </w:tcPr>
          <w:p w:rsidR="00C82BC7" w:rsidRDefault="00F246DA" w:rsidP="00F71B9E">
            <w:pPr>
              <w:pStyle w:val="ListParagraph"/>
              <w:spacing w:line="276" w:lineRule="auto"/>
              <w:ind w:left="0"/>
            </w:pPr>
            <w:r>
              <w:t>Primary QTS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82BC7" w:rsidRDefault="00C82BC7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C82BC7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 Level/Degree in relevant subject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Experience of working with members of the public including young people in the 11-19 age range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Understanding and knowledge of programmes of study and ability to support the delivery of such programmes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Awareness of pathways for progression through 14-19 age range in school, college and work-based settings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Awareness of the requirements for Key Stage 2 and Key Stage 5 and Further/Higher education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Experience of using ICT including word processing and basic spreadsheet operation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Understanding of the responsibilities under the SEN Code of Practice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Knowledge of a range of strategies to promote good behaviour and a purposeful learning environment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differentiate to meet student needs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use a range of monitoring and assessment strategies and use this information to improve delivery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t>Ability to maintain records and monitor student progress and achievements periodically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FE24CF" w:rsidTr="005F4360">
        <w:tc>
          <w:tcPr>
            <w:tcW w:w="552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</w:pPr>
            <w:r>
              <w:lastRenderedPageBreak/>
              <w:t>Ability to establish a purposeful learning environment where diversity is valued and students feel secure and confident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FE24CF" w:rsidTr="005F4360">
        <w:tc>
          <w:tcPr>
            <w:tcW w:w="552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</w:pPr>
            <w:r>
              <w:t>Ability to take account of different interests, experiences, achievements of boys and girls, and pupils from different cultural and ethnic groups</w:t>
            </w:r>
          </w:p>
        </w:tc>
        <w:tc>
          <w:tcPr>
            <w:tcW w:w="1134" w:type="dxa"/>
          </w:tcPr>
          <w:p w:rsidR="00FE24CF" w:rsidRDefault="00FE24CF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E24CF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232D6C" w:rsidTr="00A16884">
        <w:tc>
          <w:tcPr>
            <w:tcW w:w="8926" w:type="dxa"/>
            <w:gridSpan w:val="4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>Skills and Abilities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Ability to communicate, influence, persuade, motivate and engage with a wide range of children/young people, their families and/or carers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AIR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Knowledge and understanding of child protection, health, safety and security, confidentiality and data protection, copyright, etc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Commitment to learn new skills and expand on current skill set and demonstrate a willingness to pass on knowledge and techniques to others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Demonstrate good general interpersonal and communication skills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  <w:tr w:rsidR="00232D6C" w:rsidTr="005F4360">
        <w:tc>
          <w:tcPr>
            <w:tcW w:w="5524" w:type="dxa"/>
          </w:tcPr>
          <w:p w:rsidR="00232D6C" w:rsidRDefault="00232D6C" w:rsidP="00232D6C">
            <w:pPr>
              <w:pStyle w:val="ListParagraph"/>
              <w:spacing w:line="276" w:lineRule="auto"/>
              <w:ind w:left="0"/>
            </w:pPr>
            <w:r>
              <w:t>Ability to deal with conflicting demands and work flexibly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1134" w:type="dxa"/>
          </w:tcPr>
          <w:p w:rsidR="00232D6C" w:rsidRDefault="00232D6C" w:rsidP="00F71B9E">
            <w:pPr>
              <w:pStyle w:val="ListParagraph"/>
              <w:spacing w:line="276" w:lineRule="auto"/>
              <w:ind w:left="0"/>
              <w:jc w:val="center"/>
            </w:pPr>
            <w:r>
              <w:t>AI</w:t>
            </w:r>
          </w:p>
        </w:tc>
      </w:tr>
    </w:tbl>
    <w:p w:rsidR="00ED0D02" w:rsidRDefault="00ED0D02" w:rsidP="00752A8C">
      <w:pPr>
        <w:pStyle w:val="ListParagraph"/>
        <w:ind w:left="0"/>
      </w:pPr>
    </w:p>
    <w:p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:rsidR="00752A8C" w:rsidRDefault="00752A8C" w:rsidP="00ED0D02"/>
    <w:p w:rsidR="00752A8C" w:rsidRDefault="00752A8C" w:rsidP="000522D9">
      <w:pPr>
        <w:pStyle w:val="ListParagraph"/>
      </w:pPr>
    </w:p>
    <w:sectPr w:rsidR="00752A8C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F4" w:rsidRDefault="006663F4" w:rsidP="00AE022C">
      <w:pPr>
        <w:spacing w:after="0" w:line="240" w:lineRule="auto"/>
      </w:pPr>
      <w:r>
        <w:separator/>
      </w:r>
    </w:p>
  </w:endnote>
  <w:endnote w:type="continuationSeparator" w:id="0">
    <w:p w:rsidR="006663F4" w:rsidRDefault="006663F4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8E" w:rsidRDefault="0077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8E" w:rsidRDefault="00776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F4" w:rsidRDefault="006663F4" w:rsidP="00AE022C">
      <w:pPr>
        <w:spacing w:after="0" w:line="240" w:lineRule="auto"/>
      </w:pPr>
      <w:r>
        <w:separator/>
      </w:r>
    </w:p>
  </w:footnote>
  <w:footnote w:type="continuationSeparator" w:id="0">
    <w:p w:rsidR="006663F4" w:rsidRDefault="006663F4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8E" w:rsidRDefault="00776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21"/>
            <w:gridCol w:w="1671"/>
          </w:tblGrid>
          <w:tr w:rsidR="00776C8E" w:rsidRPr="0042353B" w:rsidTr="007A121E">
            <w:tc>
              <w:tcPr>
                <w:tcW w:w="4508" w:type="dxa"/>
                <w:shd w:val="clear" w:color="auto" w:fill="auto"/>
              </w:tcPr>
              <w:p w:rsidR="00776C8E" w:rsidRPr="0042353B" w:rsidRDefault="00776C8E" w:rsidP="00776C8E">
                <w:pPr>
                  <w:pStyle w:val="Header"/>
                  <w:rPr>
                    <w:b/>
                  </w:rPr>
                </w:pPr>
                <w:r w:rsidRPr="00317596">
                  <w:rPr>
                    <w:noProof/>
                    <w:lang w:eastAsia="en-GB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1" name="Picture 1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elated 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08" w:type="dxa"/>
                <w:shd w:val="clear" w:color="auto" w:fill="auto"/>
              </w:tcPr>
              <w:p w:rsidR="00776C8E" w:rsidRPr="0042353B" w:rsidRDefault="00776C8E" w:rsidP="00776C8E">
                <w:pPr>
                  <w:pStyle w:val="Header"/>
                  <w:jc w:val="right"/>
                </w:pPr>
              </w:p>
            </w:tc>
          </w:tr>
        </w:tbl>
        <w:p w:rsidR="001405D4" w:rsidRDefault="001405D4" w:rsidP="001405D4">
          <w:pPr>
            <w:pStyle w:val="Header"/>
          </w:pP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C8E" w:rsidRDefault="00776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405D4"/>
    <w:rsid w:val="001673AF"/>
    <w:rsid w:val="001757D5"/>
    <w:rsid w:val="00191E49"/>
    <w:rsid w:val="001F30C6"/>
    <w:rsid w:val="00232D6C"/>
    <w:rsid w:val="00301917"/>
    <w:rsid w:val="00493FA3"/>
    <w:rsid w:val="004B6779"/>
    <w:rsid w:val="00554F41"/>
    <w:rsid w:val="005F4360"/>
    <w:rsid w:val="006257F1"/>
    <w:rsid w:val="006663F4"/>
    <w:rsid w:val="00744828"/>
    <w:rsid w:val="00752A8C"/>
    <w:rsid w:val="00776C8E"/>
    <w:rsid w:val="007C4F4E"/>
    <w:rsid w:val="007E5C7D"/>
    <w:rsid w:val="00824B09"/>
    <w:rsid w:val="008A57F2"/>
    <w:rsid w:val="00A01533"/>
    <w:rsid w:val="00A92162"/>
    <w:rsid w:val="00A94290"/>
    <w:rsid w:val="00AB6CB0"/>
    <w:rsid w:val="00AE022C"/>
    <w:rsid w:val="00C552CD"/>
    <w:rsid w:val="00C82BC7"/>
    <w:rsid w:val="00C82F66"/>
    <w:rsid w:val="00CD6087"/>
    <w:rsid w:val="00D23717"/>
    <w:rsid w:val="00E42031"/>
    <w:rsid w:val="00E679DA"/>
    <w:rsid w:val="00ED0D02"/>
    <w:rsid w:val="00F0724D"/>
    <w:rsid w:val="00F246DA"/>
    <w:rsid w:val="00F71B9E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C5A90F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6A22D-518B-434B-9C9B-D728780C3126}"/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df9e11be-bf6c-416a-9957-b329848b435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c649cd4-65fe-489e-84f4-aa0d339990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H Flint</cp:lastModifiedBy>
  <cp:revision>3</cp:revision>
  <cp:lastPrinted>2019-08-20T08:27:00Z</cp:lastPrinted>
  <dcterms:created xsi:type="dcterms:W3CDTF">2021-10-10T20:11:00Z</dcterms:created>
  <dcterms:modified xsi:type="dcterms:W3CDTF">2021-10-12T16:22:00Z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