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ind w:left="-90"/>
        <w:rPr/>
      </w:pPr>
      <w:bookmarkStart w:colFirst="0" w:colLast="0" w:name="_aj7p1gootiat" w:id="0"/>
      <w:bookmarkEnd w:id="0"/>
      <w:r w:rsidDel="00000000" w:rsidR="00000000" w:rsidRPr="00000000">
        <w:rPr>
          <w:rFonts w:ascii="Calibri" w:cs="Calibri" w:eastAsia="Calibri" w:hAnsi="Calibri"/>
          <w:color w:val="000000"/>
          <w:sz w:val="22"/>
          <w:szCs w:val="22"/>
        </w:rPr>
        <w:drawing>
          <wp:inline distB="0" distT="0" distL="0" distR="0">
            <wp:extent cx="1345728" cy="976313"/>
            <wp:effectExtent b="0" l="0" r="0" t="0"/>
            <wp:docPr descr="Description: Elliot foundation.png" id="20" name="image1.png"/>
            <a:graphic>
              <a:graphicData uri="http://schemas.openxmlformats.org/drawingml/2006/picture">
                <pic:pic>
                  <pic:nvPicPr>
                    <pic:cNvPr descr="Description: Elliot foundation.png" id="0" name="image1.png"/>
                    <pic:cNvPicPr preferRelativeResize="0"/>
                  </pic:nvPicPr>
                  <pic:blipFill>
                    <a:blip r:embed="rId6"/>
                    <a:srcRect b="0" l="0" r="0" t="0"/>
                    <a:stretch>
                      <a:fillRect/>
                    </a:stretch>
                  </pic:blipFill>
                  <pic:spPr>
                    <a:xfrm>
                      <a:off x="0" y="0"/>
                      <a:ext cx="1345728" cy="97631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4927600</wp:posOffset>
                </wp:positionH>
                <wp:positionV relativeFrom="paragraph">
                  <wp:posOffset>-126999</wp:posOffset>
                </wp:positionV>
                <wp:extent cx="1933575" cy="904875"/>
                <wp:effectExtent b="0" l="0" r="0" t="0"/>
                <wp:wrapNone/>
                <wp:docPr id="12" name=""/>
                <a:graphic>
                  <a:graphicData uri="http://schemas.microsoft.com/office/word/2010/wordprocessingShape">
                    <wps:wsp>
                      <wps:cNvSpPr/>
                      <wps:cNvPr id="7" name="Shape 7"/>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4927600</wp:posOffset>
                </wp:positionH>
                <wp:positionV relativeFrom="paragraph">
                  <wp:posOffset>-126999</wp:posOffset>
                </wp:positionV>
                <wp:extent cx="1933575" cy="904875"/>
                <wp:effectExtent b="0" l="0" r="0" t="0"/>
                <wp:wrapNone/>
                <wp:docPr id="1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933575" cy="904875"/>
                        </a:xfrm>
                        <a:prstGeom prst="rect"/>
                        <a:ln/>
                      </pic:spPr>
                    </pic:pic>
                  </a:graphicData>
                </a:graphic>
              </wp:anchor>
            </w:drawing>
          </mc:Fallback>
        </mc:AlternateContent>
      </w:r>
    </w:p>
    <w:p w:rsidR="00000000" w:rsidDel="00000000" w:rsidP="00000000" w:rsidRDefault="00000000" w:rsidRPr="00000000" w14:paraId="00000002">
      <w:pPr>
        <w:pStyle w:val="Heading1"/>
        <w:pageBreakBefore w:val="0"/>
        <w:tabs>
          <w:tab w:val="center" w:leader="none" w:pos="4513"/>
        </w:tabs>
        <w:jc w:val="center"/>
        <w:rPr>
          <w:highlight w:val="white"/>
        </w:rPr>
      </w:pPr>
      <w:r w:rsidDel="00000000" w:rsidR="00000000" w:rsidRPr="00000000">
        <w:rPr>
          <w:sz w:val="28"/>
          <w:szCs w:val="28"/>
          <w:rtl w:val="0"/>
        </w:rPr>
        <w:t xml:space="preserve">Employment Application Form:</w:t>
      </w:r>
      <w:r w:rsidDel="00000000" w:rsidR="00000000" w:rsidRPr="00000000">
        <w:rPr>
          <w:sz w:val="28"/>
          <w:szCs w:val="28"/>
          <w:highlight w:val="white"/>
          <w:rtl w:val="0"/>
        </w:rPr>
        <w:t xml:space="preserve"> Executive Principal, Principal &amp; Head of School </w:t>
      </w:r>
      <w:r w:rsidDel="00000000" w:rsidR="00000000" w:rsidRPr="00000000">
        <w:rPr>
          <w:rtl w:val="0"/>
        </w:rPr>
      </w:r>
    </w:p>
    <w:p w:rsidR="00000000" w:rsidDel="00000000" w:rsidP="00000000" w:rsidRDefault="00000000" w:rsidRPr="00000000" w14:paraId="00000003">
      <w:pPr>
        <w:pageBreakBefore w:val="0"/>
        <w:jc w:val="center"/>
        <w:rPr>
          <w:b w:val="1"/>
          <w:i w:val="1"/>
          <w:color w:val="000000"/>
          <w:sz w:val="22"/>
          <w:szCs w:val="22"/>
          <w:highlight w:val="white"/>
        </w:rPr>
      </w:pPr>
      <w:r w:rsidDel="00000000" w:rsidR="00000000" w:rsidRPr="00000000">
        <w:rPr>
          <w:b w:val="1"/>
          <w:highlight w:val="white"/>
          <w:rtl w:val="0"/>
        </w:rPr>
        <w:br w:type="textWrapping"/>
      </w:r>
      <w:r w:rsidDel="00000000" w:rsidR="00000000" w:rsidRPr="00000000">
        <w:rPr>
          <w:b w:val="1"/>
          <w:color w:val="000000"/>
          <w:sz w:val="22"/>
          <w:szCs w:val="22"/>
          <w:highlight w:val="white"/>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4">
      <w:pPr>
        <w:pageBreakBefore w:val="0"/>
        <w:rPr>
          <w:color w:val="000000"/>
        </w:rPr>
      </w:pPr>
      <w:r w:rsidDel="00000000" w:rsidR="00000000" w:rsidRPr="00000000">
        <w:rPr>
          <w:color w:val="000000"/>
          <w:rtl w:val="0"/>
        </w:rPr>
        <w:t xml:space="preserve">Please ensure that you complete </w:t>
      </w:r>
      <w:r w:rsidDel="00000000" w:rsidR="00000000" w:rsidRPr="00000000">
        <w:rPr>
          <w:b w:val="1"/>
          <w:color w:val="000000"/>
          <w:rtl w:val="0"/>
        </w:rPr>
        <w:t xml:space="preserve">all</w:t>
      </w:r>
      <w:r w:rsidDel="00000000" w:rsidR="00000000" w:rsidRPr="00000000">
        <w:rPr>
          <w:color w:val="000000"/>
          <w:rtl w:val="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w:t>
      </w:r>
    </w:p>
    <w:p w:rsidR="00000000" w:rsidDel="00000000" w:rsidP="00000000" w:rsidRDefault="00000000" w:rsidRPr="00000000" w14:paraId="00000005">
      <w:pPr>
        <w:pageBreakBefore w:val="0"/>
        <w:spacing w:before="240" w:lineRule="auto"/>
        <w:jc w:val="both"/>
        <w:rPr>
          <w:color w:val="000000"/>
          <w:sz w:val="22"/>
          <w:szCs w:val="22"/>
        </w:rPr>
      </w:pPr>
      <w:r w:rsidDel="00000000" w:rsidR="00000000" w:rsidRPr="00000000">
        <w:rPr>
          <w:color w:val="000000"/>
          <w:rtl w:val="0"/>
        </w:rPr>
        <w:t xml:space="preserve">Please note, that this application form must be completed even if you are submitting a copy of your CV. </w:t>
      </w:r>
      <w:r w:rsidDel="00000000" w:rsidR="00000000" w:rsidRPr="00000000">
        <w:rPr>
          <w:rtl w:val="0"/>
        </w:rPr>
      </w:r>
    </w:p>
    <w:tbl>
      <w:tblPr>
        <w:tblStyle w:val="Table1"/>
        <w:tblW w:w="10575.0" w:type="dxa"/>
        <w:jc w:val="left"/>
        <w:tblBorders>
          <w:top w:color="c8c9c7" w:space="0" w:sz="4" w:val="single"/>
          <w:left w:color="000000" w:space="0" w:sz="0" w:val="nil"/>
          <w:bottom w:color="c8c9c7" w:space="0" w:sz="4" w:val="single"/>
          <w:right w:color="000000" w:space="0" w:sz="0" w:val="nil"/>
          <w:insideH w:color="000000" w:space="0" w:sz="4" w:val="single"/>
          <w:insideV w:color="c8c9c7" w:space="0" w:sz="4" w:val="single"/>
        </w:tblBorders>
        <w:tblLayout w:type="fixed"/>
        <w:tblLook w:val="0400"/>
      </w:tblPr>
      <w:tblGrid>
        <w:gridCol w:w="4980"/>
        <w:gridCol w:w="5595"/>
        <w:tblGridChange w:id="0">
          <w:tblGrid>
            <w:gridCol w:w="4980"/>
            <w:gridCol w:w="5595"/>
          </w:tblGrid>
        </w:tblGridChange>
      </w:tblGrid>
      <w:tr>
        <w:trPr>
          <w:cantSplit w:val="0"/>
          <w:tblHeader w:val="0"/>
        </w:trPr>
        <w:tc>
          <w:tcPr>
            <w:shd w:fill="cfe2f3" w:val="cle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Vacancy Job Title</w:t>
            </w:r>
          </w:p>
        </w:tc>
        <w:tc>
          <w:tcPr>
            <w:shd w:fill="auto"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Source Sans Pro" w:cs="Source Sans Pro" w:eastAsia="Source Sans Pro" w:hAnsi="Source Sans Pro"/>
                <w:b w:val="0"/>
                <w:i w:val="0"/>
                <w:smallCaps w:val="0"/>
                <w:strike w:val="0"/>
                <w:color w:val="63666a"/>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8">
      <w:pPr>
        <w:pStyle w:val="Heading2"/>
        <w:pageBreakBefore w:val="0"/>
        <w:tabs>
          <w:tab w:val="left" w:leader="none" w:pos="720"/>
        </w:tabs>
        <w:rPr/>
      </w:pPr>
      <w:r w:rsidDel="00000000" w:rsidR="00000000" w:rsidRPr="00000000">
        <w:rPr>
          <w:rtl w:val="0"/>
        </w:rPr>
        <w:t xml:space="preserve">Part 1:</w:t>
        <w:tab/>
        <w:t xml:space="preserve">Information for Shortlisting and Interviewing</w:t>
      </w:r>
    </w:p>
    <w:p w:rsidR="00000000" w:rsidDel="00000000" w:rsidP="00000000" w:rsidRDefault="00000000" w:rsidRPr="00000000" w14:paraId="00000009">
      <w:pPr>
        <w:pageBreakBefore w:val="0"/>
        <w:tabs>
          <w:tab w:val="left" w:leader="none" w:pos="720"/>
        </w:tabs>
        <w:rPr/>
      </w:pPr>
      <w:r w:rsidDel="00000000" w:rsidR="00000000" w:rsidRPr="00000000">
        <w:rPr>
          <w:rtl w:val="0"/>
        </w:rPr>
      </w:r>
    </w:p>
    <w:p w:rsidR="00000000" w:rsidDel="00000000" w:rsidP="00000000" w:rsidRDefault="00000000" w:rsidRPr="00000000" w14:paraId="0000000A">
      <w:pPr>
        <w:pageBreakBefore w:val="0"/>
        <w:rPr>
          <w:highlight w:val="white"/>
        </w:rPr>
      </w:pPr>
      <w:r w:rsidDel="00000000" w:rsidR="00000000" w:rsidRPr="00000000">
        <w:rPr>
          <w:b w:val="1"/>
          <w:highlight w:val="white"/>
          <w:rtl w:val="0"/>
        </w:rPr>
        <w:t xml:space="preserve">First names</w:t>
      </w:r>
      <w:r w:rsidDel="00000000" w:rsidR="00000000" w:rsidRPr="00000000">
        <w:rPr>
          <w:highlight w:val="white"/>
          <w:rtl w:val="0"/>
        </w:rPr>
        <w:t xml:space="preserve"> …………………………………………....                        </w:t>
      </w:r>
      <w:r w:rsidDel="00000000" w:rsidR="00000000" w:rsidRPr="00000000">
        <w:rPr>
          <w:b w:val="1"/>
          <w:highlight w:val="white"/>
          <w:rtl w:val="0"/>
        </w:rPr>
        <w:t xml:space="preserve">Surname</w:t>
      </w:r>
      <w:r w:rsidDel="00000000" w:rsidR="00000000" w:rsidRPr="00000000">
        <w:rPr>
          <w:highlight w:val="white"/>
          <w:rtl w:val="0"/>
        </w:rPr>
        <w:t xml:space="preserve"> ………...………………………………………….</w:t>
      </w:r>
    </w:p>
    <w:p w:rsidR="00000000" w:rsidDel="00000000" w:rsidP="00000000" w:rsidRDefault="00000000" w:rsidRPr="00000000" w14:paraId="0000000B">
      <w:pPr>
        <w:pageBreakBefore w:val="0"/>
        <w:rPr>
          <w:highlight w:val="white"/>
        </w:rPr>
      </w:pPr>
      <w:r w:rsidDel="00000000" w:rsidR="00000000" w:rsidRPr="00000000">
        <w:rPr>
          <w:rtl w:val="0"/>
        </w:rPr>
      </w:r>
    </w:p>
    <w:p w:rsidR="00000000" w:rsidDel="00000000" w:rsidP="00000000" w:rsidRDefault="00000000" w:rsidRPr="00000000" w14:paraId="0000000C">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Letter of Application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101600</wp:posOffset>
                </wp:positionV>
                <wp:extent cx="2143125" cy="12700"/>
                <wp:effectExtent b="0" l="0" r="0" t="0"/>
                <wp:wrapNone/>
                <wp:docPr id="6" name=""/>
                <a:graphic>
                  <a:graphicData uri="http://schemas.microsoft.com/office/word/2010/wordprocessingShape">
                    <wps:wsp>
                      <wps:cNvCnPr/>
                      <wps:spPr>
                        <a:xfrm>
                          <a:off x="4274438" y="3780000"/>
                          <a:ext cx="21431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101600</wp:posOffset>
                </wp:positionV>
                <wp:extent cx="2143125" cy="12700"/>
                <wp:effectExtent b="0" l="0" r="0" t="0"/>
                <wp:wrapNone/>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143125" cy="12700"/>
                        </a:xfrm>
                        <a:prstGeom prst="rect"/>
                        <a:ln/>
                      </pic:spPr>
                    </pic:pic>
                  </a:graphicData>
                </a:graphic>
              </wp:anchor>
            </w:drawing>
          </mc:Fallback>
        </mc:AlternateContent>
      </w:r>
    </w:p>
    <w:p w:rsidR="00000000" w:rsidDel="00000000" w:rsidP="00000000" w:rsidRDefault="00000000" w:rsidRPr="00000000" w14:paraId="0000000D">
      <w:pPr>
        <w:pageBreakBefore w:val="0"/>
        <w:tabs>
          <w:tab w:val="left" w:leader="none" w:pos="270"/>
        </w:tabs>
        <w:ind w:left="0" w:firstLine="0"/>
        <w:rPr>
          <w:color w:val="000000"/>
        </w:rPr>
      </w:pPr>
      <w:r w:rsidDel="00000000" w:rsidR="00000000" w:rsidRPr="00000000">
        <w:rPr>
          <w:color w:val="000000"/>
          <w:rtl w:val="0"/>
        </w:rPr>
        <w:t xml:space="preserve">Please enclose a letter of application. Please refer to the applicant information pack which may include instructions o</w:t>
      </w:r>
      <w:r w:rsidDel="00000000" w:rsidR="00000000" w:rsidRPr="00000000">
        <w:rPr>
          <w:color w:val="000000"/>
          <w:rtl w:val="0"/>
        </w:rPr>
        <w:t xml:space="preserve">n </w:t>
      </w:r>
      <w:r w:rsidDel="00000000" w:rsidR="00000000" w:rsidRPr="00000000">
        <w:rPr>
          <w:color w:val="000000"/>
          <w:rtl w:val="0"/>
        </w:rPr>
        <w:t xml:space="preserve">how to complete the letter of application.</w:t>
      </w:r>
    </w:p>
    <w:p w:rsidR="00000000" w:rsidDel="00000000" w:rsidP="00000000" w:rsidRDefault="00000000" w:rsidRPr="00000000" w14:paraId="0000000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Current/Most Recent Employment: If Teaching</w:t>
      </w:r>
    </w:p>
    <w:tbl>
      <w:tblPr>
        <w:tblStyle w:val="Table2"/>
        <w:tblW w:w="10574.0" w:type="dxa"/>
        <w:jc w:val="left"/>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950"/>
        <w:gridCol w:w="5624"/>
        <w:tblGridChange w:id="0">
          <w:tblGrid>
            <w:gridCol w:w="4950"/>
            <w:gridCol w:w="5624"/>
          </w:tblGrid>
        </w:tblGridChange>
      </w:tblGrid>
      <w:tr>
        <w:trPr>
          <w:cantSplit w:val="0"/>
          <w:tblHeader w:val="0"/>
        </w:trPr>
        <w:tc>
          <w:tcPr>
            <w:tcBorders>
              <w:bottom w:color="ffffff" w:space="0" w:sz="4" w:val="single"/>
            </w:tcBorders>
            <w:shd w:fill="cfe2f3"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address and telephone number of school</w:t>
            </w:r>
          </w:p>
        </w:tc>
        <w:tc>
          <w:tcPr/>
          <w:p w:rsidR="00000000" w:rsidDel="00000000" w:rsidP="00000000" w:rsidRDefault="00000000" w:rsidRPr="00000000" w14:paraId="00000010">
            <w:pPr>
              <w:pageBreakBefore w:val="0"/>
              <w:spacing w:after="40" w:before="80" w:lineRule="auto"/>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Type of school</w:t>
            </w:r>
          </w:p>
        </w:tc>
        <w:tc>
          <w:tcPr/>
          <w:p w:rsidR="00000000" w:rsidDel="00000000" w:rsidP="00000000" w:rsidRDefault="00000000" w:rsidRPr="00000000" w14:paraId="00000012">
            <w:pPr>
              <w:pageBreakBefore w:val="0"/>
              <w:spacing w:after="40" w:before="80" w:lineRule="auto"/>
              <w:rPr/>
            </w:pPr>
            <w:r w:rsidDel="00000000" w:rsidR="00000000" w:rsidRPr="00000000">
              <w:rPr>
                <w:rtl w:val="0"/>
              </w:rPr>
              <w:t xml:space="preserve">Boys:  </w:t>
            </w:r>
            <w:r w:rsidDel="00000000" w:rsidR="00000000" w:rsidRPr="00000000">
              <w:rPr/>
              <mc:AlternateContent>
                <mc:Choice Requires="wpg">
                  <w:drawing>
                    <wp:inline distB="114300" distT="114300" distL="114300" distR="114300">
                      <wp:extent cx="228600" cy="228600"/>
                      <wp:effectExtent b="0" l="0" r="0" t="0"/>
                      <wp:docPr id="10" name=""/>
                      <a:graphic>
                        <a:graphicData uri="http://schemas.microsoft.com/office/word/2010/wordprocessingShape">
                          <wps:wsp>
                            <wps:cNvSpPr/>
                            <wps:cNvPr id="4" name="Shape 4"/>
                            <wps:spPr>
                              <a:xfrm>
                                <a:off x="2892950" y="1178625"/>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28600" cy="228600"/>
                      <wp:effectExtent b="0" l="0" r="0" t="0"/>
                      <wp:docPr id="1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28600" cy="228600"/>
                              </a:xfrm>
                              <a:prstGeom prst="rect"/>
                              <a:ln/>
                            </pic:spPr>
                          </pic:pic>
                        </a:graphicData>
                      </a:graphic>
                    </wp:inline>
                  </w:drawing>
                </mc:Fallback>
              </mc:AlternateContent>
            </w:r>
            <w:r w:rsidDel="00000000" w:rsidR="00000000" w:rsidRPr="00000000">
              <w:rPr>
                <w:rtl w:val="0"/>
              </w:rPr>
              <w:t xml:space="preserve">                          Girls:    </w:t>
            </w:r>
            <w:r w:rsidDel="00000000" w:rsidR="00000000" w:rsidRPr="00000000">
              <w:rPr/>
              <mc:AlternateContent>
                <mc:Choice Requires="wpg">
                  <w:drawing>
                    <wp:inline distB="114300" distT="114300" distL="114300" distR="114300">
                      <wp:extent cx="228600" cy="228600"/>
                      <wp:effectExtent b="0" l="0" r="0" t="0"/>
                      <wp:docPr id="7" name=""/>
                      <a:graphic>
                        <a:graphicData uri="http://schemas.microsoft.com/office/word/2010/wordprocessingShape">
                          <wps:wsp>
                            <wps:cNvSpPr/>
                            <wps:cNvPr id="4" name="Shape 4"/>
                            <wps:spPr>
                              <a:xfrm>
                                <a:off x="2892950" y="1178625"/>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28600" cy="228600"/>
                      <wp:effectExtent b="0" l="0" r="0" t="0"/>
                      <wp:docPr id="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28600" cy="228600"/>
                              </a:xfrm>
                              <a:prstGeom prst="rect"/>
                              <a:ln/>
                            </pic:spPr>
                          </pic:pic>
                        </a:graphicData>
                      </a:graphic>
                    </wp:inline>
                  </w:drawing>
                </mc:Fallback>
              </mc:AlternateContent>
            </w:r>
            <w:r w:rsidDel="00000000" w:rsidR="00000000" w:rsidRPr="00000000">
              <w:rPr>
                <w:rtl w:val="0"/>
              </w:rPr>
              <w:t xml:space="preserve">                         Mixed:  </w:t>
            </w:r>
            <w:r w:rsidDel="00000000" w:rsidR="00000000" w:rsidRPr="00000000">
              <w:rPr/>
              <mc:AlternateContent>
                <mc:Choice Requires="wpg">
                  <w:drawing>
                    <wp:inline distB="114300" distT="114300" distL="114300" distR="114300">
                      <wp:extent cx="228600" cy="228600"/>
                      <wp:effectExtent b="0" l="0" r="0" t="0"/>
                      <wp:docPr id="8" name=""/>
                      <a:graphic>
                        <a:graphicData uri="http://schemas.microsoft.com/office/word/2010/wordprocessingShape">
                          <wps:wsp>
                            <wps:cNvSpPr/>
                            <wps:cNvPr id="4" name="Shape 4"/>
                            <wps:spPr>
                              <a:xfrm>
                                <a:off x="2892950" y="1178625"/>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28600" cy="228600"/>
                      <wp:effectExtent b="0" l="0" r="0" t="0"/>
                      <wp:docPr id="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28600" cy="228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3">
            <w:pPr>
              <w:pageBreakBefore w:val="0"/>
              <w:spacing w:after="40" w:before="80" w:lineRule="auto"/>
              <w:rPr/>
            </w:pPr>
            <w:r w:rsidDel="00000000" w:rsidR="00000000" w:rsidRPr="00000000">
              <w:rPr>
                <w:rtl w:val="0"/>
              </w:rPr>
            </w:r>
          </w:p>
          <w:p w:rsidR="00000000" w:rsidDel="00000000" w:rsidP="00000000" w:rsidRDefault="00000000" w:rsidRPr="00000000" w14:paraId="00000014">
            <w:pPr>
              <w:pageBreakBefore w:val="0"/>
              <w:spacing w:after="40" w:before="80" w:lineRule="auto"/>
              <w:rPr/>
            </w:pPr>
            <w:r w:rsidDel="00000000" w:rsidR="00000000" w:rsidRPr="00000000">
              <w:rPr>
                <w:rtl w:val="0"/>
              </w:rPr>
              <w:t xml:space="preserve">Age range:                                Number on Roll:</w:t>
            </w:r>
          </w:p>
        </w:tc>
      </w:tr>
      <w:tr>
        <w:trPr>
          <w:cantSplit w:val="0"/>
          <w:trHeight w:val="620" w:hRule="atLeast"/>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18" w:right="0" w:firstLine="18"/>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Type of school </w:t>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e.g. Community, Aided, Academy, Foundation, Free School, Independent, etc.</w:t>
            </w:r>
          </w:p>
        </w:tc>
        <w:tc>
          <w:tcPr/>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Please enclose a copy of the job description, </w:t>
            </w:r>
            <w:r w:rsidDel="00000000" w:rsidR="00000000" w:rsidRPr="00000000">
              <w:rPr>
                <w:i w:val="1"/>
                <w:color w:val="000000"/>
                <w:rtl w:val="0"/>
              </w:rPr>
              <w:t xml:space="preserve">if possible</w:t>
            </w:r>
            <w:r w:rsidDel="00000000" w:rsidR="00000000" w:rsidRPr="00000000">
              <w:rPr>
                <w:rtl w:val="0"/>
              </w:rPr>
            </w:r>
          </w:p>
        </w:tc>
        <w:tc>
          <w:tcPr/>
          <w:p w:rsidR="00000000" w:rsidDel="00000000" w:rsidP="00000000" w:rsidRDefault="00000000" w:rsidRPr="00000000" w14:paraId="00000019">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Subjects/age groups taught</w:t>
            </w:r>
          </w:p>
        </w:tc>
        <w:tc>
          <w:tcPr/>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this post</w:t>
            </w:r>
          </w:p>
        </w:tc>
        <w:tc>
          <w:tcPr/>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Salary</w:t>
            </w:r>
          </w:p>
        </w:tc>
        <w:tc>
          <w:tcPr/>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tcBorders>
            <w:shd w:fill="cfe2f3"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p>
        </w:tc>
        <w:tc>
          <w:tcPr/>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Current/Most Recent Employment: If Non-Teaching</w:t>
      </w:r>
    </w:p>
    <w:tbl>
      <w:tblPr>
        <w:tblStyle w:val="Table3"/>
        <w:tblW w:w="10574.0" w:type="dxa"/>
        <w:jc w:val="left"/>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950"/>
        <w:gridCol w:w="5624"/>
        <w:tblGridChange w:id="0">
          <w:tblGrid>
            <w:gridCol w:w="4950"/>
            <w:gridCol w:w="5624"/>
          </w:tblGrid>
        </w:tblGridChange>
      </w:tblGrid>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360"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address and telephone number of employer</w:t>
            </w:r>
          </w:p>
        </w:tc>
        <w:tc>
          <w:tcPr/>
          <w:p w:rsidR="00000000" w:rsidDel="00000000" w:rsidP="00000000" w:rsidRDefault="00000000" w:rsidRPr="00000000" w14:paraId="00000024">
            <w:pPr>
              <w:pageBreakBefore w:val="0"/>
              <w:spacing w:after="40" w:before="40" w:lineRule="auto"/>
              <w:rPr>
                <w:b w:val="1"/>
                <w:color w:val="4f81bd"/>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Please enclose a copy of </w:t>
            </w:r>
            <w:r w:rsidDel="00000000" w:rsidR="00000000" w:rsidRPr="00000000">
              <w:rPr>
                <w:i w:val="1"/>
                <w:color w:val="000000"/>
                <w:rtl w:val="0"/>
              </w:rPr>
              <w:t xml:space="preserve">the </w:t>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job description, if possible</w:t>
            </w:r>
          </w:p>
        </w:tc>
        <w:tc>
          <w:tcPr/>
          <w:p w:rsidR="00000000" w:rsidDel="00000000" w:rsidP="00000000" w:rsidRDefault="00000000" w:rsidRPr="00000000" w14:paraId="00000027">
            <w:pPr>
              <w:pageBreakBefore w:val="0"/>
              <w:spacing w:after="40" w:before="40" w:lineRule="auto"/>
              <w:rPr>
                <w:b w:val="1"/>
                <w:color w:val="4f81bd"/>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360"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this post</w:t>
            </w:r>
          </w:p>
        </w:tc>
        <w:tc>
          <w:tcPr/>
          <w:p w:rsidR="00000000" w:rsidDel="00000000" w:rsidP="00000000" w:rsidRDefault="00000000" w:rsidRPr="00000000" w14:paraId="00000029">
            <w:pPr>
              <w:pageBreakBefore w:val="0"/>
              <w:spacing w:after="40" w:before="40" w:lineRule="auto"/>
              <w:rPr>
                <w:b w:val="1"/>
                <w:color w:val="4f81bd"/>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360"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Salary</w:t>
            </w:r>
          </w:p>
        </w:tc>
        <w:tc>
          <w:tcPr/>
          <w:p w:rsidR="00000000" w:rsidDel="00000000" w:rsidP="00000000" w:rsidRDefault="00000000" w:rsidRPr="00000000" w14:paraId="0000002B">
            <w:pPr>
              <w:pageBreakBefore w:val="0"/>
              <w:spacing w:after="40" w:before="40" w:lineRule="auto"/>
              <w:rPr>
                <w:b w:val="1"/>
                <w:color w:val="4f81bd"/>
                <w:sz w:val="24"/>
                <w:szCs w:val="24"/>
              </w:rPr>
            </w:pPr>
            <w:r w:rsidDel="00000000" w:rsidR="00000000" w:rsidRPr="00000000">
              <w:rPr>
                <w:rtl w:val="0"/>
              </w:rPr>
            </w:r>
          </w:p>
        </w:tc>
      </w:tr>
      <w:tr>
        <w:trPr>
          <w:cantSplit w:val="0"/>
          <w:trHeight w:val="300" w:hRule="atLeast"/>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360" w:lineRule="auto"/>
              <w:ind w:left="360" w:right="0" w:hanging="360"/>
              <w:jc w:val="left"/>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r w:rsidDel="00000000" w:rsidR="00000000" w:rsidRPr="00000000">
              <w:rPr>
                <w:rtl w:val="0"/>
              </w:rPr>
            </w:r>
          </w:p>
        </w:tc>
        <w:tc>
          <w:tcPr/>
          <w:p w:rsidR="00000000" w:rsidDel="00000000" w:rsidP="00000000" w:rsidRDefault="00000000" w:rsidRPr="00000000" w14:paraId="0000002D">
            <w:pPr>
              <w:pageBreakBefore w:val="0"/>
              <w:spacing w:after="40" w:before="40" w:lineRule="auto"/>
              <w:rPr/>
            </w:pPr>
            <w:r w:rsidDel="00000000" w:rsidR="00000000" w:rsidRPr="00000000">
              <w:rPr>
                <w:rtl w:val="0"/>
              </w:rPr>
            </w:r>
          </w:p>
        </w:tc>
      </w:tr>
    </w:tbl>
    <w:p w:rsidR="00000000" w:rsidDel="00000000" w:rsidP="00000000" w:rsidRDefault="00000000" w:rsidRPr="00000000" w14:paraId="0000002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Full Chronological History</w:t>
      </w:r>
    </w:p>
    <w:p w:rsidR="00000000" w:rsidDel="00000000" w:rsidP="00000000" w:rsidRDefault="00000000" w:rsidRPr="00000000" w14:paraId="0000002F">
      <w:pPr>
        <w:pageBreakBefore w:val="0"/>
        <w:rPr>
          <w:color w:val="000000"/>
        </w:rPr>
      </w:pPr>
      <w:r w:rsidDel="00000000" w:rsidR="00000000" w:rsidRPr="00000000">
        <w:rPr>
          <w:color w:val="000000"/>
          <w:rtl w:val="0"/>
        </w:rPr>
        <w:t xml:space="preserve">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4"/>
        <w:tblW w:w="11250.0" w:type="dxa"/>
        <w:jc w:val="left"/>
        <w:tblInd w:w="-360.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1800"/>
        <w:gridCol w:w="2970"/>
        <w:gridCol w:w="1440"/>
        <w:gridCol w:w="810"/>
        <w:gridCol w:w="1410"/>
        <w:gridCol w:w="1290"/>
        <w:gridCol w:w="1530"/>
        <w:tblGridChange w:id="0">
          <w:tblGrid>
            <w:gridCol w:w="1800"/>
            <w:gridCol w:w="2970"/>
            <w:gridCol w:w="1440"/>
            <w:gridCol w:w="810"/>
            <w:gridCol w:w="1410"/>
            <w:gridCol w:w="1290"/>
            <w:gridCol w:w="1530"/>
          </w:tblGrid>
        </w:tblGridChange>
      </w:tblGrid>
      <w:tr>
        <w:trPr>
          <w:cantSplit w:val="0"/>
          <w:trHeight w:val="200" w:hRule="atLeast"/>
          <w:tblHeader w:val="0"/>
        </w:trPr>
        <w:tc>
          <w:tcPr>
            <w:vMerge w:val="restart"/>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30">
            <w:pPr>
              <w:pageBreakBefore w:val="0"/>
              <w:spacing w:after="80" w:before="80" w:lineRule="auto"/>
              <w:jc w:val="center"/>
              <w:rPr>
                <w:color w:val="000000"/>
              </w:rPr>
            </w:pPr>
            <w:r w:rsidDel="00000000" w:rsidR="00000000" w:rsidRPr="00000000">
              <w:rPr>
                <w:color w:val="000000"/>
                <w:rtl w:val="0"/>
              </w:rPr>
              <w:t xml:space="preserve">Job title</w:t>
            </w:r>
          </w:p>
          <w:p w:rsidR="00000000" w:rsidDel="00000000" w:rsidP="00000000" w:rsidRDefault="00000000" w:rsidRPr="00000000" w14:paraId="00000031">
            <w:pPr>
              <w:pageBreakBefore w:val="0"/>
              <w:spacing w:after="80" w:before="80" w:lineRule="auto"/>
              <w:jc w:val="center"/>
              <w:rPr>
                <w:color w:val="000000"/>
              </w:rPr>
            </w:pPr>
            <w:r w:rsidDel="00000000" w:rsidR="00000000" w:rsidRPr="00000000">
              <w:rPr>
                <w:color w:val="000000"/>
                <w:rtl w:val="0"/>
              </w:rPr>
              <w:t xml:space="preserve">or </w:t>
            </w:r>
            <w:r w:rsidDel="00000000" w:rsidR="00000000" w:rsidRPr="00000000">
              <w:rPr>
                <w:color w:val="000000"/>
                <w:rtl w:val="0"/>
              </w:rPr>
              <w:t xml:space="preserve">position</w:t>
            </w:r>
            <w:r w:rsidDel="00000000" w:rsidR="00000000" w:rsidRPr="00000000">
              <w:rPr>
                <w:rtl w:val="0"/>
              </w:rPr>
            </w:r>
          </w:p>
        </w:tc>
        <w:tc>
          <w:tcPr>
            <w:vMerge w:val="restart"/>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32">
            <w:pPr>
              <w:pageBreakBefore w:val="0"/>
              <w:spacing w:after="80" w:before="80" w:lineRule="auto"/>
              <w:jc w:val="center"/>
              <w:rPr>
                <w:color w:val="000000"/>
              </w:rPr>
            </w:pPr>
            <w:r w:rsidDel="00000000" w:rsidR="00000000" w:rsidRPr="00000000">
              <w:rPr>
                <w:color w:val="000000"/>
                <w:rtl w:val="0"/>
              </w:rPr>
              <w:t xml:space="preserve">Name and address of school or</w:t>
            </w:r>
          </w:p>
          <w:p w:rsidR="00000000" w:rsidDel="00000000" w:rsidP="00000000" w:rsidRDefault="00000000" w:rsidRPr="00000000" w14:paraId="00000033">
            <w:pPr>
              <w:pageBreakBefore w:val="0"/>
              <w:spacing w:after="80" w:before="80" w:lineRule="auto"/>
              <w:jc w:val="center"/>
              <w:rPr>
                <w:color w:val="000000"/>
              </w:rPr>
            </w:pPr>
            <w:r w:rsidDel="00000000" w:rsidR="00000000" w:rsidRPr="00000000">
              <w:rPr>
                <w:color w:val="000000"/>
                <w:rtl w:val="0"/>
              </w:rPr>
              <w:t xml:space="preserve">other employer and </w:t>
            </w:r>
          </w:p>
          <w:p w:rsidR="00000000" w:rsidDel="00000000" w:rsidP="00000000" w:rsidRDefault="00000000" w:rsidRPr="00000000" w14:paraId="00000034">
            <w:pPr>
              <w:pageBreakBefore w:val="0"/>
              <w:spacing w:after="80" w:before="80" w:lineRule="auto"/>
              <w:jc w:val="center"/>
              <w:rPr>
                <w:color w:val="000000"/>
              </w:rPr>
            </w:pPr>
            <w:r w:rsidDel="00000000" w:rsidR="00000000" w:rsidRPr="00000000">
              <w:rPr>
                <w:color w:val="000000"/>
                <w:rtl w:val="0"/>
              </w:rPr>
              <w:t xml:space="preserve">description  of activity</w:t>
            </w:r>
          </w:p>
        </w:tc>
        <w:tc>
          <w:tcPr>
            <w:vMerge w:val="restart"/>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35">
            <w:pPr>
              <w:pageBreakBefore w:val="0"/>
              <w:spacing w:after="80" w:before="80" w:lineRule="auto"/>
              <w:jc w:val="center"/>
              <w:rPr>
                <w:color w:val="000000"/>
              </w:rPr>
            </w:pPr>
            <w:r w:rsidDel="00000000" w:rsidR="00000000" w:rsidRPr="00000000">
              <w:rPr>
                <w:color w:val="000000"/>
                <w:rtl w:val="0"/>
              </w:rPr>
              <w:t xml:space="preserve">Number on</w:t>
            </w:r>
          </w:p>
          <w:p w:rsidR="00000000" w:rsidDel="00000000" w:rsidP="00000000" w:rsidRDefault="00000000" w:rsidRPr="00000000" w14:paraId="00000036">
            <w:pPr>
              <w:pageBreakBefore w:val="0"/>
              <w:spacing w:after="80" w:before="80" w:lineRule="auto"/>
              <w:jc w:val="center"/>
              <w:rPr>
                <w:color w:val="000000"/>
              </w:rPr>
            </w:pPr>
            <w:r w:rsidDel="00000000" w:rsidR="00000000" w:rsidRPr="00000000">
              <w:rPr>
                <w:color w:val="000000"/>
                <w:rtl w:val="0"/>
              </w:rPr>
              <w:t xml:space="preserve">roll and</w:t>
            </w:r>
          </w:p>
          <w:p w:rsidR="00000000" w:rsidDel="00000000" w:rsidP="00000000" w:rsidRDefault="00000000" w:rsidRPr="00000000" w14:paraId="00000037">
            <w:pPr>
              <w:pageBreakBefore w:val="0"/>
              <w:spacing w:after="80" w:before="80" w:lineRule="auto"/>
              <w:jc w:val="center"/>
              <w:rPr>
                <w:color w:val="000000"/>
              </w:rPr>
            </w:pPr>
            <w:r w:rsidDel="00000000" w:rsidR="00000000" w:rsidRPr="00000000">
              <w:rPr>
                <w:color w:val="000000"/>
                <w:rtl w:val="0"/>
              </w:rPr>
              <w:t xml:space="preserve">type of</w:t>
            </w:r>
          </w:p>
          <w:p w:rsidR="00000000" w:rsidDel="00000000" w:rsidP="00000000" w:rsidRDefault="00000000" w:rsidRPr="00000000" w14:paraId="00000038">
            <w:pPr>
              <w:pageBreakBefore w:val="0"/>
              <w:spacing w:after="80" w:before="80" w:lineRule="auto"/>
              <w:jc w:val="center"/>
              <w:rPr>
                <w:color w:val="000000"/>
              </w:rPr>
            </w:pPr>
            <w:r w:rsidDel="00000000" w:rsidR="00000000" w:rsidRPr="00000000">
              <w:rPr>
                <w:color w:val="000000"/>
                <w:rtl w:val="0"/>
              </w:rPr>
              <w:t xml:space="preserve">school, if</w:t>
            </w:r>
          </w:p>
          <w:p w:rsidR="00000000" w:rsidDel="00000000" w:rsidP="00000000" w:rsidRDefault="00000000" w:rsidRPr="00000000" w14:paraId="00000039">
            <w:pPr>
              <w:pageBreakBefore w:val="0"/>
              <w:spacing w:after="80" w:before="80" w:lineRule="auto"/>
              <w:jc w:val="center"/>
              <w:rPr>
                <w:color w:val="000000"/>
              </w:rPr>
            </w:pPr>
            <w:r w:rsidDel="00000000" w:rsidR="00000000" w:rsidRPr="00000000">
              <w:rPr>
                <w:color w:val="000000"/>
                <w:rtl w:val="0"/>
              </w:rPr>
              <w:t xml:space="preserve">applicable</w:t>
            </w:r>
          </w:p>
        </w:tc>
        <w:tc>
          <w:tcPr>
            <w:vMerge w:val="restart"/>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3A">
            <w:pPr>
              <w:pageBreakBefore w:val="0"/>
              <w:spacing w:after="80" w:before="80" w:lineRule="auto"/>
              <w:jc w:val="center"/>
              <w:rPr>
                <w:color w:val="000000"/>
              </w:rPr>
            </w:pPr>
            <w:r w:rsidDel="00000000" w:rsidR="00000000" w:rsidRPr="00000000">
              <w:rPr>
                <w:color w:val="000000"/>
                <w:rtl w:val="0"/>
              </w:rPr>
              <w:t xml:space="preserve">F/T</w:t>
            </w:r>
          </w:p>
          <w:p w:rsidR="00000000" w:rsidDel="00000000" w:rsidP="00000000" w:rsidRDefault="00000000" w:rsidRPr="00000000" w14:paraId="0000003B">
            <w:pPr>
              <w:pageBreakBefore w:val="0"/>
              <w:spacing w:after="80" w:before="80" w:lineRule="auto"/>
              <w:jc w:val="center"/>
              <w:rPr>
                <w:color w:val="000000"/>
              </w:rPr>
            </w:pPr>
            <w:r w:rsidDel="00000000" w:rsidR="00000000" w:rsidRPr="00000000">
              <w:rPr>
                <w:color w:val="000000"/>
                <w:rtl w:val="0"/>
              </w:rPr>
              <w:t xml:space="preserve">or</w:t>
            </w:r>
          </w:p>
          <w:p w:rsidR="00000000" w:rsidDel="00000000" w:rsidP="00000000" w:rsidRDefault="00000000" w:rsidRPr="00000000" w14:paraId="0000003C">
            <w:pPr>
              <w:pageBreakBefore w:val="0"/>
              <w:spacing w:after="80" w:before="80" w:lineRule="auto"/>
              <w:jc w:val="center"/>
              <w:rPr>
                <w:color w:val="000000"/>
              </w:rPr>
            </w:pPr>
            <w:r w:rsidDel="00000000" w:rsidR="00000000" w:rsidRPr="00000000">
              <w:rPr>
                <w:color w:val="000000"/>
                <w:rtl w:val="0"/>
              </w:rPr>
              <w:t xml:space="preserve">P/T</w:t>
            </w:r>
          </w:p>
        </w:tc>
        <w:tc>
          <w:tcPr>
            <w:gridSpan w:val="2"/>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3D">
            <w:pPr>
              <w:pageBreakBefore w:val="0"/>
              <w:spacing w:after="80" w:before="80" w:lineRule="auto"/>
              <w:jc w:val="center"/>
              <w:rPr>
                <w:color w:val="000000"/>
              </w:rPr>
            </w:pPr>
            <w:r w:rsidDel="00000000" w:rsidR="00000000" w:rsidRPr="00000000">
              <w:rPr>
                <w:color w:val="000000"/>
                <w:rtl w:val="0"/>
              </w:rPr>
              <w:t xml:space="preserve">Dates</w:t>
            </w:r>
          </w:p>
          <w:p w:rsidR="00000000" w:rsidDel="00000000" w:rsidP="00000000" w:rsidRDefault="00000000" w:rsidRPr="00000000" w14:paraId="0000003E">
            <w:pPr>
              <w:pageBreakBefore w:val="0"/>
              <w:spacing w:after="80" w:before="80" w:lineRule="auto"/>
              <w:jc w:val="center"/>
              <w:rPr>
                <w:color w:val="000000"/>
              </w:rPr>
            </w:pPr>
            <w:r w:rsidDel="00000000" w:rsidR="00000000" w:rsidRPr="00000000">
              <w:rPr>
                <w:color w:val="000000"/>
                <w:rtl w:val="0"/>
              </w:rPr>
              <w:t xml:space="preserve">(DD/MM/YYYY)</w:t>
            </w:r>
          </w:p>
        </w:tc>
        <w:tc>
          <w:tcPr>
            <w:vMerge w:val="restart"/>
            <w:tcBorders>
              <w:top w:color="ffffff" w:space="0" w:sz="4" w:val="single"/>
              <w:left w:color="ffffff" w:space="0" w:sz="4" w:val="single"/>
              <w:right w:color="000000" w:space="0" w:sz="0" w:val="nil"/>
            </w:tcBorders>
            <w:shd w:fill="cfe2f3" w:val="clear"/>
          </w:tcPr>
          <w:p w:rsidR="00000000" w:rsidDel="00000000" w:rsidP="00000000" w:rsidRDefault="00000000" w:rsidRPr="00000000" w14:paraId="00000040">
            <w:pPr>
              <w:pageBreakBefore w:val="0"/>
              <w:spacing w:after="80" w:before="80" w:lineRule="auto"/>
              <w:jc w:val="center"/>
              <w:rPr>
                <w:color w:val="000000"/>
              </w:rPr>
            </w:pPr>
            <w:r w:rsidDel="00000000" w:rsidR="00000000" w:rsidRPr="00000000">
              <w:rPr>
                <w:color w:val="000000"/>
                <w:rtl w:val="0"/>
              </w:rPr>
              <w:t xml:space="preserve">Reason</w:t>
            </w:r>
          </w:p>
          <w:p w:rsidR="00000000" w:rsidDel="00000000" w:rsidP="00000000" w:rsidRDefault="00000000" w:rsidRPr="00000000" w14:paraId="00000041">
            <w:pPr>
              <w:pageBreakBefore w:val="0"/>
              <w:spacing w:after="80" w:before="80" w:lineRule="auto"/>
              <w:jc w:val="center"/>
              <w:rPr>
                <w:color w:val="000000"/>
              </w:rPr>
            </w:pPr>
            <w:r w:rsidDel="00000000" w:rsidR="00000000" w:rsidRPr="00000000">
              <w:rPr>
                <w:color w:val="000000"/>
                <w:rtl w:val="0"/>
              </w:rPr>
              <w:t xml:space="preserve">for</w:t>
            </w:r>
          </w:p>
          <w:p w:rsidR="00000000" w:rsidDel="00000000" w:rsidP="00000000" w:rsidRDefault="00000000" w:rsidRPr="00000000" w14:paraId="00000042">
            <w:pPr>
              <w:pageBreakBefore w:val="0"/>
              <w:spacing w:after="80" w:before="80" w:lineRule="auto"/>
              <w:jc w:val="center"/>
              <w:rPr>
                <w:color w:val="000000"/>
              </w:rPr>
            </w:pPr>
            <w:r w:rsidDel="00000000" w:rsidR="00000000" w:rsidRPr="00000000">
              <w:rPr>
                <w:color w:val="000000"/>
                <w:rtl w:val="0"/>
              </w:rPr>
              <w:t xml:space="preserve">leaving</w:t>
            </w:r>
          </w:p>
        </w:tc>
      </w:tr>
      <w:tr>
        <w:trPr>
          <w:cantSplit w:val="0"/>
          <w:trHeight w:val="980" w:hRule="atLeast"/>
          <w:tblHeader w:val="0"/>
        </w:trPr>
        <w:tc>
          <w:tcPr>
            <w:vMerge w:val="continue"/>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47">
            <w:pPr>
              <w:pageBreakBefore w:val="0"/>
              <w:spacing w:after="40" w:before="40" w:lineRule="auto"/>
              <w:jc w:val="center"/>
              <w:rPr>
                <w:color w:val="000000"/>
              </w:rPr>
            </w:pPr>
            <w:r w:rsidDel="00000000" w:rsidR="00000000" w:rsidRPr="00000000">
              <w:rPr>
                <w:color w:val="000000"/>
                <w:rtl w:val="0"/>
              </w:rPr>
              <w:t xml:space="preserve">From</w:t>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48">
            <w:pPr>
              <w:pageBreakBefore w:val="0"/>
              <w:spacing w:after="40" w:before="40" w:lineRule="auto"/>
              <w:jc w:val="center"/>
              <w:rPr>
                <w:color w:val="000000"/>
              </w:rPr>
            </w:pPr>
            <w:r w:rsidDel="00000000" w:rsidR="00000000" w:rsidRPr="00000000">
              <w:rPr>
                <w:color w:val="000000"/>
                <w:rtl w:val="0"/>
              </w:rPr>
              <w:t xml:space="preserve">To</w:t>
            </w:r>
          </w:p>
        </w:tc>
        <w:tc>
          <w:tcPr>
            <w:vMerge w:val="continue"/>
            <w:tcBorders>
              <w:top w:color="ffffff" w:space="0" w:sz="4" w:val="single"/>
              <w:left w:color="ffffff" w:space="0" w:sz="4" w:val="single"/>
              <w:right w:color="000000" w:space="0" w:sz="0" w:val="nil"/>
            </w:tcBorders>
            <w:shd w:fill="cfe2f3"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r>
      <w:tr>
        <w:trPr>
          <w:cantSplit w:val="0"/>
          <w:tblHeader w:val="0"/>
        </w:trPr>
        <w:tc>
          <w:tcPr>
            <w:tcBorders>
              <w:top w:color="ffffff"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A">
            <w:pPr>
              <w:pageBreakBefore w:val="0"/>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B">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C">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D">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E">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F">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0">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1">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2">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3">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4">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5">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7">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8">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9">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A">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B">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C">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E">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F">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0">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1">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2">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3">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4">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5">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6">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7">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8">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9">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A">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B">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C">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D">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0">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1">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2">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73">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74">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5">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7">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8">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9">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7A">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7B">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C">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80">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81">
            <w:pPr>
              <w:pageBreakBefore w:val="0"/>
              <w:spacing w:after="520" w:before="520" w:lineRule="auto"/>
              <w:jc w:val="center"/>
              <w:rPr>
                <w:b w:val="1"/>
              </w:rPr>
            </w:pPr>
            <w:r w:rsidDel="00000000" w:rsidR="00000000" w:rsidRPr="00000000">
              <w:rPr>
                <w:rtl w:val="0"/>
              </w:rPr>
            </w:r>
          </w:p>
        </w:tc>
      </w:tr>
    </w:tbl>
    <w:p w:rsidR="00000000" w:rsidDel="00000000" w:rsidP="00000000" w:rsidRDefault="00000000" w:rsidRPr="00000000" w14:paraId="00000082">
      <w:pPr>
        <w:pageBreakBefore w:val="0"/>
        <w:rPr>
          <w:sz w:val="22"/>
          <w:szCs w:val="22"/>
        </w:rPr>
      </w:pPr>
      <w:r w:rsidDel="00000000" w:rsidR="00000000" w:rsidRPr="00000000">
        <w:rPr>
          <w:rtl w:val="0"/>
        </w:rPr>
      </w:r>
    </w:p>
    <w:p w:rsidR="00000000" w:rsidDel="00000000" w:rsidP="00000000" w:rsidRDefault="00000000" w:rsidRPr="00000000" w14:paraId="00000083">
      <w:pPr>
        <w:pageBreakBefore w:val="0"/>
        <w:rPr>
          <w:color w:val="000000"/>
        </w:rPr>
      </w:pPr>
      <w:r w:rsidDel="00000000" w:rsidR="00000000" w:rsidRPr="00000000">
        <w:rPr>
          <w:color w:val="000000"/>
          <w:rtl w:val="0"/>
        </w:rPr>
        <w:t xml:space="preserve">Please enclose a continuation sheet if necessary.</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footerReference r:id="rId8" w:type="default"/>
          <w:pgSz w:h="16838" w:w="11906" w:orient="portrait"/>
          <w:pgMar w:bottom="720" w:top="720" w:left="708.6614173228347" w:right="720"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85">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Secondary Education and Qualifications</w:t>
      </w:r>
    </w:p>
    <w:tbl>
      <w:tblPr>
        <w:tblStyle w:val="Table5"/>
        <w:tblW w:w="105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9"/>
        <w:gridCol w:w="2550"/>
        <w:gridCol w:w="2526"/>
        <w:gridCol w:w="2629"/>
        <w:tblGridChange w:id="0">
          <w:tblGrid>
            <w:gridCol w:w="2869"/>
            <w:gridCol w:w="2550"/>
            <w:gridCol w:w="2526"/>
            <w:gridCol w:w="2629"/>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tcPr>
          <w:p w:rsidR="00000000" w:rsidDel="00000000" w:rsidP="00000000" w:rsidRDefault="00000000" w:rsidRPr="00000000" w14:paraId="00000086">
            <w:pPr>
              <w:pageBreakBefore w:val="0"/>
              <w:spacing w:after="80" w:before="80" w:lineRule="auto"/>
              <w:jc w:val="center"/>
              <w:rPr>
                <w:color w:val="000000"/>
              </w:rPr>
            </w:pPr>
            <w:r w:rsidDel="00000000" w:rsidR="00000000" w:rsidRPr="00000000">
              <w:rPr>
                <w:color w:val="000000"/>
                <w:rtl w:val="0"/>
              </w:rPr>
              <w:t xml:space="preserve">Examinations passed</w:t>
            </w:r>
          </w:p>
        </w:tc>
        <w:tc>
          <w:tcPr>
            <w:tcBorders>
              <w:top w:color="000000" w:space="0" w:sz="0" w:val="nil"/>
              <w:left w:color="ffffff" w:space="0" w:sz="4" w:val="single"/>
              <w:bottom w:color="000000" w:space="0" w:sz="0" w:val="nil"/>
              <w:right w:color="ffffff" w:space="0" w:sz="4" w:val="single"/>
            </w:tcBorders>
            <w:shd w:fill="cfe2f3" w:val="clear"/>
          </w:tcPr>
          <w:p w:rsidR="00000000" w:rsidDel="00000000" w:rsidP="00000000" w:rsidRDefault="00000000" w:rsidRPr="00000000" w14:paraId="00000087">
            <w:pPr>
              <w:pageBreakBefore w:val="0"/>
              <w:spacing w:after="80" w:before="80" w:lineRule="auto"/>
              <w:jc w:val="center"/>
              <w:rPr>
                <w:color w:val="000000"/>
              </w:rPr>
            </w:pPr>
            <w:r w:rsidDel="00000000" w:rsidR="00000000" w:rsidRPr="00000000">
              <w:rPr>
                <w:color w:val="000000"/>
                <w:rtl w:val="0"/>
              </w:rPr>
              <w:t xml:space="preserve">From</w:t>
            </w:r>
          </w:p>
        </w:tc>
        <w:tc>
          <w:tcPr>
            <w:tcBorders>
              <w:top w:color="000000" w:space="0" w:sz="0" w:val="nil"/>
              <w:left w:color="ffffff" w:space="0" w:sz="4" w:val="single"/>
              <w:bottom w:color="000000" w:space="0" w:sz="0" w:val="nil"/>
              <w:right w:color="ffffff" w:space="0" w:sz="4" w:val="single"/>
            </w:tcBorders>
            <w:shd w:fill="cfe2f3" w:val="clear"/>
          </w:tcPr>
          <w:p w:rsidR="00000000" w:rsidDel="00000000" w:rsidP="00000000" w:rsidRDefault="00000000" w:rsidRPr="00000000" w14:paraId="00000088">
            <w:pPr>
              <w:pageBreakBefore w:val="0"/>
              <w:spacing w:after="80" w:before="80" w:lineRule="auto"/>
              <w:jc w:val="center"/>
              <w:rPr>
                <w:color w:val="000000"/>
              </w:rPr>
            </w:pPr>
            <w:r w:rsidDel="00000000" w:rsidR="00000000" w:rsidRPr="00000000">
              <w:rPr>
                <w:color w:val="000000"/>
                <w:rtl w:val="0"/>
              </w:rPr>
              <w:t xml:space="preserve">To</w:t>
            </w:r>
          </w:p>
        </w:tc>
        <w:tc>
          <w:tcPr>
            <w:tcBorders>
              <w:top w:color="000000" w:space="0" w:sz="0" w:val="nil"/>
              <w:left w:color="ffffff" w:space="0" w:sz="4" w:val="single"/>
              <w:bottom w:color="000000" w:space="0" w:sz="0" w:val="nil"/>
              <w:right w:color="000000" w:space="0" w:sz="0" w:val="nil"/>
            </w:tcBorders>
            <w:shd w:fill="cfe2f3" w:val="clear"/>
          </w:tcPr>
          <w:p w:rsidR="00000000" w:rsidDel="00000000" w:rsidP="00000000" w:rsidRDefault="00000000" w:rsidRPr="00000000" w14:paraId="00000089">
            <w:pPr>
              <w:pageBreakBefore w:val="0"/>
              <w:spacing w:after="80" w:before="80" w:lineRule="auto"/>
              <w:jc w:val="center"/>
              <w:rPr>
                <w:color w:val="000000"/>
              </w:rPr>
            </w:pPr>
            <w:r w:rsidDel="00000000" w:rsidR="00000000" w:rsidRPr="00000000">
              <w:rPr>
                <w:color w:val="000000"/>
                <w:rtl w:val="0"/>
              </w:rPr>
              <w:t xml:space="preserve">Subjects and grades</w:t>
            </w:r>
          </w:p>
        </w:tc>
      </w:tr>
      <w:tr>
        <w:trPr>
          <w:cantSplit w:val="0"/>
          <w:trHeight w:val="272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8A">
            <w:pPr>
              <w:pageBreakBefore w:val="0"/>
              <w:tabs>
                <w:tab w:val="left" w:leader="none" w:pos="720"/>
              </w:tabs>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w:t>
            </w:r>
            <w:r w:rsidDel="00000000" w:rsidR="00000000" w:rsidRPr="00000000">
              <w:rPr>
                <w:rtl w:val="0"/>
              </w:rPr>
              <w:t xml:space="preserve">A’ level or equivalent</w:t>
            </w: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8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rHeight w:val="268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08E">
            <w:pPr>
              <w:pageBreakBefore w:val="0"/>
              <w:tabs>
                <w:tab w:val="left" w:leader="none" w:pos="720"/>
              </w:tabs>
              <w:spacing w:before="120" w:lineRule="auto"/>
              <w:jc w:val="both"/>
              <w:rPr>
                <w:rFonts w:ascii="Arial" w:cs="Arial" w:eastAsia="Arial" w:hAnsi="Arial"/>
                <w:b w:val="1"/>
                <w:sz w:val="18"/>
                <w:szCs w:val="18"/>
              </w:rPr>
            </w:pPr>
            <w:r w:rsidDel="00000000" w:rsidR="00000000" w:rsidRPr="00000000">
              <w:rPr>
                <w:rtl w:val="0"/>
              </w:rPr>
              <w:t xml:space="preserve">Other (please specify)</w:t>
            </w: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08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09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09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Higher Education</w:t>
      </w:r>
    </w:p>
    <w:tbl>
      <w:tblPr>
        <w:tblStyle w:val="Table6"/>
        <w:tblW w:w="107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8"/>
        <w:gridCol w:w="1080"/>
        <w:gridCol w:w="1080"/>
        <w:gridCol w:w="1080"/>
        <w:gridCol w:w="1890"/>
        <w:gridCol w:w="1800"/>
        <w:gridCol w:w="1350"/>
        <w:tblGridChange w:id="0">
          <w:tblGrid>
            <w:gridCol w:w="2448"/>
            <w:gridCol w:w="1080"/>
            <w:gridCol w:w="1080"/>
            <w:gridCol w:w="1080"/>
            <w:gridCol w:w="1890"/>
            <w:gridCol w:w="1800"/>
            <w:gridCol w:w="1350"/>
          </w:tblGrid>
        </w:tblGridChange>
      </w:tblGrid>
      <w:tr>
        <w:trPr>
          <w:cantSplit w:val="0"/>
          <w:tblHeader w:val="0"/>
        </w:trPr>
        <w:tc>
          <w:tcPr>
            <w:vMerge w:val="restart"/>
            <w:tcBorders>
              <w:top w:color="000000" w:space="0" w:sz="0" w:val="nil"/>
              <w:left w:color="000000" w:space="0" w:sz="0" w:val="nil"/>
              <w:right w:color="ffffff" w:space="0" w:sz="4" w:val="single"/>
            </w:tcBorders>
            <w:shd w:fill="cfe2f3" w:val="clear"/>
          </w:tcPr>
          <w:p w:rsidR="00000000" w:rsidDel="00000000" w:rsidP="00000000" w:rsidRDefault="00000000" w:rsidRPr="00000000" w14:paraId="00000094">
            <w:pPr>
              <w:pageBreakBefore w:val="0"/>
              <w:spacing w:after="80" w:before="80" w:lineRule="auto"/>
              <w:jc w:val="center"/>
              <w:rPr>
                <w:color w:val="000000"/>
              </w:rPr>
            </w:pPr>
            <w:r w:rsidDel="00000000" w:rsidR="00000000" w:rsidRPr="00000000">
              <w:rPr>
                <w:color w:val="000000"/>
                <w:rtl w:val="0"/>
              </w:rPr>
              <w:t xml:space="preserve">Name and address of university, college and/or university education department</w:t>
            </w:r>
          </w:p>
        </w:tc>
        <w:tc>
          <w:tcPr>
            <w:gridSpan w:val="2"/>
            <w:tcBorders>
              <w:top w:color="000000" w:space="0" w:sz="0" w:val="nil"/>
              <w:left w:color="ffffff" w:space="0" w:sz="4" w:val="single"/>
              <w:bottom w:color="c8c9c7" w:space="0" w:sz="4" w:val="single"/>
              <w:right w:color="ffffff" w:space="0" w:sz="4" w:val="single"/>
            </w:tcBorders>
            <w:shd w:fill="cfe2f3" w:val="clear"/>
          </w:tcPr>
          <w:p w:rsidR="00000000" w:rsidDel="00000000" w:rsidP="00000000" w:rsidRDefault="00000000" w:rsidRPr="00000000" w14:paraId="00000095">
            <w:pPr>
              <w:pageBreakBefore w:val="0"/>
              <w:spacing w:after="80" w:before="80" w:lineRule="auto"/>
              <w:jc w:val="center"/>
              <w:rPr>
                <w:color w:val="000000"/>
              </w:rPr>
            </w:pPr>
            <w:r w:rsidDel="00000000" w:rsidR="00000000" w:rsidRPr="00000000">
              <w:rPr>
                <w:color w:val="000000"/>
                <w:rtl w:val="0"/>
              </w:rPr>
              <w:t xml:space="preserve">Dates</w:t>
            </w:r>
          </w:p>
          <w:p w:rsidR="00000000" w:rsidDel="00000000" w:rsidP="00000000" w:rsidRDefault="00000000" w:rsidRPr="00000000" w14:paraId="00000096">
            <w:pPr>
              <w:pageBreakBefore w:val="0"/>
              <w:spacing w:after="80" w:before="80" w:lineRule="auto"/>
              <w:jc w:val="center"/>
              <w:rPr>
                <w:color w:val="000000"/>
              </w:rPr>
            </w:pPr>
            <w:r w:rsidDel="00000000" w:rsidR="00000000" w:rsidRPr="00000000">
              <w:rPr>
                <w:rtl w:val="0"/>
              </w:rPr>
            </w:r>
          </w:p>
        </w:tc>
        <w:tc>
          <w:tcPr>
            <w:vMerge w:val="restart"/>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98">
            <w:pPr>
              <w:pageBreakBefore w:val="0"/>
              <w:spacing w:after="80" w:before="80" w:lineRule="auto"/>
              <w:jc w:val="center"/>
              <w:rPr>
                <w:color w:val="000000"/>
              </w:rPr>
            </w:pPr>
            <w:r w:rsidDel="00000000" w:rsidR="00000000" w:rsidRPr="00000000">
              <w:rPr>
                <w:color w:val="000000"/>
                <w:rtl w:val="0"/>
              </w:rPr>
              <w:t xml:space="preserve">Full or</w:t>
            </w:r>
          </w:p>
          <w:p w:rsidR="00000000" w:rsidDel="00000000" w:rsidP="00000000" w:rsidRDefault="00000000" w:rsidRPr="00000000" w14:paraId="00000099">
            <w:pPr>
              <w:pageBreakBefore w:val="0"/>
              <w:spacing w:after="80" w:before="80" w:lineRule="auto"/>
              <w:jc w:val="center"/>
              <w:rPr>
                <w:color w:val="000000"/>
              </w:rPr>
            </w:pPr>
            <w:r w:rsidDel="00000000" w:rsidR="00000000" w:rsidRPr="00000000">
              <w:rPr>
                <w:color w:val="000000"/>
                <w:rtl w:val="0"/>
              </w:rPr>
              <w:t xml:space="preserve">part-time</w:t>
            </w:r>
          </w:p>
        </w:tc>
        <w:tc>
          <w:tcPr>
            <w:vMerge w:val="restart"/>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9A">
            <w:pPr>
              <w:pageBreakBefore w:val="0"/>
              <w:spacing w:after="80" w:before="80" w:lineRule="auto"/>
              <w:jc w:val="center"/>
              <w:rPr>
                <w:color w:val="000000"/>
              </w:rPr>
            </w:pPr>
            <w:r w:rsidDel="00000000" w:rsidR="00000000" w:rsidRPr="00000000">
              <w:rPr>
                <w:color w:val="000000"/>
                <w:rtl w:val="0"/>
              </w:rPr>
              <w:t xml:space="preserve">Courses/subjects taken and passed</w:t>
            </w:r>
          </w:p>
        </w:tc>
        <w:tc>
          <w:tcPr>
            <w:vMerge w:val="restart"/>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9B">
            <w:pPr>
              <w:pageBreakBefore w:val="0"/>
              <w:spacing w:after="80" w:before="80" w:lineRule="auto"/>
              <w:jc w:val="center"/>
              <w:rPr>
                <w:color w:val="000000"/>
              </w:rPr>
            </w:pPr>
            <w:r w:rsidDel="00000000" w:rsidR="00000000" w:rsidRPr="00000000">
              <w:rPr>
                <w:color w:val="000000"/>
                <w:rtl w:val="0"/>
              </w:rPr>
              <w:t xml:space="preserve">Date of examination and</w:t>
              <w:br w:type="textWrapping"/>
              <w:t xml:space="preserve">qualifications obtained</w:t>
            </w:r>
          </w:p>
        </w:tc>
        <w:tc>
          <w:tcPr>
            <w:vMerge w:val="restart"/>
            <w:tcBorders>
              <w:top w:color="000000" w:space="0" w:sz="0" w:val="nil"/>
              <w:left w:color="ffffff" w:space="0" w:sz="4" w:val="single"/>
              <w:right w:color="000000" w:space="0" w:sz="0" w:val="nil"/>
            </w:tcBorders>
            <w:shd w:fill="cfe2f3" w:val="clear"/>
          </w:tcPr>
          <w:p w:rsidR="00000000" w:rsidDel="00000000" w:rsidP="00000000" w:rsidRDefault="00000000" w:rsidRPr="00000000" w14:paraId="0000009C">
            <w:pPr>
              <w:pageBreakBefore w:val="0"/>
              <w:spacing w:after="80" w:before="80" w:lineRule="auto"/>
              <w:jc w:val="center"/>
              <w:rPr>
                <w:color w:val="000000"/>
              </w:rPr>
            </w:pPr>
            <w:r w:rsidDel="00000000" w:rsidR="00000000" w:rsidRPr="00000000">
              <w:rPr>
                <w:color w:val="000000"/>
                <w:rtl w:val="0"/>
              </w:rPr>
              <w:t xml:space="preserve">Age groups for which trained</w:t>
            </w:r>
          </w:p>
        </w:tc>
      </w:tr>
      <w:tr>
        <w:trPr>
          <w:cantSplit w:val="0"/>
          <w:tblHeader w:val="0"/>
        </w:trPr>
        <w:tc>
          <w:tcPr>
            <w:vMerge w:val="continue"/>
            <w:tcBorders>
              <w:top w:color="000000" w:space="0" w:sz="0" w:val="nil"/>
              <w:left w:color="000000" w:space="0" w:sz="0" w:val="nil"/>
              <w:right w:color="ffffff" w:space="0" w:sz="4" w:val="single"/>
            </w:tcBorders>
            <w:shd w:fill="cfe2f3"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9E">
            <w:pPr>
              <w:pageBreakBefore w:val="0"/>
              <w:spacing w:after="40" w:before="80" w:lineRule="auto"/>
              <w:jc w:val="center"/>
              <w:rPr>
                <w:color w:val="000000"/>
              </w:rPr>
            </w:pPr>
            <w:r w:rsidDel="00000000" w:rsidR="00000000" w:rsidRPr="00000000">
              <w:rPr>
                <w:color w:val="000000"/>
                <w:rtl w:val="0"/>
              </w:rPr>
              <w:t xml:space="preserve">From            </w:t>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9F">
            <w:pPr>
              <w:pageBreakBefore w:val="0"/>
              <w:spacing w:after="40" w:before="80" w:lineRule="auto"/>
              <w:jc w:val="center"/>
              <w:rPr>
                <w:color w:val="000000"/>
              </w:rPr>
            </w:pPr>
            <w:r w:rsidDel="00000000" w:rsidR="00000000" w:rsidRPr="00000000">
              <w:rPr>
                <w:color w:val="000000"/>
                <w:rtl w:val="0"/>
              </w:rPr>
              <w:t xml:space="preserve">To</w:t>
            </w:r>
          </w:p>
        </w:tc>
        <w:tc>
          <w:tcPr>
            <w:vMerge w:val="continue"/>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c>
          <w:tcPr>
            <w:vMerge w:val="continue"/>
            <w:tcBorders>
              <w:top w:color="000000" w:space="0" w:sz="0" w:val="nil"/>
              <w:left w:color="ffffff" w:space="0" w:sz="4" w:val="single"/>
              <w:right w:color="000000" w:space="0" w:sz="0" w:val="nil"/>
            </w:tcBorders>
            <w:shd w:fill="cfe2f3"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r>
      <w:tr>
        <w:trPr>
          <w:cantSplit w:val="0"/>
          <w:trHeight w:val="612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A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A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A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A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A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A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A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08.6614173228347" w:right="720" w:header="708" w:footer="708"/>
        </w:sectPr>
      </w:pPr>
      <w:r w:rsidDel="00000000" w:rsidR="00000000" w:rsidRPr="00000000">
        <w:rPr>
          <w:rtl w:val="0"/>
        </w:rPr>
      </w:r>
    </w:p>
    <w:p w:rsidR="00000000" w:rsidDel="00000000" w:rsidP="00000000" w:rsidRDefault="00000000" w:rsidRPr="00000000" w14:paraId="000000AC">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Professional Courses Attended and/or Delivered </w:t>
      </w:r>
    </w:p>
    <w:p w:rsidR="00000000" w:rsidDel="00000000" w:rsidP="00000000" w:rsidRDefault="00000000" w:rsidRPr="00000000" w14:paraId="000000AD">
      <w:pPr>
        <w:pageBreakBefore w:val="0"/>
        <w:rPr>
          <w:color w:val="000000"/>
        </w:rPr>
      </w:pPr>
      <w:r w:rsidDel="00000000" w:rsidR="00000000" w:rsidRPr="00000000">
        <w:rPr>
          <w:color w:val="000000"/>
          <w:rtl w:val="0"/>
        </w:rPr>
        <w:t xml:space="preserve">Please list relevant courses attended/delivered in the past 3 years.</w:t>
      </w:r>
    </w:p>
    <w:tbl>
      <w:tblPr>
        <w:tblStyle w:val="Table7"/>
        <w:tblW w:w="105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15"/>
        <w:gridCol w:w="2600"/>
        <w:gridCol w:w="2573"/>
        <w:gridCol w:w="2586"/>
        <w:tblGridChange w:id="0">
          <w:tblGrid>
            <w:gridCol w:w="2815"/>
            <w:gridCol w:w="2600"/>
            <w:gridCol w:w="2573"/>
            <w:gridCol w:w="2586"/>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tcPr>
          <w:p w:rsidR="00000000" w:rsidDel="00000000" w:rsidP="00000000" w:rsidRDefault="00000000" w:rsidRPr="00000000" w14:paraId="000000AE">
            <w:pPr>
              <w:pageBreakBefore w:val="0"/>
              <w:spacing w:after="80" w:before="80" w:lineRule="auto"/>
              <w:jc w:val="center"/>
              <w:rPr>
                <w:color w:val="000000"/>
              </w:rPr>
            </w:pPr>
            <w:r w:rsidDel="00000000" w:rsidR="00000000" w:rsidRPr="00000000">
              <w:rPr>
                <w:color w:val="000000"/>
                <w:rtl w:val="0"/>
              </w:rPr>
              <w:t xml:space="preserve">Subject and organising body</w:t>
            </w:r>
          </w:p>
        </w:tc>
        <w:tc>
          <w:tcPr>
            <w:tcBorders>
              <w:top w:color="000000" w:space="0" w:sz="0" w:val="nil"/>
              <w:left w:color="ffffff" w:space="0" w:sz="4" w:val="single"/>
              <w:bottom w:color="000000" w:space="0" w:sz="0" w:val="nil"/>
              <w:right w:color="ffffff" w:space="0" w:sz="4" w:val="single"/>
            </w:tcBorders>
            <w:shd w:fill="cfe2f3" w:val="clear"/>
          </w:tcPr>
          <w:p w:rsidR="00000000" w:rsidDel="00000000" w:rsidP="00000000" w:rsidRDefault="00000000" w:rsidRPr="00000000" w14:paraId="000000AF">
            <w:pPr>
              <w:pageBreakBefore w:val="0"/>
              <w:spacing w:after="80" w:before="80" w:lineRule="auto"/>
              <w:jc w:val="center"/>
              <w:rPr>
                <w:color w:val="000000"/>
              </w:rPr>
            </w:pPr>
            <w:r w:rsidDel="00000000" w:rsidR="00000000" w:rsidRPr="00000000">
              <w:rPr>
                <w:color w:val="000000"/>
                <w:rtl w:val="0"/>
              </w:rPr>
              <w:t xml:space="preserve">Trainer or trainee</w:t>
            </w:r>
          </w:p>
        </w:tc>
        <w:tc>
          <w:tcPr>
            <w:tcBorders>
              <w:top w:color="000000" w:space="0" w:sz="0" w:val="nil"/>
              <w:left w:color="ffffff" w:space="0" w:sz="4" w:val="single"/>
              <w:bottom w:color="000000" w:space="0" w:sz="0" w:val="nil"/>
              <w:right w:color="ffffff" w:space="0" w:sz="4" w:val="single"/>
            </w:tcBorders>
            <w:shd w:fill="cfe2f3" w:val="clear"/>
          </w:tcPr>
          <w:p w:rsidR="00000000" w:rsidDel="00000000" w:rsidP="00000000" w:rsidRDefault="00000000" w:rsidRPr="00000000" w14:paraId="000000B0">
            <w:pPr>
              <w:pageBreakBefore w:val="0"/>
              <w:spacing w:after="80" w:before="80" w:lineRule="auto"/>
              <w:jc w:val="center"/>
              <w:rPr>
                <w:color w:val="000000"/>
              </w:rPr>
            </w:pPr>
            <w:r w:rsidDel="00000000" w:rsidR="00000000" w:rsidRPr="00000000">
              <w:rPr>
                <w:color w:val="000000"/>
                <w:rtl w:val="0"/>
              </w:rPr>
              <w:t xml:space="preserve">Date(s)</w:t>
            </w:r>
          </w:p>
        </w:tc>
        <w:tc>
          <w:tcPr>
            <w:tcBorders>
              <w:top w:color="000000" w:space="0" w:sz="0" w:val="nil"/>
              <w:left w:color="ffffff" w:space="0" w:sz="4" w:val="single"/>
              <w:bottom w:color="000000" w:space="0" w:sz="0" w:val="nil"/>
              <w:right w:color="000000" w:space="0" w:sz="0" w:val="nil"/>
            </w:tcBorders>
            <w:shd w:fill="cfe2f3" w:val="clear"/>
          </w:tcPr>
          <w:p w:rsidR="00000000" w:rsidDel="00000000" w:rsidP="00000000" w:rsidRDefault="00000000" w:rsidRPr="00000000" w14:paraId="000000B1">
            <w:pPr>
              <w:pageBreakBefore w:val="0"/>
              <w:spacing w:after="80" w:before="80" w:lineRule="auto"/>
              <w:jc w:val="center"/>
              <w:rPr>
                <w:color w:val="000000"/>
              </w:rPr>
            </w:pPr>
            <w:r w:rsidDel="00000000" w:rsidR="00000000" w:rsidRPr="00000000">
              <w:rPr>
                <w:color w:val="000000"/>
                <w:rtl w:val="0"/>
              </w:rPr>
              <w:t xml:space="preserve">Duration</w:t>
            </w:r>
          </w:p>
        </w:tc>
      </w:tr>
      <w:tr>
        <w:trPr>
          <w:cantSplit w:val="0"/>
          <w:trHeight w:val="1260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B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B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B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B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2"/>
          <w:szCs w:val="22"/>
          <w:rtl w:val="0"/>
        </w:rPr>
        <w:t xml:space="preserve">8.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National Professional Qualification for Headship </w:t>
      </w:r>
      <w:r w:rsidDel="00000000" w:rsidR="00000000" w:rsidRPr="00000000">
        <w:rPr>
          <w:rFonts w:ascii="Source Sans Pro" w:cs="Source Sans Pro" w:eastAsia="Source Sans Pro" w:hAnsi="Source Sans Pro"/>
          <w:b w:val="0"/>
          <w:i w:val="0"/>
          <w:smallCaps w:val="0"/>
          <w:strike w:val="0"/>
          <w:color w:val="616365"/>
          <w:sz w:val="21"/>
          <w:szCs w:val="21"/>
          <w:u w:val="none"/>
          <w:shd w:fill="auto" w:val="clear"/>
          <w:vertAlign w:val="baseline"/>
          <w:rtl w:val="0"/>
        </w:rPr>
        <w:t xml:space="preserve">(Please give details)</w:t>
      </w:r>
      <w:r w:rsidDel="00000000" w:rsidR="00000000" w:rsidRPr="00000000">
        <w:rPr>
          <w:rtl w:val="0"/>
        </w:rPr>
      </w:r>
    </w:p>
    <w:p w:rsidR="00000000" w:rsidDel="00000000" w:rsidP="00000000" w:rsidRDefault="00000000" w:rsidRPr="00000000" w14:paraId="000000B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000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u w:val="none"/>
          <w:shd w:fill="auto" w:val="clear"/>
          <w:vertAlign w:val="baseline"/>
          <w:rtl w:val="0"/>
        </w:rPr>
        <w:t xml:space="preserve">From 8th February 2012 the NPQH became optional for an appointment as a Headteacher in a school. Nevertheless, prospective employers are entitled to prefer candidates with NPQH.</w:t>
      </w:r>
    </w:p>
    <w:tbl>
      <w:tblPr>
        <w:tblStyle w:val="Table8"/>
        <w:tblW w:w="10561.0" w:type="dxa"/>
        <w:jc w:val="left"/>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400"/>
      </w:tblPr>
      <w:tblGrid>
        <w:gridCol w:w="10561"/>
        <w:tblGridChange w:id="0">
          <w:tblGrid>
            <w:gridCol w:w="10561"/>
          </w:tblGrid>
        </w:tblGridChange>
      </w:tblGrid>
      <w:tr>
        <w:trPr>
          <w:cantSplit w:val="0"/>
          <w:trHeight w:val="4860" w:hRule="atLeast"/>
          <w:tblHeader w:val="0"/>
        </w:trPr>
        <w:tc>
          <w:tcPr/>
          <w:p w:rsidR="00000000" w:rsidDel="00000000" w:rsidP="00000000" w:rsidRDefault="00000000" w:rsidRPr="00000000" w14:paraId="000000B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9. O</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ther Relevant Experience, Interests and Skills</w:t>
      </w:r>
    </w:p>
    <w:p w:rsidR="00000000" w:rsidDel="00000000" w:rsidP="00000000" w:rsidRDefault="00000000" w:rsidRPr="00000000" w14:paraId="000000BA">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76200</wp:posOffset>
                </wp:positionV>
                <wp:extent cx="6705600" cy="4686300"/>
                <wp:effectExtent b="0" l="0" r="0" t="0"/>
                <wp:wrapNone/>
                <wp:docPr id="3" name=""/>
                <a:graphic>
                  <a:graphicData uri="http://schemas.microsoft.com/office/word/2010/wordprocessingShape">
                    <wps:wsp>
                      <wps:cNvSpPr/>
                      <wps:cNvPr id="3" name="Shape 3"/>
                      <wps:spPr>
                        <a:xfrm>
                          <a:off x="1997963" y="1441613"/>
                          <a:ext cx="6696075" cy="4676775"/>
                        </a:xfrm>
                        <a:prstGeom prst="rect">
                          <a:avLst/>
                        </a:prstGeom>
                        <a:solidFill>
                          <a:srgbClr val="FFFFFF"/>
                        </a:solidFill>
                        <a:ln cap="flat" cmpd="sng" w="9525">
                          <a:solidFill>
                            <a:srgbClr val="C8C9C7"/>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76200</wp:posOffset>
                </wp:positionV>
                <wp:extent cx="6705600" cy="468630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705600" cy="4686300"/>
                        </a:xfrm>
                        <a:prstGeom prst="rect"/>
                        <a:ln/>
                      </pic:spPr>
                    </pic:pic>
                  </a:graphicData>
                </a:graphic>
              </wp:anchor>
            </w:drawing>
          </mc:Fallback>
        </mc:AlternateConten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08.6614173228347"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B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4"/>
          <w:szCs w:val="24"/>
          <w:rtl w:val="0"/>
        </w:rPr>
        <w:t xml:space="preserve">10.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Referees </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i w:val="0"/>
          <w:smallCaps w:val="0"/>
          <w:strike w:val="0"/>
          <w:color w:val="000000"/>
          <w:highlight w:val="white"/>
          <w:u w:val="none"/>
          <w:vertAlign w:val="baseline"/>
        </w:rPr>
      </w:pPr>
      <w:r w:rsidDel="00000000" w:rsidR="00000000" w:rsidRPr="00000000">
        <w:rPr>
          <w:rtl w:val="0"/>
        </w:rPr>
        <w:t xml:space="preserve">            </w:t>
      </w:r>
      <w:r w:rsidDel="00000000" w:rsidR="00000000" w:rsidRPr="00000000">
        <w:rPr>
          <w:rtl w:val="0"/>
        </w:rPr>
        <w:t xml:space="preserve">    </w:t>
      </w:r>
      <w:r w:rsidDel="00000000" w:rsidR="00000000" w:rsidRPr="00000000">
        <w:rPr>
          <w:color w:val="000000"/>
          <w:rtl w:val="0"/>
        </w:rPr>
        <w:t xml:space="preserve"> </w:t>
      </w:r>
      <w:r w:rsidDel="00000000" w:rsidR="00000000" w:rsidRPr="00000000">
        <w:rPr>
          <w:color w:val="000000"/>
          <w:highlight w:val="white"/>
          <w:rtl w:val="0"/>
        </w:rPr>
        <w:t xml:space="preserve">Please provide details of two people to whom reference may be made. The first referee should normally be your present Headteacher. In the case of serving Headteachers this may be the Director of Children’s Services, Chair of Governors or Trustees. If you are not currently working with children please provide a referee from your most recent employment involving children. Referees will be asked about disciplinary offences relating to children, which may include any in which the penalty is “time expired” and whether you have been the subject of any child protection concerns, and if so, the outcome of any enquiry or disciplinary procedure. References will not be accepted from relatives or from people writing solely in the capacity of friends.</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Source Sans Pro" w:cs="Source Sans Pro" w:eastAsia="Source Sans Pro" w:hAnsi="Source Sans Pro"/>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C0">
      <w:pPr>
        <w:pageBreakBefore w:val="0"/>
        <w:spacing w:after="0" w:lineRule="auto"/>
        <w:ind w:left="425.19685039370086" w:firstLine="0"/>
        <w:rPr>
          <w:color w:val="000000"/>
          <w:highlight w:val="white"/>
        </w:rPr>
      </w:pPr>
      <w:r w:rsidDel="00000000" w:rsidR="00000000" w:rsidRPr="00000000">
        <w:rPr>
          <w:color w:val="000000"/>
          <w:highlight w:val="white"/>
          <w:rtl w:val="0"/>
        </w:rPr>
        <w:t xml:space="preserve">It is normal practice to take up references on shortlisted candidates prior to interview. This is in line with the most recent version of Keeping Children Safe in Education statutory guidance. </w:t>
      </w:r>
    </w:p>
    <w:p w:rsidR="00000000" w:rsidDel="00000000" w:rsidP="00000000" w:rsidRDefault="00000000" w:rsidRPr="00000000" w14:paraId="000000C1">
      <w:pPr>
        <w:pageBreakBefore w:val="0"/>
        <w:spacing w:after="0" w:lineRule="auto"/>
        <w:ind w:left="425.19685039370086" w:firstLine="0"/>
        <w:rPr>
          <w:color w:val="000000"/>
          <w:highlight w:val="whit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Source Sans Pro" w:cs="Source Sans Pro" w:eastAsia="Source Sans Pro" w:hAnsi="Source Sans Pro"/>
          <w:b w:val="1"/>
          <w:i w:val="0"/>
          <w:smallCaps w:val="0"/>
          <w:strike w:val="0"/>
          <w:color w:val="616365"/>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616365"/>
          <w:sz w:val="22"/>
          <w:szCs w:val="22"/>
          <w:u w:val="none"/>
          <w:shd w:fill="auto" w:val="clear"/>
          <w:vertAlign w:val="baseline"/>
          <w:rtl w:val="0"/>
        </w:rPr>
        <w:t xml:space="preserve">First Referee</w:t>
      </w:r>
    </w:p>
    <w:tbl>
      <w:tblPr>
        <w:tblStyle w:val="Table9"/>
        <w:tblW w:w="10214.0" w:type="dxa"/>
        <w:jc w:val="left"/>
        <w:tblInd w:w="36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520"/>
        <w:gridCol w:w="7694"/>
        <w:tblGridChange w:id="0">
          <w:tblGrid>
            <w:gridCol w:w="2520"/>
            <w:gridCol w:w="7694"/>
          </w:tblGrid>
        </w:tblGridChange>
      </w:tblGrid>
      <w:tr>
        <w:trPr>
          <w:cantSplit w:val="0"/>
          <w:tblHeader w:val="0"/>
        </w:trPr>
        <w:tc>
          <w:tcPr>
            <w:tcBorders>
              <w:top w:color="000000" w:space="0" w:sz="0" w:val="nil"/>
              <w:bottom w:color="ffffff" w:space="0" w:sz="4" w:val="single"/>
              <w:right w:color="000000" w:space="0" w:sz="0" w:val="nil"/>
            </w:tcBorders>
            <w:shd w:fill="cfe2f3" w:val="cle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4">
            <w:pPr>
              <w:pageBreakBefore w:val="0"/>
              <w:spacing w:after="80" w:before="8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Name of organisation, a</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6">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8">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i w:val="1"/>
                <w:color w:val="000000"/>
                <w:sz w:val="18"/>
                <w:szCs w:val="18"/>
              </w:rPr>
            </w:pPr>
            <w:r w:rsidDel="00000000" w:rsidR="00000000" w:rsidRPr="00000000">
              <w:rPr>
                <w:color w:val="000000"/>
                <w:rtl w:val="0"/>
              </w:rPr>
              <w:t xml:space="preserve">Work e</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mail address</w:t>
            </w:r>
            <w:r w:rsidDel="00000000" w:rsidR="00000000" w:rsidRPr="00000000">
              <w:rPr>
                <w:rtl w:val="0"/>
              </w:rPr>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A">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C">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E">
            <w:pPr>
              <w:pageBreakBefore w:val="0"/>
              <w:spacing w:after="80" w:before="80" w:lineRule="auto"/>
              <w:rPr>
                <w:b w:val="1"/>
              </w:rPr>
            </w:pPr>
            <w:r w:rsidDel="00000000" w:rsidR="00000000" w:rsidRPr="00000000">
              <w:rPr>
                <w:rtl w:val="0"/>
              </w:rPr>
            </w:r>
          </w:p>
        </w:tc>
      </w:tr>
    </w:tbl>
    <w:p w:rsidR="00000000" w:rsidDel="00000000" w:rsidP="00000000" w:rsidRDefault="00000000" w:rsidRPr="00000000" w14:paraId="000000CF">
      <w:pPr>
        <w:pageBreakBefore w:val="0"/>
        <w:rPr/>
      </w:pPr>
      <w:r w:rsidDel="00000000" w:rsidR="00000000" w:rsidRPr="00000000">
        <w:rPr>
          <w:rtl w:val="0"/>
        </w:rPr>
        <w:t xml:space="preserve">   </w:t>
      </w:r>
    </w:p>
    <w:p w:rsidR="00000000" w:rsidDel="00000000" w:rsidP="00000000" w:rsidRDefault="00000000" w:rsidRPr="00000000" w14:paraId="000000D0">
      <w:pPr>
        <w:pageBreakBefore w:val="0"/>
        <w:rPr>
          <w:color w:val="000000"/>
        </w:rPr>
      </w:pPr>
      <w:r w:rsidDel="00000000" w:rsidR="00000000" w:rsidRPr="00000000">
        <w:rPr>
          <w:color w:val="000000"/>
          <w:rtl w:val="0"/>
        </w:rPr>
        <w:t xml:space="preserve">  I consent to this reference being requested before interview</w:t>
      </w:r>
    </w:p>
    <w:p w:rsidR="00000000" w:rsidDel="00000000" w:rsidP="00000000" w:rsidRDefault="00000000" w:rsidRPr="00000000" w14:paraId="000000D1">
      <w:pPr>
        <w:pageBreakBefore w:val="0"/>
        <w:rPr>
          <w:b w:val="1"/>
        </w:rPr>
      </w:pPr>
      <w:r w:rsidDel="00000000" w:rsidR="00000000" w:rsidRPr="00000000">
        <w:rPr>
          <w:rtl w:val="0"/>
        </w:rPr>
        <w:t xml:space="preserve">      </w:t>
      </w:r>
      <w:r w:rsidDel="00000000" w:rsidR="00000000" w:rsidRPr="00000000">
        <w:rPr>
          <w:color w:val="000000"/>
          <w:rtl w:val="0"/>
        </w:rPr>
        <w:t xml:space="preserve">Yes   </w:t>
        <w:tab/>
      </w:r>
      <w:r w:rsidDel="00000000" w:rsidR="00000000" w:rsidRPr="00000000">
        <w:rPr>
          <w:color w:val="000000"/>
        </w:rPr>
        <mc:AlternateContent>
          <mc:Choice Requires="wpg">
            <w:drawing>
              <wp:inline distB="114300" distT="114300" distL="114300" distR="114300">
                <wp:extent cx="228600" cy="228600"/>
                <wp:effectExtent b="0" l="0" r="0" t="0"/>
                <wp:docPr id="19" name=""/>
                <a:graphic>
                  <a:graphicData uri="http://schemas.microsoft.com/office/word/2010/wordprocessingShape">
                    <wps:wsp>
                      <wps:cNvSpPr/>
                      <wps:cNvPr id="4" name="Shape 4"/>
                      <wps:spPr>
                        <a:xfrm>
                          <a:off x="2892950" y="1178625"/>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28600" cy="228600"/>
                <wp:effectExtent b="0" l="0" r="0" t="0"/>
                <wp:docPr id="1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228600" cy="228600"/>
                        </a:xfrm>
                        <a:prstGeom prst="rect"/>
                        <a:ln/>
                      </pic:spPr>
                    </pic:pic>
                  </a:graphicData>
                </a:graphic>
              </wp:inline>
            </w:drawing>
          </mc:Fallback>
        </mc:AlternateContent>
      </w:r>
      <w:r w:rsidDel="00000000" w:rsidR="00000000" w:rsidRPr="00000000">
        <w:rPr>
          <w:color w:val="000000"/>
          <w:rtl w:val="0"/>
        </w:rPr>
        <w:tab/>
        <w:tab/>
        <w:t xml:space="preserve">No   </w:t>
      </w:r>
      <w:r w:rsidDel="00000000" w:rsidR="00000000" w:rsidRPr="00000000">
        <w:rPr/>
        <mc:AlternateContent>
          <mc:Choice Requires="wpg">
            <w:drawing>
              <wp:inline distB="114300" distT="114300" distL="114300" distR="114300">
                <wp:extent cx="228600" cy="228600"/>
                <wp:effectExtent b="0" l="0" r="0" t="0"/>
                <wp:docPr id="9" name=""/>
                <a:graphic>
                  <a:graphicData uri="http://schemas.microsoft.com/office/word/2010/wordprocessingShape">
                    <wps:wsp>
                      <wps:cNvSpPr/>
                      <wps:cNvPr id="4" name="Shape 4"/>
                      <wps:spPr>
                        <a:xfrm>
                          <a:off x="2892950" y="1178625"/>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28600" cy="228600"/>
                <wp:effectExtent b="0" l="0" r="0" t="0"/>
                <wp:docPr id="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28600" cy="228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Source Sans Pro" w:cs="Source Sans Pro" w:eastAsia="Source Sans Pro" w:hAnsi="Source Sans Pro"/>
          <w:b w:val="1"/>
          <w:i w:val="0"/>
          <w:smallCaps w:val="0"/>
          <w:strike w:val="0"/>
          <w:color w:val="616365"/>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616365"/>
          <w:sz w:val="22"/>
          <w:szCs w:val="22"/>
          <w:u w:val="none"/>
          <w:shd w:fill="auto" w:val="clear"/>
          <w:vertAlign w:val="baseline"/>
          <w:rtl w:val="0"/>
        </w:rPr>
        <w:t xml:space="preserve">Second Referee</w:t>
      </w:r>
    </w:p>
    <w:tbl>
      <w:tblPr>
        <w:tblStyle w:val="Table10"/>
        <w:tblW w:w="10214.0" w:type="dxa"/>
        <w:jc w:val="left"/>
        <w:tblInd w:w="36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520"/>
        <w:gridCol w:w="7694"/>
        <w:tblGridChange w:id="0">
          <w:tblGrid>
            <w:gridCol w:w="2520"/>
            <w:gridCol w:w="7694"/>
          </w:tblGrid>
        </w:tblGridChange>
      </w:tblGrid>
      <w:tr>
        <w:trPr>
          <w:cantSplit w:val="0"/>
          <w:tblHeader w:val="0"/>
        </w:trPr>
        <w:tc>
          <w:tcPr>
            <w:tcBorders>
              <w:top w:color="000000" w:space="0" w:sz="0" w:val="nil"/>
              <w:bottom w:color="ffffff" w:space="0" w:sz="4" w:val="single"/>
              <w:right w:color="000000" w:space="0" w:sz="0" w:val="nil"/>
            </w:tcBorders>
            <w:shd w:fill="cfe2f3" w:val="clear"/>
          </w:tcPr>
          <w:p w:rsidR="00000000" w:rsidDel="00000000" w:rsidP="00000000" w:rsidRDefault="00000000" w:rsidRPr="00000000" w14:paraId="000000D3">
            <w:pPr>
              <w:pageBreakBefore w:val="0"/>
              <w:spacing w:after="80" w:before="80" w:line="276" w:lineRule="auto"/>
              <w:ind w:left="360"/>
              <w:rPr>
                <w:color w:val="000000"/>
              </w:rPr>
            </w:pPr>
            <w:r w:rsidDel="00000000" w:rsidR="00000000" w:rsidRPr="00000000">
              <w:rPr>
                <w:color w:val="000000"/>
                <w:rtl w:val="0"/>
              </w:rPr>
              <w:t xml:space="preserve">Title and name</w:t>
            </w:r>
            <w:r w:rsidDel="00000000" w:rsidR="00000000" w:rsidRPr="00000000">
              <w:rPr>
                <w:rtl w:val="0"/>
              </w:rPr>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4">
            <w:pPr>
              <w:pageBreakBefore w:val="0"/>
              <w:spacing w:after="80" w:before="8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D5">
            <w:pPr>
              <w:pageBreakBefore w:val="0"/>
              <w:spacing w:after="80" w:before="80" w:line="276" w:lineRule="auto"/>
              <w:rPr>
                <w:color w:val="000000"/>
              </w:rPr>
            </w:pPr>
            <w:r w:rsidDel="00000000" w:rsidR="00000000" w:rsidRPr="00000000">
              <w:rPr>
                <w:color w:val="000000"/>
                <w:rtl w:val="0"/>
              </w:rPr>
              <w:t xml:space="preserve">Name of organisation, address and postcode</w:t>
            </w:r>
            <w:r w:rsidDel="00000000" w:rsidR="00000000" w:rsidRPr="00000000">
              <w:rPr>
                <w:rtl w:val="0"/>
              </w:rPr>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6">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D7">
            <w:pPr>
              <w:pageBreakBefore w:val="0"/>
              <w:spacing w:after="80" w:before="80" w:line="276" w:lineRule="auto"/>
              <w:ind w:left="360"/>
              <w:rPr>
                <w:color w:val="000000"/>
              </w:rPr>
            </w:pPr>
            <w:r w:rsidDel="00000000" w:rsidR="00000000" w:rsidRPr="00000000">
              <w:rPr>
                <w:color w:val="000000"/>
                <w:rtl w:val="0"/>
              </w:rPr>
              <w:t xml:space="preserve">Telephone number</w:t>
            </w:r>
            <w:r w:rsidDel="00000000" w:rsidR="00000000" w:rsidRPr="00000000">
              <w:rPr>
                <w:rtl w:val="0"/>
              </w:rPr>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8">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D9">
            <w:pPr>
              <w:pageBreakBefore w:val="0"/>
              <w:spacing w:after="80" w:before="80" w:line="276" w:lineRule="auto"/>
              <w:ind w:left="360"/>
              <w:rPr>
                <w:i w:val="1"/>
                <w:color w:val="000000"/>
                <w:sz w:val="18"/>
                <w:szCs w:val="18"/>
              </w:rPr>
            </w:pPr>
            <w:r w:rsidDel="00000000" w:rsidR="00000000" w:rsidRPr="00000000">
              <w:rPr>
                <w:color w:val="000000"/>
                <w:rtl w:val="0"/>
              </w:rPr>
              <w:t xml:space="preserve">Work email address</w:t>
            </w:r>
            <w:r w:rsidDel="00000000" w:rsidR="00000000" w:rsidRPr="00000000">
              <w:rPr>
                <w:rtl w:val="0"/>
              </w:rPr>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A">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DB">
            <w:pPr>
              <w:pageBreakBefore w:val="0"/>
              <w:spacing w:after="80" w:before="80" w:line="276" w:lineRule="auto"/>
              <w:ind w:left="360"/>
              <w:rPr>
                <w:color w:val="000000"/>
              </w:rPr>
            </w:pPr>
            <w:r w:rsidDel="00000000" w:rsidR="00000000" w:rsidRPr="00000000">
              <w:rPr>
                <w:color w:val="000000"/>
                <w:rtl w:val="0"/>
              </w:rPr>
              <w:t xml:space="preserve">Job title</w:t>
            </w:r>
            <w:r w:rsidDel="00000000" w:rsidR="00000000" w:rsidRPr="00000000">
              <w:rPr>
                <w:rtl w:val="0"/>
              </w:rPr>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C">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tcPr>
          <w:p w:rsidR="00000000" w:rsidDel="00000000" w:rsidP="00000000" w:rsidRDefault="00000000" w:rsidRPr="00000000" w14:paraId="000000DD">
            <w:pPr>
              <w:pageBreakBefore w:val="0"/>
              <w:spacing w:after="80" w:before="80" w:line="276" w:lineRule="auto"/>
              <w:ind w:left="360"/>
              <w:rPr>
                <w:color w:val="000000"/>
              </w:rPr>
            </w:pPr>
            <w:r w:rsidDel="00000000" w:rsidR="00000000" w:rsidRPr="00000000">
              <w:rPr>
                <w:color w:val="000000"/>
                <w:rtl w:val="0"/>
              </w:rPr>
              <w:t xml:space="preserve">Relationship to applicant</w:t>
            </w:r>
            <w:r w:rsidDel="00000000" w:rsidR="00000000" w:rsidRPr="00000000">
              <w:rPr>
                <w:rtl w:val="0"/>
              </w:rPr>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E">
            <w:pPr>
              <w:pageBreakBefore w:val="0"/>
              <w:spacing w:after="80" w:before="80" w:lineRule="auto"/>
              <w:rPr>
                <w:b w:val="1"/>
              </w:rPr>
            </w:pPr>
            <w:r w:rsidDel="00000000" w:rsidR="00000000" w:rsidRPr="00000000">
              <w:rPr>
                <w:rtl w:val="0"/>
              </w:rPr>
            </w:r>
          </w:p>
        </w:tc>
      </w:tr>
    </w:tbl>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ageBreakBefore w:val="0"/>
        <w:rPr>
          <w:color w:val="000000"/>
        </w:rPr>
      </w:pPr>
      <w:r w:rsidDel="00000000" w:rsidR="00000000" w:rsidRPr="00000000">
        <w:rPr>
          <w:rtl w:val="0"/>
        </w:rPr>
        <w:t xml:space="preserve">  </w:t>
      </w:r>
      <w:r w:rsidDel="00000000" w:rsidR="00000000" w:rsidRPr="00000000">
        <w:rPr>
          <w:color w:val="000000"/>
          <w:rtl w:val="0"/>
        </w:rPr>
        <w:t xml:space="preserve">   I consent to this reference being requested before interview</w:t>
      </w:r>
    </w:p>
    <w:p w:rsidR="00000000" w:rsidDel="00000000" w:rsidP="00000000" w:rsidRDefault="00000000" w:rsidRPr="00000000" w14:paraId="000000E1">
      <w:pPr>
        <w:pageBreakBefore w:val="0"/>
        <w:rPr>
          <w:b w:val="1"/>
          <w:color w:val="000000"/>
        </w:rPr>
      </w:pPr>
      <w:r w:rsidDel="00000000" w:rsidR="00000000" w:rsidRPr="00000000">
        <w:rPr>
          <w:color w:val="000000"/>
          <w:rtl w:val="0"/>
        </w:rPr>
        <w:t xml:space="preserve">      Yes  </w:t>
      </w:r>
      <w:r w:rsidDel="00000000" w:rsidR="00000000" w:rsidRPr="00000000">
        <w:rPr>
          <w:color w:val="000000"/>
        </w:rPr>
        <mc:AlternateContent>
          <mc:Choice Requires="wpg">
            <w:drawing>
              <wp:inline distB="114300" distT="114300" distL="114300" distR="114300">
                <wp:extent cx="228600" cy="228600"/>
                <wp:effectExtent b="0" l="0" r="0" t="0"/>
                <wp:docPr id="5" name=""/>
                <a:graphic>
                  <a:graphicData uri="http://schemas.microsoft.com/office/word/2010/wordprocessingShape">
                    <wps:wsp>
                      <wps:cNvSpPr/>
                      <wps:cNvPr id="4" name="Shape 4"/>
                      <wps:spPr>
                        <a:xfrm>
                          <a:off x="2892950" y="1178625"/>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28600" cy="228600"/>
                <wp:effectExtent b="0" l="0" r="0" t="0"/>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28600" cy="228600"/>
                        </a:xfrm>
                        <a:prstGeom prst="rect"/>
                        <a:ln/>
                      </pic:spPr>
                    </pic:pic>
                  </a:graphicData>
                </a:graphic>
              </wp:inline>
            </w:drawing>
          </mc:Fallback>
        </mc:AlternateContent>
      </w:r>
      <w:r w:rsidDel="00000000" w:rsidR="00000000" w:rsidRPr="00000000">
        <w:rPr>
          <w:color w:val="000000"/>
          <w:rtl w:val="0"/>
        </w:rPr>
        <w:t xml:space="preserve"> </w:t>
        <w:tab/>
        <w:tab/>
        <w:t xml:space="preserve">No   </w:t>
      </w:r>
      <w:r w:rsidDel="00000000" w:rsidR="00000000" w:rsidRPr="00000000">
        <w:rPr>
          <w:color w:val="000000"/>
        </w:rPr>
        <mc:AlternateContent>
          <mc:Choice Requires="wpg">
            <w:drawing>
              <wp:inline distB="114300" distT="114300" distL="114300" distR="114300">
                <wp:extent cx="228600" cy="228600"/>
                <wp:effectExtent b="0" l="0" r="0" t="0"/>
                <wp:docPr id="16" name=""/>
                <a:graphic>
                  <a:graphicData uri="http://schemas.microsoft.com/office/word/2010/wordprocessingShape">
                    <wps:wsp>
                      <wps:cNvSpPr/>
                      <wps:cNvPr id="4" name="Shape 4"/>
                      <wps:spPr>
                        <a:xfrm>
                          <a:off x="2892950" y="1178625"/>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28600" cy="228600"/>
                <wp:effectExtent b="0" l="0" r="0" t="0"/>
                <wp:docPr id="16"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228600" cy="228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2">
      <w:pPr>
        <w:pageBreakBefore w:val="0"/>
        <w:spacing w:after="0" w:lineRule="auto"/>
        <w:ind w:left="0" w:firstLine="0"/>
        <w:rPr>
          <w:sz w:val="22"/>
          <w:szCs w:val="22"/>
          <w:highlight w:val="white"/>
        </w:rPr>
      </w:pPr>
      <w:r w:rsidDel="00000000" w:rsidR="00000000" w:rsidRPr="00000000">
        <w:rPr>
          <w:rtl w:val="0"/>
        </w:rPr>
      </w:r>
    </w:p>
    <w:p w:rsidR="00000000" w:rsidDel="00000000" w:rsidP="00000000" w:rsidRDefault="00000000" w:rsidRPr="00000000" w14:paraId="000000E3">
      <w:pPr>
        <w:pageBreakBefore w:val="0"/>
        <w:spacing w:after="0" w:lineRule="auto"/>
        <w:ind w:left="360" w:hanging="720"/>
        <w:rPr>
          <w:sz w:val="22"/>
          <w:szCs w:val="22"/>
          <w:highlight w:val="white"/>
        </w:rPr>
      </w:pPr>
      <w:r w:rsidDel="00000000" w:rsidR="00000000" w:rsidRPr="00000000">
        <w:rPr>
          <w:rtl w:val="0"/>
        </w:rPr>
      </w:r>
    </w:p>
    <w:p w:rsidR="00000000" w:rsidDel="00000000" w:rsidP="00000000" w:rsidRDefault="00000000" w:rsidRPr="00000000" w14:paraId="000000E4">
      <w:pPr>
        <w:pageBreakBefore w:val="0"/>
        <w:spacing w:after="0" w:lineRule="auto"/>
        <w:ind w:left="360" w:hanging="720"/>
        <w:rPr>
          <w:sz w:val="22"/>
          <w:szCs w:val="22"/>
          <w:highlight w:val="white"/>
        </w:rPr>
      </w:pPr>
      <w:r w:rsidDel="00000000" w:rsidR="00000000" w:rsidRPr="00000000">
        <w:rPr>
          <w:rtl w:val="0"/>
        </w:rPr>
      </w:r>
    </w:p>
    <w:p w:rsidR="00000000" w:rsidDel="00000000" w:rsidP="00000000" w:rsidRDefault="00000000" w:rsidRPr="00000000" w14:paraId="000000E5">
      <w:pPr>
        <w:pageBreakBefore w:val="0"/>
        <w:spacing w:after="0" w:lineRule="auto"/>
        <w:ind w:left="360" w:hanging="720"/>
        <w:rPr>
          <w:sz w:val="22"/>
          <w:szCs w:val="22"/>
          <w:highlight w:val="white"/>
        </w:rPr>
      </w:pPr>
      <w:r w:rsidDel="00000000" w:rsidR="00000000" w:rsidRPr="00000000">
        <w:rPr>
          <w:rtl w:val="0"/>
        </w:rPr>
      </w:r>
    </w:p>
    <w:p w:rsidR="00000000" w:rsidDel="00000000" w:rsidP="00000000" w:rsidRDefault="00000000" w:rsidRPr="00000000" w14:paraId="000000E6">
      <w:pPr>
        <w:pageBreakBefore w:val="0"/>
        <w:spacing w:after="0" w:lineRule="auto"/>
        <w:ind w:left="360" w:hanging="720"/>
        <w:rPr>
          <w:sz w:val="22"/>
          <w:szCs w:val="22"/>
          <w:highlight w:val="whit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color w:val="0077c8"/>
          <w:sz w:val="24"/>
          <w:szCs w:val="24"/>
          <w:rtl w:val="0"/>
        </w:rPr>
        <w:t xml:space="preserve">11.</w:t>
      </w:r>
      <w:r w:rsidDel="00000000" w:rsidR="00000000" w:rsidRPr="00000000">
        <w:rPr>
          <w:rtl w:val="0"/>
        </w:rPr>
        <w:t xml:space="preserve"> </w:t>
      </w:r>
      <w:r w:rsidDel="00000000" w:rsidR="00000000" w:rsidRPr="00000000">
        <w:rPr>
          <w:color w:val="007ac9"/>
          <w:sz w:val="24"/>
          <w:szCs w:val="24"/>
          <w:rtl w:val="0"/>
        </w:rPr>
        <w:t xml:space="preserve">Reference Declaration </w:t>
      </w:r>
      <w:r w:rsidDel="00000000" w:rsidR="00000000" w:rsidRPr="00000000">
        <w:rPr>
          <w:rtl w:val="0"/>
        </w:rPr>
      </w:r>
    </w:p>
    <w:p w:rsidR="00000000" w:rsidDel="00000000" w:rsidP="00000000" w:rsidRDefault="00000000" w:rsidRPr="00000000" w14:paraId="000000E8">
      <w:pPr>
        <w:pageBreakBefore w:val="0"/>
        <w:spacing w:after="0" w:lineRule="auto"/>
        <w:ind w:left="425.19685039370086" w:firstLine="0"/>
        <w:jc w:val="both"/>
        <w:rPr>
          <w:color w:val="000000"/>
        </w:rPr>
      </w:pPr>
      <w:r w:rsidDel="00000000" w:rsidR="00000000" w:rsidRPr="00000000">
        <w:rPr>
          <w:color w:val="000000"/>
          <w:rtl w:val="0"/>
        </w:rPr>
        <w:t xml:space="preserve">In compliance with the General Data Protection Regulation (GDPR), we would like to ensure that you are aware of the data we will collect and process when requesting your references. </w:t>
      </w:r>
    </w:p>
    <w:p w:rsidR="00000000" w:rsidDel="00000000" w:rsidP="00000000" w:rsidRDefault="00000000" w:rsidRPr="00000000" w14:paraId="000000E9">
      <w:pPr>
        <w:pageBreakBefore w:val="0"/>
        <w:spacing w:after="0" w:lineRule="auto"/>
        <w:ind w:left="360" w:hanging="720"/>
        <w:jc w:val="both"/>
        <w:rPr>
          <w:color w:val="000000"/>
        </w:rPr>
      </w:pPr>
      <w:r w:rsidDel="00000000" w:rsidR="00000000" w:rsidRPr="00000000">
        <w:rPr>
          <w:rtl w:val="0"/>
        </w:rPr>
      </w:r>
    </w:p>
    <w:p w:rsidR="00000000" w:rsidDel="00000000" w:rsidP="00000000" w:rsidRDefault="00000000" w:rsidRPr="00000000" w14:paraId="000000EA">
      <w:pPr>
        <w:pageBreakBefore w:val="0"/>
        <w:spacing w:after="0" w:lineRule="auto"/>
        <w:ind w:left="-360" w:firstLine="0"/>
        <w:jc w:val="both"/>
        <w:rPr>
          <w:color w:val="000000"/>
        </w:rPr>
      </w:pPr>
      <w:r w:rsidDel="00000000" w:rsidR="00000000" w:rsidRPr="00000000">
        <w:rPr>
          <w:color w:val="000000"/>
          <w:rtl w:val="0"/>
        </w:rPr>
        <w:tab/>
        <w:t xml:space="preserve">        Reference requests sent to your referees will ask the referee to confirm as a minimum:</w:t>
      </w:r>
    </w:p>
    <w:p w:rsidR="00000000" w:rsidDel="00000000" w:rsidP="00000000" w:rsidRDefault="00000000" w:rsidRPr="00000000" w14:paraId="000000EB">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The referee’s relationship with you</w:t>
      </w:r>
    </w:p>
    <w:p w:rsidR="00000000" w:rsidDel="00000000" w:rsidP="00000000" w:rsidRDefault="00000000" w:rsidRPr="00000000" w14:paraId="000000EC">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Details of your post and salary</w:t>
      </w:r>
    </w:p>
    <w:p w:rsidR="00000000" w:rsidDel="00000000" w:rsidP="00000000" w:rsidRDefault="00000000" w:rsidRPr="00000000" w14:paraId="000000ED">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Performance history </w:t>
      </w:r>
    </w:p>
    <w:p w:rsidR="00000000" w:rsidDel="00000000" w:rsidP="00000000" w:rsidRDefault="00000000" w:rsidRPr="00000000" w14:paraId="000000EE">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Formal warnings </w:t>
      </w:r>
    </w:p>
    <w:p w:rsidR="00000000" w:rsidDel="00000000" w:rsidP="00000000" w:rsidRDefault="00000000" w:rsidRPr="00000000" w14:paraId="000000EF">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All disciplinary action where the penalty is “time expired” and relate to safeguarding concerns</w:t>
      </w:r>
    </w:p>
    <w:p w:rsidR="00000000" w:rsidDel="00000000" w:rsidP="00000000" w:rsidRDefault="00000000" w:rsidRPr="00000000" w14:paraId="000000F0">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Details of any child protection concerns and if so, the outcome of any enquiry.</w:t>
      </w:r>
    </w:p>
    <w:p w:rsidR="00000000" w:rsidDel="00000000" w:rsidP="00000000" w:rsidRDefault="00000000" w:rsidRPr="00000000" w14:paraId="000000F1">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Whether the referee has any reservations about your suitability to work with children. If this becomes apparent, the referee will be asked for these specific concerns</w:t>
      </w:r>
    </w:p>
    <w:p w:rsidR="00000000" w:rsidDel="00000000" w:rsidP="00000000" w:rsidRDefault="00000000" w:rsidRPr="00000000" w14:paraId="000000F2">
      <w:pPr>
        <w:pageBreakBefore w:val="0"/>
        <w:spacing w:after="0" w:lineRule="auto"/>
        <w:jc w:val="both"/>
        <w:rPr>
          <w:color w:val="000000"/>
        </w:rPr>
      </w:pPr>
      <w:r w:rsidDel="00000000" w:rsidR="00000000" w:rsidRPr="00000000">
        <w:rPr>
          <w:rtl w:val="0"/>
        </w:rPr>
      </w:r>
    </w:p>
    <w:p w:rsidR="00000000" w:rsidDel="00000000" w:rsidP="00000000" w:rsidRDefault="00000000" w:rsidRPr="00000000" w14:paraId="000000F3">
      <w:pPr>
        <w:pageBreakBefore w:val="0"/>
        <w:spacing w:after="0" w:lineRule="auto"/>
        <w:jc w:val="both"/>
        <w:rPr>
          <w:color w:val="000000"/>
        </w:rPr>
      </w:pPr>
      <w:r w:rsidDel="00000000" w:rsidR="00000000" w:rsidRPr="00000000">
        <w:rPr>
          <w:color w:val="000000"/>
          <w:rtl w:val="0"/>
        </w:rPr>
        <w:t xml:space="preserve">        By signing the below I consent to my named referees being contacted in accordance with the above.</w:t>
      </w:r>
    </w:p>
    <w:p w:rsidR="00000000" w:rsidDel="00000000" w:rsidP="00000000" w:rsidRDefault="00000000" w:rsidRPr="00000000" w14:paraId="000000F4">
      <w:pPr>
        <w:pageBreakBefore w:val="0"/>
        <w:ind w:left="1080" w:hanging="720"/>
        <w:rPr>
          <w:b w:val="1"/>
          <w:color w:val="44474a"/>
        </w:rPr>
      </w:pPr>
      <w:r w:rsidDel="00000000" w:rsidR="00000000" w:rsidRPr="00000000">
        <w:rPr>
          <w:rtl w:val="0"/>
        </w:rPr>
      </w:r>
    </w:p>
    <w:tbl>
      <w:tblPr>
        <w:tblStyle w:val="Table11"/>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F5">
            <w:pPr>
              <w:pageBreakBefore w:val="0"/>
              <w:spacing w:after="120" w:before="120" w:line="240" w:lineRule="auto"/>
              <w:ind w:left="360"/>
              <w:rPr>
                <w:color w:val="000000"/>
              </w:rPr>
            </w:pPr>
            <w:r w:rsidDel="00000000" w:rsidR="00000000" w:rsidRPr="00000000">
              <w:rPr>
                <w:color w:val="000000"/>
                <w:rtl w:val="0"/>
              </w:rPr>
              <w:t xml:space="preserve">Sign:</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F6">
            <w:pPr>
              <w:pageBreakBefore w:val="0"/>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F7">
            <w:pPr>
              <w:pageBreakBefore w:val="0"/>
              <w:spacing w:after="120" w:before="120" w:line="240" w:lineRule="auto"/>
              <w:ind w:left="360"/>
              <w:rPr>
                <w:color w:val="000000"/>
              </w:rPr>
            </w:pPr>
            <w:r w:rsidDel="00000000" w:rsidR="00000000" w:rsidRPr="00000000">
              <w:rPr>
                <w:color w:val="000000"/>
                <w:rtl w:val="0"/>
              </w:rPr>
              <w:t xml:space="preserve">Print: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F8">
            <w:pPr>
              <w:pageBreakBefore w:val="0"/>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F9">
            <w:pPr>
              <w:pageBreakBefore w:val="0"/>
              <w:spacing w:after="120" w:before="120" w:line="240" w:lineRule="auto"/>
              <w:ind w:left="360"/>
              <w:rPr>
                <w:color w:val="000000"/>
              </w:rPr>
            </w:pPr>
            <w:r w:rsidDel="00000000" w:rsidR="00000000" w:rsidRPr="00000000">
              <w:rPr>
                <w:color w:val="000000"/>
                <w:rtl w:val="0"/>
              </w:rPr>
              <w:t xml:space="preserve">Date: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FA">
            <w:pPr>
              <w:pageBreakBefore w:val="0"/>
              <w:spacing w:after="120" w:before="120" w:line="240" w:lineRule="auto"/>
              <w:rPr>
                <w:b w:val="1"/>
              </w:rPr>
            </w:pPr>
            <w:r w:rsidDel="00000000" w:rsidR="00000000" w:rsidRPr="00000000">
              <w:rPr>
                <w:rtl w:val="0"/>
              </w:rPr>
            </w:r>
          </w:p>
        </w:tc>
      </w:tr>
    </w:tbl>
    <w:p w:rsidR="00000000" w:rsidDel="00000000" w:rsidP="00000000" w:rsidRDefault="00000000" w:rsidRPr="00000000" w14:paraId="000000FB">
      <w:pPr>
        <w:pageBreakBefore w:val="0"/>
        <w:spacing w:after="0" w:lineRule="auto"/>
        <w:ind w:left="-360" w:firstLine="0"/>
        <w:rPr>
          <w:color w:val="44474a"/>
        </w:rPr>
      </w:pPr>
      <w:r w:rsidDel="00000000" w:rsidR="00000000" w:rsidRPr="00000000">
        <w:rPr>
          <w:rtl w:val="0"/>
        </w:rPr>
      </w:r>
    </w:p>
    <w:p w:rsidR="00000000" w:rsidDel="00000000" w:rsidP="00000000" w:rsidRDefault="00000000" w:rsidRPr="00000000" w14:paraId="000000FC">
      <w:pPr>
        <w:pageBreakBefore w:val="0"/>
        <w:spacing w:after="0" w:lineRule="auto"/>
        <w:ind w:left="425.19685039370086" w:firstLine="0"/>
        <w:jc w:val="both"/>
        <w:rPr>
          <w:color w:val="000000"/>
        </w:rPr>
        <w:sectPr>
          <w:type w:val="continuous"/>
          <w:pgSz w:h="16838" w:w="11906" w:orient="portrait"/>
          <w:pgMar w:bottom="720" w:top="720" w:left="708.6614173228347" w:right="720" w:header="708" w:footer="708"/>
        </w:sectPr>
      </w:pPr>
      <w:r w:rsidDel="00000000" w:rsidR="00000000" w:rsidRPr="00000000">
        <w:rPr>
          <w:color w:val="000000"/>
          <w:rtl w:val="0"/>
        </w:rPr>
        <w:t xml:space="preserve">You have the right to withdraw your consent at any time and can do so by informing your key contact</w:t>
      </w:r>
      <w:r w:rsidDel="00000000" w:rsidR="00000000" w:rsidRPr="00000000">
        <w:rPr>
          <w:rtl w:val="0"/>
        </w:rPr>
      </w:r>
    </w:p>
    <w:p w:rsidR="00000000" w:rsidDel="00000000" w:rsidP="00000000" w:rsidRDefault="00000000" w:rsidRPr="00000000" w14:paraId="000000FD">
      <w:pPr>
        <w:pageBreakBefore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FE">
      <w:pPr>
        <w:pageBreakBefore w:val="0"/>
        <w:rPr>
          <w:b w:val="1"/>
        </w:rPr>
      </w:pPr>
      <w:r w:rsidDel="00000000" w:rsidR="00000000" w:rsidRPr="00000000">
        <w:rPr>
          <w:b w:val="1"/>
          <w:rtl w:val="0"/>
        </w:rPr>
        <w:t xml:space="preserve">This page has intentionally been left blank</w:t>
      </w:r>
    </w:p>
    <w:p w:rsidR="00000000" w:rsidDel="00000000" w:rsidP="00000000" w:rsidRDefault="00000000" w:rsidRPr="00000000" w14:paraId="000000FF">
      <w:pPr>
        <w:pageBreakBefore w:val="0"/>
        <w:rPr>
          <w:b w:val="1"/>
        </w:rPr>
      </w:pPr>
      <w:r w:rsidDel="00000000" w:rsidR="00000000" w:rsidRPr="00000000">
        <w:rPr>
          <w:rtl w:val="0"/>
        </w:rPr>
      </w:r>
    </w:p>
    <w:p w:rsidR="00000000" w:rsidDel="00000000" w:rsidP="00000000" w:rsidRDefault="00000000" w:rsidRPr="00000000" w14:paraId="00000100">
      <w:pPr>
        <w:pageBreakBefore w:val="0"/>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3">
      <w:pPr>
        <w:pageBreakBefore w:val="0"/>
        <w:rPr>
          <w:b w:val="1"/>
        </w:rPr>
      </w:pPr>
      <w:r w:rsidDel="00000000" w:rsidR="00000000" w:rsidRPr="00000000">
        <w:rPr>
          <w:b w:val="1"/>
          <w:rtl w:val="0"/>
        </w:rPr>
        <w:t xml:space="preserve">This page has intentionally been left blank</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08.6614173228347" w:right="720" w:header="708" w:footer="708"/>
        </w:sectPr>
      </w:pPr>
      <w:r w:rsidDel="00000000" w:rsidR="00000000" w:rsidRPr="00000000">
        <w:rPr>
          <w:rtl w:val="0"/>
        </w:rPr>
      </w:r>
    </w:p>
    <w:p w:rsidR="00000000" w:rsidDel="00000000" w:rsidP="00000000" w:rsidRDefault="00000000" w:rsidRPr="00000000" w14:paraId="00000166">
      <w:pPr>
        <w:pStyle w:val="Heading2"/>
        <w:pageBreakBefore w:val="0"/>
        <w:rPr>
          <w:color w:val="63666a"/>
          <w:sz w:val="18"/>
          <w:szCs w:val="18"/>
        </w:rPr>
      </w:pPr>
      <w:r w:rsidDel="00000000" w:rsidR="00000000" w:rsidRPr="00000000">
        <w:rPr>
          <w:rtl w:val="0"/>
        </w:rPr>
        <w:t xml:space="preserve">Part 2</w:t>
        <w:tab/>
        <w:tab/>
        <w:tab/>
        <w:tab/>
        <w:tab/>
        <w:tab/>
        <w:tab/>
        <w:tab/>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11"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1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828675" cy="12700"/>
                        </a:xfrm>
                        <a:prstGeom prst="rect"/>
                        <a:ln/>
                      </pic:spPr>
                    </pic:pic>
                  </a:graphicData>
                </a:graphic>
              </wp:anchor>
            </w:drawing>
          </mc:Fallback>
        </mc:AlternateContent>
      </w:r>
    </w:p>
    <w:p w:rsidR="00000000" w:rsidDel="00000000" w:rsidP="00000000" w:rsidRDefault="00000000" w:rsidRPr="00000000" w14:paraId="00000167">
      <w:pPr>
        <w:pageBreakBefore w:val="0"/>
        <w:rPr>
          <w:color w:val="000000"/>
        </w:rPr>
      </w:pPr>
      <w:r w:rsidDel="00000000" w:rsidR="00000000" w:rsidRPr="00000000">
        <w:rPr>
          <w:color w:val="000000"/>
          <w:rtl w:val="0"/>
        </w:rPr>
        <w:t xml:space="preserve">This section will be separated from Part 1 on receipt. Relevant responses may be verified prior to shortlisting and/or used for administration purposes but will not then be used for selection purposes. If you are called to interview you may be asked about the answers you have given to questions 14 to 19 if relevant to the job.</w:t>
      </w:r>
    </w:p>
    <w:p w:rsidR="00000000" w:rsidDel="00000000" w:rsidP="00000000" w:rsidRDefault="00000000" w:rsidRPr="00000000" w14:paraId="00000168">
      <w:pPr>
        <w:pageBreakBefore w:val="0"/>
        <w:rPr>
          <w:color w:val="007ac9"/>
          <w:sz w:val="24"/>
          <w:szCs w:val="24"/>
        </w:rPr>
      </w:pPr>
      <w:r w:rsidDel="00000000" w:rsidR="00000000" w:rsidRPr="00000000">
        <w:rPr>
          <w:rFonts w:ascii="Calibri" w:cs="Calibri" w:eastAsia="Calibri" w:hAnsi="Calibri"/>
          <w:color w:val="4f81bd"/>
          <w:sz w:val="24"/>
          <w:szCs w:val="24"/>
          <w:rtl w:val="0"/>
        </w:rPr>
        <w:t xml:space="preserve">12. Personal Information</w:t>
      </w:r>
      <w:r w:rsidDel="00000000" w:rsidR="00000000" w:rsidRPr="00000000">
        <w:rPr>
          <w:rtl w:val="0"/>
        </w:rPr>
      </w:r>
    </w:p>
    <w:tbl>
      <w:tblPr>
        <w:tblStyle w:val="Table12"/>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921"/>
        <w:gridCol w:w="5185"/>
        <w:tblGridChange w:id="0">
          <w:tblGrid>
            <w:gridCol w:w="4921"/>
            <w:gridCol w:w="5185"/>
          </w:tblGrid>
        </w:tblGridChange>
      </w:tblGrid>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9">
            <w:pPr>
              <w:pageBreakBefore w:val="0"/>
              <w:numPr>
                <w:ilvl w:val="0"/>
                <w:numId w:val="2"/>
              </w:numPr>
              <w:spacing w:after="80" w:before="80" w:lineRule="auto"/>
              <w:ind w:left="360"/>
              <w:rPr>
                <w:color w:val="000000"/>
              </w:rPr>
            </w:pPr>
            <w:r w:rsidDel="00000000" w:rsidR="00000000" w:rsidRPr="00000000">
              <w:rPr>
                <w:color w:val="000000"/>
                <w:rtl w:val="0"/>
              </w:rPr>
              <w:t xml:space="preserve">Surname or family name: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A">
            <w:pPr>
              <w:keepNext w:val="1"/>
              <w:keepLines w:val="1"/>
              <w:pageBreakBefore w:val="0"/>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B">
            <w:pPr>
              <w:pageBreakBefore w:val="0"/>
              <w:numPr>
                <w:ilvl w:val="0"/>
                <w:numId w:val="2"/>
              </w:numPr>
              <w:spacing w:after="80" w:before="80" w:lineRule="auto"/>
              <w:ind w:left="360"/>
              <w:rPr>
                <w:color w:val="000000"/>
              </w:rPr>
            </w:pPr>
            <w:r w:rsidDel="00000000" w:rsidR="00000000" w:rsidRPr="00000000">
              <w:rPr>
                <w:color w:val="000000"/>
                <w:rtl w:val="0"/>
              </w:rPr>
              <w:t xml:space="preserve">All forenames: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C">
            <w:pPr>
              <w:keepNext w:val="1"/>
              <w:keepLines w:val="1"/>
              <w:pageBreakBefore w:val="0"/>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D">
            <w:pPr>
              <w:pageBreakBefore w:val="0"/>
              <w:numPr>
                <w:ilvl w:val="0"/>
                <w:numId w:val="2"/>
              </w:numPr>
              <w:spacing w:after="80" w:before="80" w:lineRule="auto"/>
              <w:ind w:left="360"/>
              <w:rPr>
                <w:color w:val="000000"/>
              </w:rPr>
            </w:pPr>
            <w:r w:rsidDel="00000000" w:rsidR="00000000" w:rsidRPr="00000000">
              <w:rPr>
                <w:color w:val="000000"/>
                <w:rtl w:val="0"/>
              </w:rPr>
              <w:t xml:space="preserve">Title: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E">
            <w:pPr>
              <w:keepNext w:val="1"/>
              <w:keepLines w:val="1"/>
              <w:pageBreakBefore w:val="0"/>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F">
            <w:pPr>
              <w:pageBreakBefore w:val="0"/>
              <w:numPr>
                <w:ilvl w:val="0"/>
                <w:numId w:val="2"/>
              </w:numPr>
              <w:spacing w:after="80" w:before="80" w:lineRule="auto"/>
              <w:ind w:left="360"/>
              <w:rPr>
                <w:color w:val="000000"/>
              </w:rPr>
            </w:pPr>
            <w:r w:rsidDel="00000000" w:rsidR="00000000" w:rsidRPr="00000000">
              <w:rPr>
                <w:color w:val="000000"/>
                <w:rtl w:val="0"/>
              </w:rPr>
              <w:t xml:space="preserve">Date of birth:</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0">
            <w:pPr>
              <w:keepNext w:val="1"/>
              <w:keepLines w:val="1"/>
              <w:pageBreakBefore w:val="0"/>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1">
            <w:pPr>
              <w:pageBreakBefore w:val="0"/>
              <w:numPr>
                <w:ilvl w:val="0"/>
                <w:numId w:val="2"/>
              </w:numPr>
              <w:spacing w:after="80" w:before="80" w:lineRule="auto"/>
              <w:ind w:left="360"/>
              <w:rPr>
                <w:color w:val="000000"/>
              </w:rPr>
            </w:pPr>
            <w:r w:rsidDel="00000000" w:rsidR="00000000" w:rsidRPr="00000000">
              <w:rPr>
                <w:color w:val="000000"/>
                <w:rtl w:val="0"/>
              </w:rPr>
              <w:t xml:space="preserve">Current address:</w:t>
            </w:r>
          </w:p>
          <w:p w:rsidR="00000000" w:rsidDel="00000000" w:rsidP="00000000" w:rsidRDefault="00000000" w:rsidRPr="00000000" w14:paraId="00000172">
            <w:pPr>
              <w:pageBreakBefore w:val="0"/>
              <w:spacing w:after="80" w:before="80" w:line="240" w:lineRule="auto"/>
              <w:rPr>
                <w:color w:val="000000"/>
              </w:rPr>
            </w:pPr>
            <w:r w:rsidDel="00000000" w:rsidR="00000000" w:rsidRPr="00000000">
              <w:rPr>
                <w:rtl w:val="0"/>
              </w:rPr>
            </w:r>
          </w:p>
          <w:p w:rsidR="00000000" w:rsidDel="00000000" w:rsidP="00000000" w:rsidRDefault="00000000" w:rsidRPr="00000000" w14:paraId="00000173">
            <w:pPr>
              <w:pageBreakBefore w:val="0"/>
              <w:spacing w:after="80" w:before="80" w:line="240" w:lineRule="auto"/>
              <w:rPr>
                <w:color w:val="000000"/>
              </w:rPr>
            </w:pPr>
            <w:r w:rsidDel="00000000" w:rsidR="00000000" w:rsidRPr="00000000">
              <w:rPr>
                <w:rtl w:val="0"/>
              </w:rPr>
            </w:r>
          </w:p>
          <w:p w:rsidR="00000000" w:rsidDel="00000000" w:rsidP="00000000" w:rsidRDefault="00000000" w:rsidRPr="00000000" w14:paraId="00000174">
            <w:pPr>
              <w:pageBreakBefore w:val="0"/>
              <w:spacing w:after="80" w:before="80" w:line="240" w:lineRule="auto"/>
              <w:rPr>
                <w:color w:val="000000"/>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5">
            <w:pPr>
              <w:keepNext w:val="1"/>
              <w:keepLines w:val="1"/>
              <w:pageBreakBefore w:val="0"/>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6">
            <w:pPr>
              <w:pageBreakBefore w:val="0"/>
              <w:numPr>
                <w:ilvl w:val="0"/>
                <w:numId w:val="2"/>
              </w:numPr>
              <w:spacing w:after="80" w:before="80" w:lineRule="auto"/>
              <w:ind w:left="360"/>
              <w:rPr>
                <w:color w:val="000000"/>
              </w:rPr>
            </w:pPr>
            <w:r w:rsidDel="00000000" w:rsidR="00000000" w:rsidRPr="00000000">
              <w:rPr>
                <w:color w:val="000000"/>
                <w:rtl w:val="0"/>
              </w:rPr>
              <w:t xml:space="preserve">Postcode: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7">
            <w:pPr>
              <w:keepNext w:val="1"/>
              <w:keepLines w:val="1"/>
              <w:pageBreakBefore w:val="0"/>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8">
            <w:pPr>
              <w:pageBreakBefore w:val="0"/>
              <w:numPr>
                <w:ilvl w:val="0"/>
                <w:numId w:val="2"/>
              </w:numPr>
              <w:spacing w:after="80" w:before="80" w:lineRule="auto"/>
              <w:ind w:left="360"/>
              <w:rPr>
                <w:color w:val="000000"/>
              </w:rPr>
            </w:pPr>
            <w:r w:rsidDel="00000000" w:rsidR="00000000" w:rsidRPr="00000000">
              <w:rPr>
                <w:color w:val="000000"/>
                <w:rtl w:val="0"/>
              </w:rPr>
              <w:t xml:space="preserve">Home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9">
            <w:pPr>
              <w:keepNext w:val="1"/>
              <w:keepLines w:val="1"/>
              <w:pageBreakBefore w:val="0"/>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A">
            <w:pPr>
              <w:pageBreakBefore w:val="0"/>
              <w:numPr>
                <w:ilvl w:val="0"/>
                <w:numId w:val="2"/>
              </w:numPr>
              <w:spacing w:after="80" w:before="80" w:lineRule="auto"/>
              <w:ind w:left="360"/>
              <w:rPr>
                <w:color w:val="000000"/>
              </w:rPr>
            </w:pPr>
            <w:r w:rsidDel="00000000" w:rsidR="00000000" w:rsidRPr="00000000">
              <w:rPr>
                <w:color w:val="000000"/>
                <w:rtl w:val="0"/>
              </w:rPr>
              <w:t xml:space="preserve">Mobile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B">
            <w:pPr>
              <w:keepNext w:val="1"/>
              <w:keepLines w:val="1"/>
              <w:pageBreakBefore w:val="0"/>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C">
            <w:pPr>
              <w:pageBreakBefore w:val="0"/>
              <w:numPr>
                <w:ilvl w:val="0"/>
                <w:numId w:val="2"/>
              </w:numPr>
              <w:spacing w:after="80" w:before="80" w:lineRule="auto"/>
              <w:ind w:left="360"/>
              <w:rPr>
                <w:color w:val="000000"/>
              </w:rPr>
            </w:pPr>
            <w:r w:rsidDel="00000000" w:rsidR="00000000" w:rsidRPr="00000000">
              <w:rPr>
                <w:color w:val="000000"/>
                <w:rtl w:val="0"/>
              </w:rPr>
              <w:t xml:space="preserve">Email address: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D">
            <w:pPr>
              <w:keepNext w:val="1"/>
              <w:keepLines w:val="1"/>
              <w:pageBreakBefore w:val="0"/>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E">
            <w:pPr>
              <w:pageBreakBefore w:val="0"/>
              <w:numPr>
                <w:ilvl w:val="0"/>
                <w:numId w:val="2"/>
              </w:numPr>
              <w:spacing w:after="80" w:before="80" w:lineRule="auto"/>
              <w:ind w:left="360"/>
              <w:rPr>
                <w:color w:val="000000"/>
              </w:rPr>
            </w:pPr>
            <w:r w:rsidDel="00000000" w:rsidR="00000000" w:rsidRPr="00000000">
              <w:rPr>
                <w:color w:val="000000"/>
                <w:rtl w:val="0"/>
              </w:rPr>
              <w:t xml:space="preserve">DfE reference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F">
            <w:pPr>
              <w:keepNext w:val="1"/>
              <w:keepLines w:val="1"/>
              <w:pageBreakBefore w:val="0"/>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80">
            <w:pPr>
              <w:pageBreakBefore w:val="0"/>
              <w:numPr>
                <w:ilvl w:val="0"/>
                <w:numId w:val="2"/>
              </w:numPr>
              <w:spacing w:after="80" w:before="80" w:lineRule="auto"/>
              <w:ind w:left="360"/>
              <w:rPr>
                <w:color w:val="000000"/>
              </w:rPr>
            </w:pPr>
            <w:r w:rsidDel="00000000" w:rsidR="00000000" w:rsidRPr="00000000">
              <w:rPr>
                <w:color w:val="000000"/>
                <w:rtl w:val="0"/>
              </w:rPr>
              <w:t xml:space="preserve">Do you have a current full clean driving licence? </w:t>
            </w:r>
            <w:r w:rsidDel="00000000" w:rsidR="00000000" w:rsidRPr="00000000">
              <w:rPr>
                <w:i w:val="1"/>
                <w:color w:val="000000"/>
                <w:rtl w:val="0"/>
              </w:rPr>
              <w:t xml:space="preserve">Only applicable for posts that require driving</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81">
            <w:pPr>
              <w:pageBreakBefore w:val="0"/>
              <w:tabs>
                <w:tab w:val="left" w:leader="none" w:pos="435"/>
                <w:tab w:val="left" w:leader="none" w:pos="1824"/>
                <w:tab w:val="left" w:leader="none" w:pos="2124"/>
              </w:tabs>
              <w:spacing w:after="80" w:before="80" w:line="240" w:lineRule="auto"/>
              <w:ind w:left="294"/>
              <w:rPr>
                <w:color w:val="44474a"/>
              </w:rPr>
            </w:pPr>
            <w:r w:rsidDel="00000000" w:rsidR="00000000" w:rsidRPr="00000000">
              <w:rPr>
                <w:color w:val="44474a"/>
                <w:rtl w:val="0"/>
              </w:rPr>
              <w:t xml:space="preserve">Yes      </w:t>
            </w:r>
            <w:r w:rsidDel="00000000" w:rsidR="00000000" w:rsidRPr="00000000">
              <w:rPr>
                <w:color w:val="44474a"/>
              </w:rPr>
              <mc:AlternateContent>
                <mc:Choice Requires="wpg">
                  <w:drawing>
                    <wp:inline distB="0" distT="0" distL="114300" distR="114300">
                      <wp:extent cx="225425" cy="239395"/>
                      <wp:effectExtent b="0" l="0" r="0" t="0"/>
                      <wp:docPr id="2"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No   </w:t>
            </w:r>
            <w:r w:rsidDel="00000000" w:rsidR="00000000" w:rsidRPr="00000000">
              <w:rPr>
                <w:color w:val="44474a"/>
              </w:rPr>
              <mc:AlternateContent>
                <mc:Choice Requires="wpg">
                  <w:drawing>
                    <wp:inline distB="0" distT="0" distL="114300" distR="114300">
                      <wp:extent cx="225425" cy="239395"/>
                      <wp:effectExtent b="0" l="0" r="0" t="0"/>
                      <wp:docPr id="14"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1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N/A </w:t>
            </w:r>
            <w:r w:rsidDel="00000000" w:rsidR="00000000" w:rsidRPr="00000000">
              <w:rPr>
                <w:color w:val="44474a"/>
              </w:rPr>
              <mc:AlternateContent>
                <mc:Choice Requires="wpg">
                  <w:drawing>
                    <wp:inline distB="0" distT="0" distL="114300" distR="114300">
                      <wp:extent cx="228600" cy="238125"/>
                      <wp:effectExtent b="0" l="0" r="0" t="0"/>
                      <wp:docPr id="13"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8600" cy="238125"/>
                      <wp:effectExtent b="0" l="0" r="0" t="0"/>
                      <wp:docPr id="1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28600" cy="238125"/>
                              </a:xfrm>
                              <a:prstGeom prst="rect"/>
                              <a:ln/>
                            </pic:spPr>
                          </pic:pic>
                        </a:graphicData>
                      </a:graphic>
                    </wp:inline>
                  </w:drawing>
                </mc:Fallback>
              </mc:AlternateContent>
            </w: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82">
            <w:pPr>
              <w:pageBreakBefore w:val="0"/>
              <w:spacing w:after="80" w:before="80" w:lineRule="auto"/>
              <w:ind w:left="0" w:firstLine="0"/>
              <w:rPr>
                <w:color w:val="000000"/>
              </w:rPr>
            </w:pPr>
            <w:r w:rsidDel="00000000" w:rsidR="00000000" w:rsidRPr="00000000">
              <w:rPr>
                <w:color w:val="000000"/>
                <w:rtl w:val="0"/>
              </w:rPr>
              <w:t xml:space="preserve">12. Do you require sponsorship (previously a work permit)?</w:t>
            </w:r>
          </w:p>
          <w:p w:rsidR="00000000" w:rsidDel="00000000" w:rsidP="00000000" w:rsidRDefault="00000000" w:rsidRPr="00000000" w14:paraId="00000183">
            <w:pPr>
              <w:pageBreakBefore w:val="0"/>
              <w:spacing w:after="80" w:before="80" w:lineRule="auto"/>
              <w:ind w:left="0" w:firstLine="0"/>
              <w:rPr>
                <w:color w:val="000000"/>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84">
            <w:pPr>
              <w:pageBreakBefore w:val="0"/>
              <w:tabs>
                <w:tab w:val="left" w:leader="none" w:pos="435"/>
                <w:tab w:val="left" w:leader="none" w:pos="1824"/>
                <w:tab w:val="left" w:leader="none" w:pos="2124"/>
              </w:tabs>
              <w:spacing w:after="80" w:before="80" w:lineRule="auto"/>
              <w:ind w:left="294"/>
              <w:rPr>
                <w:color w:val="44474a"/>
              </w:rPr>
            </w:pPr>
            <w:r w:rsidDel="00000000" w:rsidR="00000000" w:rsidRPr="00000000">
              <w:rPr>
                <w:color w:val="44474a"/>
                <w:rtl w:val="0"/>
              </w:rPr>
              <w:t xml:space="preserve">Yes      </w:t>
            </w:r>
            <w:r w:rsidDel="00000000" w:rsidR="00000000" w:rsidRPr="00000000">
              <w:rPr>
                <w:color w:val="44474a"/>
              </w:rPr>
              <mc:AlternateContent>
                <mc:Choice Requires="wpg">
                  <w:drawing>
                    <wp:inline distB="0" distT="0" distL="114300" distR="114300">
                      <wp:extent cx="225425" cy="239395"/>
                      <wp:effectExtent b="0" l="0" r="0" t="0"/>
                      <wp:docPr id="4"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No   </w:t>
            </w:r>
            <w:r w:rsidDel="00000000" w:rsidR="00000000" w:rsidRPr="00000000">
              <w:rPr>
                <w:color w:val="44474a"/>
              </w:rPr>
              <mc:AlternateContent>
                <mc:Choice Requires="wpg">
                  <w:drawing>
                    <wp:inline distB="0" distT="0" distL="114300" distR="114300">
                      <wp:extent cx="225425" cy="239395"/>
                      <wp:effectExtent b="0" l="0" r="0" t="0"/>
                      <wp:docPr id="1"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w:t>
            </w:r>
          </w:p>
          <w:p w:rsidR="00000000" w:rsidDel="00000000" w:rsidP="00000000" w:rsidRDefault="00000000" w:rsidRPr="00000000" w14:paraId="00000185">
            <w:pPr>
              <w:pageBreakBefore w:val="0"/>
              <w:tabs>
                <w:tab w:val="left" w:leader="none" w:pos="435"/>
                <w:tab w:val="left" w:leader="none" w:pos="1824"/>
                <w:tab w:val="left" w:leader="none" w:pos="2124"/>
              </w:tabs>
              <w:spacing w:after="80" w:before="80" w:lineRule="auto"/>
              <w:ind w:left="294"/>
              <w:rPr>
                <w:color w:val="44474a"/>
              </w:rPr>
            </w:pPr>
            <w:r w:rsidDel="00000000" w:rsidR="00000000" w:rsidRPr="00000000">
              <w:rPr>
                <w:color w:val="44474a"/>
                <w:rtl w:val="0"/>
              </w:rPr>
              <w:t xml:space="preserve">f YES please provide details under separate cover.                  </w:t>
            </w:r>
          </w:p>
        </w:tc>
      </w:tr>
    </w:tbl>
    <w:p w:rsidR="00000000" w:rsidDel="00000000" w:rsidP="00000000" w:rsidRDefault="00000000" w:rsidRPr="00000000" w14:paraId="0000018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13.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Compulsory Declaration of any Convictions, Cautions or Reprimands, Warnings or Bind-overs</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color w:val="000000"/>
        </w:rPr>
      </w:pPr>
      <w:r w:rsidDel="00000000" w:rsidR="00000000" w:rsidRPr="00000000">
        <w:rPr>
          <w:rFonts w:ascii="Source Sans Pro" w:cs="Source Sans Pro" w:eastAsia="Source Sans Pro" w:hAnsi="Source Sans Pro"/>
          <w:b w:val="0"/>
          <w:i w:val="0"/>
          <w:smallCaps w:val="0"/>
          <w:strike w:val="0"/>
          <w:color w:val="000000"/>
          <w:u w:val="none"/>
          <w:shd w:fill="auto" w:val="clear"/>
          <w:vertAlign w:val="baseline"/>
          <w:rtl w:val="0"/>
        </w:rPr>
        <w:t xml:space="preserve">It is the School’s policy to require all applicants for employment to disclose any previous ‘unspent’ criminal convictions and any cautions which have not expired, or any pending prosecutions. In addition, the job you are applying for is </w:t>
      </w:r>
      <w:r w:rsidDel="00000000" w:rsidR="00000000" w:rsidRPr="00000000">
        <w:rPr>
          <w:color w:val="000000"/>
          <w:rtl w:val="0"/>
        </w:rPr>
        <w:t xml:space="preserve">exempt under the Exceptions Orders to the Rehabilitation of Offenders Act 1974.  If you are invited to interview, you will be required to disclose details of all relevant convictions, adult cautions or other matters which may affect your suitability to work with children by completing a “Disclosure of Criminal Record” form and bringing the completed form to interview. The information you give will be treated as strictly confidential. Disclosure of relevant details will not automatically prevent you from consideration for the post.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color w:val="000000"/>
        </w:rPr>
      </w:pPr>
      <w:r w:rsidDel="00000000" w:rsidR="00000000" w:rsidRPr="00000000">
        <w:rPr>
          <w:color w:val="000000"/>
          <w:rtl w:val="0"/>
        </w:rPr>
        <w:t xml:space="preserve">As a result of amendments to the Rehabilitation of Offenders Act 1974 (exceptions order 1975) in 2013 and 2020, some minor offences are now protected (filtered) and should not be disclosed.</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color w:val="000000"/>
        </w:rPr>
      </w:pPr>
      <w:r w:rsidDel="00000000" w:rsidR="00000000" w:rsidRPr="00000000">
        <w:rPr>
          <w:color w:val="000000"/>
          <w:rtl w:val="0"/>
        </w:rPr>
        <w:t xml:space="preserve">If you are unsure whether you need to disclose criminal information, you should seek legal advice or you may wish to contact Nacro or Unlock for impartial advice. There is more information on filtering and protected offences on the Ministry of Justice website.</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color w:val="000000"/>
        </w:rPr>
      </w:pPr>
      <w:r w:rsidDel="00000000" w:rsidR="00000000" w:rsidRPr="00000000">
        <w:rPr>
          <w:color w:val="000000"/>
          <w:rtl w:val="0"/>
        </w:rPr>
        <w:t xml:space="preserve">Nacro - https://www.nacro.org.uk/criminal-record-support-service/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color w:val="000000"/>
        </w:rPr>
      </w:pPr>
      <w:r w:rsidDel="00000000" w:rsidR="00000000" w:rsidRPr="00000000">
        <w:rPr>
          <w:color w:val="000000"/>
          <w:rtl w:val="0"/>
        </w:rPr>
        <w:t xml:space="preserve">Unlock – http://hub.unlock.org.uk/contact/</w:t>
      </w:r>
    </w:p>
    <w:p w:rsidR="00000000" w:rsidDel="00000000" w:rsidP="00000000" w:rsidRDefault="00000000" w:rsidRPr="00000000" w14:paraId="0000018C">
      <w:pPr>
        <w:pageBreakBefore w:val="0"/>
        <w:rPr>
          <w:color w:val="000000"/>
        </w:rPr>
      </w:pPr>
      <w:r w:rsidDel="00000000" w:rsidR="00000000" w:rsidRPr="00000000">
        <w:rPr>
          <w:color w:val="000000"/>
          <w:rtl w:val="0"/>
        </w:rPr>
        <w:t xml:space="preserve">In accordance with the provisions of The Childcare Act 2006 and The Childcare (Disqualification) Regulations 2009 and Childcare (Early Year Provision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with the management of such childcare. </w:t>
      </w:r>
    </w:p>
    <w:p w:rsidR="00000000" w:rsidDel="00000000" w:rsidP="00000000" w:rsidRDefault="00000000" w:rsidRPr="00000000" w14:paraId="0000018D">
      <w:pPr>
        <w:pageBreakBefore w:val="0"/>
        <w:rPr>
          <w:color w:val="000000"/>
        </w:rPr>
      </w:pPr>
      <w:r w:rsidDel="00000000" w:rsidR="00000000" w:rsidRPr="00000000">
        <w:rPr>
          <w:color w:val="000000"/>
          <w:rtl w:val="0"/>
        </w:rPr>
        <w:t xml:space="preserve">Please note, it is a criminal offence to apply for this post of employment which will include working in regulated activity relevant to children and young people if you are barred from engaging in regulated activity relevant to children. </w:t>
      </w:r>
    </w:p>
    <w:p w:rsidR="00000000" w:rsidDel="00000000" w:rsidP="00000000" w:rsidRDefault="00000000" w:rsidRPr="00000000" w14:paraId="0000018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14. P</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rohibition from Teaching</w:t>
      </w:r>
    </w:p>
    <w:p w:rsidR="00000000" w:rsidDel="00000000" w:rsidP="00000000" w:rsidRDefault="00000000" w:rsidRPr="00000000" w14:paraId="0000018F">
      <w:pPr>
        <w:pageBreakBefore w:val="0"/>
        <w:rPr/>
      </w:pPr>
      <w:r w:rsidDel="00000000" w:rsidR="00000000" w:rsidRPr="00000000">
        <w:rPr>
          <w:color w:val="000000"/>
          <w:rtl w:val="0"/>
        </w:rPr>
        <w:t xml:space="preserve">In accordance with the requirements of The School Staffing (England) (Amendment) Regulations 2013, any future appointment is subject to a check with the Department for Education to ensure that you are not subject to a prohibition order or an interim prohibition order</w:t>
      </w:r>
      <w:r w:rsidDel="00000000" w:rsidR="00000000" w:rsidRPr="00000000">
        <w:rPr>
          <w:rtl w:val="0"/>
        </w:rPr>
        <w:t xml:space="preserve">.</w:t>
      </w:r>
    </w:p>
    <w:p w:rsidR="00000000" w:rsidDel="00000000" w:rsidP="00000000" w:rsidRDefault="00000000" w:rsidRPr="00000000" w14:paraId="0000019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15.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Data Protection</w:t>
      </w:r>
    </w:p>
    <w:p w:rsidR="00000000" w:rsidDel="00000000" w:rsidP="00000000" w:rsidRDefault="00000000" w:rsidRPr="00000000" w14:paraId="00000191">
      <w:pPr>
        <w:pageBreakBefore w:val="0"/>
        <w:ind w:left="0" w:firstLine="0"/>
        <w:jc w:val="both"/>
        <w:rPr>
          <w:color w:val="000000"/>
        </w:rPr>
      </w:pPr>
      <w:r w:rsidDel="00000000" w:rsidR="00000000" w:rsidRPr="00000000">
        <w:rPr>
          <w:color w:val="000000"/>
          <w:rtl w:val="0"/>
        </w:rP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000000" w:rsidDel="00000000" w:rsidP="00000000" w:rsidRDefault="00000000" w:rsidRPr="00000000" w14:paraId="00000192">
      <w:pPr>
        <w:pageBreakBefore w:val="0"/>
        <w:ind w:left="0" w:firstLine="0"/>
        <w:jc w:val="both"/>
        <w:rPr>
          <w:color w:val="000000"/>
        </w:rPr>
      </w:pPr>
      <w:r w:rsidDel="00000000" w:rsidR="00000000" w:rsidRPr="00000000">
        <w:rPr>
          <w:color w:val="000000"/>
          <w:rtl w:val="0"/>
        </w:rPr>
        <w:t xml:space="preserve">In compliance with the Data Protection Act 2018 and GDPR, we would like to inform you of the purpose for which we are processing the data we have asked you to provide on this application form. Further information is available in our Data Protection Policy which can be found on the Elliot Foundations website.</w:t>
      </w:r>
    </w:p>
    <w:p w:rsidR="00000000" w:rsidDel="00000000" w:rsidP="00000000" w:rsidRDefault="00000000" w:rsidRPr="00000000" w14:paraId="00000193">
      <w:pPr>
        <w:pageBreakBefore w:val="0"/>
        <w:ind w:left="0" w:firstLine="0"/>
        <w:jc w:val="both"/>
        <w:rPr>
          <w:color w:val="000000"/>
        </w:rPr>
      </w:pPr>
      <w:r w:rsidDel="00000000" w:rsidR="00000000" w:rsidRPr="00000000">
        <w:rPr>
          <w:color w:val="000000"/>
          <w:rtl w:val="0"/>
        </w:rPr>
        <w:t xml:space="preserve">This form will be kept strictly confidential but may be photocopied and may be transmitted electronically for use by those entitled to see the information as part of the recruitment process.</w:t>
      </w:r>
      <w:r w:rsidDel="00000000" w:rsidR="00000000" w:rsidRPr="00000000">
        <w:rPr>
          <w:rtl w:val="0"/>
        </w:rPr>
      </w:r>
    </w:p>
    <w:p w:rsidR="00000000" w:rsidDel="00000000" w:rsidP="00000000" w:rsidRDefault="00000000" w:rsidRPr="00000000" w14:paraId="0000019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16.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Notes</w:t>
      </w:r>
    </w:p>
    <w:p w:rsidR="00000000" w:rsidDel="00000000" w:rsidP="00000000" w:rsidRDefault="00000000" w:rsidRPr="00000000" w14:paraId="00000195">
      <w:pPr>
        <w:pageBreakBefore w:val="0"/>
        <w:ind w:left="720" w:hanging="720"/>
        <w:rPr>
          <w:color w:val="000000"/>
        </w:rPr>
      </w:pPr>
      <w:r w:rsidDel="00000000" w:rsidR="00000000" w:rsidRPr="00000000">
        <w:rPr>
          <w:color w:val="000000"/>
          <w:rtl w:val="0"/>
        </w:rPr>
        <w:t xml:space="preserve">(a)</w:t>
        <w:tab/>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196">
      <w:pPr>
        <w:pageBreakBefore w:val="0"/>
        <w:rPr>
          <w:color w:val="000000"/>
        </w:rPr>
      </w:pPr>
      <w:r w:rsidDel="00000000" w:rsidR="00000000" w:rsidRPr="00000000">
        <w:rPr>
          <w:color w:val="000000"/>
          <w:rtl w:val="0"/>
        </w:rPr>
        <w:t xml:space="preserve">(b)</w:t>
        <w:tab/>
        <w:t xml:space="preserve">Canvassing, directly or indirectly, an employee or governor will disqualify the application.</w:t>
      </w:r>
    </w:p>
    <w:p w:rsidR="00000000" w:rsidDel="00000000" w:rsidP="00000000" w:rsidRDefault="00000000" w:rsidRPr="00000000" w14:paraId="00000197">
      <w:pPr>
        <w:pageBreakBefore w:val="0"/>
        <w:ind w:left="720" w:hanging="720"/>
        <w:rPr>
          <w:color w:val="000000"/>
        </w:rPr>
      </w:pPr>
      <w:r w:rsidDel="00000000" w:rsidR="00000000" w:rsidRPr="00000000">
        <w:rPr>
          <w:color w:val="000000"/>
          <w:rtl w:val="0"/>
        </w:rPr>
        <w:t xml:space="preserve">(c)</w:t>
        <w:tab/>
        <w:t xml:space="preserve">Candidates recommended for appointment will be required to provide a satisfactory Enhanced DBS certificate and complete a pre-employment medical questionnaire and may be required to undergo a medical examination. </w:t>
      </w:r>
    </w:p>
    <w:p w:rsidR="00000000" w:rsidDel="00000000" w:rsidP="00000000" w:rsidRDefault="00000000" w:rsidRPr="00000000" w14:paraId="00000198">
      <w:pPr>
        <w:pageBreakBefore w:val="0"/>
        <w:ind w:left="720" w:hanging="720"/>
        <w:rPr>
          <w:color w:val="000000"/>
        </w:rPr>
      </w:pPr>
      <w:r w:rsidDel="00000000" w:rsidR="00000000" w:rsidRPr="00000000">
        <w:rPr>
          <w:color w:val="000000"/>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199">
      <w:pPr>
        <w:pageBreakBefore w:val="0"/>
        <w:ind w:left="720" w:hanging="720"/>
        <w:rPr>
          <w:color w:val="000000"/>
        </w:rPr>
      </w:pPr>
      <w:r w:rsidDel="00000000" w:rsidR="00000000" w:rsidRPr="00000000">
        <w:rPr>
          <w:rtl w:val="0"/>
        </w:rPr>
      </w:r>
    </w:p>
    <w:p w:rsidR="00000000" w:rsidDel="00000000" w:rsidP="00000000" w:rsidRDefault="00000000" w:rsidRPr="00000000" w14:paraId="0000019A">
      <w:pPr>
        <w:pageBreakBefore w:val="0"/>
        <w:ind w:left="720" w:hanging="720"/>
        <w:rPr>
          <w:color w:val="000000"/>
        </w:rPr>
      </w:pPr>
      <w:r w:rsidDel="00000000" w:rsidR="00000000" w:rsidRPr="00000000">
        <w:rPr>
          <w:rtl w:val="0"/>
        </w:rPr>
      </w:r>
    </w:p>
    <w:p w:rsidR="00000000" w:rsidDel="00000000" w:rsidP="00000000" w:rsidRDefault="00000000" w:rsidRPr="00000000" w14:paraId="0000019B">
      <w:pPr>
        <w:pageBreakBefore w:val="0"/>
        <w:ind w:left="720" w:hanging="720"/>
        <w:rPr>
          <w:color w:val="000000"/>
        </w:rPr>
      </w:pPr>
      <w:r w:rsidDel="00000000" w:rsidR="00000000" w:rsidRPr="00000000">
        <w:rPr>
          <w:rtl w:val="0"/>
        </w:rPr>
      </w:r>
    </w:p>
    <w:p w:rsidR="00000000" w:rsidDel="00000000" w:rsidP="00000000" w:rsidRDefault="00000000" w:rsidRPr="00000000" w14:paraId="0000019C">
      <w:pPr>
        <w:pageBreakBefore w:val="0"/>
        <w:ind w:left="720" w:hanging="720"/>
        <w:rPr>
          <w:color w:val="000000"/>
        </w:rPr>
      </w:pPr>
      <w:r w:rsidDel="00000000" w:rsidR="00000000" w:rsidRPr="00000000">
        <w:rPr>
          <w:rtl w:val="0"/>
        </w:rPr>
      </w:r>
    </w:p>
    <w:p w:rsidR="00000000" w:rsidDel="00000000" w:rsidP="00000000" w:rsidRDefault="00000000" w:rsidRPr="00000000" w14:paraId="0000019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16. D</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eclaration</w:t>
      </w:r>
    </w:p>
    <w:p w:rsidR="00000000" w:rsidDel="00000000" w:rsidP="00000000" w:rsidRDefault="00000000" w:rsidRPr="00000000" w14:paraId="0000019E">
      <w:pPr>
        <w:pageBreakBefore w:val="0"/>
        <w:ind w:left="708.6614173228347" w:firstLine="0"/>
        <w:rPr>
          <w:color w:val="000000"/>
        </w:rPr>
      </w:pPr>
      <w:r w:rsidDel="00000000" w:rsidR="00000000" w:rsidRPr="00000000">
        <w:rPr>
          <w:color w:val="000000"/>
          <w:rtl w:val="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14 above, and in particular that checks may be carried out to verify the contents of my application form.</w:t>
      </w:r>
    </w:p>
    <w:p w:rsidR="00000000" w:rsidDel="00000000" w:rsidP="00000000" w:rsidRDefault="00000000" w:rsidRPr="00000000" w14:paraId="0000019F">
      <w:pPr>
        <w:pageBreakBefore w:val="0"/>
        <w:tabs>
          <w:tab w:val="left" w:leader="none" w:pos="360"/>
        </w:tabs>
        <w:ind w:firstLine="360"/>
        <w:rPr>
          <w:color w:val="000000"/>
        </w:rPr>
      </w:pPr>
      <w:r w:rsidDel="00000000" w:rsidR="00000000" w:rsidRPr="00000000">
        <w:rPr>
          <w:rtl w:val="0"/>
        </w:rPr>
      </w:r>
    </w:p>
    <w:p w:rsidR="00000000" w:rsidDel="00000000" w:rsidP="00000000" w:rsidRDefault="00000000" w:rsidRPr="00000000" w14:paraId="000001A0">
      <w:pPr>
        <w:pageBreakBefore w:val="0"/>
        <w:tabs>
          <w:tab w:val="left" w:leader="none" w:pos="360"/>
        </w:tabs>
        <w:ind w:firstLine="360"/>
        <w:rPr>
          <w:color w:val="000000"/>
        </w:rPr>
      </w:pPr>
      <w:r w:rsidDel="00000000" w:rsidR="00000000" w:rsidRPr="00000000">
        <w:rPr>
          <w:color w:val="000000"/>
          <w:rtl w:val="0"/>
        </w:rPr>
        <w:t xml:space="preserve">       Signature of Applicant: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3362325" cy="12700"/>
                <wp:effectExtent b="0" l="0" r="0" t="0"/>
                <wp:wrapNone/>
                <wp:docPr id="15"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3362325" cy="12700"/>
                <wp:effectExtent b="0" l="0" r="0" t="0"/>
                <wp:wrapNone/>
                <wp:docPr id="1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A1">
      <w:pPr>
        <w:pageBreakBefore w:val="0"/>
        <w:tabs>
          <w:tab w:val="left" w:leader="none" w:pos="360"/>
        </w:tabs>
        <w:ind w:firstLine="360"/>
        <w:rPr>
          <w:color w:val="000000"/>
        </w:rPr>
      </w:pPr>
      <w:r w:rsidDel="00000000" w:rsidR="00000000" w:rsidRPr="00000000">
        <w:rPr>
          <w:color w:val="000000"/>
          <w:rtl w:val="0"/>
        </w:rPr>
        <w:t xml:space="preserve">       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8"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8"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A2">
      <w:pPr>
        <w:pageBreakBefore w:val="0"/>
        <w:tabs>
          <w:tab w:val="left" w:leader="none" w:pos="360"/>
        </w:tabs>
        <w:ind w:firstLine="360"/>
        <w:rPr>
          <w:color w:val="000000"/>
        </w:rPr>
      </w:pPr>
      <w:r w:rsidDel="00000000" w:rsidR="00000000" w:rsidRPr="00000000">
        <w:rPr>
          <w:color w:val="000000"/>
          <w:rtl w:val="0"/>
        </w:rPr>
        <w:t xml:space="preserve">       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7"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A3">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A4">
      <w:pPr>
        <w:pageBreakBefore w:val="0"/>
        <w:tabs>
          <w:tab w:val="left" w:leader="none" w:pos="360"/>
        </w:tabs>
        <w:ind w:firstLine="360"/>
        <w:rPr>
          <w:color w:val="000000"/>
        </w:rPr>
      </w:pPr>
      <w:r w:rsidDel="00000000" w:rsidR="00000000" w:rsidRPr="00000000">
        <w:rPr>
          <w:rtl w:val="0"/>
        </w:rPr>
      </w:r>
    </w:p>
    <w:p w:rsidR="00000000" w:rsidDel="00000000" w:rsidP="00000000" w:rsidRDefault="00000000" w:rsidRPr="00000000" w14:paraId="000001A5">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A6">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A7">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A8">
      <w:pPr>
        <w:pageBreakBefore w:val="0"/>
        <w:rPr>
          <w:sz w:val="22"/>
          <w:szCs w:val="22"/>
        </w:rPr>
      </w:pPr>
      <w:bookmarkStart w:colFirst="0" w:colLast="0" w:name="_vcvhibin1l8f" w:id="1"/>
      <w:bookmarkEnd w:id="1"/>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br w:type="page"/>
      </w:r>
      <w:r w:rsidDel="00000000" w:rsidR="00000000" w:rsidRPr="00000000">
        <w:rPr>
          <w:rtl w:val="0"/>
        </w:rPr>
      </w:r>
    </w:p>
    <w:sectPr>
      <w:type w:val="continuous"/>
      <w:pgSz w:h="16838" w:w="11906" w:orient="portrait"/>
      <w:pgMar w:bottom="720" w:top="720" w:left="708.6614173228347"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8351.338582677166"/>
      </w:tabs>
      <w:spacing w:after="0" w:before="0" w:line="240" w:lineRule="auto"/>
      <w:ind w:left="0" w:right="0" w:firstLine="0"/>
      <w:jc w:val="lef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ab/>
      <w:tab/>
      <w:tab/>
      <w:t xml:space="preserve">September 2022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9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Source Sans Pro" w:cs="Source Sans Pro" w:eastAsia="Source Sans Pro" w:hAnsi="Source Sans Pr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616365"/>
        <w:sz w:val="21"/>
        <w:szCs w:val="21"/>
        <w:lang w:val="en-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tabs>
        <w:tab w:val="center" w:leader="none"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pageBreakBefore w:val="0"/>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pageBreakBefore w:val="0"/>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13.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