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C2DA" w14:textId="77777777" w:rsidR="00ED4735" w:rsidRDefault="00ED4735" w:rsidP="00021549">
      <w:pPr>
        <w:jc w:val="center"/>
        <w:rPr>
          <w:rFonts w:ascii="Century Gothic" w:hAnsi="Century Gothic"/>
          <w:b/>
          <w:u w:val="single"/>
        </w:rPr>
      </w:pPr>
      <w:bookmarkStart w:id="0" w:name="_GoBack"/>
      <w:bookmarkEnd w:id="0"/>
      <w:r w:rsidRPr="00ED4735">
        <w:rPr>
          <w:rFonts w:ascii="Century Gothic" w:hAnsi="Century Gothic"/>
          <w:b/>
          <w:u w:val="single"/>
        </w:rPr>
        <w:t>PERSON SPECIFICATION</w:t>
      </w:r>
    </w:p>
    <w:p w14:paraId="1FEFFC0A" w14:textId="77777777" w:rsidR="00ED4735" w:rsidRDefault="00ED4735" w:rsidP="00ED473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Job Title: </w:t>
      </w:r>
      <w:r>
        <w:rPr>
          <w:rFonts w:ascii="Century Gothic" w:hAnsi="Century Gothic"/>
        </w:rPr>
        <w:tab/>
        <w:t xml:space="preserve"> </w:t>
      </w:r>
      <w:r w:rsidR="00EF7D93">
        <w:rPr>
          <w:rFonts w:ascii="Century Gothic" w:hAnsi="Century Gothic"/>
        </w:rPr>
        <w:t>Pupil Engagement Worker</w:t>
      </w:r>
    </w:p>
    <w:p w14:paraId="54A4D31D" w14:textId="77777777" w:rsidR="00ED4735" w:rsidRDefault="00EF7D93" w:rsidP="00ED4735">
      <w:pPr>
        <w:rPr>
          <w:rFonts w:ascii="Century Gothic" w:hAnsi="Century Gothic"/>
        </w:rPr>
      </w:pPr>
      <w:r>
        <w:rPr>
          <w:rFonts w:ascii="Century Gothic" w:hAnsi="Century Gothic"/>
        </w:rPr>
        <w:t>Grade:</w:t>
      </w:r>
      <w:r>
        <w:rPr>
          <w:rFonts w:ascii="Century Gothic" w:hAnsi="Century Gothic"/>
        </w:rPr>
        <w:tab/>
        <w:t xml:space="preserve"> Band F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327"/>
        <w:gridCol w:w="4477"/>
        <w:gridCol w:w="1271"/>
        <w:gridCol w:w="1273"/>
      </w:tblGrid>
      <w:tr w:rsidR="00ED4735" w14:paraId="39E93A19" w14:textId="77777777" w:rsidTr="000E51D4">
        <w:tc>
          <w:tcPr>
            <w:tcW w:w="3327" w:type="dxa"/>
          </w:tcPr>
          <w:p w14:paraId="5243E450" w14:textId="77777777" w:rsidR="00ED4735" w:rsidRDefault="00ED4735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119AB6AB" w14:textId="77777777" w:rsidR="00ED4735" w:rsidRDefault="00ED4735" w:rsidP="00ED4735">
            <w:pPr>
              <w:rPr>
                <w:rFonts w:ascii="Century Gothic" w:hAnsi="Century Gothic"/>
              </w:rPr>
            </w:pPr>
          </w:p>
        </w:tc>
        <w:tc>
          <w:tcPr>
            <w:tcW w:w="1271" w:type="dxa"/>
          </w:tcPr>
          <w:p w14:paraId="775E7D48" w14:textId="77777777" w:rsidR="00ED4735" w:rsidRDefault="00ED4735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Essential </w:t>
            </w:r>
          </w:p>
        </w:tc>
        <w:tc>
          <w:tcPr>
            <w:tcW w:w="1273" w:type="dxa"/>
          </w:tcPr>
          <w:p w14:paraId="7EF93813" w14:textId="77777777" w:rsidR="00ED4735" w:rsidRDefault="00ED4735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Desirable</w:t>
            </w:r>
          </w:p>
        </w:tc>
      </w:tr>
      <w:tr w:rsidR="00ED4735" w14:paraId="4CA61953" w14:textId="77777777" w:rsidTr="000E51D4">
        <w:tc>
          <w:tcPr>
            <w:tcW w:w="3327" w:type="dxa"/>
          </w:tcPr>
          <w:p w14:paraId="43669B09" w14:textId="77777777" w:rsidR="00ED4735" w:rsidRPr="00662CFE" w:rsidRDefault="00ED4735" w:rsidP="00ED4735">
            <w:pPr>
              <w:rPr>
                <w:rFonts w:ascii="Century Gothic" w:hAnsi="Century Gothic"/>
                <w:b/>
              </w:rPr>
            </w:pPr>
            <w:r w:rsidRPr="00662CFE">
              <w:rPr>
                <w:rFonts w:ascii="Century Gothic" w:hAnsi="Century Gothic"/>
                <w:b/>
              </w:rPr>
              <w:t>EXPERIENCE</w:t>
            </w:r>
          </w:p>
          <w:p w14:paraId="52568CD3" w14:textId="77777777" w:rsidR="00ED4735" w:rsidRDefault="00ED4735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(Relevant work and other experience)</w:t>
            </w:r>
          </w:p>
        </w:tc>
        <w:tc>
          <w:tcPr>
            <w:tcW w:w="4477" w:type="dxa"/>
          </w:tcPr>
          <w:p w14:paraId="5D654B59" w14:textId="77777777" w:rsidR="00ED4735" w:rsidRDefault="00EF7D93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with young people aged 3-11</w:t>
            </w:r>
          </w:p>
        </w:tc>
        <w:tc>
          <w:tcPr>
            <w:tcW w:w="1271" w:type="dxa"/>
          </w:tcPr>
          <w:p w14:paraId="1208873A" w14:textId="77777777" w:rsidR="00ED4735" w:rsidRDefault="007F63AF" w:rsidP="00662CFE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6C387324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662CFE" w14:paraId="3CD96312" w14:textId="77777777" w:rsidTr="000E51D4">
        <w:tc>
          <w:tcPr>
            <w:tcW w:w="3327" w:type="dxa"/>
          </w:tcPr>
          <w:p w14:paraId="1B2658B3" w14:textId="77777777" w:rsidR="00662CFE" w:rsidRDefault="00662CFE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292592CF" w14:textId="77777777" w:rsidR="00662CFE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Proven track record of successfully working with disaffected young people</w:t>
            </w:r>
          </w:p>
        </w:tc>
        <w:tc>
          <w:tcPr>
            <w:tcW w:w="1271" w:type="dxa"/>
          </w:tcPr>
          <w:p w14:paraId="217DE97D" w14:textId="77777777" w:rsidR="00662CFE" w:rsidRDefault="00662CFE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76733587" w14:textId="77777777" w:rsidR="00662CFE" w:rsidRDefault="00662CFE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662CFE" w14:paraId="38BA19EA" w14:textId="77777777" w:rsidTr="000E51D4">
        <w:tc>
          <w:tcPr>
            <w:tcW w:w="3327" w:type="dxa"/>
          </w:tcPr>
          <w:p w14:paraId="7ABA7A15" w14:textId="77777777" w:rsidR="00662CFE" w:rsidRDefault="00662CFE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5EEA81F2" w14:textId="77777777" w:rsidR="00662CFE" w:rsidRDefault="00532E64" w:rsidP="000E51D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in a primary school setting</w:t>
            </w:r>
          </w:p>
        </w:tc>
        <w:tc>
          <w:tcPr>
            <w:tcW w:w="1271" w:type="dxa"/>
          </w:tcPr>
          <w:p w14:paraId="658806BD" w14:textId="77777777" w:rsidR="00662CFE" w:rsidRDefault="00662CFE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273" w:type="dxa"/>
          </w:tcPr>
          <w:p w14:paraId="2E777B18" w14:textId="77777777" w:rsidR="00662CFE" w:rsidRDefault="00532E64" w:rsidP="007F63AF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</w:tr>
      <w:tr w:rsidR="00ED4735" w14:paraId="4A4AEF75" w14:textId="77777777" w:rsidTr="000E51D4">
        <w:tc>
          <w:tcPr>
            <w:tcW w:w="3327" w:type="dxa"/>
          </w:tcPr>
          <w:p w14:paraId="568109D0" w14:textId="77777777" w:rsidR="00ED4735" w:rsidRPr="00662CFE" w:rsidRDefault="007F63AF" w:rsidP="00ED4735">
            <w:pPr>
              <w:rPr>
                <w:rFonts w:ascii="Century Gothic" w:hAnsi="Century Gothic"/>
                <w:b/>
              </w:rPr>
            </w:pPr>
            <w:r w:rsidRPr="00662CFE">
              <w:rPr>
                <w:rFonts w:ascii="Century Gothic" w:hAnsi="Century Gothic"/>
                <w:b/>
              </w:rPr>
              <w:t>SKILLS AND ABILITIES</w:t>
            </w:r>
          </w:p>
          <w:p w14:paraId="2F62484E" w14:textId="77777777" w:rsidR="007F63AF" w:rsidRDefault="007F63AF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Written communication skills, dealing with the public</w:t>
            </w:r>
          </w:p>
        </w:tc>
        <w:tc>
          <w:tcPr>
            <w:tcW w:w="4477" w:type="dxa"/>
          </w:tcPr>
          <w:p w14:paraId="687CA6B5" w14:textId="77777777" w:rsidR="007F63AF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a</w:t>
            </w:r>
            <w:r w:rsidR="007F63AF">
              <w:rPr>
                <w:rFonts w:ascii="Century Gothic" w:hAnsi="Century Gothic"/>
              </w:rPr>
              <w:t>bility to communicate</w:t>
            </w:r>
            <w:r>
              <w:rPr>
                <w:rFonts w:ascii="Century Gothic" w:hAnsi="Century Gothic"/>
              </w:rPr>
              <w:t xml:space="preserve"> effectively</w:t>
            </w:r>
            <w:r w:rsidR="007F63AF">
              <w:rPr>
                <w:rFonts w:ascii="Century Gothic" w:hAnsi="Century Gothic"/>
              </w:rPr>
              <w:t xml:space="preserve"> </w:t>
            </w:r>
            <w:r w:rsidR="00662CFE">
              <w:rPr>
                <w:rFonts w:ascii="Century Gothic" w:hAnsi="Century Gothic"/>
              </w:rPr>
              <w:t xml:space="preserve">with </w:t>
            </w:r>
            <w:r w:rsidR="007F63AF">
              <w:rPr>
                <w:rFonts w:ascii="Century Gothic" w:hAnsi="Century Gothic"/>
              </w:rPr>
              <w:t xml:space="preserve">children, parents and </w:t>
            </w:r>
            <w:r>
              <w:rPr>
                <w:rFonts w:ascii="Century Gothic" w:hAnsi="Century Gothic"/>
              </w:rPr>
              <w:t>multi agencies</w:t>
            </w:r>
          </w:p>
        </w:tc>
        <w:tc>
          <w:tcPr>
            <w:tcW w:w="1271" w:type="dxa"/>
          </w:tcPr>
          <w:p w14:paraId="11146DCF" w14:textId="77777777" w:rsidR="00ED4735" w:rsidRDefault="007F63AF" w:rsidP="007F63AF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57C561EF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662CFE" w14:paraId="2FEC73A9" w14:textId="77777777" w:rsidTr="000E51D4">
        <w:tc>
          <w:tcPr>
            <w:tcW w:w="3327" w:type="dxa"/>
          </w:tcPr>
          <w:p w14:paraId="37D128FB" w14:textId="77777777" w:rsidR="00662CFE" w:rsidRDefault="00662CFE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6E1DF7FA" w14:textId="77777777" w:rsidR="00662CFE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ability to work autonomously and as part of a team</w:t>
            </w:r>
          </w:p>
        </w:tc>
        <w:tc>
          <w:tcPr>
            <w:tcW w:w="1271" w:type="dxa"/>
          </w:tcPr>
          <w:p w14:paraId="0EBF2703" w14:textId="77777777" w:rsidR="00662CFE" w:rsidRDefault="00662CFE" w:rsidP="007F63AF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564854DD" w14:textId="77777777" w:rsidR="00662CFE" w:rsidRPr="00E81D84" w:rsidRDefault="00662CFE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ED4735" w14:paraId="6F0ED633" w14:textId="77777777" w:rsidTr="000E51D4">
        <w:tc>
          <w:tcPr>
            <w:tcW w:w="3327" w:type="dxa"/>
          </w:tcPr>
          <w:p w14:paraId="1D1DD7EA" w14:textId="77777777" w:rsidR="00ED4735" w:rsidRDefault="00ED4735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1CF0E45B" w14:textId="77777777" w:rsidR="00ED4735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organisation, time management, communication and interpersonal skills</w:t>
            </w:r>
          </w:p>
        </w:tc>
        <w:tc>
          <w:tcPr>
            <w:tcW w:w="1271" w:type="dxa"/>
          </w:tcPr>
          <w:p w14:paraId="60754150" w14:textId="77777777" w:rsidR="00ED4735" w:rsidRDefault="00532E64" w:rsidP="007F63AF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0D577421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0E51D4" w14:paraId="43CA4A45" w14:textId="77777777" w:rsidTr="000E51D4">
        <w:tc>
          <w:tcPr>
            <w:tcW w:w="3327" w:type="dxa"/>
          </w:tcPr>
          <w:p w14:paraId="273C55EB" w14:textId="77777777" w:rsidR="000E51D4" w:rsidRDefault="000E51D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50B8E7B8" w14:textId="77777777" w:rsidR="000E51D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research and planning skills</w:t>
            </w:r>
          </w:p>
        </w:tc>
        <w:tc>
          <w:tcPr>
            <w:tcW w:w="1271" w:type="dxa"/>
          </w:tcPr>
          <w:p w14:paraId="609E6565" w14:textId="77777777" w:rsidR="000E51D4" w:rsidRDefault="000E51D4" w:rsidP="000E51D4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37A4AE95" w14:textId="77777777" w:rsidR="000E51D4" w:rsidRPr="00E81D84" w:rsidRDefault="000E51D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2AB0FCB1" w14:textId="77777777" w:rsidTr="000E51D4">
        <w:tc>
          <w:tcPr>
            <w:tcW w:w="3327" w:type="dxa"/>
          </w:tcPr>
          <w:p w14:paraId="428FFF20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293B4219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Knowledge of the main aspects of the organisation of primary schools</w:t>
            </w:r>
          </w:p>
        </w:tc>
        <w:tc>
          <w:tcPr>
            <w:tcW w:w="1271" w:type="dxa"/>
          </w:tcPr>
          <w:p w14:paraId="616379E5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4048249A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64FE80E8" w14:textId="77777777" w:rsidTr="000E51D4">
        <w:tc>
          <w:tcPr>
            <w:tcW w:w="3327" w:type="dxa"/>
          </w:tcPr>
          <w:p w14:paraId="62DAD67C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00633821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Knowledge of the </w:t>
            </w:r>
            <w:proofErr w:type="spellStart"/>
            <w:r>
              <w:rPr>
                <w:rFonts w:ascii="Century Gothic" w:hAnsi="Century Gothic"/>
              </w:rPr>
              <w:t>principles</w:t>
            </w:r>
            <w:proofErr w:type="spellEnd"/>
            <w:r>
              <w:rPr>
                <w:rFonts w:ascii="Century Gothic" w:hAnsi="Century Gothic"/>
              </w:rPr>
              <w:t xml:space="preserve"> involved in giving advice and guidance to young people including the place of confidentiality and sharing information</w:t>
            </w:r>
          </w:p>
        </w:tc>
        <w:tc>
          <w:tcPr>
            <w:tcW w:w="1271" w:type="dxa"/>
          </w:tcPr>
          <w:p w14:paraId="796CFEBC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65756DB4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4DBB9DCE" w14:textId="77777777" w:rsidTr="000E51D4">
        <w:tc>
          <w:tcPr>
            <w:tcW w:w="3327" w:type="dxa"/>
          </w:tcPr>
          <w:p w14:paraId="12A4416A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426E4005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Knowledge of the rights and responsibilities of parents</w:t>
            </w:r>
          </w:p>
        </w:tc>
        <w:tc>
          <w:tcPr>
            <w:tcW w:w="1271" w:type="dxa"/>
          </w:tcPr>
          <w:p w14:paraId="1A9AE8B8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273" w:type="dxa"/>
          </w:tcPr>
          <w:p w14:paraId="43DE99B5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</w:tr>
      <w:tr w:rsidR="00532E64" w14:paraId="7D1DA5BA" w14:textId="77777777" w:rsidTr="000E51D4">
        <w:tc>
          <w:tcPr>
            <w:tcW w:w="3327" w:type="dxa"/>
          </w:tcPr>
          <w:p w14:paraId="31A1B4A3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239BB206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ability to liaise with and gain the confidence of all school staff</w:t>
            </w:r>
          </w:p>
        </w:tc>
        <w:tc>
          <w:tcPr>
            <w:tcW w:w="1271" w:type="dxa"/>
          </w:tcPr>
          <w:p w14:paraId="27095DBB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2D5DA8B3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1D290D52" w14:textId="77777777" w:rsidTr="000E51D4">
        <w:tc>
          <w:tcPr>
            <w:tcW w:w="3327" w:type="dxa"/>
          </w:tcPr>
          <w:p w14:paraId="756BD471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44C1E744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clear understanding of the factors which lead to educational barriers to learning</w:t>
            </w:r>
          </w:p>
        </w:tc>
        <w:tc>
          <w:tcPr>
            <w:tcW w:w="1271" w:type="dxa"/>
          </w:tcPr>
          <w:p w14:paraId="5DD1EB0D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59333946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52DCA593" w14:textId="77777777" w:rsidTr="000E51D4">
        <w:tc>
          <w:tcPr>
            <w:tcW w:w="3327" w:type="dxa"/>
          </w:tcPr>
          <w:p w14:paraId="4AF0C2ED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1172EA86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Knowledge and understanding of strategies to remove barriers to learning in young people</w:t>
            </w:r>
          </w:p>
        </w:tc>
        <w:tc>
          <w:tcPr>
            <w:tcW w:w="1271" w:type="dxa"/>
          </w:tcPr>
          <w:p w14:paraId="009BC3CA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72B2DD31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06A73F0D" w14:textId="77777777" w:rsidTr="000E51D4">
        <w:tc>
          <w:tcPr>
            <w:tcW w:w="3327" w:type="dxa"/>
          </w:tcPr>
          <w:p w14:paraId="75C8D8AF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352D9B13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Knowledge of the range of additional support/agencies available for students</w:t>
            </w:r>
          </w:p>
        </w:tc>
        <w:tc>
          <w:tcPr>
            <w:tcW w:w="1271" w:type="dxa"/>
          </w:tcPr>
          <w:p w14:paraId="31A2F827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273" w:type="dxa"/>
          </w:tcPr>
          <w:p w14:paraId="5416B840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</w:tr>
      <w:tr w:rsidR="00532E64" w14:paraId="7F027DD5" w14:textId="77777777" w:rsidTr="000E51D4">
        <w:tc>
          <w:tcPr>
            <w:tcW w:w="3327" w:type="dxa"/>
          </w:tcPr>
          <w:p w14:paraId="592A9A5B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52707D95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ICT skills</w:t>
            </w:r>
          </w:p>
        </w:tc>
        <w:tc>
          <w:tcPr>
            <w:tcW w:w="1271" w:type="dxa"/>
          </w:tcPr>
          <w:p w14:paraId="408EA5E1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3B7E8008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36BA9364" w14:textId="77777777" w:rsidTr="000E51D4">
        <w:tc>
          <w:tcPr>
            <w:tcW w:w="3327" w:type="dxa"/>
          </w:tcPr>
          <w:p w14:paraId="1DA246CC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7582C1AB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ability to work flexibly</w:t>
            </w:r>
          </w:p>
        </w:tc>
        <w:tc>
          <w:tcPr>
            <w:tcW w:w="1271" w:type="dxa"/>
          </w:tcPr>
          <w:p w14:paraId="344CBADA" w14:textId="77777777" w:rsidR="00532E64" w:rsidRPr="00532E64" w:rsidRDefault="00532E64" w:rsidP="000E51D4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7EA90F3D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1D9116BF" w14:textId="77777777" w:rsidTr="000E51D4">
        <w:tc>
          <w:tcPr>
            <w:tcW w:w="3327" w:type="dxa"/>
          </w:tcPr>
          <w:p w14:paraId="2EB54376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7AE9E16D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ability to find creative and imaginative solutions to problems</w:t>
            </w:r>
          </w:p>
        </w:tc>
        <w:tc>
          <w:tcPr>
            <w:tcW w:w="1271" w:type="dxa"/>
          </w:tcPr>
          <w:p w14:paraId="797A1173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273" w:type="dxa"/>
          </w:tcPr>
          <w:p w14:paraId="5AFC568C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</w:tr>
      <w:tr w:rsidR="00532E64" w14:paraId="34A1D5AB" w14:textId="77777777" w:rsidTr="000E51D4">
        <w:tc>
          <w:tcPr>
            <w:tcW w:w="3327" w:type="dxa"/>
          </w:tcPr>
          <w:p w14:paraId="622267B7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5CF1B883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ability to produce detailed, concise evaluative reports</w:t>
            </w:r>
          </w:p>
        </w:tc>
        <w:tc>
          <w:tcPr>
            <w:tcW w:w="1271" w:type="dxa"/>
          </w:tcPr>
          <w:p w14:paraId="40405C0C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001805C4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5E41AA7D" w14:textId="77777777" w:rsidTr="000E51D4">
        <w:tc>
          <w:tcPr>
            <w:tcW w:w="3327" w:type="dxa"/>
          </w:tcPr>
          <w:p w14:paraId="3F8ED412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656A7A92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ability to develop/deliver programmes to reduce barriers to learning</w:t>
            </w:r>
          </w:p>
        </w:tc>
        <w:tc>
          <w:tcPr>
            <w:tcW w:w="1271" w:type="dxa"/>
          </w:tcPr>
          <w:p w14:paraId="40ED308B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666C27D9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32E64" w14:paraId="5F06F200" w14:textId="77777777" w:rsidTr="000E51D4">
        <w:tc>
          <w:tcPr>
            <w:tcW w:w="3327" w:type="dxa"/>
          </w:tcPr>
          <w:p w14:paraId="18366484" w14:textId="77777777" w:rsidR="00532E64" w:rsidRDefault="00532E64" w:rsidP="00ED4735">
            <w:pPr>
              <w:rPr>
                <w:rFonts w:ascii="Century Gothic" w:hAnsi="Century Gothic"/>
              </w:rPr>
            </w:pPr>
          </w:p>
        </w:tc>
        <w:tc>
          <w:tcPr>
            <w:tcW w:w="4477" w:type="dxa"/>
          </w:tcPr>
          <w:p w14:paraId="79BACD07" w14:textId="77777777" w:rsidR="00532E64" w:rsidRDefault="00532E64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plan with the Inclusion Leader and class teachers</w:t>
            </w:r>
          </w:p>
        </w:tc>
        <w:tc>
          <w:tcPr>
            <w:tcW w:w="1271" w:type="dxa"/>
          </w:tcPr>
          <w:p w14:paraId="0E5884C6" w14:textId="77777777" w:rsidR="00532E64" w:rsidRPr="00E81D84" w:rsidRDefault="00532E64" w:rsidP="000E51D4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74EA63E3" w14:textId="77777777" w:rsidR="00532E64" w:rsidRPr="00E81D84" w:rsidRDefault="00532E64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ED4735" w14:paraId="02987E20" w14:textId="77777777" w:rsidTr="000E51D4">
        <w:tc>
          <w:tcPr>
            <w:tcW w:w="3327" w:type="dxa"/>
          </w:tcPr>
          <w:p w14:paraId="287ED1A1" w14:textId="77777777" w:rsidR="00ED4735" w:rsidRPr="00662CFE" w:rsidRDefault="007F63AF" w:rsidP="00ED4735">
            <w:pPr>
              <w:rPr>
                <w:rFonts w:ascii="Century Gothic" w:hAnsi="Century Gothic"/>
                <w:b/>
              </w:rPr>
            </w:pPr>
            <w:r w:rsidRPr="00662CFE">
              <w:rPr>
                <w:rFonts w:ascii="Century Gothic" w:hAnsi="Century Gothic"/>
                <w:b/>
              </w:rPr>
              <w:t>TRAINING</w:t>
            </w:r>
          </w:p>
        </w:tc>
        <w:tc>
          <w:tcPr>
            <w:tcW w:w="4477" w:type="dxa"/>
          </w:tcPr>
          <w:p w14:paraId="243CC8FC" w14:textId="77777777" w:rsidR="00ED4735" w:rsidRDefault="007F63AF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Willingness to undertake relevant training</w:t>
            </w:r>
          </w:p>
        </w:tc>
        <w:tc>
          <w:tcPr>
            <w:tcW w:w="1271" w:type="dxa"/>
          </w:tcPr>
          <w:p w14:paraId="4AF72790" w14:textId="77777777" w:rsidR="00ED4735" w:rsidRDefault="007F63AF" w:rsidP="007F63AF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06B5AC1D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ED4735" w14:paraId="67349090" w14:textId="77777777" w:rsidTr="000E51D4">
        <w:tc>
          <w:tcPr>
            <w:tcW w:w="3327" w:type="dxa"/>
          </w:tcPr>
          <w:p w14:paraId="2F2B3DD6" w14:textId="77777777" w:rsidR="00ED4735" w:rsidRPr="00662CFE" w:rsidRDefault="007F63AF" w:rsidP="00ED4735">
            <w:pPr>
              <w:rPr>
                <w:rFonts w:ascii="Century Gothic" w:hAnsi="Century Gothic"/>
                <w:b/>
              </w:rPr>
            </w:pPr>
            <w:r w:rsidRPr="00662CFE">
              <w:rPr>
                <w:rFonts w:ascii="Century Gothic" w:hAnsi="Century Gothic"/>
                <w:b/>
              </w:rPr>
              <w:t>EDUCATION/QUALIFICATIONS</w:t>
            </w:r>
          </w:p>
        </w:tc>
        <w:tc>
          <w:tcPr>
            <w:tcW w:w="4477" w:type="dxa"/>
          </w:tcPr>
          <w:p w14:paraId="28EFF4AA" w14:textId="77777777" w:rsidR="00ED4735" w:rsidRDefault="006A7117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Relevant training for working with young people aged between 3 – 11</w:t>
            </w:r>
          </w:p>
        </w:tc>
        <w:tc>
          <w:tcPr>
            <w:tcW w:w="1271" w:type="dxa"/>
          </w:tcPr>
          <w:p w14:paraId="1889F7E6" w14:textId="77777777" w:rsidR="007F63AF" w:rsidRDefault="006A7117" w:rsidP="006A71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7FF7F9BC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ED4735" w14:paraId="71093F04" w14:textId="77777777" w:rsidTr="000E51D4">
        <w:tc>
          <w:tcPr>
            <w:tcW w:w="3327" w:type="dxa"/>
          </w:tcPr>
          <w:p w14:paraId="669ADA79" w14:textId="77777777" w:rsidR="00ED4735" w:rsidRPr="00662CFE" w:rsidRDefault="00ED4735" w:rsidP="00ED473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477" w:type="dxa"/>
          </w:tcPr>
          <w:p w14:paraId="5DBC3EF4" w14:textId="77777777" w:rsidR="007F63AF" w:rsidRDefault="006A7117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NVQ accreditation in a relevant subject or area or related experience</w:t>
            </w:r>
          </w:p>
        </w:tc>
        <w:tc>
          <w:tcPr>
            <w:tcW w:w="1271" w:type="dxa"/>
          </w:tcPr>
          <w:p w14:paraId="19C7FF2B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2894D702" w14:textId="77777777" w:rsidR="007F63AF" w:rsidRDefault="007F63AF" w:rsidP="00662CFE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</w:tr>
      <w:tr w:rsidR="00ED4735" w14:paraId="7E93BA27" w14:textId="77777777" w:rsidTr="000E51D4">
        <w:tc>
          <w:tcPr>
            <w:tcW w:w="3327" w:type="dxa"/>
          </w:tcPr>
          <w:p w14:paraId="0AC36DC0" w14:textId="77777777" w:rsidR="00ED4735" w:rsidRDefault="006A7117" w:rsidP="00ED473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ATTITUDES </w:t>
            </w:r>
          </w:p>
          <w:p w14:paraId="06560471" w14:textId="77777777" w:rsidR="006A7117" w:rsidRPr="00662CFE" w:rsidRDefault="006A7117" w:rsidP="00ED473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477" w:type="dxa"/>
          </w:tcPr>
          <w:p w14:paraId="2CF5248A" w14:textId="77777777" w:rsidR="007F63AF" w:rsidRDefault="006A7117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commitment to and an enthusiasm for the post</w:t>
            </w:r>
          </w:p>
        </w:tc>
        <w:tc>
          <w:tcPr>
            <w:tcW w:w="1271" w:type="dxa"/>
          </w:tcPr>
          <w:p w14:paraId="53879288" w14:textId="77777777" w:rsidR="007F63AF" w:rsidRDefault="007F63AF" w:rsidP="00662CFE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130D416D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662CFE" w14:paraId="7F9913AA" w14:textId="77777777" w:rsidTr="000E51D4">
        <w:tc>
          <w:tcPr>
            <w:tcW w:w="3327" w:type="dxa"/>
          </w:tcPr>
          <w:p w14:paraId="045955EB" w14:textId="77777777" w:rsidR="00662CFE" w:rsidRPr="00662CFE" w:rsidRDefault="00662CFE" w:rsidP="00ED473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477" w:type="dxa"/>
          </w:tcPr>
          <w:p w14:paraId="7241D3A3" w14:textId="77777777" w:rsidR="00662CFE" w:rsidRDefault="006A7117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Adaptability and a professional approach to the responsibilities of the post</w:t>
            </w:r>
          </w:p>
        </w:tc>
        <w:tc>
          <w:tcPr>
            <w:tcW w:w="1271" w:type="dxa"/>
          </w:tcPr>
          <w:p w14:paraId="6261080D" w14:textId="77777777" w:rsidR="00662CFE" w:rsidRDefault="00662CFE" w:rsidP="007F63AF">
            <w:pPr>
              <w:jc w:val="center"/>
              <w:rPr>
                <w:rFonts w:ascii="Century Gothic" w:hAnsi="Century Gothic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3F7ED408" w14:textId="77777777" w:rsidR="00662CFE" w:rsidRDefault="00662CFE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6A7117" w14:paraId="520F3B62" w14:textId="77777777" w:rsidTr="000E51D4">
        <w:tc>
          <w:tcPr>
            <w:tcW w:w="3327" w:type="dxa"/>
          </w:tcPr>
          <w:p w14:paraId="2E945C04" w14:textId="77777777" w:rsidR="006A7117" w:rsidRPr="00662CFE" w:rsidRDefault="006A7117" w:rsidP="00ED473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477" w:type="dxa"/>
          </w:tcPr>
          <w:p w14:paraId="0C9AD7A7" w14:textId="77777777" w:rsidR="006A7117" w:rsidRDefault="006A7117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understanding of and commitment to the equal opportunities policies of the LA and the school</w:t>
            </w:r>
          </w:p>
        </w:tc>
        <w:tc>
          <w:tcPr>
            <w:tcW w:w="1271" w:type="dxa"/>
          </w:tcPr>
          <w:p w14:paraId="2B4FDF1C" w14:textId="77777777" w:rsidR="006A7117" w:rsidRPr="00E81D84" w:rsidRDefault="006A7117" w:rsidP="007F63A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E81D84">
              <w:rPr>
                <w:rFonts w:ascii="Arial" w:hAnsi="Arial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273" w:type="dxa"/>
          </w:tcPr>
          <w:p w14:paraId="322F0CEA" w14:textId="77777777" w:rsidR="006A7117" w:rsidRDefault="006A7117" w:rsidP="007F63AF">
            <w:pPr>
              <w:jc w:val="center"/>
              <w:rPr>
                <w:rFonts w:ascii="Century Gothic" w:hAnsi="Century Gothic"/>
              </w:rPr>
            </w:pPr>
          </w:p>
        </w:tc>
      </w:tr>
      <w:tr w:rsidR="00ED4735" w14:paraId="08E7EB5E" w14:textId="77777777" w:rsidTr="000E51D4">
        <w:tc>
          <w:tcPr>
            <w:tcW w:w="3327" w:type="dxa"/>
          </w:tcPr>
          <w:p w14:paraId="2D65F84B" w14:textId="77777777" w:rsidR="00ED4735" w:rsidRPr="00662CFE" w:rsidRDefault="006A7117" w:rsidP="00ED473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 FACTORS</w:t>
            </w:r>
          </w:p>
        </w:tc>
        <w:tc>
          <w:tcPr>
            <w:tcW w:w="4477" w:type="dxa"/>
          </w:tcPr>
          <w:p w14:paraId="3BF318FB" w14:textId="77777777" w:rsidR="00ED4735" w:rsidRDefault="006A7117" w:rsidP="00ED47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Attendance at some evening and early morning meetings may be required</w:t>
            </w:r>
          </w:p>
        </w:tc>
        <w:tc>
          <w:tcPr>
            <w:tcW w:w="1271" w:type="dxa"/>
          </w:tcPr>
          <w:p w14:paraId="781236D0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73" w:type="dxa"/>
          </w:tcPr>
          <w:p w14:paraId="6DCDBD66" w14:textId="77777777" w:rsidR="00ED4735" w:rsidRDefault="00ED4735" w:rsidP="007F63A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43D2B9F" w14:textId="77777777" w:rsidR="00021549" w:rsidRDefault="00021549" w:rsidP="00ED4735">
      <w:pPr>
        <w:rPr>
          <w:rFonts w:ascii="Century Gothic" w:hAnsi="Century Gothic"/>
        </w:rPr>
      </w:pPr>
    </w:p>
    <w:p w14:paraId="79BF4E9F" w14:textId="77777777" w:rsidR="00662CFE" w:rsidRPr="00ED4735" w:rsidRDefault="00662CFE" w:rsidP="00ED4735">
      <w:pPr>
        <w:rPr>
          <w:rFonts w:ascii="Century Gothic" w:hAnsi="Century Gothic"/>
        </w:rPr>
      </w:pPr>
      <w:r>
        <w:rPr>
          <w:rFonts w:ascii="Century Gothic" w:hAnsi="Century Gothic"/>
        </w:rPr>
        <w:t>ALL STAFF ARE EXPECTED TO BE COMMITTED TO THE COUNCIL’S EQUAL OPPORTUNITIES POLICY</w:t>
      </w:r>
    </w:p>
    <w:sectPr w:rsidR="00662CFE" w:rsidRPr="00ED4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35"/>
    <w:rsid w:val="00021549"/>
    <w:rsid w:val="00091B02"/>
    <w:rsid w:val="000E51D4"/>
    <w:rsid w:val="00532E64"/>
    <w:rsid w:val="00620AE8"/>
    <w:rsid w:val="006577CC"/>
    <w:rsid w:val="00662CFE"/>
    <w:rsid w:val="006A7117"/>
    <w:rsid w:val="00743DB6"/>
    <w:rsid w:val="007F63AF"/>
    <w:rsid w:val="008F74DA"/>
    <w:rsid w:val="00A327AF"/>
    <w:rsid w:val="00AA603F"/>
    <w:rsid w:val="00B42EB6"/>
    <w:rsid w:val="00CB5A6F"/>
    <w:rsid w:val="00D05F15"/>
    <w:rsid w:val="00ED4735"/>
    <w:rsid w:val="00E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5FF4"/>
  <w15:docId w15:val="{5490D65E-18BD-4B39-8353-3CE51DE4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66b65-0929-4dcc-9911-490bb829d0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D3243754C7C41A7723748E9B83C82" ma:contentTypeVersion="15" ma:contentTypeDescription="Create a new document." ma:contentTypeScope="" ma:versionID="711bbe78bda352022b0d72200415c54d">
  <xsd:schema xmlns:xsd="http://www.w3.org/2001/XMLSchema" xmlns:xs="http://www.w3.org/2001/XMLSchema" xmlns:p="http://schemas.microsoft.com/office/2006/metadata/properties" xmlns:ns3="46c66b65-0929-4dcc-9911-490bb829d010" xmlns:ns4="75ac0ff1-10e9-4bbe-b1a0-6b8186820a71" targetNamespace="http://schemas.microsoft.com/office/2006/metadata/properties" ma:root="true" ma:fieldsID="68b2024bf825000f676703d962ba6c5c" ns3:_="" ns4:_="">
    <xsd:import namespace="46c66b65-0929-4dcc-9911-490bb829d010"/>
    <xsd:import namespace="75ac0ff1-10e9-4bbe-b1a0-6b8186820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6b65-0929-4dcc-9911-490bb829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0ff1-10e9-4bbe-b1a0-6b8186820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FBCD9-0BA0-46A4-8BA5-7ACABEF646D5}">
  <ds:schemaRefs>
    <ds:schemaRef ds:uri="http://schemas.microsoft.com/office/2006/metadata/properties"/>
    <ds:schemaRef ds:uri="http://purl.org/dc/terms/"/>
    <ds:schemaRef ds:uri="75ac0ff1-10e9-4bbe-b1a0-6b8186820a71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6c66b65-0929-4dcc-9911-490bb829d01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B7BC53-A691-41A9-A52D-113B642FB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E6F93-9120-4534-A798-71A08C51F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66b65-0929-4dcc-9911-490bb829d010"/>
    <ds:schemaRef ds:uri="75ac0ff1-10e9-4bbe-b1a0-6b8186820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Johnson</dc:creator>
  <cp:lastModifiedBy>Moore, Lyndsey</cp:lastModifiedBy>
  <cp:revision>2</cp:revision>
  <cp:lastPrinted>2016-06-22T12:38:00Z</cp:lastPrinted>
  <dcterms:created xsi:type="dcterms:W3CDTF">2023-03-01T15:18:00Z</dcterms:created>
  <dcterms:modified xsi:type="dcterms:W3CDTF">2023-03-01T15:18:00Z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0x010100C89D3243754C7C41A7723748E9B83C82</vt:lpwstr>
  </property>
</Properties>
</file>