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078D" w14:textId="52DF8676" w:rsidR="006141BA" w:rsidRPr="00581C9E" w:rsidRDefault="00581C9E" w:rsidP="00581C9E">
      <w:pPr>
        <w:tabs>
          <w:tab w:val="center" w:pos="5233"/>
          <w:tab w:val="left" w:pos="6330"/>
        </w:tabs>
        <w:rPr>
          <w:b/>
          <w:bCs/>
          <w:color w:val="FF0000"/>
        </w:rPr>
      </w:pPr>
      <w:r>
        <w:rPr>
          <w:b/>
          <w:bCs/>
          <w:color w:val="FF0000"/>
          <w:sz w:val="24"/>
          <w:szCs w:val="24"/>
        </w:rPr>
        <w:tab/>
      </w:r>
      <w:r w:rsidRPr="00581C9E">
        <w:rPr>
          <w:b/>
          <w:bCs/>
        </w:rPr>
        <w:t xml:space="preserve">Pupil Progress Lead </w:t>
      </w:r>
      <w:r w:rsidR="006141BA" w:rsidRPr="00581C9E">
        <w:rPr>
          <w:b/>
          <w:bCs/>
          <w:color w:val="FF0000"/>
        </w:rPr>
        <w:tab/>
      </w:r>
      <w:r w:rsidR="00CC4389" w:rsidRPr="00581C9E">
        <w:rPr>
          <w:b/>
          <w:bCs/>
          <w:color w:val="000000" w:themeColor="text1"/>
        </w:rPr>
        <w:t xml:space="preserve"> </w:t>
      </w:r>
    </w:p>
    <w:p w14:paraId="7D444C92" w14:textId="324C0044" w:rsidR="00581C9E" w:rsidRPr="00581C9E" w:rsidRDefault="00581C9E" w:rsidP="00581C9E">
      <w:pPr>
        <w:pStyle w:val="elementtoproof"/>
        <w:shd w:val="clear" w:color="auto" w:fill="FFFFFF"/>
        <w:rPr>
          <w:sz w:val="22"/>
          <w:szCs w:val="22"/>
        </w:rPr>
      </w:pPr>
      <w:r w:rsidRPr="00581C9E">
        <w:rPr>
          <w:rFonts w:ascii="Calibri" w:hAnsi="Calibri" w:cs="Calibri"/>
          <w:b/>
          <w:bCs/>
          <w:color w:val="242424"/>
          <w:sz w:val="22"/>
          <w:szCs w:val="22"/>
        </w:rPr>
        <w:t xml:space="preserve">Salary Grade: </w:t>
      </w:r>
      <w:r w:rsidRPr="00581C9E">
        <w:rPr>
          <w:rFonts w:ascii="Calibri" w:hAnsi="Calibri" w:cs="Calibri"/>
          <w:b/>
          <w:bCs/>
          <w:color w:val="242424"/>
          <w:sz w:val="22"/>
          <w:szCs w:val="22"/>
        </w:rPr>
        <w:tab/>
      </w:r>
      <w:r w:rsidRPr="00581C9E">
        <w:rPr>
          <w:rFonts w:ascii="Calibri" w:hAnsi="Calibri" w:cs="Calibri"/>
          <w:b/>
          <w:bCs/>
          <w:color w:val="242424"/>
          <w:sz w:val="22"/>
          <w:szCs w:val="22"/>
        </w:rPr>
        <w:tab/>
      </w:r>
      <w:r w:rsidRPr="00581C9E">
        <w:rPr>
          <w:rFonts w:ascii="Calibri" w:hAnsi="Calibri" w:cs="Calibri"/>
          <w:b/>
          <w:bCs/>
          <w:color w:val="242424"/>
          <w:sz w:val="22"/>
          <w:szCs w:val="22"/>
        </w:rPr>
        <w:t xml:space="preserve">Grade 8 </w:t>
      </w:r>
      <w:r>
        <w:rPr>
          <w:rFonts w:ascii="Calibri" w:hAnsi="Calibri" w:cs="Calibri"/>
          <w:b/>
          <w:bCs/>
          <w:color w:val="242424"/>
          <w:sz w:val="22"/>
          <w:szCs w:val="22"/>
        </w:rPr>
        <w:t xml:space="preserve">- </w:t>
      </w:r>
      <w:r w:rsidRPr="00581C9E">
        <w:rPr>
          <w:rFonts w:ascii="Calibri" w:hAnsi="Calibri" w:cs="Calibri"/>
          <w:b/>
          <w:bCs/>
          <w:color w:val="242424"/>
          <w:sz w:val="22"/>
          <w:szCs w:val="22"/>
        </w:rPr>
        <w:t>SCP 28 - 33 £32,655 to £37,035 FTE</w:t>
      </w:r>
      <w:r>
        <w:rPr>
          <w:rFonts w:ascii="Calibri" w:hAnsi="Calibri" w:cs="Calibri"/>
          <w:b/>
          <w:bCs/>
          <w:color w:val="242424"/>
          <w:sz w:val="22"/>
          <w:szCs w:val="22"/>
        </w:rPr>
        <w:t xml:space="preserve"> (Pay Award Pending) </w:t>
      </w:r>
      <w:r w:rsidRPr="00581C9E">
        <w:rPr>
          <w:rFonts w:ascii="Calibri" w:hAnsi="Calibri" w:cs="Calibri"/>
          <w:b/>
          <w:bCs/>
          <w:color w:val="242424"/>
          <w:sz w:val="22"/>
          <w:szCs w:val="22"/>
        </w:rPr>
        <w:t>                   </w:t>
      </w:r>
    </w:p>
    <w:p w14:paraId="403A6FAE" w14:textId="0172BC1F" w:rsidR="00581C9E" w:rsidRPr="00581C9E" w:rsidRDefault="00581C9E" w:rsidP="00581C9E">
      <w:pPr>
        <w:pStyle w:val="elementtoproof"/>
        <w:shd w:val="clear" w:color="auto" w:fill="FFFFFF"/>
        <w:rPr>
          <w:sz w:val="22"/>
          <w:szCs w:val="22"/>
        </w:rPr>
      </w:pPr>
      <w:r w:rsidRPr="00581C9E">
        <w:rPr>
          <w:rFonts w:ascii="Calibri" w:hAnsi="Calibri" w:cs="Calibri"/>
          <w:b/>
          <w:bCs/>
          <w:color w:val="242424"/>
          <w:sz w:val="22"/>
          <w:szCs w:val="22"/>
        </w:rPr>
        <w:t xml:space="preserve">Actual Salary: </w:t>
      </w:r>
      <w:r w:rsidRPr="00581C9E">
        <w:rPr>
          <w:rFonts w:ascii="Calibri" w:hAnsi="Calibri" w:cs="Calibri"/>
          <w:b/>
          <w:bCs/>
          <w:color w:val="242424"/>
          <w:sz w:val="22"/>
          <w:szCs w:val="22"/>
        </w:rPr>
        <w:tab/>
      </w:r>
      <w:r w:rsidRPr="00581C9E">
        <w:rPr>
          <w:rFonts w:ascii="Calibri" w:hAnsi="Calibri" w:cs="Calibri"/>
          <w:b/>
          <w:bCs/>
          <w:color w:val="242424"/>
          <w:sz w:val="22"/>
          <w:szCs w:val="22"/>
        </w:rPr>
        <w:tab/>
      </w:r>
      <w:r w:rsidRPr="00581C9E">
        <w:rPr>
          <w:rFonts w:ascii="Calibri" w:hAnsi="Calibri" w:cs="Calibri"/>
          <w:b/>
          <w:bCs/>
          <w:color w:val="242424"/>
          <w:sz w:val="22"/>
          <w:szCs w:val="22"/>
        </w:rPr>
        <w:t>£29,923 to £33,936 pro rata</w:t>
      </w:r>
    </w:p>
    <w:p w14:paraId="1CDB3CC1" w14:textId="29A79335" w:rsidR="00581C9E" w:rsidRPr="00581C9E" w:rsidRDefault="00581C9E" w:rsidP="00581C9E">
      <w:pPr>
        <w:pStyle w:val="elementtoproof"/>
        <w:shd w:val="clear" w:color="auto" w:fill="FFFFFF"/>
        <w:rPr>
          <w:sz w:val="22"/>
          <w:szCs w:val="22"/>
        </w:rPr>
      </w:pPr>
      <w:r w:rsidRPr="00581C9E">
        <w:rPr>
          <w:rFonts w:ascii="Calibri" w:hAnsi="Calibri" w:cs="Calibri"/>
          <w:b/>
          <w:bCs/>
          <w:color w:val="242424"/>
          <w:sz w:val="22"/>
          <w:szCs w:val="22"/>
        </w:rPr>
        <w:t xml:space="preserve">Working Hours:  </w:t>
      </w:r>
      <w:r w:rsidRPr="00581C9E">
        <w:rPr>
          <w:rFonts w:ascii="Calibri" w:hAnsi="Calibri" w:cs="Calibri"/>
          <w:b/>
          <w:bCs/>
          <w:color w:val="242424"/>
          <w:sz w:val="22"/>
          <w:szCs w:val="22"/>
        </w:rPr>
        <w:tab/>
      </w:r>
      <w:r w:rsidRPr="00581C9E">
        <w:rPr>
          <w:rFonts w:ascii="Calibri" w:hAnsi="Calibri" w:cs="Calibri"/>
          <w:b/>
          <w:bCs/>
          <w:color w:val="242424"/>
          <w:sz w:val="22"/>
          <w:szCs w:val="22"/>
        </w:rPr>
        <w:t>37 hours per week. 41 weeks per year            </w:t>
      </w:r>
    </w:p>
    <w:p w14:paraId="21B68A16" w14:textId="1CC71699" w:rsidR="00581C9E" w:rsidRDefault="00581C9E" w:rsidP="00581C9E">
      <w:pPr>
        <w:pStyle w:val="elementtoproof"/>
        <w:shd w:val="clear" w:color="auto" w:fill="FFFFFF"/>
      </w:pPr>
      <w:r>
        <w:rPr>
          <w:rFonts w:ascii="Calibri" w:hAnsi="Calibri" w:cs="Calibri"/>
          <w:b/>
          <w:bCs/>
          <w:color w:val="242424"/>
          <w:sz w:val="22"/>
          <w:szCs w:val="22"/>
        </w:rPr>
        <w:t xml:space="preserve">Contract Type: </w:t>
      </w:r>
      <w:r>
        <w:rPr>
          <w:rFonts w:ascii="Calibri" w:hAnsi="Calibri" w:cs="Calibri"/>
          <w:b/>
          <w:bCs/>
          <w:color w:val="242424"/>
          <w:sz w:val="22"/>
          <w:szCs w:val="22"/>
        </w:rPr>
        <w:tab/>
      </w:r>
      <w:r>
        <w:rPr>
          <w:rFonts w:ascii="Calibri" w:hAnsi="Calibri" w:cs="Calibri"/>
          <w:b/>
          <w:bCs/>
          <w:color w:val="242424"/>
          <w:sz w:val="22"/>
          <w:szCs w:val="22"/>
        </w:rPr>
        <w:tab/>
      </w:r>
      <w:r>
        <w:rPr>
          <w:rFonts w:ascii="Calibri" w:hAnsi="Calibri" w:cs="Calibri"/>
          <w:b/>
          <w:bCs/>
          <w:color w:val="242424"/>
          <w:sz w:val="22"/>
          <w:szCs w:val="22"/>
        </w:rPr>
        <w:t>Permanent  </w:t>
      </w:r>
    </w:p>
    <w:p w14:paraId="72DC3CE4" w14:textId="1CBAAF5B" w:rsidR="00581C9E" w:rsidRDefault="00581C9E" w:rsidP="00581C9E">
      <w:pPr>
        <w:pStyle w:val="elementtoproof"/>
        <w:shd w:val="clear" w:color="auto" w:fill="FFFFFF"/>
      </w:pPr>
      <w:r>
        <w:rPr>
          <w:rFonts w:ascii="Calibri" w:hAnsi="Calibri" w:cs="Calibri"/>
          <w:b/>
          <w:bCs/>
          <w:color w:val="242424"/>
          <w:sz w:val="22"/>
          <w:szCs w:val="22"/>
        </w:rPr>
        <w:t xml:space="preserve">Start Date: </w:t>
      </w:r>
      <w:r>
        <w:rPr>
          <w:rFonts w:ascii="Calibri" w:hAnsi="Calibri" w:cs="Calibri"/>
          <w:b/>
          <w:bCs/>
          <w:color w:val="242424"/>
          <w:sz w:val="22"/>
          <w:szCs w:val="22"/>
        </w:rPr>
        <w:tab/>
      </w:r>
      <w:r>
        <w:rPr>
          <w:rFonts w:ascii="Calibri" w:hAnsi="Calibri" w:cs="Calibri"/>
          <w:b/>
          <w:bCs/>
          <w:color w:val="242424"/>
          <w:sz w:val="22"/>
          <w:szCs w:val="22"/>
        </w:rPr>
        <w:tab/>
      </w:r>
      <w:r>
        <w:rPr>
          <w:rFonts w:ascii="Calibri" w:hAnsi="Calibri" w:cs="Calibri"/>
          <w:b/>
          <w:bCs/>
          <w:color w:val="242424"/>
          <w:sz w:val="22"/>
          <w:szCs w:val="22"/>
        </w:rPr>
        <w:t>01.09.2025</w:t>
      </w:r>
    </w:p>
    <w:p w14:paraId="008E627D" w14:textId="77777777" w:rsidR="00581C9E" w:rsidRDefault="00581C9E" w:rsidP="007A0139">
      <w:pPr>
        <w:pStyle w:val="paragraph"/>
        <w:shd w:val="clear" w:color="auto" w:fill="FFFFFF"/>
        <w:spacing w:before="0" w:beforeAutospacing="0" w:after="0" w:afterAutospacing="0"/>
        <w:textAlignment w:val="baseline"/>
        <w:rPr>
          <w:rStyle w:val="normaltextrun"/>
          <w:rFonts w:ascii="Calibri" w:hAnsi="Calibri" w:cs="Calibri"/>
          <w:b/>
          <w:bCs/>
          <w:color w:val="FF0000"/>
          <w:sz w:val="22"/>
          <w:szCs w:val="22"/>
        </w:rPr>
      </w:pPr>
    </w:p>
    <w:p w14:paraId="53CD79DF" w14:textId="3E35485A" w:rsidR="00581C9E" w:rsidRPr="00581C9E" w:rsidRDefault="00581C9E"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r w:rsidRPr="00581C9E">
        <w:rPr>
          <w:rFonts w:asciiTheme="minorHAnsi" w:hAnsiTheme="minorHAnsi" w:cstheme="minorHAnsi"/>
          <w:sz w:val="22"/>
          <w:szCs w:val="22"/>
        </w:rPr>
        <w:t>As a Progress Lead, you will play a vital role in supporting academic achievement across key stages. You will be responsible for monitoring and improving student progress, working closely with teachers, heads of year, and SLT to implement strategies that raise attainment and close achievement gaps.</w:t>
      </w:r>
    </w:p>
    <w:p w14:paraId="4BB9A226" w14:textId="77777777" w:rsidR="00581C9E" w:rsidRPr="00581C9E" w:rsidRDefault="00581C9E"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sidRPr="00581C9E">
        <w:rPr>
          <w:rStyle w:val="normaltextrun"/>
          <w:rFonts w:asciiTheme="minorHAnsi" w:hAnsiTheme="minorHAnsi" w:cstheme="minorHAnsi"/>
          <w:color w:val="000000"/>
          <w:sz w:val="22"/>
          <w:szCs w:val="22"/>
        </w:rPr>
        <w:t>Fortis Academy is a very large 11-18 academy serving a local area of high-density housing in Birmingham’s outer suburbs.  The</w:t>
      </w:r>
      <w:r>
        <w:rPr>
          <w:rStyle w:val="normaltextrun"/>
          <w:rFonts w:ascii="Calibri" w:hAnsi="Calibri" w:cs="Calibri"/>
          <w:color w:val="000000"/>
          <w:sz w:val="22"/>
          <w:szCs w:val="22"/>
        </w:rPr>
        <w:t xml:space="preserv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lastRenderedPageBreak/>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0B9DFD77" w14:textId="0D4576D4" w:rsidR="003B0896" w:rsidRPr="00581C9E" w:rsidRDefault="003B0896" w:rsidP="00581C9E">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lastRenderedPageBreak/>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4BDD0DEA" w:rsidR="003B0896" w:rsidRPr="00573115" w:rsidRDefault="003B0896" w:rsidP="003B0896">
      <w:pPr>
        <w:pStyle w:val="xmsonormal"/>
        <w:jc w:val="both"/>
      </w:pPr>
      <w:r>
        <w:rPr>
          <w:b/>
          <w:bCs/>
        </w:rPr>
        <w:t xml:space="preserve">Application deadline:     </w:t>
      </w:r>
      <w:r w:rsidR="00581C9E">
        <w:rPr>
          <w:b/>
          <w:bCs/>
        </w:rPr>
        <w:t>Monday, 16</w:t>
      </w:r>
      <w:r w:rsidR="00581C9E" w:rsidRPr="00581C9E">
        <w:rPr>
          <w:b/>
          <w:bCs/>
          <w:vertAlign w:val="superscript"/>
        </w:rPr>
        <w:t>th</w:t>
      </w:r>
      <w:r w:rsidR="00581C9E">
        <w:rPr>
          <w:b/>
          <w:bCs/>
        </w:rPr>
        <w:t xml:space="preserve"> June 2025 at 9am </w:t>
      </w:r>
    </w:p>
    <w:p w14:paraId="7F5021E8" w14:textId="0FE63329" w:rsidR="003B0896" w:rsidRPr="00573115" w:rsidRDefault="003B0896" w:rsidP="003B0896">
      <w:pPr>
        <w:pStyle w:val="xmsonormal"/>
        <w:jc w:val="both"/>
      </w:pPr>
      <w:r w:rsidRPr="00573115">
        <w:rPr>
          <w:b/>
          <w:bCs/>
        </w:rPr>
        <w:t xml:space="preserve">Interview date: </w:t>
      </w:r>
      <w:r w:rsidR="00581C9E">
        <w:rPr>
          <w:b/>
          <w:bCs/>
        </w:rPr>
        <w:t xml:space="preserve"> </w:t>
      </w:r>
      <w:r w:rsidR="00581C9E">
        <w:rPr>
          <w:b/>
          <w:bCs/>
        </w:rPr>
        <w:tab/>
        <w:t xml:space="preserve"> Monday, 23</w:t>
      </w:r>
      <w:r w:rsidR="00581C9E" w:rsidRPr="00581C9E">
        <w:rPr>
          <w:b/>
          <w:bCs/>
          <w:vertAlign w:val="superscript"/>
        </w:rPr>
        <w:t>rd</w:t>
      </w:r>
      <w:r w:rsidR="00581C9E">
        <w:rPr>
          <w:b/>
          <w:bCs/>
        </w:rPr>
        <w:t xml:space="preserve"> June 2025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D3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495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56C9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F67E4"/>
    <w:rsid w:val="004F6F3C"/>
    <w:rsid w:val="005674B7"/>
    <w:rsid w:val="00581C9E"/>
    <w:rsid w:val="005B1E0A"/>
    <w:rsid w:val="005C66D6"/>
    <w:rsid w:val="005F51E7"/>
    <w:rsid w:val="006141BA"/>
    <w:rsid w:val="0061506D"/>
    <w:rsid w:val="00616306"/>
    <w:rsid w:val="00635F5B"/>
    <w:rsid w:val="00722EFE"/>
    <w:rsid w:val="007609B1"/>
    <w:rsid w:val="00795CD5"/>
    <w:rsid w:val="007A0139"/>
    <w:rsid w:val="00820CFA"/>
    <w:rsid w:val="00893B49"/>
    <w:rsid w:val="008E4C35"/>
    <w:rsid w:val="00910DCE"/>
    <w:rsid w:val="009C79AA"/>
    <w:rsid w:val="00A10AE9"/>
    <w:rsid w:val="00A33E67"/>
    <w:rsid w:val="00AA00BC"/>
    <w:rsid w:val="00AA2D2D"/>
    <w:rsid w:val="00B5214C"/>
    <w:rsid w:val="00B54BCE"/>
    <w:rsid w:val="00B76816"/>
    <w:rsid w:val="00B86804"/>
    <w:rsid w:val="00BF7CED"/>
    <w:rsid w:val="00C16151"/>
    <w:rsid w:val="00C1624D"/>
    <w:rsid w:val="00CA0E5F"/>
    <w:rsid w:val="00CC0E3C"/>
    <w:rsid w:val="00CC4389"/>
    <w:rsid w:val="00D64CEE"/>
    <w:rsid w:val="00DA5100"/>
    <w:rsid w:val="00DA6BE4"/>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81C9E"/>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6186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1215</Words>
  <Characters>6926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2025-06-02T14:58:00Z</dcterms:created>
  <dcterms:modified xsi:type="dcterms:W3CDTF">2025-06-02T14:58:00Z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