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081F" w14:textId="77777777" w:rsidR="00A0006F" w:rsidRPr="004A3F07" w:rsidRDefault="00A0006F" w:rsidP="003816E3">
      <w:pPr>
        <w:rPr>
          <w:rFonts w:ascii="Aptos" w:hAnsi="Aptos" w:cs="Arial"/>
          <w:b/>
        </w:rPr>
      </w:pPr>
    </w:p>
    <w:p w14:paraId="17FBAFE7" w14:textId="0A8F6D40" w:rsidR="00A0006F" w:rsidRPr="004A3F07" w:rsidRDefault="00A0006F" w:rsidP="003816E3">
      <w:pPr>
        <w:rPr>
          <w:rFonts w:ascii="Aptos" w:hAnsi="Aptos" w:cs="Arial"/>
          <w:b/>
        </w:rPr>
      </w:pPr>
      <w:r w:rsidRPr="004A3F07">
        <w:rPr>
          <w:rFonts w:ascii="Aptos" w:hAnsi="Aptos" w:cs="Arial"/>
          <w:b/>
        </w:rPr>
        <w:t>Person Specification - Pupil Reflection 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3819"/>
        <w:gridCol w:w="1132"/>
        <w:gridCol w:w="1047"/>
        <w:gridCol w:w="1221"/>
      </w:tblGrid>
      <w:tr w:rsidR="00A0006F" w:rsidRPr="004A3F07" w14:paraId="11432CB0" w14:textId="77777777" w:rsidTr="00A0006F">
        <w:tc>
          <w:tcPr>
            <w:tcW w:w="1803" w:type="dxa"/>
          </w:tcPr>
          <w:p w14:paraId="2A729A41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99469D6" w14:textId="4E283F58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Attributes</w:t>
            </w:r>
          </w:p>
        </w:tc>
        <w:tc>
          <w:tcPr>
            <w:tcW w:w="1134" w:type="dxa"/>
          </w:tcPr>
          <w:p w14:paraId="1DACEF64" w14:textId="61892BF1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Essential</w:t>
            </w:r>
          </w:p>
        </w:tc>
        <w:tc>
          <w:tcPr>
            <w:tcW w:w="993" w:type="dxa"/>
          </w:tcPr>
          <w:p w14:paraId="0E688F18" w14:textId="62B99431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Desirable</w:t>
            </w:r>
          </w:p>
        </w:tc>
        <w:tc>
          <w:tcPr>
            <w:tcW w:w="1224" w:type="dxa"/>
          </w:tcPr>
          <w:p w14:paraId="5C46554C" w14:textId="6AE7C57D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How assessed</w:t>
            </w:r>
          </w:p>
        </w:tc>
      </w:tr>
      <w:tr w:rsidR="00A0006F" w:rsidRPr="004A3F07" w14:paraId="33440ED3" w14:textId="77777777" w:rsidTr="00A0006F">
        <w:tc>
          <w:tcPr>
            <w:tcW w:w="1803" w:type="dxa"/>
          </w:tcPr>
          <w:p w14:paraId="59161AE0" w14:textId="792E8DFD" w:rsidR="00A0006F" w:rsidRPr="004A3F07" w:rsidRDefault="00A0006F" w:rsidP="003816E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A3F07">
              <w:rPr>
                <w:rFonts w:ascii="Aptos" w:hAnsi="Aptos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3862" w:type="dxa"/>
          </w:tcPr>
          <w:p w14:paraId="4011F365" w14:textId="064A6688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Minimum of 2 years’ experience of working with and/or caring from children or NVQ 111 or equivalent in teaching assistance</w:t>
            </w:r>
          </w:p>
        </w:tc>
        <w:tc>
          <w:tcPr>
            <w:tcW w:w="1134" w:type="dxa"/>
          </w:tcPr>
          <w:p w14:paraId="0BB33260" w14:textId="287F983A" w:rsidR="00A0006F" w:rsidRPr="004A3F07" w:rsidRDefault="009F67B0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4A047B1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3EB41B1" w14:textId="397CE2FC" w:rsidR="00A0006F" w:rsidRPr="004A3F07" w:rsidRDefault="009F67B0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A/R</w:t>
            </w:r>
          </w:p>
        </w:tc>
      </w:tr>
      <w:tr w:rsidR="00A0006F" w:rsidRPr="004A3F07" w14:paraId="196B9D83" w14:textId="77777777" w:rsidTr="00A0006F">
        <w:tc>
          <w:tcPr>
            <w:tcW w:w="1803" w:type="dxa"/>
          </w:tcPr>
          <w:p w14:paraId="54F9813A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2DF8057" w14:textId="118CF422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As above within an educational setting</w:t>
            </w:r>
          </w:p>
        </w:tc>
        <w:tc>
          <w:tcPr>
            <w:tcW w:w="1134" w:type="dxa"/>
          </w:tcPr>
          <w:p w14:paraId="534B3D28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876002D" w14:textId="23DF245C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31F18442" w14:textId="13EEAC4F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A/R</w:t>
            </w:r>
          </w:p>
        </w:tc>
      </w:tr>
      <w:tr w:rsidR="00A0006F" w:rsidRPr="004A3F07" w14:paraId="4A6ECBDF" w14:textId="77777777" w:rsidTr="00A0006F">
        <w:tc>
          <w:tcPr>
            <w:tcW w:w="1803" w:type="dxa"/>
          </w:tcPr>
          <w:p w14:paraId="508673A5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510F5E9A" w14:textId="21ACE6A5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Ongoing record of professional development</w:t>
            </w:r>
          </w:p>
        </w:tc>
        <w:tc>
          <w:tcPr>
            <w:tcW w:w="1134" w:type="dxa"/>
          </w:tcPr>
          <w:p w14:paraId="55AD15BB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279454" w14:textId="011913FF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45723BD9" w14:textId="72F44DA5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A/R</w:t>
            </w:r>
          </w:p>
        </w:tc>
      </w:tr>
      <w:tr w:rsidR="00A0006F" w:rsidRPr="004A3F07" w14:paraId="582ADA56" w14:textId="77777777" w:rsidTr="00A0006F">
        <w:tc>
          <w:tcPr>
            <w:tcW w:w="1803" w:type="dxa"/>
          </w:tcPr>
          <w:p w14:paraId="17901443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D66178C" w14:textId="7C078D01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Willingness to participate in relevant training and development opportunities</w:t>
            </w:r>
          </w:p>
        </w:tc>
        <w:tc>
          <w:tcPr>
            <w:tcW w:w="1134" w:type="dxa"/>
          </w:tcPr>
          <w:p w14:paraId="20A21B18" w14:textId="48B96689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05F63B45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524C677C" w14:textId="65DF1869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</w:t>
            </w:r>
          </w:p>
        </w:tc>
      </w:tr>
      <w:tr w:rsidR="00A0006F" w:rsidRPr="004A3F07" w14:paraId="15C2909F" w14:textId="77777777" w:rsidTr="00A0006F">
        <w:tc>
          <w:tcPr>
            <w:tcW w:w="1803" w:type="dxa"/>
          </w:tcPr>
          <w:p w14:paraId="7F06EA5B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4759B273" w14:textId="133024C4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Willingness to undertake appointed person certificate in first aid administration</w:t>
            </w:r>
          </w:p>
        </w:tc>
        <w:tc>
          <w:tcPr>
            <w:tcW w:w="1134" w:type="dxa"/>
          </w:tcPr>
          <w:p w14:paraId="571FB653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6A2721B" w14:textId="38FF1FB6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51005B7C" w14:textId="3F4BB84B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I</w:t>
            </w:r>
          </w:p>
        </w:tc>
      </w:tr>
      <w:tr w:rsidR="00A0006F" w:rsidRPr="004A3F07" w14:paraId="4F4C6A07" w14:textId="77777777" w:rsidTr="00A0006F">
        <w:tc>
          <w:tcPr>
            <w:tcW w:w="1803" w:type="dxa"/>
          </w:tcPr>
          <w:p w14:paraId="6432DECE" w14:textId="374988C0" w:rsidR="00A0006F" w:rsidRPr="004A3F07" w:rsidRDefault="0009391A" w:rsidP="0009391A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4A3F07">
              <w:rPr>
                <w:rFonts w:ascii="Aptos" w:hAnsi="Aptos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862" w:type="dxa"/>
          </w:tcPr>
          <w:p w14:paraId="0E9A63C6" w14:textId="53B799EE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Understanding of inclusion, especiall</w:t>
            </w:r>
            <w:r w:rsidR="00244C53" w:rsidRPr="004A3F07">
              <w:rPr>
                <w:rFonts w:ascii="Aptos" w:hAnsi="Aptos" w:cs="Arial"/>
                <w:bCs/>
                <w:sz w:val="20"/>
                <w:szCs w:val="20"/>
              </w:rPr>
              <w:t xml:space="preserve">y </w:t>
            </w:r>
            <w:r w:rsidRPr="004A3F07">
              <w:rPr>
                <w:rFonts w:ascii="Aptos" w:hAnsi="Aptos" w:cs="Arial"/>
                <w:bCs/>
                <w:sz w:val="20"/>
                <w:szCs w:val="20"/>
              </w:rPr>
              <w:t>within a school setting</w:t>
            </w:r>
          </w:p>
        </w:tc>
        <w:tc>
          <w:tcPr>
            <w:tcW w:w="1134" w:type="dxa"/>
          </w:tcPr>
          <w:p w14:paraId="53F25BB9" w14:textId="1BACC8F7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13B5BC46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3E048AC5" w14:textId="4287F6C3" w:rsidR="00A0006F" w:rsidRPr="004A3F07" w:rsidRDefault="0009391A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</w:t>
            </w:r>
          </w:p>
        </w:tc>
      </w:tr>
      <w:tr w:rsidR="00A0006F" w:rsidRPr="004A3F07" w14:paraId="2D2DFB36" w14:textId="77777777" w:rsidTr="00A0006F">
        <w:tc>
          <w:tcPr>
            <w:tcW w:w="1803" w:type="dxa"/>
          </w:tcPr>
          <w:p w14:paraId="418C6CCE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4336E1A5" w14:textId="05CF5AC6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 xml:space="preserve">Understanding of SEMH and appropriated support for pupils </w:t>
            </w:r>
          </w:p>
        </w:tc>
        <w:tc>
          <w:tcPr>
            <w:tcW w:w="1134" w:type="dxa"/>
          </w:tcPr>
          <w:p w14:paraId="2B7B435F" w14:textId="7EDA068A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32D4517B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646977B" w14:textId="3016DD0E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</w:t>
            </w:r>
          </w:p>
        </w:tc>
      </w:tr>
      <w:tr w:rsidR="00A0006F" w:rsidRPr="004A3F07" w14:paraId="25338D3C" w14:textId="77777777" w:rsidTr="00A0006F">
        <w:tc>
          <w:tcPr>
            <w:tcW w:w="1803" w:type="dxa"/>
          </w:tcPr>
          <w:p w14:paraId="580B22ED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3E47D5E9" w14:textId="655027D2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Experience of leading SEMH interventions</w:t>
            </w:r>
          </w:p>
        </w:tc>
        <w:tc>
          <w:tcPr>
            <w:tcW w:w="1134" w:type="dxa"/>
          </w:tcPr>
          <w:p w14:paraId="64E61021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9059C93" w14:textId="56C98FE3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1754A466" w14:textId="6FBDF440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A/I/R</w:t>
            </w:r>
          </w:p>
        </w:tc>
      </w:tr>
      <w:tr w:rsidR="00A0006F" w:rsidRPr="004A3F07" w14:paraId="02619EBC" w14:textId="77777777" w:rsidTr="00A0006F">
        <w:tc>
          <w:tcPr>
            <w:tcW w:w="1803" w:type="dxa"/>
          </w:tcPr>
          <w:p w14:paraId="45BE08C5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26633C78" w14:textId="67C33060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Experience of resources preparation to support learning programmes</w:t>
            </w:r>
          </w:p>
        </w:tc>
        <w:tc>
          <w:tcPr>
            <w:tcW w:w="1134" w:type="dxa"/>
          </w:tcPr>
          <w:p w14:paraId="48138556" w14:textId="77777777" w:rsidR="00A0006F" w:rsidRPr="004A3F07" w:rsidRDefault="00A0006F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FEF017F" w14:textId="562EDA1B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7F192306" w14:textId="4BE6B83C" w:rsidR="00A0006F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I/R</w:t>
            </w:r>
          </w:p>
        </w:tc>
      </w:tr>
      <w:tr w:rsidR="00244C53" w:rsidRPr="004A3F07" w14:paraId="44EA861C" w14:textId="77777777" w:rsidTr="00A0006F">
        <w:tc>
          <w:tcPr>
            <w:tcW w:w="1803" w:type="dxa"/>
          </w:tcPr>
          <w:p w14:paraId="0885113C" w14:textId="77777777" w:rsidR="00244C53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73F2D80D" w14:textId="71A43E4A" w:rsidR="00244C53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Effective use of ICT to support learning</w:t>
            </w:r>
          </w:p>
        </w:tc>
        <w:tc>
          <w:tcPr>
            <w:tcW w:w="1134" w:type="dxa"/>
          </w:tcPr>
          <w:p w14:paraId="46575FD6" w14:textId="44F68868" w:rsidR="00244C53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21046AFD" w14:textId="77777777" w:rsidR="00244C53" w:rsidRPr="004A3F07" w:rsidRDefault="00244C53" w:rsidP="003816E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1892202" w14:textId="245C3F91" w:rsidR="00244C53" w:rsidRPr="004A3F07" w:rsidRDefault="00244C53" w:rsidP="003816E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I/R</w:t>
            </w:r>
          </w:p>
        </w:tc>
      </w:tr>
    </w:tbl>
    <w:p w14:paraId="3B5ED783" w14:textId="7427C2C6" w:rsidR="00A0006F" w:rsidRPr="004A3F07" w:rsidRDefault="00A0006F" w:rsidP="003816E3">
      <w:pPr>
        <w:rPr>
          <w:rFonts w:ascii="Aptos" w:hAnsi="Aptos" w:cs="Arial"/>
          <w:bCs/>
          <w:sz w:val="20"/>
          <w:szCs w:val="20"/>
        </w:rPr>
      </w:pPr>
    </w:p>
    <w:p w14:paraId="346827A2" w14:textId="4666FD3C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p w14:paraId="780DCDF8" w14:textId="77777777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p w14:paraId="1AA2BD41" w14:textId="70433835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p w14:paraId="5DD04209" w14:textId="19824BFB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p w14:paraId="36A9A790" w14:textId="258E0ED0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p w14:paraId="55DB10B0" w14:textId="501C0295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p w14:paraId="5D9BF561" w14:textId="43216F9E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p w14:paraId="74C3D105" w14:textId="173697BE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821"/>
        <w:gridCol w:w="1132"/>
        <w:gridCol w:w="1047"/>
        <w:gridCol w:w="1221"/>
      </w:tblGrid>
      <w:tr w:rsidR="00244C53" w:rsidRPr="004A3F07" w14:paraId="71723BA4" w14:textId="77777777" w:rsidTr="00E46AE6">
        <w:tc>
          <w:tcPr>
            <w:tcW w:w="1803" w:type="dxa"/>
          </w:tcPr>
          <w:p w14:paraId="25D90AA4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127A0980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Attributes</w:t>
            </w:r>
          </w:p>
        </w:tc>
        <w:tc>
          <w:tcPr>
            <w:tcW w:w="1134" w:type="dxa"/>
          </w:tcPr>
          <w:p w14:paraId="6ECB37C2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Essential</w:t>
            </w:r>
          </w:p>
        </w:tc>
        <w:tc>
          <w:tcPr>
            <w:tcW w:w="993" w:type="dxa"/>
          </w:tcPr>
          <w:p w14:paraId="0526F987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Desirable</w:t>
            </w:r>
          </w:p>
        </w:tc>
        <w:tc>
          <w:tcPr>
            <w:tcW w:w="1224" w:type="dxa"/>
          </w:tcPr>
          <w:p w14:paraId="433F60D2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How assessed</w:t>
            </w:r>
          </w:p>
        </w:tc>
      </w:tr>
      <w:tr w:rsidR="00244C53" w:rsidRPr="004A3F07" w14:paraId="781E9E74" w14:textId="77777777" w:rsidTr="00E46AE6">
        <w:tc>
          <w:tcPr>
            <w:tcW w:w="1803" w:type="dxa"/>
          </w:tcPr>
          <w:p w14:paraId="1ECBE3A9" w14:textId="695D16EA" w:rsidR="00244C53" w:rsidRPr="004A3F07" w:rsidRDefault="00244C53" w:rsidP="00E46AE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A3F07">
              <w:rPr>
                <w:rFonts w:ascii="Aptos" w:hAnsi="Aptos" w:cs="Arial"/>
                <w:b/>
                <w:sz w:val="20"/>
                <w:szCs w:val="20"/>
              </w:rPr>
              <w:t>Professional knowledge &amp; skills</w:t>
            </w:r>
          </w:p>
        </w:tc>
        <w:tc>
          <w:tcPr>
            <w:tcW w:w="3862" w:type="dxa"/>
          </w:tcPr>
          <w:p w14:paraId="0EE98418" w14:textId="26F75F89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Ability to work with and support the learning needs of individual and/or groups of pupils</w:t>
            </w:r>
          </w:p>
        </w:tc>
        <w:tc>
          <w:tcPr>
            <w:tcW w:w="1134" w:type="dxa"/>
          </w:tcPr>
          <w:p w14:paraId="2F7D3AF3" w14:textId="603C8171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24B58E3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F9DE9C9" w14:textId="1BF2BF71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</w:t>
            </w:r>
          </w:p>
        </w:tc>
      </w:tr>
      <w:tr w:rsidR="00244C53" w:rsidRPr="004A3F07" w14:paraId="6BD13831" w14:textId="77777777" w:rsidTr="00E46AE6">
        <w:tc>
          <w:tcPr>
            <w:tcW w:w="1803" w:type="dxa"/>
          </w:tcPr>
          <w:p w14:paraId="270AB320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60868DAB" w14:textId="40EF73A5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Ability to work effectively within a team environment, understanding classroom roles and responsibilities</w:t>
            </w:r>
          </w:p>
        </w:tc>
        <w:tc>
          <w:tcPr>
            <w:tcW w:w="1134" w:type="dxa"/>
          </w:tcPr>
          <w:p w14:paraId="24F5B80F" w14:textId="3D34572F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01A2D040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5E1BCE96" w14:textId="4DEF0170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A/I/R</w:t>
            </w:r>
          </w:p>
        </w:tc>
      </w:tr>
      <w:tr w:rsidR="00244C53" w:rsidRPr="004A3F07" w14:paraId="52DF7832" w14:textId="77777777" w:rsidTr="00E46AE6">
        <w:tc>
          <w:tcPr>
            <w:tcW w:w="1803" w:type="dxa"/>
          </w:tcPr>
          <w:p w14:paraId="0CAA4EDB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7C9FEF30" w14:textId="4A1F2F76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General understanding of national curriculum and other learning programmes within specified age range/subject area</w:t>
            </w:r>
          </w:p>
        </w:tc>
        <w:tc>
          <w:tcPr>
            <w:tcW w:w="1134" w:type="dxa"/>
          </w:tcPr>
          <w:p w14:paraId="1EA7F728" w14:textId="296CAB5E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2CC1709B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409B132" w14:textId="026E2884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I</w:t>
            </w:r>
          </w:p>
        </w:tc>
      </w:tr>
      <w:tr w:rsidR="00244C53" w:rsidRPr="004A3F07" w14:paraId="7CC718FA" w14:textId="77777777" w:rsidTr="00E46AE6">
        <w:tc>
          <w:tcPr>
            <w:tcW w:w="1803" w:type="dxa"/>
          </w:tcPr>
          <w:p w14:paraId="6212F65F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C827D0C" w14:textId="5CED5C74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Ability to build effective working relationships with all pupils and colleagues and external agencies</w:t>
            </w:r>
          </w:p>
        </w:tc>
        <w:tc>
          <w:tcPr>
            <w:tcW w:w="1134" w:type="dxa"/>
          </w:tcPr>
          <w:p w14:paraId="0503E35F" w14:textId="1900B64B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013654DC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C6228E2" w14:textId="01702427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A/I/R</w:t>
            </w:r>
          </w:p>
        </w:tc>
      </w:tr>
      <w:tr w:rsidR="00244C53" w:rsidRPr="004A3F07" w14:paraId="4028C144" w14:textId="77777777" w:rsidTr="00E46AE6">
        <w:tc>
          <w:tcPr>
            <w:tcW w:w="1803" w:type="dxa"/>
          </w:tcPr>
          <w:p w14:paraId="5FFA0BFE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16AAFD32" w14:textId="6760451A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Ability to promote a positive ethos and role model positive attributes</w:t>
            </w:r>
          </w:p>
        </w:tc>
        <w:tc>
          <w:tcPr>
            <w:tcW w:w="1134" w:type="dxa"/>
          </w:tcPr>
          <w:p w14:paraId="38C02C8C" w14:textId="7347E962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3F79D857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06D6782" w14:textId="1A5828D3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I/R</w:t>
            </w:r>
          </w:p>
        </w:tc>
      </w:tr>
      <w:tr w:rsidR="00244C53" w:rsidRPr="004A3F07" w14:paraId="1548ECA8" w14:textId="77777777" w:rsidTr="00E46AE6">
        <w:tc>
          <w:tcPr>
            <w:tcW w:w="1803" w:type="dxa"/>
          </w:tcPr>
          <w:p w14:paraId="768B1BC7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51B58579" w14:textId="406C8526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Ability to work with children at all levels regardless of specific individual needs and identify learning styles as appropriate</w:t>
            </w:r>
          </w:p>
        </w:tc>
        <w:tc>
          <w:tcPr>
            <w:tcW w:w="1134" w:type="dxa"/>
          </w:tcPr>
          <w:p w14:paraId="3BCE4740" w14:textId="1E3CD71A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3904959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015AD924" w14:textId="7D59CE6B" w:rsidR="00244C53" w:rsidRPr="004A3F07" w:rsidRDefault="0055673C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A/I/R</w:t>
            </w:r>
          </w:p>
        </w:tc>
      </w:tr>
      <w:tr w:rsidR="00244C53" w:rsidRPr="004A3F07" w14:paraId="11108788" w14:textId="77777777" w:rsidTr="00E46AE6">
        <w:tc>
          <w:tcPr>
            <w:tcW w:w="1803" w:type="dxa"/>
          </w:tcPr>
          <w:p w14:paraId="29ABB3D0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3B1DFC2E" w14:textId="333DC218" w:rsidR="00244C53" w:rsidRPr="004A3F07" w:rsidRDefault="002360E0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>Excellent personal numeracy and literacy skills</w:t>
            </w:r>
          </w:p>
        </w:tc>
        <w:tc>
          <w:tcPr>
            <w:tcW w:w="1134" w:type="dxa"/>
          </w:tcPr>
          <w:p w14:paraId="08604918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0E0C760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7A4DADC6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244C53" w:rsidRPr="004A3F07" w14:paraId="3043F07E" w14:textId="77777777" w:rsidTr="00E46AE6">
        <w:tc>
          <w:tcPr>
            <w:tcW w:w="1803" w:type="dxa"/>
          </w:tcPr>
          <w:p w14:paraId="422C36F6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35454AF1" w14:textId="55E347B6" w:rsidR="00244C53" w:rsidRPr="004A3F07" w:rsidRDefault="002360E0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A3F07">
              <w:rPr>
                <w:rFonts w:ascii="Aptos" w:hAnsi="Aptos" w:cs="Arial"/>
                <w:bCs/>
                <w:sz w:val="20"/>
                <w:szCs w:val="20"/>
              </w:rPr>
              <w:t xml:space="preserve">Demonstrate a clear understanding of preventative work </w:t>
            </w:r>
            <w:proofErr w:type="gramStart"/>
            <w:r w:rsidRPr="004A3F07">
              <w:rPr>
                <w:rFonts w:ascii="Aptos" w:hAnsi="Aptos" w:cs="Arial"/>
                <w:bCs/>
                <w:sz w:val="20"/>
                <w:szCs w:val="20"/>
              </w:rPr>
              <w:t>through the use of</w:t>
            </w:r>
            <w:proofErr w:type="gramEnd"/>
            <w:r w:rsidRPr="004A3F07">
              <w:rPr>
                <w:rFonts w:ascii="Aptos" w:hAnsi="Aptos" w:cs="Arial"/>
                <w:bCs/>
                <w:sz w:val="20"/>
                <w:szCs w:val="20"/>
              </w:rPr>
              <w:t xml:space="preserve"> tools such as the common assessment framework and </w:t>
            </w:r>
          </w:p>
        </w:tc>
        <w:tc>
          <w:tcPr>
            <w:tcW w:w="1134" w:type="dxa"/>
          </w:tcPr>
          <w:p w14:paraId="3E58D5A5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108E977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7DF161DA" w14:textId="77777777" w:rsidR="00244C53" w:rsidRPr="004A3F07" w:rsidRDefault="00244C53" w:rsidP="00E46AE6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24680F4B" w14:textId="77777777" w:rsidR="00244C53" w:rsidRPr="004A3F07" w:rsidRDefault="00244C53" w:rsidP="003816E3">
      <w:pPr>
        <w:rPr>
          <w:rFonts w:ascii="Aptos" w:hAnsi="Aptos" w:cs="Arial"/>
          <w:bCs/>
          <w:sz w:val="20"/>
          <w:szCs w:val="20"/>
        </w:rPr>
      </w:pPr>
    </w:p>
    <w:sectPr w:rsidR="00244C53" w:rsidRPr="004A3F07" w:rsidSect="00081BA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AD425" w14:textId="77777777" w:rsidR="00082346" w:rsidRDefault="00082346">
      <w:pPr>
        <w:spacing w:after="0" w:line="240" w:lineRule="auto"/>
      </w:pPr>
      <w:r>
        <w:separator/>
      </w:r>
    </w:p>
  </w:endnote>
  <w:endnote w:type="continuationSeparator" w:id="0">
    <w:p w14:paraId="67F1B775" w14:textId="77777777" w:rsidR="00082346" w:rsidRDefault="0008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9C429" w14:textId="48CAE744" w:rsidR="00A34383" w:rsidRDefault="004A3F07">
    <w:pPr>
      <w:pStyle w:val="Footer"/>
    </w:pPr>
    <w: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EFA2C" w14:textId="77777777" w:rsidR="00082346" w:rsidRDefault="00082346">
      <w:pPr>
        <w:spacing w:after="0" w:line="240" w:lineRule="auto"/>
      </w:pPr>
      <w:r>
        <w:separator/>
      </w:r>
    </w:p>
  </w:footnote>
  <w:footnote w:type="continuationSeparator" w:id="0">
    <w:p w14:paraId="36B63E60" w14:textId="77777777" w:rsidR="00082346" w:rsidRDefault="0008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0240E" w14:textId="1ED3FB3B" w:rsidR="003D46AA" w:rsidRDefault="004A3F07">
    <w:pPr>
      <w:pStyle w:val="Header"/>
    </w:pPr>
    <w:r>
      <w:rPr>
        <w:noProof/>
      </w:rPr>
      <w:pict w14:anchorId="4559C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5532" o:spid="_x0000_s2050" type="#_x0000_t75" style="position:absolute;margin-left:0;margin-top:0;width:702.2pt;height:926.05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087B" w14:textId="1F46656C" w:rsidR="003D46AA" w:rsidRDefault="004A3F07">
    <w:pPr>
      <w:pStyle w:val="Header"/>
    </w:pPr>
    <w:r>
      <w:rPr>
        <w:noProof/>
      </w:rPr>
      <w:pict w14:anchorId="6AAD9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5533" o:spid="_x0000_s2051" type="#_x0000_t75" style="position:absolute;margin-left:-134.25pt;margin-top:-162.05pt;width:702.2pt;height:926.05pt;z-index:-251656192;mso-position-horizontal-relative:margin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B8FD2" w14:textId="721A1F38" w:rsidR="003D46AA" w:rsidRDefault="004A3F07">
    <w:pPr>
      <w:pStyle w:val="Header"/>
    </w:pPr>
    <w:r>
      <w:rPr>
        <w:noProof/>
      </w:rPr>
      <w:pict w14:anchorId="6F2CA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5531" o:spid="_x0000_s2049" type="#_x0000_t75" style="position:absolute;margin-left:0;margin-top:0;width:702.2pt;height:926.05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7C5A"/>
    <w:multiLevelType w:val="hybridMultilevel"/>
    <w:tmpl w:val="C2A838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25DB"/>
    <w:multiLevelType w:val="hybridMultilevel"/>
    <w:tmpl w:val="1BFAC1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318037">
    <w:abstractNumId w:val="0"/>
  </w:num>
  <w:num w:numId="2" w16cid:durableId="143498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E3"/>
    <w:rsid w:val="000109CC"/>
    <w:rsid w:val="000434C7"/>
    <w:rsid w:val="00062E6D"/>
    <w:rsid w:val="00081BA0"/>
    <w:rsid w:val="00082346"/>
    <w:rsid w:val="00091E9E"/>
    <w:rsid w:val="0009391A"/>
    <w:rsid w:val="000C1180"/>
    <w:rsid w:val="000F115C"/>
    <w:rsid w:val="001064A8"/>
    <w:rsid w:val="00116C92"/>
    <w:rsid w:val="0014415E"/>
    <w:rsid w:val="001612D2"/>
    <w:rsid w:val="00223624"/>
    <w:rsid w:val="002360E0"/>
    <w:rsid w:val="00244C53"/>
    <w:rsid w:val="002C61CF"/>
    <w:rsid w:val="002D17C7"/>
    <w:rsid w:val="00307064"/>
    <w:rsid w:val="00322D7B"/>
    <w:rsid w:val="003816E3"/>
    <w:rsid w:val="00396DC4"/>
    <w:rsid w:val="003D46AA"/>
    <w:rsid w:val="004050B3"/>
    <w:rsid w:val="004345CD"/>
    <w:rsid w:val="00445FB2"/>
    <w:rsid w:val="00487166"/>
    <w:rsid w:val="00490BE7"/>
    <w:rsid w:val="00491B96"/>
    <w:rsid w:val="004A3F07"/>
    <w:rsid w:val="004A6CE5"/>
    <w:rsid w:val="004B3975"/>
    <w:rsid w:val="00515A40"/>
    <w:rsid w:val="0055673C"/>
    <w:rsid w:val="00576BC1"/>
    <w:rsid w:val="005837DE"/>
    <w:rsid w:val="005A11B9"/>
    <w:rsid w:val="005E7911"/>
    <w:rsid w:val="00715D6D"/>
    <w:rsid w:val="008068C0"/>
    <w:rsid w:val="00816C77"/>
    <w:rsid w:val="00821D4B"/>
    <w:rsid w:val="0082538E"/>
    <w:rsid w:val="008B7658"/>
    <w:rsid w:val="0097650D"/>
    <w:rsid w:val="009F67B0"/>
    <w:rsid w:val="00A0006F"/>
    <w:rsid w:val="00A34383"/>
    <w:rsid w:val="00B27CB9"/>
    <w:rsid w:val="00BA6D3B"/>
    <w:rsid w:val="00BC4245"/>
    <w:rsid w:val="00BC45EB"/>
    <w:rsid w:val="00C01D4C"/>
    <w:rsid w:val="00C15BD2"/>
    <w:rsid w:val="00D40EAD"/>
    <w:rsid w:val="00D84F8A"/>
    <w:rsid w:val="00E57B31"/>
    <w:rsid w:val="00E71260"/>
    <w:rsid w:val="00EE0362"/>
    <w:rsid w:val="00F12953"/>
    <w:rsid w:val="00F168B3"/>
    <w:rsid w:val="00F84C5C"/>
    <w:rsid w:val="00FE1179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27CFCC"/>
  <w15:chartTrackingRefBased/>
  <w15:docId w15:val="{E64D634F-A5A2-4DE0-808A-9547F41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6E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16E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816E3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18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3816E3"/>
    <w:pPr>
      <w:keepNext/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816E3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customStyle="1" w:styleId="Heading2Char">
    <w:name w:val="Heading 2 Char"/>
    <w:link w:val="Heading2"/>
    <w:rsid w:val="003816E3"/>
    <w:rPr>
      <w:rFonts w:ascii="Times New Roman" w:eastAsia="Times New Roman" w:hAnsi="Times New Roman" w:cs="Times New Roman"/>
      <w:b/>
      <w:sz w:val="18"/>
      <w:szCs w:val="20"/>
      <w:lang w:eastAsia="en-GB"/>
    </w:rPr>
  </w:style>
  <w:style w:type="character" w:customStyle="1" w:styleId="Heading5Char">
    <w:name w:val="Heading 5 Char"/>
    <w:link w:val="Heading5"/>
    <w:rsid w:val="003816E3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3816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HeaderChar">
    <w:name w:val="Header Char"/>
    <w:link w:val="Header"/>
    <w:rsid w:val="003816E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816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16E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0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Penketh High School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stregaj1</dc:creator>
  <cp:keywords/>
  <cp:lastModifiedBy>Fiona Agnew</cp:lastModifiedBy>
  <cp:revision>2</cp:revision>
  <cp:lastPrinted>2011-06-21T15:47:00Z</cp:lastPrinted>
  <dcterms:created xsi:type="dcterms:W3CDTF">2024-08-28T11:56:00Z</dcterms:created>
  <dcterms:modified xsi:type="dcterms:W3CDTF">2024-08-28T11:56:00Z</dcterms:modified>
</cp:coreProperties>
</file>