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B2CE" w14:textId="47AC58D6" w:rsidR="005D01F7" w:rsidRDefault="009F5B99" w:rsidP="00754E4F">
      <w:pPr>
        <w:jc w:val="center"/>
        <w:rPr>
          <w:rFonts w:ascii="Arial" w:hAnsi="Arial" w:cs="Arial"/>
          <w:b/>
          <w:bCs/>
          <w:sz w:val="22"/>
          <w:szCs w:val="22"/>
        </w:rPr>
      </w:pPr>
      <w:r>
        <w:rPr>
          <w:noProof/>
          <w:lang w:val="en-GB" w:eastAsia="en-GB"/>
        </w:rPr>
        <w:drawing>
          <wp:anchor distT="0" distB="0" distL="114300" distR="114300" simplePos="0" relativeHeight="251660288" behindDoc="0" locked="0" layoutInCell="1" allowOverlap="1" wp14:anchorId="4B8D4ED4" wp14:editId="4C0830AB">
            <wp:simplePos x="0" y="0"/>
            <wp:positionH relativeFrom="column">
              <wp:posOffset>-514350</wp:posOffset>
            </wp:positionH>
            <wp:positionV relativeFrom="paragraph">
              <wp:posOffset>8890</wp:posOffset>
            </wp:positionV>
            <wp:extent cx="2219325" cy="781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2"/>
          <w:szCs w:val="22"/>
          <w:lang w:val="en-GB" w:eastAsia="en-GB"/>
        </w:rPr>
        <w:drawing>
          <wp:anchor distT="0" distB="0" distL="114300" distR="114300" simplePos="0" relativeHeight="251659264" behindDoc="0" locked="0" layoutInCell="1" allowOverlap="1" wp14:anchorId="4D6017BD" wp14:editId="6285594D">
            <wp:simplePos x="0" y="0"/>
            <wp:positionH relativeFrom="margin">
              <wp:posOffset>4086225</wp:posOffset>
            </wp:positionH>
            <wp:positionV relativeFrom="margin">
              <wp:posOffset>0</wp:posOffset>
            </wp:positionV>
            <wp:extent cx="1978025" cy="742950"/>
            <wp:effectExtent l="0" t="0" r="0" b="0"/>
            <wp:wrapNone/>
            <wp:docPr id="2" name="Picture 2"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111" b="10101"/>
                    <a:stretch/>
                  </pic:blipFill>
                  <pic:spPr bwMode="auto">
                    <a:xfrm>
                      <a:off x="0" y="0"/>
                      <a:ext cx="1978025" cy="742950"/>
                    </a:xfrm>
                    <a:prstGeom prst="rect">
                      <a:avLst/>
                    </a:prstGeom>
                    <a:noFill/>
                    <a:ln w="28575">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855B7" w14:textId="35E90688" w:rsidR="008237EA" w:rsidRDefault="008237EA" w:rsidP="00754E4F">
      <w:pPr>
        <w:jc w:val="center"/>
        <w:rPr>
          <w:noProof/>
          <w:lang w:val="en-GB" w:eastAsia="en-GB"/>
        </w:rPr>
      </w:pPr>
    </w:p>
    <w:p w14:paraId="3D1D0EE5" w14:textId="77777777" w:rsidR="005D01F7" w:rsidRDefault="005D01F7" w:rsidP="00754E4F">
      <w:pPr>
        <w:jc w:val="center"/>
        <w:rPr>
          <w:rFonts w:ascii="Arial" w:hAnsi="Arial" w:cs="Arial"/>
          <w:b/>
          <w:bCs/>
          <w:sz w:val="22"/>
          <w:szCs w:val="22"/>
        </w:rPr>
      </w:pPr>
    </w:p>
    <w:p w14:paraId="1ED130A0" w14:textId="774C015A" w:rsidR="005D01F7" w:rsidRDefault="005D01F7" w:rsidP="00754E4F">
      <w:pPr>
        <w:jc w:val="center"/>
        <w:rPr>
          <w:rFonts w:ascii="Arial" w:hAnsi="Arial" w:cs="Arial"/>
          <w:b/>
          <w:bCs/>
          <w:sz w:val="22"/>
          <w:szCs w:val="22"/>
        </w:rPr>
      </w:pPr>
    </w:p>
    <w:p w14:paraId="5A431DE6" w14:textId="77777777" w:rsidR="005D01F7" w:rsidRDefault="005D01F7" w:rsidP="00754E4F">
      <w:pPr>
        <w:jc w:val="center"/>
        <w:rPr>
          <w:rFonts w:ascii="Arial" w:hAnsi="Arial" w:cs="Arial"/>
          <w:b/>
          <w:bCs/>
          <w:sz w:val="22"/>
          <w:szCs w:val="22"/>
        </w:rPr>
      </w:pPr>
    </w:p>
    <w:p w14:paraId="5BDEEE19" w14:textId="77777777" w:rsidR="005D01F7" w:rsidRDefault="005D01F7" w:rsidP="008237EA">
      <w:pPr>
        <w:jc w:val="center"/>
        <w:rPr>
          <w:rFonts w:ascii="Arial" w:hAnsi="Arial" w:cs="Arial"/>
          <w:b/>
          <w:bCs/>
          <w:sz w:val="22"/>
          <w:szCs w:val="22"/>
        </w:rPr>
      </w:pPr>
      <w:r>
        <w:rPr>
          <w:rFonts w:ascii="Arial" w:hAnsi="Arial" w:cs="Arial"/>
          <w:b/>
          <w:bCs/>
          <w:sz w:val="22"/>
          <w:szCs w:val="22"/>
        </w:rPr>
        <w:t xml:space="preserve">              </w:t>
      </w:r>
      <w:r w:rsidR="008237EA">
        <w:rPr>
          <w:rFonts w:ascii="Arial" w:hAnsi="Arial" w:cs="Arial"/>
          <w:b/>
          <w:bCs/>
          <w:sz w:val="22"/>
          <w:szCs w:val="22"/>
        </w:rPr>
        <w:t xml:space="preserve">                             </w:t>
      </w:r>
    </w:p>
    <w:p w14:paraId="1261245B" w14:textId="77777777" w:rsidR="00AC2356" w:rsidRDefault="00AC2356" w:rsidP="00F30926">
      <w:pPr>
        <w:jc w:val="center"/>
        <w:rPr>
          <w:rFonts w:ascii="Arial" w:hAnsi="Arial" w:cs="Arial"/>
          <w:b/>
          <w:bCs/>
          <w:sz w:val="22"/>
          <w:szCs w:val="22"/>
        </w:rPr>
      </w:pPr>
    </w:p>
    <w:p w14:paraId="33BC606C" w14:textId="77777777" w:rsidR="00147F4B" w:rsidRDefault="00147F4B" w:rsidP="00147F4B">
      <w:pPr>
        <w:jc w:val="center"/>
        <w:rPr>
          <w:rFonts w:ascii="Arial" w:hAnsi="Arial" w:cs="Arial"/>
          <w:b/>
          <w:bCs/>
          <w:sz w:val="22"/>
          <w:szCs w:val="22"/>
        </w:rPr>
      </w:pPr>
      <w:r>
        <w:rPr>
          <w:rFonts w:ascii="Arial" w:hAnsi="Arial" w:cs="Arial"/>
          <w:b/>
          <w:bCs/>
          <w:sz w:val="22"/>
          <w:szCs w:val="22"/>
        </w:rPr>
        <w:t>SAPIENTIA EDUCATION TRUST</w:t>
      </w:r>
    </w:p>
    <w:p w14:paraId="5CCBCCE6" w14:textId="77777777" w:rsidR="00147F4B" w:rsidRDefault="00147F4B" w:rsidP="00147F4B">
      <w:pPr>
        <w:jc w:val="center"/>
        <w:rPr>
          <w:rFonts w:ascii="Arial" w:hAnsi="Arial" w:cs="Arial"/>
          <w:b/>
          <w:bCs/>
          <w:sz w:val="22"/>
          <w:szCs w:val="22"/>
        </w:rPr>
      </w:pPr>
    </w:p>
    <w:p w14:paraId="4F68E56D" w14:textId="77777777" w:rsidR="009F5B99" w:rsidRDefault="009F5B99" w:rsidP="009F5B99">
      <w:pPr>
        <w:jc w:val="center"/>
        <w:rPr>
          <w:rFonts w:ascii="Arial" w:hAnsi="Arial" w:cs="Arial"/>
          <w:b/>
          <w:bCs/>
          <w:sz w:val="22"/>
          <w:szCs w:val="22"/>
        </w:rPr>
      </w:pPr>
      <w:r>
        <w:rPr>
          <w:rFonts w:ascii="Arial" w:hAnsi="Arial" w:cs="Arial"/>
          <w:b/>
          <w:bCs/>
          <w:sz w:val="22"/>
          <w:szCs w:val="22"/>
        </w:rPr>
        <w:t>WYMONDHAM COLLEGE PREP SCHOOL JOB DESCRIPTION</w:t>
      </w:r>
    </w:p>
    <w:p w14:paraId="09C30CE8" w14:textId="77777777" w:rsidR="00147F4B" w:rsidRPr="00AC2356" w:rsidRDefault="00147F4B" w:rsidP="00147F4B">
      <w:pPr>
        <w:jc w:val="center"/>
        <w:rPr>
          <w:rFonts w:ascii="Arial" w:hAnsi="Arial" w:cs="Arial"/>
          <w:b/>
          <w:bCs/>
          <w:sz w:val="22"/>
          <w:szCs w:val="22"/>
        </w:rPr>
      </w:pPr>
    </w:p>
    <w:p w14:paraId="1AD2D4BC" w14:textId="2B134EEB" w:rsidR="00147F4B" w:rsidRDefault="009F5B99" w:rsidP="00147F4B">
      <w:pPr>
        <w:jc w:val="center"/>
        <w:rPr>
          <w:rFonts w:ascii="Arial" w:hAnsi="Arial" w:cs="Arial"/>
          <w:b/>
          <w:bCs/>
          <w:sz w:val="22"/>
          <w:szCs w:val="22"/>
        </w:rPr>
      </w:pPr>
      <w:r>
        <w:rPr>
          <w:rFonts w:ascii="Arial" w:hAnsi="Arial" w:cs="Arial"/>
          <w:b/>
          <w:bCs/>
          <w:sz w:val="22"/>
          <w:szCs w:val="22"/>
        </w:rPr>
        <w:t>Pupil Supervisor</w:t>
      </w:r>
    </w:p>
    <w:p w14:paraId="2537E978" w14:textId="77777777" w:rsidR="00147F4B" w:rsidRDefault="00147F4B" w:rsidP="00147F4B">
      <w:pPr>
        <w:jc w:val="center"/>
        <w:rPr>
          <w:rFonts w:ascii="Arial" w:hAnsi="Arial" w:cs="Arial"/>
          <w:b/>
          <w:bCs/>
          <w:sz w:val="22"/>
          <w:szCs w:val="22"/>
        </w:rPr>
      </w:pPr>
      <w:r>
        <w:rPr>
          <w:rFonts w:ascii="Arial" w:hAnsi="Arial" w:cs="Arial"/>
          <w:b/>
          <w:bCs/>
          <w:sz w:val="22"/>
          <w:szCs w:val="22"/>
        </w:rPr>
        <w:t>Permanent, part-time role</w:t>
      </w:r>
    </w:p>
    <w:p w14:paraId="6D046AC5" w14:textId="77777777" w:rsidR="00147F4B" w:rsidRDefault="00147F4B" w:rsidP="00147F4B">
      <w:pPr>
        <w:jc w:val="center"/>
        <w:rPr>
          <w:rFonts w:ascii="Arial" w:hAnsi="Arial" w:cs="Arial"/>
          <w:b/>
          <w:bCs/>
          <w:sz w:val="22"/>
          <w:szCs w:val="22"/>
        </w:rPr>
      </w:pPr>
    </w:p>
    <w:tbl>
      <w:tblPr>
        <w:tblStyle w:val="TableGrid"/>
        <w:tblW w:w="0" w:type="auto"/>
        <w:tblInd w:w="108" w:type="dxa"/>
        <w:tblLook w:val="04A0" w:firstRow="1" w:lastRow="0" w:firstColumn="1" w:lastColumn="0" w:noHBand="0" w:noVBand="1"/>
      </w:tblPr>
      <w:tblGrid>
        <w:gridCol w:w="2377"/>
        <w:gridCol w:w="6909"/>
      </w:tblGrid>
      <w:tr w:rsidR="00147F4B" w:rsidRPr="00301567" w14:paraId="631CBD42" w14:textId="77777777" w:rsidTr="007B11C3">
        <w:tc>
          <w:tcPr>
            <w:tcW w:w="2410" w:type="dxa"/>
          </w:tcPr>
          <w:p w14:paraId="5D810106" w14:textId="77777777" w:rsidR="00147F4B" w:rsidRPr="00301567" w:rsidRDefault="00147F4B" w:rsidP="007B11C3">
            <w:pPr>
              <w:rPr>
                <w:rFonts w:ascii="Arial" w:hAnsi="Arial" w:cs="Arial"/>
                <w:b/>
                <w:bCs/>
                <w:sz w:val="22"/>
                <w:szCs w:val="22"/>
              </w:rPr>
            </w:pPr>
            <w:r w:rsidRPr="00301567">
              <w:rPr>
                <w:rFonts w:ascii="Arial" w:hAnsi="Arial" w:cs="Arial"/>
                <w:b/>
                <w:bCs/>
                <w:sz w:val="22"/>
                <w:szCs w:val="22"/>
              </w:rPr>
              <w:t>Line Manager:</w:t>
            </w:r>
          </w:p>
        </w:tc>
        <w:tc>
          <w:tcPr>
            <w:tcW w:w="7102" w:type="dxa"/>
          </w:tcPr>
          <w:p w14:paraId="39112DF4" w14:textId="77777777" w:rsidR="00147F4B" w:rsidRPr="00301567" w:rsidRDefault="00147F4B" w:rsidP="007B11C3">
            <w:pPr>
              <w:rPr>
                <w:rFonts w:ascii="Arial" w:hAnsi="Arial" w:cs="Arial"/>
                <w:b/>
                <w:bCs/>
                <w:sz w:val="22"/>
                <w:szCs w:val="22"/>
              </w:rPr>
            </w:pPr>
            <w:r w:rsidRPr="00301567">
              <w:rPr>
                <w:rFonts w:ascii="Arial" w:hAnsi="Arial" w:cs="Arial"/>
                <w:bCs/>
                <w:sz w:val="22"/>
                <w:szCs w:val="22"/>
              </w:rPr>
              <w:t>Head of House</w:t>
            </w:r>
          </w:p>
        </w:tc>
      </w:tr>
      <w:tr w:rsidR="00147F4B" w:rsidRPr="00301567" w14:paraId="2C308F7E" w14:textId="77777777" w:rsidTr="007B11C3">
        <w:tc>
          <w:tcPr>
            <w:tcW w:w="2410" w:type="dxa"/>
          </w:tcPr>
          <w:p w14:paraId="60958216" w14:textId="77777777" w:rsidR="00147F4B" w:rsidRPr="00301567" w:rsidRDefault="00147F4B" w:rsidP="007B11C3">
            <w:pPr>
              <w:rPr>
                <w:rFonts w:ascii="Arial" w:hAnsi="Arial" w:cs="Arial"/>
                <w:b/>
                <w:bCs/>
                <w:sz w:val="22"/>
                <w:szCs w:val="22"/>
              </w:rPr>
            </w:pPr>
            <w:r w:rsidRPr="00301567">
              <w:rPr>
                <w:rFonts w:ascii="Arial" w:hAnsi="Arial" w:cs="Arial"/>
                <w:b/>
                <w:bCs/>
                <w:sz w:val="22"/>
                <w:szCs w:val="22"/>
              </w:rPr>
              <w:t>Salary:</w:t>
            </w:r>
          </w:p>
        </w:tc>
        <w:tc>
          <w:tcPr>
            <w:tcW w:w="7102" w:type="dxa"/>
          </w:tcPr>
          <w:p w14:paraId="62AC8285" w14:textId="4ED9938F" w:rsidR="00147F4B" w:rsidRDefault="00147F4B" w:rsidP="007B11C3">
            <w:pPr>
              <w:rPr>
                <w:rFonts w:ascii="Arial" w:hAnsi="Arial" w:cs="Arial"/>
                <w:bCs/>
                <w:sz w:val="22"/>
                <w:szCs w:val="22"/>
              </w:rPr>
            </w:pPr>
            <w:r w:rsidRPr="002F6B5E">
              <w:rPr>
                <w:rFonts w:ascii="Arial" w:hAnsi="Arial" w:cs="Arial"/>
                <w:b/>
                <w:bCs/>
                <w:sz w:val="22"/>
                <w:szCs w:val="22"/>
              </w:rPr>
              <w:t>FTE</w:t>
            </w:r>
            <w:r>
              <w:rPr>
                <w:rFonts w:ascii="Arial" w:hAnsi="Arial" w:cs="Arial"/>
                <w:b/>
                <w:bCs/>
                <w:sz w:val="22"/>
                <w:szCs w:val="22"/>
              </w:rPr>
              <w:t>:</w:t>
            </w:r>
            <w:r w:rsidRPr="002F6B5E">
              <w:rPr>
                <w:rFonts w:ascii="Arial" w:hAnsi="Arial" w:cs="Arial"/>
                <w:bCs/>
                <w:sz w:val="22"/>
                <w:szCs w:val="22"/>
              </w:rPr>
              <w:t xml:space="preserve"> </w:t>
            </w:r>
            <w:r w:rsidR="009F5B99">
              <w:rPr>
                <w:rFonts w:ascii="Arial" w:hAnsi="Arial" w:cs="Arial"/>
                <w:bCs/>
                <w:sz w:val="22"/>
                <w:szCs w:val="22"/>
              </w:rPr>
              <w:t>£18,488 per annum</w:t>
            </w:r>
          </w:p>
          <w:p w14:paraId="0F18242D" w14:textId="5F70C71D" w:rsidR="00147F4B" w:rsidRPr="00301567" w:rsidRDefault="00147F4B" w:rsidP="0031763C">
            <w:pPr>
              <w:rPr>
                <w:rFonts w:ascii="Arial" w:hAnsi="Arial" w:cs="Arial"/>
                <w:bCs/>
                <w:sz w:val="22"/>
                <w:szCs w:val="22"/>
              </w:rPr>
            </w:pPr>
            <w:r>
              <w:rPr>
                <w:rFonts w:ascii="Arial" w:hAnsi="Arial" w:cs="Arial"/>
                <w:b/>
                <w:bCs/>
                <w:sz w:val="22"/>
                <w:szCs w:val="22"/>
              </w:rPr>
              <w:t xml:space="preserve">Pro Rata </w:t>
            </w:r>
            <w:r w:rsidR="009F5B99" w:rsidRPr="002F6B5E">
              <w:rPr>
                <w:rFonts w:ascii="Arial" w:hAnsi="Arial" w:cs="Arial"/>
                <w:bCs/>
                <w:sz w:val="22"/>
                <w:szCs w:val="22"/>
              </w:rPr>
              <w:t>£</w:t>
            </w:r>
            <w:r w:rsidR="008051CA">
              <w:rPr>
                <w:rFonts w:ascii="Arial" w:hAnsi="Arial" w:cs="Arial"/>
                <w:bCs/>
                <w:sz w:val="22"/>
                <w:szCs w:val="22"/>
              </w:rPr>
              <w:t>15,000</w:t>
            </w:r>
            <w:r w:rsidR="009F5B99">
              <w:rPr>
                <w:rFonts w:ascii="Arial" w:hAnsi="Arial" w:cs="Arial"/>
                <w:bCs/>
                <w:sz w:val="22"/>
                <w:szCs w:val="22"/>
              </w:rPr>
              <w:t xml:space="preserve"> per annum</w:t>
            </w:r>
            <w:r w:rsidR="009F5B99" w:rsidRPr="00301567">
              <w:rPr>
                <w:rFonts w:ascii="Arial" w:hAnsi="Arial" w:cs="Arial"/>
                <w:bCs/>
                <w:sz w:val="22"/>
                <w:szCs w:val="22"/>
              </w:rPr>
              <w:t xml:space="preserve">  </w:t>
            </w:r>
          </w:p>
        </w:tc>
      </w:tr>
      <w:tr w:rsidR="00147F4B" w:rsidRPr="00301567" w14:paraId="760A1AE0" w14:textId="77777777" w:rsidTr="007B11C3">
        <w:tc>
          <w:tcPr>
            <w:tcW w:w="2410" w:type="dxa"/>
          </w:tcPr>
          <w:p w14:paraId="5DFD90A4" w14:textId="77777777" w:rsidR="00147F4B" w:rsidRPr="00301567" w:rsidRDefault="00147F4B" w:rsidP="007B11C3">
            <w:pPr>
              <w:rPr>
                <w:rFonts w:ascii="Arial" w:hAnsi="Arial" w:cs="Arial"/>
                <w:b/>
                <w:bCs/>
                <w:sz w:val="22"/>
                <w:szCs w:val="22"/>
              </w:rPr>
            </w:pPr>
            <w:r w:rsidRPr="00301567">
              <w:rPr>
                <w:rFonts w:ascii="Arial" w:hAnsi="Arial" w:cs="Arial"/>
                <w:b/>
                <w:bCs/>
                <w:sz w:val="22"/>
                <w:szCs w:val="22"/>
              </w:rPr>
              <w:t>Residential Status:</w:t>
            </w:r>
          </w:p>
        </w:tc>
        <w:tc>
          <w:tcPr>
            <w:tcW w:w="7102" w:type="dxa"/>
          </w:tcPr>
          <w:p w14:paraId="63A2C26F" w14:textId="77777777" w:rsidR="00147F4B" w:rsidRPr="00301567" w:rsidRDefault="00147F4B" w:rsidP="007B11C3">
            <w:pPr>
              <w:rPr>
                <w:rFonts w:ascii="Arial" w:hAnsi="Arial" w:cs="Arial"/>
                <w:b/>
                <w:bCs/>
                <w:sz w:val="22"/>
                <w:szCs w:val="22"/>
              </w:rPr>
            </w:pPr>
            <w:r w:rsidRPr="00301567">
              <w:rPr>
                <w:rFonts w:ascii="Arial" w:hAnsi="Arial" w:cs="Arial"/>
                <w:bCs/>
                <w:sz w:val="22"/>
                <w:szCs w:val="22"/>
              </w:rPr>
              <w:t>Non Resident</w:t>
            </w:r>
          </w:p>
        </w:tc>
      </w:tr>
    </w:tbl>
    <w:p w14:paraId="7CB5FB8E" w14:textId="77777777" w:rsidR="00147F4B" w:rsidRPr="00301567" w:rsidRDefault="00147F4B" w:rsidP="00147F4B">
      <w:pPr>
        <w:rPr>
          <w:rFonts w:ascii="Arial" w:hAnsi="Arial" w:cs="Arial"/>
          <w:bCs/>
          <w:sz w:val="22"/>
          <w:szCs w:val="22"/>
        </w:rPr>
      </w:pPr>
      <w:r w:rsidRPr="00301567">
        <w:rPr>
          <w:rFonts w:ascii="Arial" w:hAnsi="Arial" w:cs="Arial"/>
          <w:b/>
          <w:bCs/>
          <w:sz w:val="22"/>
          <w:szCs w:val="22"/>
        </w:rPr>
        <w:tab/>
      </w:r>
      <w:r w:rsidRPr="00301567">
        <w:rPr>
          <w:rFonts w:ascii="Arial" w:hAnsi="Arial" w:cs="Arial"/>
          <w:b/>
          <w:bCs/>
          <w:sz w:val="22"/>
          <w:szCs w:val="22"/>
        </w:rPr>
        <w:tab/>
      </w:r>
    </w:p>
    <w:p w14:paraId="6C808446" w14:textId="77777777" w:rsidR="00147F4B" w:rsidRPr="00B6490F" w:rsidRDefault="00147F4B" w:rsidP="00147F4B">
      <w:pPr>
        <w:jc w:val="both"/>
        <w:rPr>
          <w:rFonts w:ascii="Arial" w:hAnsi="Arial" w:cs="Arial"/>
          <w:b/>
          <w:sz w:val="22"/>
          <w:szCs w:val="22"/>
          <w:lang w:val="en-GB"/>
        </w:rPr>
      </w:pPr>
      <w:r w:rsidRPr="00B6490F">
        <w:rPr>
          <w:rFonts w:ascii="Arial" w:hAnsi="Arial" w:cs="Arial"/>
          <w:b/>
          <w:sz w:val="22"/>
          <w:szCs w:val="22"/>
          <w:lang w:val="en-GB"/>
        </w:rPr>
        <w:t>THE POST</w:t>
      </w:r>
    </w:p>
    <w:p w14:paraId="195F5DDB" w14:textId="77777777" w:rsidR="00147F4B" w:rsidRDefault="00147F4B" w:rsidP="00147F4B">
      <w:pPr>
        <w:jc w:val="both"/>
        <w:rPr>
          <w:rFonts w:ascii="Arial" w:hAnsi="Arial" w:cs="Arial"/>
          <w:b/>
          <w:color w:val="FF0000"/>
          <w:sz w:val="22"/>
          <w:szCs w:val="22"/>
          <w:lang w:val="en-GB"/>
        </w:rPr>
      </w:pPr>
    </w:p>
    <w:p w14:paraId="21173529" w14:textId="2B487D1E" w:rsidR="000A0185" w:rsidRPr="008254F5" w:rsidRDefault="000A0185" w:rsidP="000A0185">
      <w:pPr>
        <w:widowControl w:val="0"/>
        <w:ind w:right="48"/>
        <w:jc w:val="both"/>
        <w:rPr>
          <w:rFonts w:ascii="Arial" w:hAnsi="Arial" w:cs="Arial"/>
          <w:sz w:val="22"/>
          <w:szCs w:val="22"/>
        </w:rPr>
      </w:pPr>
      <w:r w:rsidRPr="008254F5">
        <w:rPr>
          <w:rFonts w:ascii="Arial" w:hAnsi="Arial" w:cs="Arial"/>
          <w:sz w:val="22"/>
          <w:szCs w:val="22"/>
        </w:rPr>
        <w:t>Wymondham College</w:t>
      </w:r>
      <w:r>
        <w:rPr>
          <w:rFonts w:ascii="Arial" w:hAnsi="Arial" w:cs="Arial"/>
          <w:sz w:val="22"/>
          <w:szCs w:val="22"/>
        </w:rPr>
        <w:t xml:space="preserve"> Prep School</w:t>
      </w:r>
      <w:r w:rsidRPr="008254F5">
        <w:rPr>
          <w:rFonts w:ascii="Arial" w:hAnsi="Arial" w:cs="Arial"/>
          <w:sz w:val="22"/>
          <w:szCs w:val="22"/>
        </w:rPr>
        <w:t xml:space="preserve"> seeks to appoint a </w:t>
      </w:r>
      <w:r>
        <w:rPr>
          <w:rFonts w:ascii="Arial" w:hAnsi="Arial" w:cs="Arial"/>
          <w:sz w:val="22"/>
          <w:szCs w:val="22"/>
        </w:rPr>
        <w:t>Pupil</w:t>
      </w:r>
      <w:r w:rsidRPr="008254F5">
        <w:rPr>
          <w:rFonts w:ascii="Arial" w:hAnsi="Arial" w:cs="Arial"/>
          <w:sz w:val="22"/>
          <w:szCs w:val="22"/>
        </w:rPr>
        <w:t xml:space="preserve"> Supervisor to work in </w:t>
      </w:r>
      <w:r>
        <w:rPr>
          <w:rFonts w:ascii="Arial" w:hAnsi="Arial" w:cs="Arial"/>
          <w:sz w:val="22"/>
          <w:szCs w:val="22"/>
        </w:rPr>
        <w:t xml:space="preserve">our school and boarding house. </w:t>
      </w:r>
      <w:r w:rsidRPr="00624703">
        <w:rPr>
          <w:rFonts w:ascii="Arial" w:hAnsi="Arial" w:cs="Arial"/>
          <w:sz w:val="22"/>
          <w:szCs w:val="22"/>
        </w:rPr>
        <w:t>This is a part -time post working Monday – Sunday (with Fridays off) 3</w:t>
      </w:r>
      <w:r w:rsidR="009772F8">
        <w:rPr>
          <w:rFonts w:ascii="Arial" w:hAnsi="Arial" w:cs="Arial"/>
          <w:sz w:val="22"/>
          <w:szCs w:val="22"/>
        </w:rPr>
        <w:t>7</w:t>
      </w:r>
      <w:r w:rsidRPr="00624703">
        <w:rPr>
          <w:rFonts w:ascii="Arial" w:hAnsi="Arial" w:cs="Arial"/>
          <w:sz w:val="22"/>
          <w:szCs w:val="22"/>
        </w:rPr>
        <w:t xml:space="preserve"> hours per week, during term-time only.</w:t>
      </w:r>
      <w:r w:rsidRPr="008254F5">
        <w:rPr>
          <w:rFonts w:ascii="Arial" w:hAnsi="Arial" w:cs="Arial"/>
          <w:sz w:val="22"/>
          <w:szCs w:val="22"/>
        </w:rPr>
        <w:t xml:space="preserve">  </w:t>
      </w:r>
    </w:p>
    <w:p w14:paraId="125F3985" w14:textId="77777777" w:rsidR="000A0185" w:rsidRPr="008254F5" w:rsidRDefault="000A0185" w:rsidP="000A0185">
      <w:pPr>
        <w:widowControl w:val="0"/>
        <w:ind w:right="48"/>
        <w:jc w:val="both"/>
        <w:rPr>
          <w:rFonts w:ascii="Arial" w:hAnsi="Arial" w:cs="Arial"/>
          <w:sz w:val="22"/>
          <w:szCs w:val="22"/>
        </w:rPr>
      </w:pPr>
    </w:p>
    <w:p w14:paraId="6A2E4BB3" w14:textId="77777777" w:rsidR="000A0185" w:rsidRPr="00141852" w:rsidRDefault="000A0185" w:rsidP="000A0185">
      <w:pPr>
        <w:widowControl w:val="0"/>
        <w:ind w:right="48"/>
        <w:jc w:val="both"/>
        <w:rPr>
          <w:rFonts w:ascii="Arial" w:hAnsi="Arial" w:cs="Arial"/>
          <w:sz w:val="22"/>
          <w:szCs w:val="22"/>
          <w:lang w:eastAsia="en-GB"/>
        </w:rPr>
      </w:pPr>
      <w:r w:rsidRPr="3BE6416A">
        <w:rPr>
          <w:rFonts w:ascii="Arial" w:hAnsi="Arial" w:cs="Arial"/>
          <w:sz w:val="22"/>
          <w:szCs w:val="22"/>
          <w:lang w:eastAsia="en-GB"/>
        </w:rPr>
        <w:t>As a Pupil Supervisor you will be responsible to the Headteacher for the supervision of and pastoral care of pupils when they are in the boarding house and also the pastoral care of pupils in the school.</w:t>
      </w:r>
    </w:p>
    <w:p w14:paraId="20AC3890" w14:textId="77777777" w:rsidR="00147F4B" w:rsidRPr="00141852" w:rsidRDefault="00147F4B" w:rsidP="00147F4B">
      <w:pPr>
        <w:ind w:right="764"/>
        <w:jc w:val="both"/>
        <w:rPr>
          <w:rFonts w:ascii="Arial" w:hAnsi="Arial" w:cs="Arial"/>
          <w:sz w:val="22"/>
          <w:szCs w:val="22"/>
          <w:lang w:eastAsia="en-GB"/>
        </w:rPr>
      </w:pPr>
    </w:p>
    <w:p w14:paraId="0A02ABB5" w14:textId="7459175E" w:rsidR="00147F4B" w:rsidRPr="00141852" w:rsidRDefault="00147F4B" w:rsidP="00147F4B">
      <w:pPr>
        <w:ind w:right="48"/>
        <w:contextualSpacing/>
        <w:jc w:val="both"/>
        <w:rPr>
          <w:rFonts w:ascii="Arial" w:hAnsi="Arial" w:cs="Arial"/>
          <w:sz w:val="22"/>
          <w:szCs w:val="22"/>
          <w:lang w:eastAsia="en-GB"/>
        </w:rPr>
      </w:pPr>
      <w:r w:rsidRPr="00141852">
        <w:rPr>
          <w:rFonts w:ascii="Arial" w:hAnsi="Arial" w:cs="Arial"/>
          <w:sz w:val="22"/>
          <w:szCs w:val="22"/>
          <w:lang w:eastAsia="en-GB"/>
        </w:rPr>
        <w:t>The ideal candidate will be a strong team player with an approachable disposition</w:t>
      </w:r>
      <w:r>
        <w:rPr>
          <w:rFonts w:ascii="Arial" w:hAnsi="Arial" w:cs="Arial"/>
          <w:sz w:val="22"/>
          <w:szCs w:val="22"/>
          <w:lang w:eastAsia="en-GB"/>
        </w:rPr>
        <w:t>,</w:t>
      </w:r>
      <w:r w:rsidRPr="00141852">
        <w:rPr>
          <w:rFonts w:ascii="Arial" w:hAnsi="Arial" w:cs="Arial"/>
          <w:sz w:val="22"/>
          <w:szCs w:val="22"/>
          <w:lang w:eastAsia="en-GB"/>
        </w:rPr>
        <w:t xml:space="preserve"> but who is authori</w:t>
      </w:r>
      <w:r w:rsidR="00755B69">
        <w:rPr>
          <w:rFonts w:ascii="Arial" w:hAnsi="Arial" w:cs="Arial"/>
          <w:sz w:val="22"/>
          <w:szCs w:val="22"/>
          <w:lang w:eastAsia="en-GB"/>
        </w:rPr>
        <w:t>ta</w:t>
      </w:r>
      <w:r w:rsidRPr="00141852">
        <w:rPr>
          <w:rFonts w:ascii="Arial" w:hAnsi="Arial" w:cs="Arial"/>
          <w:sz w:val="22"/>
          <w:szCs w:val="22"/>
          <w:lang w:eastAsia="en-GB"/>
        </w:rPr>
        <w:t xml:space="preserve">tive and able to communicate effectively at all levels.  The successful candidate will be able to act on their own initiative and in a patient and calm manner be self-motivated and </w:t>
      </w:r>
      <w:r>
        <w:rPr>
          <w:rFonts w:ascii="Arial" w:hAnsi="Arial" w:cs="Arial"/>
          <w:sz w:val="22"/>
          <w:szCs w:val="22"/>
          <w:lang w:eastAsia="en-GB"/>
        </w:rPr>
        <w:t>organi</w:t>
      </w:r>
      <w:r w:rsidR="009F5B99">
        <w:rPr>
          <w:rFonts w:ascii="Arial" w:hAnsi="Arial" w:cs="Arial"/>
          <w:sz w:val="22"/>
          <w:szCs w:val="22"/>
          <w:lang w:eastAsia="en-GB"/>
        </w:rPr>
        <w:t>s</w:t>
      </w:r>
      <w:r>
        <w:rPr>
          <w:rFonts w:ascii="Arial" w:hAnsi="Arial" w:cs="Arial"/>
          <w:sz w:val="22"/>
          <w:szCs w:val="22"/>
          <w:lang w:eastAsia="en-GB"/>
        </w:rPr>
        <w:t>ed.</w:t>
      </w:r>
    </w:p>
    <w:p w14:paraId="2381E57E" w14:textId="77777777" w:rsidR="00147F4B" w:rsidRPr="00141852" w:rsidRDefault="00147F4B" w:rsidP="00147F4B">
      <w:pPr>
        <w:ind w:right="48"/>
        <w:contextualSpacing/>
        <w:jc w:val="both"/>
        <w:rPr>
          <w:rFonts w:ascii="Arial" w:hAnsi="Arial" w:cs="Arial"/>
          <w:sz w:val="22"/>
          <w:szCs w:val="22"/>
          <w:lang w:eastAsia="en-GB"/>
        </w:rPr>
      </w:pPr>
    </w:p>
    <w:p w14:paraId="494DE917" w14:textId="77777777" w:rsidR="00147F4B" w:rsidRPr="00141852" w:rsidRDefault="00147F4B" w:rsidP="00147F4B">
      <w:pPr>
        <w:ind w:right="48"/>
        <w:contextualSpacing/>
        <w:jc w:val="both"/>
        <w:rPr>
          <w:rFonts w:ascii="Arial" w:hAnsi="Arial" w:cs="Arial"/>
          <w:sz w:val="22"/>
          <w:szCs w:val="22"/>
          <w:lang w:eastAsia="en-GB"/>
        </w:rPr>
      </w:pPr>
      <w:r w:rsidRPr="00141852">
        <w:rPr>
          <w:rFonts w:ascii="Arial" w:hAnsi="Arial" w:cs="Arial"/>
          <w:sz w:val="22"/>
          <w:szCs w:val="22"/>
          <w:lang w:eastAsia="en-GB"/>
        </w:rPr>
        <w:t xml:space="preserve">Confident IT skills when </w:t>
      </w:r>
      <w:r w:rsidRPr="00141852">
        <w:rPr>
          <w:rFonts w:ascii="Arial" w:hAnsi="Arial" w:cs="Arial"/>
          <w:sz w:val="22"/>
          <w:szCs w:val="22"/>
        </w:rPr>
        <w:t>using information and communications technology, including the Microsoft Office package is essential.</w:t>
      </w:r>
    </w:p>
    <w:p w14:paraId="4CF3FAC9" w14:textId="77777777" w:rsidR="00147F4B" w:rsidRPr="007A168C" w:rsidRDefault="00147F4B" w:rsidP="00147F4B">
      <w:pPr>
        <w:widowControl w:val="0"/>
        <w:ind w:right="48"/>
        <w:jc w:val="both"/>
        <w:rPr>
          <w:rFonts w:ascii="Arial" w:hAnsi="Arial" w:cs="Arial"/>
          <w:sz w:val="22"/>
          <w:szCs w:val="22"/>
        </w:rPr>
      </w:pPr>
    </w:p>
    <w:p w14:paraId="46E8CC48" w14:textId="0300BD8C" w:rsidR="00147F4B" w:rsidRDefault="00147F4B" w:rsidP="00147F4B">
      <w:pPr>
        <w:jc w:val="both"/>
        <w:rPr>
          <w:rFonts w:ascii="Arial" w:hAnsi="Arial" w:cs="Arial"/>
          <w:sz w:val="22"/>
          <w:szCs w:val="22"/>
        </w:rPr>
      </w:pPr>
      <w:r w:rsidRPr="008862DC">
        <w:rPr>
          <w:rFonts w:ascii="Arial" w:hAnsi="Arial" w:cs="Arial"/>
          <w:sz w:val="22"/>
          <w:szCs w:val="22"/>
        </w:rPr>
        <w:t>Wymondham College</w:t>
      </w:r>
      <w:r w:rsidR="009F5B99">
        <w:rPr>
          <w:rFonts w:ascii="Arial" w:hAnsi="Arial" w:cs="Arial"/>
          <w:sz w:val="22"/>
          <w:szCs w:val="22"/>
        </w:rPr>
        <w:t xml:space="preserve"> Prep School</w:t>
      </w:r>
      <w:r w:rsidRPr="008862DC">
        <w:rPr>
          <w:rFonts w:ascii="Arial" w:hAnsi="Arial" w:cs="Arial"/>
          <w:sz w:val="22"/>
          <w:szCs w:val="22"/>
        </w:rPr>
        <w:t xml:space="preserve"> is member of the Sap</w:t>
      </w:r>
      <w:r>
        <w:rPr>
          <w:rFonts w:ascii="Arial" w:hAnsi="Arial" w:cs="Arial"/>
          <w:sz w:val="22"/>
          <w:szCs w:val="22"/>
        </w:rPr>
        <w:t>ientia Education Trust (SET).</w:t>
      </w:r>
      <w:r w:rsidRPr="008862DC">
        <w:rPr>
          <w:rFonts w:ascii="Arial" w:hAnsi="Arial" w:cs="Arial"/>
          <w:sz w:val="22"/>
          <w:szCs w:val="22"/>
        </w:rPr>
        <w:t xml:space="preserve"> </w:t>
      </w:r>
    </w:p>
    <w:p w14:paraId="6BF1C922" w14:textId="77777777" w:rsidR="00147F4B" w:rsidRDefault="00147F4B" w:rsidP="00147F4B">
      <w:pPr>
        <w:jc w:val="both"/>
        <w:rPr>
          <w:rFonts w:ascii="Arial" w:hAnsi="Arial" w:cs="Arial"/>
          <w:sz w:val="22"/>
          <w:szCs w:val="22"/>
        </w:rPr>
      </w:pPr>
    </w:p>
    <w:p w14:paraId="35BE1B88" w14:textId="77777777" w:rsidR="00147F4B" w:rsidRPr="006C7DF9" w:rsidRDefault="00147F4B" w:rsidP="00147F4B">
      <w:pPr>
        <w:pStyle w:val="ListParagraph"/>
        <w:adjustRightInd w:val="0"/>
        <w:spacing w:after="240"/>
        <w:ind w:left="0"/>
        <w:rPr>
          <w:rFonts w:ascii="Arial" w:eastAsia="Arial" w:hAnsi="Arial" w:cs="Arial"/>
          <w:b/>
          <w:lang w:eastAsia="en-GB"/>
        </w:rPr>
      </w:pPr>
      <w:r w:rsidRPr="006C7DF9">
        <w:rPr>
          <w:rFonts w:ascii="Arial" w:eastAsia="Arial" w:hAnsi="Arial" w:cs="Arial"/>
          <w:b/>
          <w:lang w:eastAsia="en-GB"/>
        </w:rPr>
        <w:t>PERSON SPECIFICATION</w:t>
      </w:r>
    </w:p>
    <w:p w14:paraId="656AB78A" w14:textId="77777777" w:rsidR="009F5B99" w:rsidRPr="00503281" w:rsidRDefault="009F5B99" w:rsidP="009F5B99">
      <w:pPr>
        <w:spacing w:after="240"/>
        <w:jc w:val="both"/>
        <w:rPr>
          <w:rFonts w:ascii="Arial" w:eastAsia="Calibri" w:hAnsi="Arial" w:cs="Arial"/>
          <w:sz w:val="22"/>
          <w:szCs w:val="22"/>
        </w:rPr>
      </w:pPr>
      <w:r w:rsidRPr="00503281">
        <w:rPr>
          <w:rFonts w:ascii="Arial" w:eastAsia="Calibri" w:hAnsi="Arial" w:cs="Arial"/>
          <w:sz w:val="22"/>
          <w:szCs w:val="22"/>
        </w:rPr>
        <w:t>The personal competencies expected of all support staff are:</w:t>
      </w:r>
    </w:p>
    <w:p w14:paraId="4A102943" w14:textId="77777777" w:rsidR="009F5B99" w:rsidRPr="00503281" w:rsidRDefault="009F5B99" w:rsidP="009F5B99">
      <w:pPr>
        <w:numPr>
          <w:ilvl w:val="0"/>
          <w:numId w:val="17"/>
        </w:numPr>
        <w:jc w:val="both"/>
        <w:rPr>
          <w:rFonts w:ascii="Arial" w:eastAsia="Calibri" w:hAnsi="Arial" w:cs="Arial"/>
          <w:sz w:val="22"/>
          <w:szCs w:val="22"/>
          <w:lang w:val="en-GB"/>
        </w:rPr>
      </w:pPr>
      <w:r w:rsidRPr="00503281">
        <w:rPr>
          <w:rFonts w:ascii="Arial" w:eastAsia="Calibri" w:hAnsi="Arial" w:cs="Arial"/>
          <w:sz w:val="22"/>
          <w:szCs w:val="22"/>
          <w:lang w:val="en-GB"/>
        </w:rPr>
        <w:t>The ability to communicate clearly and tactfully using appropriate methods and an awareness of the impact of y</w:t>
      </w:r>
      <w:r>
        <w:rPr>
          <w:rFonts w:ascii="Arial" w:eastAsia="Calibri" w:hAnsi="Arial" w:cs="Arial"/>
          <w:sz w:val="22"/>
          <w:szCs w:val="22"/>
          <w:lang w:val="en-GB"/>
        </w:rPr>
        <w:t>our own communication on others;</w:t>
      </w:r>
    </w:p>
    <w:p w14:paraId="690BBA0B" w14:textId="77777777" w:rsidR="009F5B99" w:rsidRPr="00503281" w:rsidRDefault="009F5B99" w:rsidP="009F5B99">
      <w:pPr>
        <w:numPr>
          <w:ilvl w:val="0"/>
          <w:numId w:val="17"/>
        </w:numPr>
        <w:jc w:val="both"/>
        <w:rPr>
          <w:rFonts w:ascii="Arial" w:eastAsia="Calibri" w:hAnsi="Arial" w:cs="Arial"/>
          <w:sz w:val="22"/>
          <w:szCs w:val="22"/>
          <w:lang w:val="en-GB"/>
        </w:rPr>
      </w:pPr>
      <w:r w:rsidRPr="00503281">
        <w:rPr>
          <w:rFonts w:ascii="Arial" w:eastAsia="Calibri" w:hAnsi="Arial" w:cs="Arial"/>
          <w:sz w:val="22"/>
          <w:szCs w:val="22"/>
          <w:lang w:val="en-GB"/>
        </w:rPr>
        <w:t>Able to maintain positive relationships with all and able to work as an effective and flexible part of a team; willing to change methods of work a</w:t>
      </w:r>
      <w:r>
        <w:rPr>
          <w:rFonts w:ascii="Arial" w:eastAsia="Calibri" w:hAnsi="Arial" w:cs="Arial"/>
          <w:sz w:val="22"/>
          <w:szCs w:val="22"/>
          <w:lang w:val="en-GB"/>
        </w:rPr>
        <w:t>nd routines to benefit the team;</w:t>
      </w:r>
    </w:p>
    <w:p w14:paraId="01ED1583" w14:textId="77777777" w:rsidR="009F5B99" w:rsidRPr="00503281" w:rsidRDefault="009F5B99" w:rsidP="009F5B99">
      <w:pPr>
        <w:numPr>
          <w:ilvl w:val="0"/>
          <w:numId w:val="17"/>
        </w:numPr>
        <w:jc w:val="both"/>
        <w:rPr>
          <w:rFonts w:ascii="Arial" w:eastAsia="Calibri" w:hAnsi="Arial" w:cs="Arial"/>
          <w:sz w:val="22"/>
          <w:szCs w:val="22"/>
          <w:lang w:val="en-GB"/>
        </w:rPr>
      </w:pPr>
      <w:r w:rsidRPr="00503281">
        <w:rPr>
          <w:rFonts w:ascii="Arial" w:eastAsia="Calibri" w:hAnsi="Arial" w:cs="Arial"/>
          <w:sz w:val="22"/>
          <w:szCs w:val="22"/>
          <w:lang w:val="en-GB"/>
        </w:rPr>
        <w:t>Willingness to accept responsibility for your own actions; the ability to prioritise effectively, meet deadlines and accept challenges.</w:t>
      </w:r>
    </w:p>
    <w:p w14:paraId="3DCC8AFE" w14:textId="77777777" w:rsidR="00147F4B" w:rsidRPr="00BC612E" w:rsidRDefault="00147F4B" w:rsidP="00147F4B">
      <w:pPr>
        <w:rPr>
          <w:rFonts w:ascii="Arial" w:hAnsi="Arial" w:cs="Arial"/>
          <w:sz w:val="22"/>
          <w:szCs w:val="22"/>
        </w:rPr>
      </w:pPr>
    </w:p>
    <w:p w14:paraId="3E856955" w14:textId="77777777" w:rsidR="000A0185" w:rsidRPr="006C7E7D" w:rsidRDefault="000A0185" w:rsidP="000A0185">
      <w:pPr>
        <w:rPr>
          <w:rFonts w:ascii="Arial" w:hAnsi="Arial" w:cs="Arial"/>
          <w:sz w:val="22"/>
          <w:szCs w:val="22"/>
        </w:rPr>
      </w:pPr>
      <w:r w:rsidRPr="00BC612E">
        <w:rPr>
          <w:rFonts w:ascii="Arial" w:hAnsi="Arial" w:cs="Arial"/>
          <w:sz w:val="22"/>
          <w:szCs w:val="22"/>
        </w:rPr>
        <w:t xml:space="preserve">The </w:t>
      </w:r>
      <w:r w:rsidRPr="006C7E7D">
        <w:rPr>
          <w:rFonts w:ascii="Arial" w:hAnsi="Arial" w:cs="Arial"/>
          <w:sz w:val="22"/>
          <w:szCs w:val="22"/>
        </w:rPr>
        <w:t xml:space="preserve">personal competencies expected of a </w:t>
      </w:r>
      <w:r>
        <w:rPr>
          <w:rFonts w:ascii="Arial" w:hAnsi="Arial" w:cs="Arial"/>
          <w:sz w:val="22"/>
          <w:szCs w:val="22"/>
        </w:rPr>
        <w:t>Pupil</w:t>
      </w:r>
      <w:r w:rsidRPr="006C7E7D">
        <w:rPr>
          <w:rFonts w:ascii="Arial" w:hAnsi="Arial" w:cs="Arial"/>
          <w:sz w:val="22"/>
          <w:szCs w:val="22"/>
        </w:rPr>
        <w:t xml:space="preserve"> Supervisor are:</w:t>
      </w:r>
    </w:p>
    <w:p w14:paraId="1F26B3DA" w14:textId="77777777" w:rsidR="000A0185" w:rsidRDefault="000A0185" w:rsidP="000A0185">
      <w:pPr>
        <w:pStyle w:val="paragraph"/>
        <w:numPr>
          <w:ilvl w:val="0"/>
          <w:numId w:val="24"/>
        </w:numPr>
        <w:spacing w:before="0" w:beforeAutospacing="0" w:after="0" w:afterAutospacing="0"/>
        <w:ind w:left="1140" w:hanging="714"/>
        <w:textAlignment w:val="baseline"/>
        <w:rPr>
          <w:rFonts w:ascii="Calibri" w:hAnsi="Calibri" w:cs="Calibri"/>
          <w:sz w:val="22"/>
          <w:szCs w:val="22"/>
        </w:rPr>
      </w:pPr>
      <w:r>
        <w:rPr>
          <w:rStyle w:val="normaltextrun"/>
          <w:rFonts w:ascii="Arial" w:hAnsi="Arial" w:cs="Arial"/>
          <w:sz w:val="22"/>
          <w:szCs w:val="22"/>
        </w:rPr>
        <w:t>Be a positive role model; </w:t>
      </w:r>
      <w:r>
        <w:rPr>
          <w:rStyle w:val="eop"/>
          <w:rFonts w:ascii="Arial" w:hAnsi="Arial" w:cs="Arial"/>
          <w:sz w:val="22"/>
          <w:szCs w:val="22"/>
        </w:rPr>
        <w:t> </w:t>
      </w:r>
    </w:p>
    <w:p w14:paraId="2ACE8119" w14:textId="77777777" w:rsidR="000A0185" w:rsidRDefault="000A0185" w:rsidP="000A0185">
      <w:pPr>
        <w:pStyle w:val="paragraph"/>
        <w:numPr>
          <w:ilvl w:val="0"/>
          <w:numId w:val="24"/>
        </w:numPr>
        <w:spacing w:before="0" w:beforeAutospacing="0" w:after="0" w:afterAutospacing="0"/>
        <w:ind w:left="1140" w:hanging="714"/>
        <w:textAlignment w:val="baseline"/>
        <w:rPr>
          <w:rFonts w:ascii="Calibri" w:hAnsi="Calibri" w:cs="Calibri"/>
          <w:sz w:val="22"/>
          <w:szCs w:val="22"/>
        </w:rPr>
      </w:pPr>
      <w:r>
        <w:rPr>
          <w:rStyle w:val="normaltextrun"/>
          <w:rFonts w:ascii="Arial" w:hAnsi="Arial" w:cs="Arial"/>
          <w:sz w:val="22"/>
          <w:szCs w:val="22"/>
        </w:rPr>
        <w:t>Engages with pupils appropriately and works with the best interest of pupils in mind; </w:t>
      </w:r>
      <w:r>
        <w:rPr>
          <w:rStyle w:val="eop"/>
          <w:rFonts w:ascii="Arial" w:hAnsi="Arial" w:cs="Arial"/>
          <w:sz w:val="22"/>
          <w:szCs w:val="22"/>
        </w:rPr>
        <w:t> </w:t>
      </w:r>
    </w:p>
    <w:p w14:paraId="4F3B59D3" w14:textId="77777777" w:rsidR="000A0185" w:rsidRDefault="000A0185" w:rsidP="000A0185">
      <w:pPr>
        <w:pStyle w:val="paragraph"/>
        <w:numPr>
          <w:ilvl w:val="0"/>
          <w:numId w:val="24"/>
        </w:numPr>
        <w:spacing w:before="0" w:beforeAutospacing="0" w:after="0" w:afterAutospacing="0"/>
        <w:ind w:left="1140" w:hanging="714"/>
        <w:textAlignment w:val="baseline"/>
        <w:rPr>
          <w:rFonts w:ascii="Calibri" w:hAnsi="Calibri" w:cs="Calibri"/>
          <w:sz w:val="22"/>
          <w:szCs w:val="22"/>
        </w:rPr>
      </w:pPr>
      <w:r>
        <w:rPr>
          <w:rStyle w:val="normaltextrun"/>
          <w:rFonts w:ascii="Arial" w:hAnsi="Arial" w:cs="Arial"/>
          <w:sz w:val="22"/>
          <w:szCs w:val="22"/>
        </w:rPr>
        <w:t>Able to work with minimum supervision; </w:t>
      </w:r>
      <w:r>
        <w:rPr>
          <w:rStyle w:val="eop"/>
          <w:rFonts w:ascii="Arial" w:hAnsi="Arial" w:cs="Arial"/>
          <w:sz w:val="22"/>
          <w:szCs w:val="22"/>
        </w:rPr>
        <w:t> </w:t>
      </w:r>
    </w:p>
    <w:p w14:paraId="32F1C0E8" w14:textId="77777777" w:rsidR="000A0185" w:rsidRDefault="000A0185" w:rsidP="000A0185">
      <w:pPr>
        <w:pStyle w:val="paragraph"/>
        <w:numPr>
          <w:ilvl w:val="0"/>
          <w:numId w:val="24"/>
        </w:numPr>
        <w:spacing w:before="0" w:beforeAutospacing="0" w:after="0" w:afterAutospacing="0"/>
        <w:ind w:left="1140" w:hanging="714"/>
        <w:textAlignment w:val="baseline"/>
        <w:rPr>
          <w:rFonts w:ascii="Calibri" w:hAnsi="Calibri" w:cs="Calibri"/>
          <w:sz w:val="22"/>
          <w:szCs w:val="22"/>
        </w:rPr>
      </w:pPr>
      <w:r>
        <w:rPr>
          <w:rStyle w:val="normaltextrun"/>
          <w:rFonts w:ascii="Arial" w:hAnsi="Arial" w:cs="Arial"/>
          <w:sz w:val="22"/>
          <w:szCs w:val="22"/>
        </w:rPr>
        <w:lastRenderedPageBreak/>
        <w:t>Understand statutory requirements and policies; </w:t>
      </w:r>
      <w:r>
        <w:rPr>
          <w:rStyle w:val="eop"/>
          <w:rFonts w:ascii="Arial" w:hAnsi="Arial" w:cs="Arial"/>
          <w:sz w:val="22"/>
          <w:szCs w:val="22"/>
        </w:rPr>
        <w:t> </w:t>
      </w:r>
    </w:p>
    <w:p w14:paraId="7F82422B" w14:textId="77777777" w:rsidR="000A0185" w:rsidRDefault="000A0185" w:rsidP="000A0185">
      <w:pPr>
        <w:pStyle w:val="paragraph"/>
        <w:numPr>
          <w:ilvl w:val="0"/>
          <w:numId w:val="24"/>
        </w:numPr>
        <w:spacing w:before="0" w:beforeAutospacing="0" w:after="0" w:afterAutospacing="0"/>
        <w:ind w:left="1140" w:hanging="714"/>
        <w:textAlignment w:val="baseline"/>
        <w:rPr>
          <w:rFonts w:ascii="Calibri" w:hAnsi="Calibri" w:cs="Calibri"/>
          <w:sz w:val="22"/>
          <w:szCs w:val="22"/>
        </w:rPr>
      </w:pPr>
      <w:r>
        <w:rPr>
          <w:rStyle w:val="normaltextrun"/>
          <w:rFonts w:ascii="Arial" w:hAnsi="Arial" w:cs="Arial"/>
          <w:sz w:val="22"/>
          <w:szCs w:val="22"/>
        </w:rPr>
        <w:t>Able to maintain confidentiality appropriately; </w:t>
      </w:r>
      <w:r>
        <w:rPr>
          <w:rStyle w:val="eop"/>
          <w:rFonts w:ascii="Arial" w:hAnsi="Arial" w:cs="Arial"/>
          <w:sz w:val="22"/>
          <w:szCs w:val="22"/>
        </w:rPr>
        <w:t> </w:t>
      </w:r>
    </w:p>
    <w:p w14:paraId="43316D2C" w14:textId="77777777" w:rsidR="000A0185" w:rsidRDefault="000A0185" w:rsidP="000A0185">
      <w:pPr>
        <w:pStyle w:val="paragraph"/>
        <w:numPr>
          <w:ilvl w:val="0"/>
          <w:numId w:val="25"/>
        </w:numPr>
        <w:spacing w:before="0" w:beforeAutospacing="0" w:after="0" w:afterAutospacing="0"/>
        <w:ind w:left="1140" w:hanging="714"/>
        <w:textAlignment w:val="baseline"/>
        <w:rPr>
          <w:rFonts w:ascii="Calibri" w:hAnsi="Calibri" w:cs="Calibri"/>
          <w:sz w:val="22"/>
          <w:szCs w:val="22"/>
        </w:rPr>
      </w:pPr>
      <w:r>
        <w:rPr>
          <w:rStyle w:val="normaltextrun"/>
          <w:rFonts w:ascii="Arial" w:hAnsi="Arial" w:cs="Arial"/>
          <w:sz w:val="22"/>
          <w:szCs w:val="22"/>
        </w:rPr>
        <w:t>Able to work as part of a team</w:t>
      </w:r>
      <w:r>
        <w:rPr>
          <w:rStyle w:val="eop"/>
          <w:rFonts w:ascii="Arial" w:hAnsi="Arial" w:cs="Arial"/>
          <w:sz w:val="22"/>
          <w:szCs w:val="22"/>
        </w:rPr>
        <w:t> </w:t>
      </w:r>
    </w:p>
    <w:p w14:paraId="56F7BF82" w14:textId="77777777" w:rsidR="00147F4B" w:rsidRPr="006C7E7D" w:rsidRDefault="00147F4B" w:rsidP="00147F4B">
      <w:pPr>
        <w:rPr>
          <w:rFonts w:ascii="Arial" w:hAnsi="Arial" w:cs="Arial"/>
          <w:sz w:val="22"/>
          <w:szCs w:val="22"/>
        </w:rPr>
      </w:pPr>
    </w:p>
    <w:p w14:paraId="2D3E01C7" w14:textId="77777777" w:rsidR="000A0185" w:rsidRPr="006C7E7D" w:rsidRDefault="000A0185" w:rsidP="000A0185">
      <w:pPr>
        <w:rPr>
          <w:rFonts w:ascii="Arial" w:hAnsi="Arial" w:cs="Arial"/>
          <w:sz w:val="22"/>
          <w:szCs w:val="22"/>
        </w:rPr>
      </w:pPr>
      <w:r w:rsidRPr="006C7E7D">
        <w:rPr>
          <w:rFonts w:ascii="Arial" w:hAnsi="Arial" w:cs="Arial"/>
          <w:sz w:val="22"/>
          <w:szCs w:val="22"/>
        </w:rPr>
        <w:t xml:space="preserve">The qualifications and previous experience required for a </w:t>
      </w:r>
      <w:r>
        <w:rPr>
          <w:rFonts w:ascii="Arial" w:hAnsi="Arial" w:cs="Arial"/>
          <w:sz w:val="22"/>
          <w:szCs w:val="22"/>
        </w:rPr>
        <w:t>Pupil</w:t>
      </w:r>
      <w:r w:rsidRPr="006C7E7D">
        <w:rPr>
          <w:rFonts w:ascii="Arial" w:hAnsi="Arial" w:cs="Arial"/>
          <w:sz w:val="22"/>
          <w:szCs w:val="22"/>
        </w:rPr>
        <w:t xml:space="preserve"> Supervisor are:</w:t>
      </w:r>
    </w:p>
    <w:p w14:paraId="3ED6FF51" w14:textId="77777777" w:rsidR="000A0185" w:rsidRDefault="000A0185" w:rsidP="000A0185">
      <w:pPr>
        <w:pStyle w:val="ListParagraph"/>
        <w:numPr>
          <w:ilvl w:val="0"/>
          <w:numId w:val="23"/>
        </w:numPr>
        <w:rPr>
          <w:rFonts w:ascii="Arial" w:hAnsi="Arial" w:cs="Arial"/>
        </w:rPr>
      </w:pPr>
      <w:r w:rsidRPr="006C7E7D">
        <w:rPr>
          <w:rFonts w:ascii="Arial" w:hAnsi="Arial" w:cs="Arial"/>
        </w:rPr>
        <w:t>A good level of literacy and numeracy.</w:t>
      </w:r>
    </w:p>
    <w:p w14:paraId="590D9FF7" w14:textId="77777777" w:rsidR="000A0185" w:rsidRPr="00E6056E" w:rsidRDefault="000A0185" w:rsidP="000A0185">
      <w:pPr>
        <w:pStyle w:val="ListParagraph"/>
        <w:numPr>
          <w:ilvl w:val="0"/>
          <w:numId w:val="23"/>
        </w:numPr>
        <w:rPr>
          <w:rFonts w:ascii="Arial" w:hAnsi="Arial" w:cs="Arial"/>
        </w:rPr>
      </w:pPr>
      <w:r w:rsidRPr="00E6056E">
        <w:rPr>
          <w:rStyle w:val="normaltextrun"/>
          <w:rFonts w:ascii="Arial" w:hAnsi="Arial" w:cs="Arial"/>
          <w:color w:val="000000"/>
          <w:shd w:val="clear" w:color="auto" w:fill="FFFFFF"/>
        </w:rPr>
        <w:t>Previous experience working with children, preferably primary school age, in a classroom or similar environment is highly desirable. </w:t>
      </w:r>
      <w:r w:rsidRPr="00E6056E">
        <w:rPr>
          <w:rStyle w:val="eop"/>
          <w:rFonts w:ascii="Arial" w:hAnsi="Arial" w:cs="Arial"/>
          <w:color w:val="000000"/>
          <w:shd w:val="clear" w:color="auto" w:fill="FFFFFF"/>
        </w:rPr>
        <w:t> </w:t>
      </w:r>
    </w:p>
    <w:p w14:paraId="5BAF0708" w14:textId="77777777" w:rsidR="00147F4B" w:rsidRPr="006C7E7D" w:rsidRDefault="00147F4B" w:rsidP="00147F4B">
      <w:pPr>
        <w:ind w:left="360"/>
        <w:rPr>
          <w:rFonts w:ascii="Arial" w:hAnsi="Arial" w:cs="Arial"/>
        </w:rPr>
      </w:pPr>
    </w:p>
    <w:p w14:paraId="64AD91F9" w14:textId="77777777" w:rsidR="00147F4B" w:rsidRPr="00301567" w:rsidRDefault="00147F4B" w:rsidP="00147F4B">
      <w:pPr>
        <w:jc w:val="both"/>
        <w:rPr>
          <w:rFonts w:ascii="Arial" w:hAnsi="Arial" w:cs="Arial"/>
          <w:b/>
          <w:sz w:val="22"/>
          <w:szCs w:val="22"/>
          <w:lang w:val="en-GB"/>
        </w:rPr>
      </w:pPr>
      <w:r w:rsidRPr="00301567">
        <w:rPr>
          <w:rFonts w:ascii="Arial" w:hAnsi="Arial" w:cs="Arial"/>
          <w:b/>
          <w:sz w:val="22"/>
          <w:szCs w:val="22"/>
          <w:lang w:val="en-GB"/>
        </w:rPr>
        <w:t>JOB SPECIFICATION</w:t>
      </w:r>
    </w:p>
    <w:p w14:paraId="71C5F604" w14:textId="77777777" w:rsidR="00147F4B" w:rsidRPr="00301567" w:rsidRDefault="00147F4B" w:rsidP="00147F4B">
      <w:pPr>
        <w:jc w:val="both"/>
        <w:rPr>
          <w:rFonts w:ascii="Arial" w:hAnsi="Arial" w:cs="Arial"/>
          <w:b/>
          <w:sz w:val="22"/>
          <w:szCs w:val="22"/>
          <w:lang w:val="en-GB"/>
        </w:rPr>
      </w:pPr>
    </w:p>
    <w:p w14:paraId="527BDB42" w14:textId="77777777" w:rsidR="00147F4B" w:rsidRPr="00301567" w:rsidRDefault="00147F4B" w:rsidP="00147F4B">
      <w:pPr>
        <w:jc w:val="both"/>
        <w:rPr>
          <w:rFonts w:ascii="Arial" w:hAnsi="Arial" w:cs="Arial"/>
          <w:b/>
          <w:sz w:val="22"/>
          <w:szCs w:val="22"/>
          <w:lang w:val="en-GB"/>
        </w:rPr>
      </w:pPr>
      <w:r w:rsidRPr="00301567">
        <w:rPr>
          <w:rFonts w:ascii="Arial" w:hAnsi="Arial" w:cs="Arial"/>
          <w:b/>
          <w:sz w:val="22"/>
          <w:szCs w:val="22"/>
          <w:lang w:val="en-GB"/>
        </w:rPr>
        <w:t>General Responsibilities</w:t>
      </w:r>
    </w:p>
    <w:p w14:paraId="74974AB7" w14:textId="77777777" w:rsidR="00147F4B" w:rsidRPr="00301567" w:rsidRDefault="00147F4B" w:rsidP="00147F4B">
      <w:pPr>
        <w:jc w:val="both"/>
        <w:rPr>
          <w:rFonts w:ascii="Arial" w:hAnsi="Arial" w:cs="Arial"/>
          <w:b/>
          <w:sz w:val="22"/>
          <w:szCs w:val="22"/>
          <w:lang w:val="en-GB"/>
        </w:rPr>
      </w:pPr>
    </w:p>
    <w:p w14:paraId="2F6FABE8" w14:textId="4712FB45" w:rsidR="000A0185" w:rsidRDefault="000A0185" w:rsidP="000A0185">
      <w:pPr>
        <w:textAlignment w:val="baseline"/>
        <w:rPr>
          <w:rFonts w:ascii="Arial" w:hAnsi="Arial" w:cs="Arial"/>
          <w:sz w:val="22"/>
          <w:szCs w:val="22"/>
          <w:lang w:val="en-GB" w:eastAsia="en-GB"/>
        </w:rPr>
      </w:pPr>
      <w:r w:rsidRPr="00E6056E">
        <w:rPr>
          <w:rFonts w:ascii="Arial" w:hAnsi="Arial" w:cs="Arial"/>
          <w:sz w:val="22"/>
          <w:szCs w:val="22"/>
          <w:lang w:eastAsia="en-GB"/>
        </w:rPr>
        <w:t xml:space="preserve">As a </w:t>
      </w:r>
      <w:r>
        <w:rPr>
          <w:rFonts w:ascii="Arial" w:hAnsi="Arial" w:cs="Arial"/>
          <w:sz w:val="22"/>
          <w:szCs w:val="22"/>
          <w:lang w:eastAsia="en-GB"/>
        </w:rPr>
        <w:t>Pupil Supervisor</w:t>
      </w:r>
      <w:r w:rsidRPr="00E6056E">
        <w:rPr>
          <w:rFonts w:ascii="Arial" w:hAnsi="Arial" w:cs="Arial"/>
          <w:sz w:val="22"/>
          <w:szCs w:val="22"/>
          <w:lang w:eastAsia="en-GB"/>
        </w:rPr>
        <w:t xml:space="preserve">, you will be an integral part of the Prep School’s staff and the house boarding team in Underwood Hall. The primary role is to provide quality care and pastoral support to our </w:t>
      </w:r>
      <w:r>
        <w:rPr>
          <w:rFonts w:ascii="Arial" w:hAnsi="Arial" w:cs="Arial"/>
          <w:sz w:val="22"/>
          <w:szCs w:val="22"/>
          <w:lang w:eastAsia="en-GB"/>
        </w:rPr>
        <w:t>pupils</w:t>
      </w:r>
      <w:r w:rsidRPr="00E6056E">
        <w:rPr>
          <w:rFonts w:ascii="Arial" w:hAnsi="Arial" w:cs="Arial"/>
          <w:sz w:val="22"/>
          <w:szCs w:val="22"/>
          <w:lang w:eastAsia="en-GB"/>
        </w:rPr>
        <w:t>.  </w:t>
      </w:r>
      <w:r w:rsidRPr="00E6056E">
        <w:rPr>
          <w:rFonts w:ascii="Arial" w:hAnsi="Arial" w:cs="Arial"/>
          <w:sz w:val="22"/>
          <w:szCs w:val="22"/>
          <w:lang w:val="en-GB" w:eastAsia="en-GB"/>
        </w:rPr>
        <w:t> </w:t>
      </w:r>
    </w:p>
    <w:p w14:paraId="7B146BE3" w14:textId="77777777" w:rsidR="000A0185" w:rsidRPr="00E6056E" w:rsidRDefault="000A0185" w:rsidP="000A0185">
      <w:pPr>
        <w:textAlignment w:val="baseline"/>
        <w:rPr>
          <w:rFonts w:ascii="Segoe UI" w:hAnsi="Segoe UI" w:cs="Segoe UI"/>
          <w:sz w:val="18"/>
          <w:szCs w:val="18"/>
          <w:lang w:val="en-GB" w:eastAsia="en-GB"/>
        </w:rPr>
      </w:pPr>
      <w:r w:rsidRPr="00E6056E">
        <w:rPr>
          <w:rFonts w:ascii="Arial" w:hAnsi="Arial" w:cs="Arial"/>
          <w:sz w:val="22"/>
          <w:szCs w:val="22"/>
          <w:lang w:val="en-GB" w:eastAsia="en-GB"/>
        </w:rPr>
        <w:t> </w:t>
      </w:r>
    </w:p>
    <w:p w14:paraId="597BE8FC" w14:textId="501E581E" w:rsidR="000A0185" w:rsidRPr="00E6056E" w:rsidRDefault="000A0185" w:rsidP="000A0185">
      <w:pPr>
        <w:textAlignment w:val="baseline"/>
        <w:rPr>
          <w:rFonts w:ascii="Segoe UI" w:hAnsi="Segoe UI" w:cs="Segoe UI"/>
          <w:sz w:val="18"/>
          <w:szCs w:val="18"/>
          <w:lang w:val="en-GB" w:eastAsia="en-GB"/>
        </w:rPr>
      </w:pPr>
      <w:r w:rsidRPr="3BE6416A">
        <w:rPr>
          <w:rFonts w:ascii="Arial" w:hAnsi="Arial" w:cs="Arial"/>
          <w:sz w:val="22"/>
          <w:szCs w:val="22"/>
          <w:lang w:eastAsia="en-GB"/>
        </w:rPr>
        <w:t>In addition to the boarding role, the Pupil Supervisor will work during the week supporting the Prep School. You will work under the direction and guidance of the Headteacher to provide support to our Early Bird, co-curricular, Extended Day, in the classroom and in the organisation of activities and events.</w:t>
      </w:r>
      <w:r w:rsidRPr="3BE6416A">
        <w:rPr>
          <w:rFonts w:ascii="Arial" w:hAnsi="Arial" w:cs="Arial"/>
          <w:sz w:val="22"/>
          <w:szCs w:val="22"/>
          <w:lang w:val="en-GB" w:eastAsia="en-GB"/>
        </w:rPr>
        <w:t> </w:t>
      </w:r>
    </w:p>
    <w:p w14:paraId="6991952E" w14:textId="77777777" w:rsidR="00147F4B" w:rsidRPr="00301567" w:rsidRDefault="00147F4B" w:rsidP="00147F4B">
      <w:pPr>
        <w:jc w:val="both"/>
        <w:rPr>
          <w:rFonts w:ascii="Arial" w:hAnsi="Arial" w:cs="Arial"/>
          <w:sz w:val="22"/>
          <w:szCs w:val="22"/>
        </w:rPr>
      </w:pPr>
    </w:p>
    <w:p w14:paraId="08B036E2" w14:textId="77777777" w:rsidR="000A0185" w:rsidRPr="00E6056E" w:rsidRDefault="000A0185" w:rsidP="000A0185">
      <w:pPr>
        <w:textAlignment w:val="baseline"/>
        <w:rPr>
          <w:rFonts w:ascii="Segoe UI" w:hAnsi="Segoe UI" w:cs="Segoe UI"/>
          <w:sz w:val="18"/>
          <w:szCs w:val="18"/>
          <w:lang w:val="en-GB" w:eastAsia="en-GB"/>
        </w:rPr>
      </w:pPr>
      <w:r w:rsidRPr="00E6056E">
        <w:rPr>
          <w:rFonts w:ascii="Arial" w:hAnsi="Arial" w:cs="Arial"/>
          <w:sz w:val="22"/>
          <w:szCs w:val="22"/>
          <w:lang w:eastAsia="en-GB"/>
        </w:rPr>
        <w:t>You will be required to comply with the Trust Code of Conduct for Staff and Volunteers.</w:t>
      </w:r>
      <w:r w:rsidRPr="00E6056E">
        <w:rPr>
          <w:rFonts w:ascii="Arial" w:hAnsi="Arial" w:cs="Arial"/>
          <w:sz w:val="22"/>
          <w:szCs w:val="22"/>
          <w:lang w:val="en-GB" w:eastAsia="en-GB"/>
        </w:rPr>
        <w:t> </w:t>
      </w:r>
    </w:p>
    <w:p w14:paraId="6D5A41A5" w14:textId="77777777" w:rsidR="00147F4B" w:rsidRPr="00301567" w:rsidRDefault="00147F4B" w:rsidP="00147F4B">
      <w:pPr>
        <w:jc w:val="both"/>
        <w:rPr>
          <w:rFonts w:ascii="Arial" w:hAnsi="Arial" w:cs="Arial"/>
          <w:sz w:val="22"/>
          <w:szCs w:val="22"/>
        </w:rPr>
      </w:pPr>
    </w:p>
    <w:p w14:paraId="43CCEC35" w14:textId="77777777" w:rsidR="000A0185" w:rsidRPr="00E6056E" w:rsidRDefault="000A0185" w:rsidP="000A0185">
      <w:pPr>
        <w:textAlignment w:val="baseline"/>
        <w:rPr>
          <w:rFonts w:ascii="Segoe UI" w:hAnsi="Segoe UI" w:cs="Segoe UI"/>
          <w:sz w:val="18"/>
          <w:szCs w:val="18"/>
          <w:lang w:val="en-GB" w:eastAsia="en-GB"/>
        </w:rPr>
      </w:pPr>
      <w:r w:rsidRPr="00E6056E">
        <w:rPr>
          <w:rFonts w:ascii="Arial" w:hAnsi="Arial" w:cs="Arial"/>
          <w:sz w:val="22"/>
          <w:szCs w:val="22"/>
          <w:lang w:eastAsia="en-GB"/>
        </w:rPr>
        <w:t>You will have access to and be responsible for confidential information and documentation and must ensure confidential or sensitive material is handled appropriately and accurately. </w:t>
      </w:r>
      <w:r w:rsidRPr="00E6056E">
        <w:rPr>
          <w:rFonts w:ascii="Arial" w:hAnsi="Arial" w:cs="Arial"/>
          <w:sz w:val="22"/>
          <w:szCs w:val="22"/>
          <w:lang w:val="en-GB" w:eastAsia="en-GB"/>
        </w:rPr>
        <w:t> </w:t>
      </w:r>
    </w:p>
    <w:p w14:paraId="278E8D50" w14:textId="77777777" w:rsidR="000A0185" w:rsidRPr="00E6056E" w:rsidRDefault="000A0185" w:rsidP="000A0185">
      <w:pPr>
        <w:textAlignment w:val="baseline"/>
        <w:rPr>
          <w:rFonts w:ascii="Segoe UI" w:hAnsi="Segoe UI" w:cs="Segoe UI"/>
          <w:sz w:val="18"/>
          <w:szCs w:val="18"/>
          <w:lang w:val="en-GB" w:eastAsia="en-GB"/>
        </w:rPr>
      </w:pPr>
      <w:r w:rsidRPr="00E6056E">
        <w:rPr>
          <w:rFonts w:ascii="Arial" w:hAnsi="Arial" w:cs="Arial"/>
          <w:sz w:val="22"/>
          <w:szCs w:val="22"/>
          <w:lang w:val="en-GB" w:eastAsia="en-GB"/>
        </w:rPr>
        <w:t> </w:t>
      </w:r>
    </w:p>
    <w:p w14:paraId="22D00AA9" w14:textId="77777777" w:rsidR="000A0185" w:rsidRPr="00E6056E" w:rsidRDefault="000A0185" w:rsidP="000A0185">
      <w:pPr>
        <w:textAlignment w:val="baseline"/>
        <w:rPr>
          <w:rFonts w:ascii="Segoe UI" w:hAnsi="Segoe UI" w:cs="Segoe UI"/>
          <w:sz w:val="18"/>
          <w:szCs w:val="18"/>
          <w:lang w:val="en-GB" w:eastAsia="en-GB"/>
        </w:rPr>
      </w:pPr>
      <w:r w:rsidRPr="00E6056E">
        <w:rPr>
          <w:rFonts w:ascii="Arial" w:hAnsi="Arial" w:cs="Arial"/>
          <w:sz w:val="22"/>
          <w:szCs w:val="22"/>
          <w:lang w:eastAsia="en-GB"/>
        </w:rPr>
        <w:t>You will be required to participate in the Prep School’s programme of Performance Management and Continuing Professional Development.</w:t>
      </w:r>
      <w:r w:rsidRPr="00E6056E">
        <w:rPr>
          <w:rFonts w:ascii="Arial" w:hAnsi="Arial" w:cs="Arial"/>
          <w:sz w:val="22"/>
          <w:szCs w:val="22"/>
          <w:lang w:val="en-GB" w:eastAsia="en-GB"/>
        </w:rPr>
        <w:t> </w:t>
      </w:r>
    </w:p>
    <w:p w14:paraId="27125B04" w14:textId="77777777" w:rsidR="009F5B99" w:rsidRDefault="009F5B99" w:rsidP="009F5B99">
      <w:pPr>
        <w:jc w:val="both"/>
        <w:rPr>
          <w:rFonts w:ascii="Arial" w:hAnsi="Arial" w:cs="Arial"/>
          <w:b/>
          <w:sz w:val="22"/>
          <w:szCs w:val="22"/>
          <w:lang w:val="en-GB"/>
        </w:rPr>
      </w:pPr>
    </w:p>
    <w:p w14:paraId="7CCF579E" w14:textId="77777777" w:rsidR="000A0185" w:rsidRPr="00E6056E" w:rsidRDefault="000A0185" w:rsidP="000A0185">
      <w:pPr>
        <w:textAlignment w:val="baseline"/>
        <w:rPr>
          <w:rFonts w:ascii="Segoe UI" w:hAnsi="Segoe UI" w:cs="Segoe UI"/>
          <w:sz w:val="18"/>
          <w:szCs w:val="18"/>
          <w:lang w:val="en-GB" w:eastAsia="en-GB"/>
        </w:rPr>
      </w:pPr>
      <w:r w:rsidRPr="00E6056E">
        <w:rPr>
          <w:rFonts w:ascii="Arial" w:hAnsi="Arial" w:cs="Arial"/>
          <w:sz w:val="22"/>
          <w:szCs w:val="22"/>
          <w:lang w:eastAsia="en-GB"/>
        </w:rPr>
        <w:t>A non-exhaustive list of specific responsibilities for each role are shown below and you will be required to undertake other duties and responsibilities as may reasonably be required.</w:t>
      </w:r>
      <w:r w:rsidRPr="00E6056E">
        <w:rPr>
          <w:rFonts w:ascii="Arial" w:hAnsi="Arial" w:cs="Arial"/>
          <w:sz w:val="22"/>
          <w:szCs w:val="22"/>
          <w:lang w:val="en-GB" w:eastAsia="en-GB"/>
        </w:rPr>
        <w:t> </w:t>
      </w:r>
    </w:p>
    <w:p w14:paraId="0CCBFB9F" w14:textId="77777777" w:rsidR="00147F4B" w:rsidRDefault="00147F4B" w:rsidP="00147F4B">
      <w:pPr>
        <w:jc w:val="both"/>
        <w:rPr>
          <w:rFonts w:ascii="Arial" w:hAnsi="Arial" w:cs="Arial"/>
          <w:b/>
          <w:sz w:val="22"/>
          <w:szCs w:val="22"/>
          <w:lang w:val="en-GB"/>
        </w:rPr>
      </w:pPr>
    </w:p>
    <w:p w14:paraId="0880C36E" w14:textId="0F35F83D" w:rsidR="00147F4B" w:rsidRDefault="00147F4B" w:rsidP="00147F4B">
      <w:pPr>
        <w:jc w:val="both"/>
        <w:rPr>
          <w:rFonts w:ascii="Arial" w:hAnsi="Arial" w:cs="Arial"/>
          <w:b/>
          <w:sz w:val="22"/>
          <w:szCs w:val="22"/>
          <w:lang w:val="en-GB"/>
        </w:rPr>
      </w:pPr>
      <w:r w:rsidRPr="00301567">
        <w:rPr>
          <w:rFonts w:ascii="Arial" w:hAnsi="Arial" w:cs="Arial"/>
          <w:b/>
          <w:sz w:val="22"/>
          <w:szCs w:val="22"/>
          <w:lang w:val="en-GB"/>
        </w:rPr>
        <w:t>S</w:t>
      </w:r>
      <w:r w:rsidR="00CE27E1">
        <w:rPr>
          <w:rFonts w:ascii="Arial" w:hAnsi="Arial" w:cs="Arial"/>
          <w:b/>
          <w:sz w:val="22"/>
          <w:szCs w:val="22"/>
          <w:lang w:val="en-GB"/>
        </w:rPr>
        <w:t>PECFIC RESPONSIBILITES</w:t>
      </w:r>
    </w:p>
    <w:p w14:paraId="4ED5FD12" w14:textId="77777777" w:rsidR="00147F4B" w:rsidRPr="00301567" w:rsidRDefault="00147F4B" w:rsidP="00147F4B">
      <w:pPr>
        <w:jc w:val="both"/>
        <w:rPr>
          <w:rFonts w:ascii="Arial" w:hAnsi="Arial" w:cs="Arial"/>
          <w:b/>
          <w:sz w:val="22"/>
          <w:szCs w:val="22"/>
          <w:lang w:val="en-GB"/>
        </w:rPr>
      </w:pPr>
    </w:p>
    <w:p w14:paraId="6BEFF6E9" w14:textId="77777777" w:rsidR="000A0185" w:rsidRPr="00DC5661" w:rsidRDefault="000A0185" w:rsidP="000A0185">
      <w:pPr>
        <w:jc w:val="both"/>
        <w:rPr>
          <w:rFonts w:ascii="Arial" w:hAnsi="Arial" w:cs="Arial"/>
          <w:b/>
          <w:sz w:val="22"/>
          <w:szCs w:val="22"/>
          <w:lang w:val="en-GB"/>
        </w:rPr>
      </w:pPr>
      <w:r>
        <w:rPr>
          <w:rFonts w:ascii="Arial" w:hAnsi="Arial" w:cs="Arial"/>
          <w:b/>
          <w:sz w:val="22"/>
          <w:szCs w:val="22"/>
          <w:lang w:val="en-GB"/>
        </w:rPr>
        <w:t>Pupil</w:t>
      </w:r>
      <w:r w:rsidRPr="00DC5661">
        <w:rPr>
          <w:rFonts w:ascii="Arial" w:hAnsi="Arial" w:cs="Arial"/>
          <w:b/>
          <w:sz w:val="22"/>
          <w:szCs w:val="22"/>
          <w:lang w:val="en-GB"/>
        </w:rPr>
        <w:t>s and their Parents</w:t>
      </w:r>
    </w:p>
    <w:p w14:paraId="6FE033CA" w14:textId="77777777" w:rsidR="000A0185" w:rsidRDefault="000A0185" w:rsidP="000A0185">
      <w:pPr>
        <w:numPr>
          <w:ilvl w:val="0"/>
          <w:numId w:val="26"/>
        </w:numPr>
        <w:autoSpaceDE w:val="0"/>
        <w:autoSpaceDN w:val="0"/>
        <w:adjustRightInd w:val="0"/>
        <w:rPr>
          <w:rFonts w:ascii="Arial" w:hAnsi="Arial" w:cs="Arial"/>
          <w:sz w:val="22"/>
          <w:szCs w:val="22"/>
        </w:rPr>
      </w:pPr>
      <w:r>
        <w:rPr>
          <w:rStyle w:val="normaltextrun"/>
          <w:rFonts w:ascii="Arial" w:hAnsi="Arial" w:cs="Arial"/>
          <w:color w:val="000000"/>
          <w:sz w:val="22"/>
          <w:szCs w:val="22"/>
          <w:shd w:val="clear" w:color="auto" w:fill="FFFFFF"/>
        </w:rPr>
        <w:t>Work closely with the Prep School pupils, undertaking duties in the boarding house and Prep School. Duties will include a variety of daytime, evening and shifts including weekends;</w:t>
      </w:r>
      <w:r>
        <w:rPr>
          <w:rStyle w:val="eop"/>
          <w:rFonts w:ascii="Arial" w:hAnsi="Arial" w:cs="Arial"/>
          <w:color w:val="000000"/>
          <w:sz w:val="22"/>
          <w:szCs w:val="22"/>
          <w:shd w:val="clear" w:color="auto" w:fill="FFFFFF"/>
        </w:rPr>
        <w:t> </w:t>
      </w:r>
    </w:p>
    <w:p w14:paraId="072FC300" w14:textId="77777777" w:rsidR="000A0185" w:rsidRDefault="000A0185" w:rsidP="000A0185">
      <w:pPr>
        <w:numPr>
          <w:ilvl w:val="0"/>
          <w:numId w:val="26"/>
        </w:numPr>
        <w:autoSpaceDE w:val="0"/>
        <w:autoSpaceDN w:val="0"/>
        <w:adjustRightInd w:val="0"/>
        <w:rPr>
          <w:rFonts w:ascii="Arial" w:hAnsi="Arial" w:cs="Arial"/>
          <w:sz w:val="22"/>
          <w:szCs w:val="22"/>
        </w:rPr>
      </w:pPr>
      <w:r w:rsidRPr="00301567">
        <w:rPr>
          <w:rFonts w:ascii="Arial" w:hAnsi="Arial" w:cs="Arial"/>
          <w:sz w:val="22"/>
          <w:szCs w:val="22"/>
        </w:rPr>
        <w:t>Supervise pupils during non-timetabled time when prese</w:t>
      </w:r>
      <w:r>
        <w:rPr>
          <w:rFonts w:ascii="Arial" w:hAnsi="Arial" w:cs="Arial"/>
          <w:sz w:val="22"/>
          <w:szCs w:val="22"/>
        </w:rPr>
        <w:t>nt in boarding house;</w:t>
      </w:r>
    </w:p>
    <w:p w14:paraId="4E5878CB"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sidRPr="3BE6416A">
        <w:rPr>
          <w:rStyle w:val="normaltextrun"/>
          <w:rFonts w:ascii="Arial" w:hAnsi="Arial" w:cs="Arial"/>
          <w:sz w:val="22"/>
          <w:szCs w:val="22"/>
        </w:rPr>
        <w:t>Encourage our pupils to engage in clubs/activities;</w:t>
      </w:r>
      <w:r w:rsidRPr="3BE6416A">
        <w:rPr>
          <w:rStyle w:val="eop"/>
          <w:rFonts w:ascii="Arial" w:hAnsi="Arial" w:cs="Arial"/>
          <w:sz w:val="22"/>
          <w:szCs w:val="22"/>
        </w:rPr>
        <w:t> </w:t>
      </w:r>
    </w:p>
    <w:p w14:paraId="331EDA84"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Assist and co-lead in the supervision and co-ordination of weekend boarder activities; </w:t>
      </w:r>
      <w:r>
        <w:rPr>
          <w:rStyle w:val="eop"/>
          <w:rFonts w:ascii="Arial" w:hAnsi="Arial" w:cs="Arial"/>
          <w:sz w:val="22"/>
          <w:szCs w:val="22"/>
        </w:rPr>
        <w:t> </w:t>
      </w:r>
    </w:p>
    <w:p w14:paraId="41B1BA77"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Maintain good order, appearance and behaviour in the boarding house and throughout the Prep School as a whole;</w:t>
      </w:r>
      <w:r>
        <w:rPr>
          <w:rStyle w:val="eop"/>
          <w:rFonts w:ascii="Arial" w:hAnsi="Arial" w:cs="Arial"/>
          <w:sz w:val="22"/>
          <w:szCs w:val="22"/>
        </w:rPr>
        <w:t> </w:t>
      </w:r>
    </w:p>
    <w:p w14:paraId="5A4B5021" w14:textId="77777777" w:rsidR="000A0185" w:rsidRDefault="000A0185" w:rsidP="000A0185">
      <w:pPr>
        <w:pStyle w:val="paragraph"/>
        <w:numPr>
          <w:ilvl w:val="0"/>
          <w:numId w:val="26"/>
        </w:numPr>
        <w:spacing w:before="0" w:beforeAutospacing="0" w:after="0" w:afterAutospacing="0"/>
        <w:textAlignment w:val="baseline"/>
        <w:rPr>
          <w:rStyle w:val="normaltextrun"/>
          <w:rFonts w:ascii="Arial" w:hAnsi="Arial" w:cs="Arial"/>
          <w:color w:val="000000" w:themeColor="text1"/>
          <w:sz w:val="22"/>
          <w:szCs w:val="22"/>
        </w:rPr>
      </w:pPr>
      <w:r w:rsidRPr="3BE6416A">
        <w:rPr>
          <w:rStyle w:val="normaltextrun"/>
          <w:rFonts w:ascii="Arial" w:hAnsi="Arial" w:cs="Arial"/>
          <w:sz w:val="22"/>
          <w:szCs w:val="22"/>
        </w:rPr>
        <w:t>Promote the Prep School and the value of boarding at Open Days and other marketing events, when appropriate;</w:t>
      </w:r>
    </w:p>
    <w:p w14:paraId="164DE738" w14:textId="77777777" w:rsidR="000A0185" w:rsidRPr="00E6056E" w:rsidRDefault="000A0185" w:rsidP="000A0185">
      <w:pPr>
        <w:numPr>
          <w:ilvl w:val="0"/>
          <w:numId w:val="26"/>
        </w:numPr>
        <w:autoSpaceDE w:val="0"/>
        <w:autoSpaceDN w:val="0"/>
        <w:adjustRightInd w:val="0"/>
        <w:rPr>
          <w:rStyle w:val="eop"/>
          <w:rFonts w:ascii="Arial" w:hAnsi="Arial" w:cs="Arial"/>
          <w:sz w:val="22"/>
          <w:szCs w:val="22"/>
        </w:rPr>
      </w:pPr>
      <w:r>
        <w:rPr>
          <w:rStyle w:val="normaltextrun"/>
          <w:rFonts w:ascii="Arial" w:hAnsi="Arial" w:cs="Arial"/>
          <w:color w:val="000000"/>
          <w:sz w:val="22"/>
          <w:szCs w:val="22"/>
          <w:shd w:val="clear" w:color="auto" w:fill="FFFFFF"/>
        </w:rPr>
        <w:t>Contribute to the running of the school’s extra-curricular clubs programme;  </w:t>
      </w:r>
      <w:r>
        <w:rPr>
          <w:rStyle w:val="eop"/>
          <w:rFonts w:ascii="Arial" w:hAnsi="Arial" w:cs="Arial"/>
          <w:color w:val="000000"/>
          <w:sz w:val="22"/>
          <w:szCs w:val="22"/>
          <w:shd w:val="clear" w:color="auto" w:fill="FFFFFF"/>
        </w:rPr>
        <w:t> </w:t>
      </w:r>
    </w:p>
    <w:p w14:paraId="45AC1208" w14:textId="77777777" w:rsidR="000A0185" w:rsidRPr="00E6056E" w:rsidRDefault="000A0185" w:rsidP="000A0185">
      <w:pPr>
        <w:numPr>
          <w:ilvl w:val="0"/>
          <w:numId w:val="26"/>
        </w:numPr>
        <w:autoSpaceDE w:val="0"/>
        <w:autoSpaceDN w:val="0"/>
        <w:adjustRightInd w:val="0"/>
        <w:rPr>
          <w:rStyle w:val="eop"/>
          <w:rFonts w:ascii="Arial" w:hAnsi="Arial" w:cs="Arial"/>
          <w:sz w:val="22"/>
          <w:szCs w:val="22"/>
        </w:rPr>
      </w:pPr>
      <w:r>
        <w:rPr>
          <w:rStyle w:val="normaltextrun"/>
          <w:rFonts w:ascii="Arial" w:hAnsi="Arial" w:cs="Arial"/>
          <w:color w:val="000000"/>
          <w:sz w:val="22"/>
          <w:szCs w:val="22"/>
          <w:shd w:val="clear" w:color="auto" w:fill="FFFFFF"/>
        </w:rPr>
        <w:t>Promote good pupil behaviour, dealing promptly with conflict and incidents in line with established policy and encourage pupils to take responsibility for their behaviour; </w:t>
      </w:r>
      <w:r>
        <w:rPr>
          <w:rStyle w:val="eop"/>
          <w:rFonts w:ascii="Arial" w:hAnsi="Arial" w:cs="Arial"/>
          <w:color w:val="000000"/>
          <w:sz w:val="22"/>
          <w:szCs w:val="22"/>
          <w:shd w:val="clear" w:color="auto" w:fill="FFFFFF"/>
        </w:rPr>
        <w:t> </w:t>
      </w:r>
    </w:p>
    <w:p w14:paraId="753C89B4" w14:textId="77777777" w:rsidR="000A0185" w:rsidRPr="00E6056E" w:rsidRDefault="000A0185" w:rsidP="000A0185">
      <w:pPr>
        <w:numPr>
          <w:ilvl w:val="0"/>
          <w:numId w:val="26"/>
        </w:numPr>
        <w:autoSpaceDE w:val="0"/>
        <w:autoSpaceDN w:val="0"/>
        <w:adjustRightInd w:val="0"/>
        <w:rPr>
          <w:rStyle w:val="eop"/>
          <w:rFonts w:ascii="Arial" w:hAnsi="Arial" w:cs="Arial"/>
          <w:sz w:val="22"/>
          <w:szCs w:val="22"/>
        </w:rPr>
      </w:pPr>
      <w:r>
        <w:rPr>
          <w:rStyle w:val="normaltextrun"/>
          <w:rFonts w:ascii="Arial" w:hAnsi="Arial" w:cs="Arial"/>
          <w:color w:val="000000"/>
          <w:sz w:val="22"/>
          <w:szCs w:val="22"/>
          <w:shd w:val="clear" w:color="auto" w:fill="FFFFFF"/>
        </w:rPr>
        <w:t>To attend to the personal and social needs of pupils and any other special requirements depending on the nature of a pupil’s special needs and, wherever possible, making these part of the learning experience; </w:t>
      </w:r>
      <w:r>
        <w:rPr>
          <w:rStyle w:val="eop"/>
          <w:rFonts w:ascii="Arial" w:hAnsi="Arial" w:cs="Arial"/>
          <w:color w:val="000000"/>
          <w:sz w:val="22"/>
          <w:szCs w:val="22"/>
          <w:shd w:val="clear" w:color="auto" w:fill="FFFFFF"/>
        </w:rPr>
        <w:t> </w:t>
      </w:r>
    </w:p>
    <w:p w14:paraId="2E7BC590"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Plan and lead suitable activities;</w:t>
      </w:r>
      <w:r>
        <w:rPr>
          <w:rStyle w:val="eop"/>
          <w:rFonts w:ascii="Arial" w:hAnsi="Arial" w:cs="Arial"/>
          <w:sz w:val="22"/>
          <w:szCs w:val="22"/>
        </w:rPr>
        <w:t> </w:t>
      </w:r>
    </w:p>
    <w:p w14:paraId="5D56F2DD"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Create a meaningful, calm, purposeful, orderly and supportive environment;</w:t>
      </w:r>
      <w:r>
        <w:rPr>
          <w:rStyle w:val="eop"/>
          <w:rFonts w:ascii="Arial" w:hAnsi="Arial" w:cs="Arial"/>
          <w:sz w:val="22"/>
          <w:szCs w:val="22"/>
        </w:rPr>
        <w:t> </w:t>
      </w:r>
    </w:p>
    <w:p w14:paraId="6BAFE20C"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sidRPr="3BE6416A">
        <w:rPr>
          <w:rStyle w:val="normaltextrun"/>
          <w:rFonts w:ascii="Arial" w:hAnsi="Arial" w:cs="Arial"/>
          <w:sz w:val="22"/>
          <w:szCs w:val="22"/>
        </w:rPr>
        <w:lastRenderedPageBreak/>
        <w:t>To supervise pupils in designated areas (including playground or other external spaces as directed), and to ensure their safety, welfare and general conduct through appropriate application of the school’s policies and procedures. </w:t>
      </w:r>
    </w:p>
    <w:p w14:paraId="557FD76D"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sidRPr="3BE6416A">
        <w:rPr>
          <w:rStyle w:val="normaltextrun"/>
          <w:rFonts w:ascii="Arial" w:hAnsi="Arial" w:cs="Arial"/>
          <w:sz w:val="22"/>
          <w:szCs w:val="22"/>
        </w:rPr>
        <w:t>To supervise the Early Birds Breakfast Club and after School Club (Extended Day) time period, and to ensure their safety, welfare and general conduct through appropriate application of the school’s policies and procedures.</w:t>
      </w:r>
      <w:r w:rsidRPr="3BE6416A">
        <w:rPr>
          <w:rStyle w:val="eop"/>
          <w:rFonts w:ascii="Arial" w:hAnsi="Arial" w:cs="Arial"/>
          <w:sz w:val="22"/>
          <w:szCs w:val="22"/>
        </w:rPr>
        <w:t> </w:t>
      </w:r>
    </w:p>
    <w:p w14:paraId="24784E2F"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Supervise the children during the meal to ensure that a good atmosphere is maintained;</w:t>
      </w:r>
      <w:r>
        <w:rPr>
          <w:rStyle w:val="eop"/>
          <w:rFonts w:ascii="Arial" w:hAnsi="Arial" w:cs="Arial"/>
          <w:sz w:val="22"/>
          <w:szCs w:val="22"/>
        </w:rPr>
        <w:t> </w:t>
      </w:r>
    </w:p>
    <w:p w14:paraId="365C35E5"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sidRPr="3BE6416A">
        <w:rPr>
          <w:rStyle w:val="normaltextrun"/>
          <w:rFonts w:ascii="Arial" w:hAnsi="Arial" w:cs="Arial"/>
          <w:sz w:val="22"/>
          <w:szCs w:val="22"/>
        </w:rPr>
        <w:t>Support children in their play;</w:t>
      </w:r>
      <w:r w:rsidRPr="3BE6416A">
        <w:rPr>
          <w:rStyle w:val="eop"/>
          <w:rFonts w:ascii="Arial" w:hAnsi="Arial" w:cs="Arial"/>
          <w:sz w:val="22"/>
          <w:szCs w:val="22"/>
        </w:rPr>
        <w:t> </w:t>
      </w:r>
    </w:p>
    <w:p w14:paraId="0A8C5D59" w14:textId="77777777" w:rsidR="000A0185" w:rsidRDefault="000A0185" w:rsidP="000A0185">
      <w:pPr>
        <w:pStyle w:val="paragraph"/>
        <w:numPr>
          <w:ilvl w:val="0"/>
          <w:numId w:val="26"/>
        </w:numPr>
        <w:spacing w:before="0" w:beforeAutospacing="0" w:after="0" w:afterAutospacing="0"/>
        <w:textAlignment w:val="baseline"/>
        <w:rPr>
          <w:rStyle w:val="normaltextrun"/>
          <w:rFonts w:ascii="Arial" w:hAnsi="Arial" w:cs="Arial"/>
          <w:sz w:val="22"/>
          <w:szCs w:val="22"/>
        </w:rPr>
      </w:pPr>
      <w:r w:rsidRPr="3BE6416A">
        <w:rPr>
          <w:rStyle w:val="normaltextrun"/>
          <w:rFonts w:ascii="Arial" w:hAnsi="Arial" w:cs="Arial"/>
          <w:sz w:val="22"/>
          <w:szCs w:val="22"/>
        </w:rPr>
        <w:t>To supervise the movement of pupils to and from rooms, including any personal hygiene requirements (e.g. hand washing);</w:t>
      </w:r>
    </w:p>
    <w:p w14:paraId="45E5D9ED"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sidRPr="3BE6416A">
        <w:rPr>
          <w:rStyle w:val="normaltextrun"/>
          <w:rFonts w:ascii="Arial" w:hAnsi="Arial" w:cs="Arial"/>
          <w:sz w:val="22"/>
          <w:szCs w:val="22"/>
        </w:rPr>
        <w:t>To assist pupils, as necessary, with the proper use of cutlery, drinking facilities or other aspects of breakfast and dinner provision;</w:t>
      </w:r>
      <w:r w:rsidRPr="3BE6416A">
        <w:rPr>
          <w:rStyle w:val="eop"/>
          <w:rFonts w:ascii="Arial" w:hAnsi="Arial" w:cs="Arial"/>
          <w:sz w:val="22"/>
          <w:szCs w:val="22"/>
        </w:rPr>
        <w:t> </w:t>
      </w:r>
    </w:p>
    <w:p w14:paraId="1DE63496" w14:textId="77777777" w:rsidR="000A0185" w:rsidRDefault="000A0185" w:rsidP="000A0185">
      <w:pPr>
        <w:pStyle w:val="paragraph"/>
        <w:numPr>
          <w:ilvl w:val="0"/>
          <w:numId w:val="26"/>
        </w:numPr>
        <w:spacing w:before="0" w:beforeAutospacing="0" w:after="0" w:afterAutospacing="0"/>
        <w:textAlignment w:val="baseline"/>
        <w:rPr>
          <w:rStyle w:val="eop"/>
          <w:rFonts w:ascii="Arial" w:hAnsi="Arial" w:cs="Arial"/>
          <w:sz w:val="22"/>
          <w:szCs w:val="22"/>
        </w:rPr>
      </w:pPr>
      <w:r w:rsidRPr="3BE6416A">
        <w:rPr>
          <w:rStyle w:val="normaltextrun"/>
          <w:rFonts w:ascii="Arial" w:hAnsi="Arial" w:cs="Arial"/>
          <w:sz w:val="22"/>
          <w:szCs w:val="22"/>
        </w:rPr>
        <w:t>To assist in the clearance of any spillages and the wiping down, clearing or resetting of tables, as appropriate;</w:t>
      </w:r>
    </w:p>
    <w:p w14:paraId="237C3004" w14:textId="77777777" w:rsidR="000A0185" w:rsidRDefault="000A0185" w:rsidP="000A0185">
      <w:pPr>
        <w:pStyle w:val="paragraph"/>
        <w:numPr>
          <w:ilvl w:val="0"/>
          <w:numId w:val="26"/>
        </w:numPr>
        <w:spacing w:before="0" w:beforeAutospacing="0" w:after="0" w:afterAutospacing="0"/>
        <w:textAlignment w:val="baseline"/>
        <w:rPr>
          <w:rStyle w:val="eop"/>
          <w:rFonts w:ascii="Arial" w:hAnsi="Arial" w:cs="Arial"/>
          <w:sz w:val="22"/>
          <w:szCs w:val="22"/>
        </w:rPr>
      </w:pPr>
      <w:r w:rsidRPr="3BE6416A">
        <w:rPr>
          <w:rStyle w:val="normaltextrun"/>
          <w:rFonts w:ascii="Arial" w:hAnsi="Arial" w:cs="Arial"/>
          <w:sz w:val="22"/>
          <w:szCs w:val="22"/>
        </w:rPr>
        <w:t>To assist in the setting up and removal of furniture, where necessary;</w:t>
      </w:r>
    </w:p>
    <w:p w14:paraId="6E4AD4E7" w14:textId="77777777" w:rsidR="000A0185" w:rsidRDefault="000A0185" w:rsidP="000A0185">
      <w:pPr>
        <w:pStyle w:val="paragraph"/>
        <w:numPr>
          <w:ilvl w:val="0"/>
          <w:numId w:val="26"/>
        </w:numPr>
        <w:spacing w:before="0" w:beforeAutospacing="0" w:after="0" w:afterAutospacing="0"/>
        <w:textAlignment w:val="baseline"/>
        <w:rPr>
          <w:rStyle w:val="eop"/>
          <w:rFonts w:ascii="Arial" w:hAnsi="Arial" w:cs="Arial"/>
          <w:sz w:val="22"/>
          <w:szCs w:val="22"/>
        </w:rPr>
      </w:pPr>
      <w:r w:rsidRPr="3BE6416A">
        <w:rPr>
          <w:rStyle w:val="normaltextrun"/>
          <w:rFonts w:ascii="Arial" w:hAnsi="Arial" w:cs="Arial"/>
          <w:sz w:val="22"/>
          <w:szCs w:val="22"/>
        </w:rPr>
        <w:t>To take any immediate action to attend to sickness or accidents by carrying out minor first aid (if qualified) and summoning relevant assistance;</w:t>
      </w:r>
    </w:p>
    <w:p w14:paraId="47D69EC0"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Be aware of and comply with policies and procedures relating to child protection, health, safety and security, confidentiality and data protection, reporting all concerns to an appropriate person;</w:t>
      </w:r>
      <w:r>
        <w:rPr>
          <w:rStyle w:val="eop"/>
          <w:rFonts w:ascii="Arial" w:hAnsi="Arial" w:cs="Arial"/>
          <w:sz w:val="22"/>
          <w:szCs w:val="22"/>
        </w:rPr>
        <w:t> </w:t>
      </w:r>
    </w:p>
    <w:p w14:paraId="0F94F6E8" w14:textId="77777777" w:rsidR="000A0185" w:rsidRDefault="000A0185" w:rsidP="000A0185">
      <w:pPr>
        <w:pStyle w:val="paragraph"/>
        <w:numPr>
          <w:ilvl w:val="0"/>
          <w:numId w:val="26"/>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To identify and report any unauthorised visitors on school premises.</w:t>
      </w:r>
      <w:r>
        <w:rPr>
          <w:rStyle w:val="eop"/>
          <w:rFonts w:ascii="Arial" w:hAnsi="Arial" w:cs="Arial"/>
          <w:sz w:val="22"/>
          <w:szCs w:val="22"/>
        </w:rPr>
        <w:t> </w:t>
      </w:r>
    </w:p>
    <w:p w14:paraId="60D0DCE0" w14:textId="77777777" w:rsidR="000A0185" w:rsidRDefault="000A0185" w:rsidP="000A0185">
      <w:pPr>
        <w:pStyle w:val="paragraph"/>
        <w:numPr>
          <w:ilvl w:val="0"/>
          <w:numId w:val="26"/>
        </w:numPr>
        <w:spacing w:before="0" w:beforeAutospacing="0" w:after="0" w:afterAutospacing="0"/>
        <w:textAlignment w:val="baseline"/>
        <w:rPr>
          <w:rFonts w:ascii="Arial" w:hAnsi="Arial" w:cs="Arial"/>
          <w:sz w:val="22"/>
          <w:szCs w:val="22"/>
        </w:rPr>
      </w:pPr>
      <w:r w:rsidRPr="3BE6416A">
        <w:rPr>
          <w:rFonts w:ascii="Arial" w:eastAsia="Calibri" w:hAnsi="Arial" w:cs="Arial"/>
          <w:sz w:val="22"/>
          <w:szCs w:val="22"/>
        </w:rPr>
        <w:t>Provide a sympathetic presence in the House and be sensitive to those who are having difficulties copying with Prep School life, liaising closely with other relevant staff concerning the progress and welfare of pupils.</w:t>
      </w:r>
    </w:p>
    <w:p w14:paraId="47B658DD" w14:textId="77777777" w:rsidR="000A0185" w:rsidRPr="00624703" w:rsidRDefault="000A0185" w:rsidP="000A0185">
      <w:pPr>
        <w:pStyle w:val="paragraph"/>
        <w:numPr>
          <w:ilvl w:val="0"/>
          <w:numId w:val="26"/>
        </w:numPr>
        <w:spacing w:before="0" w:beforeAutospacing="0" w:after="0" w:afterAutospacing="0"/>
        <w:textAlignment w:val="baseline"/>
        <w:rPr>
          <w:rFonts w:ascii="Arial" w:eastAsia="Calibri" w:hAnsi="Arial" w:cs="Arial"/>
          <w:sz w:val="22"/>
          <w:szCs w:val="22"/>
        </w:rPr>
      </w:pPr>
      <w:r w:rsidRPr="3BE6416A">
        <w:rPr>
          <w:rStyle w:val="normaltextrun"/>
          <w:rFonts w:ascii="Arial" w:hAnsi="Arial" w:cs="Arial"/>
          <w:sz w:val="22"/>
          <w:szCs w:val="22"/>
        </w:rPr>
        <w:t>Undertake other similar activities that may fall within the grade and scope of the post as directed by the Headteacher.</w:t>
      </w:r>
      <w:r w:rsidRPr="3BE6416A">
        <w:rPr>
          <w:rStyle w:val="eop"/>
          <w:rFonts w:ascii="Arial" w:hAnsi="Arial" w:cs="Arial"/>
          <w:sz w:val="22"/>
          <w:szCs w:val="22"/>
        </w:rPr>
        <w:t> </w:t>
      </w:r>
      <w:r w:rsidRPr="3BE6416A">
        <w:rPr>
          <w:rFonts w:ascii="Arial" w:eastAsia="Calibri" w:hAnsi="Arial" w:cs="Arial"/>
          <w:sz w:val="22"/>
          <w:szCs w:val="22"/>
        </w:rPr>
        <w:t xml:space="preserve"> </w:t>
      </w:r>
    </w:p>
    <w:p w14:paraId="397BE7CF" w14:textId="77777777" w:rsidR="000A0185" w:rsidRDefault="000A0185" w:rsidP="000A0185">
      <w:pPr>
        <w:pStyle w:val="paragraph"/>
        <w:numPr>
          <w:ilvl w:val="0"/>
          <w:numId w:val="26"/>
        </w:numPr>
        <w:spacing w:before="0" w:beforeAutospacing="0" w:after="0" w:afterAutospacing="0"/>
        <w:rPr>
          <w:rFonts w:ascii="Arial" w:eastAsia="Calibri" w:hAnsi="Arial" w:cs="Arial"/>
          <w:sz w:val="22"/>
          <w:szCs w:val="22"/>
        </w:rPr>
      </w:pPr>
      <w:r w:rsidRPr="3BE6416A">
        <w:rPr>
          <w:rFonts w:ascii="Arial" w:eastAsia="Calibri" w:hAnsi="Arial" w:cs="Arial"/>
          <w:sz w:val="22"/>
          <w:szCs w:val="22"/>
        </w:rPr>
        <w:t>Participate in a programme of continual risk assessment within the House as required by Health and Safety guidelines.</w:t>
      </w:r>
    </w:p>
    <w:p w14:paraId="6178BBA6" w14:textId="77777777" w:rsidR="000A0185" w:rsidRDefault="000A0185" w:rsidP="000A0185">
      <w:pPr>
        <w:pStyle w:val="ListParagraph"/>
        <w:numPr>
          <w:ilvl w:val="0"/>
          <w:numId w:val="26"/>
        </w:numPr>
        <w:spacing w:after="240"/>
        <w:rPr>
          <w:rFonts w:ascii="Arial" w:hAnsi="Arial" w:cs="Arial"/>
        </w:rPr>
      </w:pPr>
      <w:r w:rsidRPr="3BE6416A">
        <w:rPr>
          <w:rFonts w:ascii="Arial" w:hAnsi="Arial" w:cs="Arial"/>
        </w:rPr>
        <w:t>To be familiar with the Prep School’s code of practice for health and safety, and its policies and procedures for countering bullying, substance misuse and child protection;</w:t>
      </w:r>
    </w:p>
    <w:p w14:paraId="6FC3CC22" w14:textId="77777777" w:rsidR="000A0185" w:rsidRPr="008254F5" w:rsidRDefault="000A0185" w:rsidP="000A0185">
      <w:pPr>
        <w:jc w:val="both"/>
        <w:rPr>
          <w:rFonts w:ascii="Arial" w:hAnsi="Arial" w:cs="Arial"/>
          <w:b/>
          <w:sz w:val="22"/>
          <w:szCs w:val="22"/>
        </w:rPr>
      </w:pPr>
      <w:r w:rsidRPr="008254F5">
        <w:rPr>
          <w:rFonts w:ascii="Arial" w:hAnsi="Arial" w:cs="Arial"/>
          <w:b/>
          <w:sz w:val="22"/>
          <w:szCs w:val="22"/>
        </w:rPr>
        <w:t>As part of the House staff team</w:t>
      </w:r>
    </w:p>
    <w:p w14:paraId="457B25B8" w14:textId="77777777" w:rsidR="000A0185" w:rsidRPr="00DC5661" w:rsidRDefault="000A0185" w:rsidP="000A0185">
      <w:pPr>
        <w:numPr>
          <w:ilvl w:val="0"/>
          <w:numId w:val="27"/>
        </w:numPr>
        <w:jc w:val="both"/>
        <w:rPr>
          <w:rFonts w:ascii="Arial" w:eastAsia="Calibri" w:hAnsi="Arial" w:cs="Arial"/>
          <w:sz w:val="22"/>
          <w:szCs w:val="22"/>
          <w:lang w:val="en-GB"/>
        </w:rPr>
      </w:pPr>
      <w:r w:rsidRPr="008254F5">
        <w:rPr>
          <w:rFonts w:ascii="Arial" w:eastAsia="Calibri" w:hAnsi="Arial" w:cs="Arial"/>
          <w:sz w:val="22"/>
          <w:szCs w:val="22"/>
          <w:lang w:val="en-GB"/>
        </w:rPr>
        <w:t>Ensure any significant events during your shift are handed</w:t>
      </w:r>
      <w:r w:rsidRPr="00DC5661">
        <w:rPr>
          <w:rFonts w:ascii="Arial" w:eastAsia="Calibri" w:hAnsi="Arial" w:cs="Arial"/>
          <w:sz w:val="22"/>
          <w:szCs w:val="22"/>
          <w:lang w:val="en-GB"/>
        </w:rPr>
        <w:t xml:space="preserve"> over appropriately before finishing the shift.</w:t>
      </w:r>
    </w:p>
    <w:p w14:paraId="2062D6F1" w14:textId="77777777" w:rsidR="000A0185" w:rsidRPr="00DC5661" w:rsidRDefault="000A0185" w:rsidP="000A0185">
      <w:pPr>
        <w:numPr>
          <w:ilvl w:val="0"/>
          <w:numId w:val="27"/>
        </w:numPr>
        <w:jc w:val="both"/>
        <w:rPr>
          <w:rFonts w:ascii="Arial" w:eastAsia="Calibri" w:hAnsi="Arial" w:cs="Arial"/>
          <w:sz w:val="22"/>
          <w:szCs w:val="22"/>
          <w:lang w:val="en-GB"/>
        </w:rPr>
      </w:pPr>
      <w:r w:rsidRPr="00DC5661">
        <w:rPr>
          <w:rFonts w:ascii="Arial" w:eastAsia="Calibri" w:hAnsi="Arial" w:cs="Arial"/>
          <w:sz w:val="22"/>
          <w:szCs w:val="22"/>
          <w:lang w:val="en-GB"/>
        </w:rPr>
        <w:t xml:space="preserve">Before starting your shift, ensure you have read any relevant notices </w:t>
      </w:r>
      <w:r>
        <w:rPr>
          <w:rFonts w:ascii="Arial" w:eastAsia="Calibri" w:hAnsi="Arial" w:cs="Arial"/>
          <w:sz w:val="22"/>
          <w:szCs w:val="22"/>
          <w:lang w:val="en-GB"/>
        </w:rPr>
        <w:t>and t</w:t>
      </w:r>
      <w:r w:rsidRPr="00DC5661">
        <w:rPr>
          <w:rFonts w:ascii="Arial" w:eastAsia="Calibri" w:hAnsi="Arial" w:cs="Arial"/>
          <w:sz w:val="22"/>
          <w:szCs w:val="22"/>
          <w:lang w:val="en-GB"/>
        </w:rPr>
        <w:t>hat you have received any required briefing.</w:t>
      </w:r>
    </w:p>
    <w:p w14:paraId="0ADC9FE4" w14:textId="77777777" w:rsidR="000A0185" w:rsidRPr="00DC5661" w:rsidRDefault="000A0185" w:rsidP="000A0185">
      <w:pPr>
        <w:numPr>
          <w:ilvl w:val="0"/>
          <w:numId w:val="27"/>
        </w:numPr>
        <w:jc w:val="both"/>
        <w:rPr>
          <w:rFonts w:ascii="Arial" w:eastAsia="Calibri" w:hAnsi="Arial" w:cs="Arial"/>
          <w:sz w:val="22"/>
          <w:szCs w:val="22"/>
          <w:lang w:val="en-GB"/>
        </w:rPr>
      </w:pPr>
      <w:r w:rsidRPr="00DC5661">
        <w:rPr>
          <w:rFonts w:ascii="Arial" w:eastAsia="Calibri" w:hAnsi="Arial" w:cs="Arial"/>
          <w:sz w:val="22"/>
          <w:szCs w:val="22"/>
          <w:lang w:val="en-GB"/>
        </w:rPr>
        <w:t>Participate in the instruction and induction of new staff in the House.</w:t>
      </w:r>
    </w:p>
    <w:p w14:paraId="4CEE941E" w14:textId="77777777" w:rsidR="000A0185" w:rsidRPr="00DC5661" w:rsidRDefault="000A0185" w:rsidP="000A0185">
      <w:pPr>
        <w:numPr>
          <w:ilvl w:val="0"/>
          <w:numId w:val="27"/>
        </w:numPr>
        <w:jc w:val="both"/>
        <w:rPr>
          <w:rFonts w:ascii="Arial" w:eastAsia="Calibri" w:hAnsi="Arial" w:cs="Arial"/>
          <w:sz w:val="22"/>
          <w:szCs w:val="22"/>
          <w:lang w:val="en-GB"/>
        </w:rPr>
      </w:pPr>
      <w:r w:rsidRPr="00DC5661">
        <w:rPr>
          <w:rFonts w:ascii="Arial" w:eastAsia="Calibri" w:hAnsi="Arial" w:cs="Arial"/>
          <w:sz w:val="22"/>
          <w:szCs w:val="22"/>
          <w:lang w:val="en-GB"/>
        </w:rPr>
        <w:t>Attend regular team meetings as required by the Head of House.</w:t>
      </w:r>
    </w:p>
    <w:p w14:paraId="77B515C4" w14:textId="77777777" w:rsidR="000A0185" w:rsidRPr="00DC5661" w:rsidRDefault="000A0185" w:rsidP="000A0185">
      <w:pPr>
        <w:numPr>
          <w:ilvl w:val="0"/>
          <w:numId w:val="27"/>
        </w:numPr>
        <w:tabs>
          <w:tab w:val="left" w:pos="8647"/>
        </w:tabs>
        <w:spacing w:after="240"/>
        <w:contextualSpacing/>
        <w:jc w:val="both"/>
        <w:rPr>
          <w:rFonts w:ascii="Arial" w:eastAsiaTheme="minorEastAsia" w:hAnsi="Arial" w:cs="Arial"/>
          <w:sz w:val="22"/>
          <w:szCs w:val="22"/>
          <w:lang w:val="en-GB" w:eastAsia="en-GB"/>
        </w:rPr>
      </w:pPr>
      <w:r w:rsidRPr="00DC5661">
        <w:rPr>
          <w:rFonts w:ascii="Arial" w:eastAsiaTheme="minorEastAsia" w:hAnsi="Arial" w:cs="Arial"/>
          <w:sz w:val="22"/>
          <w:szCs w:val="22"/>
          <w:lang w:val="en-GB" w:eastAsia="en-GB"/>
        </w:rPr>
        <w:t>Participate in Wymondham College’s programme of Performance Management and CPD.</w:t>
      </w:r>
    </w:p>
    <w:p w14:paraId="5584B70C" w14:textId="77777777" w:rsidR="00147F4B" w:rsidRPr="00DC5661" w:rsidRDefault="00147F4B" w:rsidP="00147F4B">
      <w:pPr>
        <w:rPr>
          <w:rFonts w:ascii="Arial" w:hAnsi="Arial" w:cs="Arial"/>
          <w:color w:val="000000"/>
        </w:rPr>
      </w:pPr>
    </w:p>
    <w:p w14:paraId="5F6F26BE" w14:textId="77777777" w:rsidR="00147F4B" w:rsidRPr="00301567" w:rsidRDefault="00147F4B" w:rsidP="00147F4B">
      <w:pPr>
        <w:jc w:val="both"/>
        <w:rPr>
          <w:rFonts w:ascii="Arial" w:hAnsi="Arial" w:cs="Arial"/>
          <w:b/>
          <w:sz w:val="22"/>
          <w:szCs w:val="22"/>
          <w:lang w:val="en-GB"/>
        </w:rPr>
      </w:pPr>
      <w:r w:rsidRPr="00301567">
        <w:rPr>
          <w:rFonts w:ascii="Arial" w:hAnsi="Arial" w:cs="Arial"/>
          <w:b/>
          <w:sz w:val="22"/>
          <w:szCs w:val="22"/>
          <w:lang w:val="en-GB"/>
        </w:rPr>
        <w:t>HOURS OF WORK</w:t>
      </w:r>
    </w:p>
    <w:p w14:paraId="462E29A1" w14:textId="77777777" w:rsidR="00147F4B" w:rsidRPr="00301567" w:rsidRDefault="00147F4B" w:rsidP="00147F4B">
      <w:pPr>
        <w:jc w:val="both"/>
        <w:rPr>
          <w:rFonts w:ascii="Arial" w:hAnsi="Arial" w:cs="Arial"/>
          <w:sz w:val="22"/>
          <w:szCs w:val="22"/>
          <w:lang w:val="en-GB"/>
        </w:rPr>
      </w:pPr>
    </w:p>
    <w:tbl>
      <w:tblPr>
        <w:tblStyle w:val="TableGrid"/>
        <w:tblW w:w="9498" w:type="dxa"/>
        <w:tblInd w:w="108" w:type="dxa"/>
        <w:tblLook w:val="04A0" w:firstRow="1" w:lastRow="0" w:firstColumn="1" w:lastColumn="0" w:noHBand="0" w:noVBand="1"/>
      </w:tblPr>
      <w:tblGrid>
        <w:gridCol w:w="2694"/>
        <w:gridCol w:w="1588"/>
        <w:gridCol w:w="5216"/>
      </w:tblGrid>
      <w:tr w:rsidR="000A0185" w:rsidRPr="00301567" w14:paraId="1ACCAA8D" w14:textId="77777777" w:rsidTr="0026243B">
        <w:tc>
          <w:tcPr>
            <w:tcW w:w="2694" w:type="dxa"/>
          </w:tcPr>
          <w:p w14:paraId="620A22DC" w14:textId="77777777" w:rsidR="000A0185" w:rsidRPr="00301567" w:rsidRDefault="000A0185" w:rsidP="0026243B">
            <w:pPr>
              <w:jc w:val="both"/>
              <w:rPr>
                <w:rFonts w:ascii="Arial" w:hAnsi="Arial" w:cs="Arial"/>
                <w:sz w:val="22"/>
                <w:szCs w:val="22"/>
                <w:lang w:val="en-GB"/>
              </w:rPr>
            </w:pPr>
            <w:r w:rsidRPr="00301567">
              <w:rPr>
                <w:rFonts w:ascii="Arial" w:hAnsi="Arial" w:cs="Arial"/>
                <w:sz w:val="22"/>
                <w:szCs w:val="22"/>
                <w:lang w:val="en-GB"/>
              </w:rPr>
              <w:t>Working weeks</w:t>
            </w:r>
          </w:p>
        </w:tc>
        <w:tc>
          <w:tcPr>
            <w:tcW w:w="6804" w:type="dxa"/>
            <w:gridSpan w:val="2"/>
          </w:tcPr>
          <w:p w14:paraId="39E82B2A" w14:textId="77777777" w:rsidR="000A0185" w:rsidRPr="00301567" w:rsidRDefault="000A0185" w:rsidP="0026243B">
            <w:pPr>
              <w:jc w:val="both"/>
              <w:rPr>
                <w:rFonts w:ascii="Arial" w:hAnsi="Arial" w:cs="Arial"/>
                <w:i/>
                <w:color w:val="00B050"/>
                <w:sz w:val="22"/>
                <w:szCs w:val="22"/>
                <w:lang w:val="en-GB"/>
              </w:rPr>
            </w:pPr>
            <w:r w:rsidRPr="00301567">
              <w:rPr>
                <w:rFonts w:ascii="Arial" w:hAnsi="Arial" w:cs="Arial"/>
                <w:sz w:val="22"/>
                <w:szCs w:val="22"/>
                <w:lang w:val="en-GB"/>
              </w:rPr>
              <w:t xml:space="preserve">Term Time </w:t>
            </w:r>
            <w:r>
              <w:rPr>
                <w:rFonts w:ascii="Arial" w:hAnsi="Arial" w:cs="Arial"/>
                <w:sz w:val="22"/>
                <w:szCs w:val="22"/>
                <w:lang w:val="en-GB"/>
              </w:rPr>
              <w:t>(</w:t>
            </w:r>
            <w:r w:rsidRPr="00301567">
              <w:rPr>
                <w:rFonts w:ascii="Arial" w:hAnsi="Arial" w:cs="Arial"/>
                <w:sz w:val="22"/>
                <w:szCs w:val="22"/>
                <w:lang w:val="en-GB"/>
              </w:rPr>
              <w:t xml:space="preserve">when </w:t>
            </w:r>
            <w:r>
              <w:rPr>
                <w:rFonts w:ascii="Arial" w:hAnsi="Arial" w:cs="Arial"/>
                <w:sz w:val="22"/>
                <w:szCs w:val="22"/>
                <w:lang w:val="en-GB"/>
              </w:rPr>
              <w:t>pupil</w:t>
            </w:r>
            <w:r w:rsidRPr="00301567">
              <w:rPr>
                <w:rFonts w:ascii="Arial" w:hAnsi="Arial" w:cs="Arial"/>
                <w:sz w:val="22"/>
                <w:szCs w:val="22"/>
                <w:lang w:val="en-GB"/>
              </w:rPr>
              <w:t>s are on site</w:t>
            </w:r>
            <w:r>
              <w:rPr>
                <w:rFonts w:ascii="Arial" w:hAnsi="Arial" w:cs="Arial"/>
                <w:sz w:val="22"/>
                <w:szCs w:val="22"/>
                <w:lang w:val="en-GB"/>
              </w:rPr>
              <w:t>)</w:t>
            </w:r>
          </w:p>
        </w:tc>
      </w:tr>
      <w:tr w:rsidR="000A0185" w:rsidRPr="00301567" w14:paraId="3D54C2F2" w14:textId="77777777" w:rsidTr="0026243B">
        <w:tc>
          <w:tcPr>
            <w:tcW w:w="2694" w:type="dxa"/>
          </w:tcPr>
          <w:p w14:paraId="38B790DB" w14:textId="77777777" w:rsidR="000A0185" w:rsidRPr="00301567" w:rsidRDefault="000A0185" w:rsidP="0026243B">
            <w:pPr>
              <w:jc w:val="both"/>
              <w:rPr>
                <w:rFonts w:ascii="Arial" w:hAnsi="Arial" w:cs="Arial"/>
                <w:sz w:val="22"/>
                <w:szCs w:val="22"/>
                <w:lang w:val="en-GB"/>
              </w:rPr>
            </w:pPr>
            <w:r w:rsidRPr="00301567">
              <w:rPr>
                <w:rFonts w:ascii="Arial" w:hAnsi="Arial" w:cs="Arial"/>
                <w:sz w:val="22"/>
                <w:szCs w:val="22"/>
                <w:lang w:val="en-GB"/>
              </w:rPr>
              <w:t>Hours per week</w:t>
            </w:r>
          </w:p>
        </w:tc>
        <w:tc>
          <w:tcPr>
            <w:tcW w:w="6804" w:type="dxa"/>
            <w:gridSpan w:val="2"/>
          </w:tcPr>
          <w:p w14:paraId="753CECC9" w14:textId="0821CD6B" w:rsidR="000A0185" w:rsidRPr="008254F5" w:rsidRDefault="000A0185" w:rsidP="0026243B">
            <w:pPr>
              <w:jc w:val="both"/>
              <w:rPr>
                <w:rFonts w:ascii="Arial" w:hAnsi="Arial" w:cs="Arial"/>
                <w:color w:val="FF0000"/>
                <w:sz w:val="22"/>
                <w:szCs w:val="22"/>
                <w:lang w:val="en-GB"/>
              </w:rPr>
            </w:pPr>
            <w:r>
              <w:rPr>
                <w:rFonts w:ascii="Arial" w:hAnsi="Arial" w:cs="Arial"/>
                <w:sz w:val="22"/>
                <w:szCs w:val="22"/>
                <w:lang w:val="en-GB"/>
              </w:rPr>
              <w:t>3</w:t>
            </w:r>
            <w:r w:rsidR="009772F8">
              <w:rPr>
                <w:rFonts w:ascii="Arial" w:hAnsi="Arial" w:cs="Arial"/>
                <w:sz w:val="22"/>
                <w:szCs w:val="22"/>
                <w:lang w:val="en-GB"/>
              </w:rPr>
              <w:t>7</w:t>
            </w:r>
            <w:r w:rsidRPr="008254F5">
              <w:rPr>
                <w:rFonts w:ascii="Arial" w:hAnsi="Arial" w:cs="Arial"/>
                <w:sz w:val="22"/>
                <w:szCs w:val="22"/>
                <w:lang w:val="en-GB"/>
              </w:rPr>
              <w:t xml:space="preserve"> hours per week.</w:t>
            </w:r>
          </w:p>
        </w:tc>
      </w:tr>
      <w:tr w:rsidR="000A0185" w:rsidRPr="00301567" w14:paraId="5230B39F" w14:textId="77777777" w:rsidTr="0026243B">
        <w:trPr>
          <w:trHeight w:val="39"/>
        </w:trPr>
        <w:tc>
          <w:tcPr>
            <w:tcW w:w="2694" w:type="dxa"/>
            <w:vMerge w:val="restart"/>
          </w:tcPr>
          <w:p w14:paraId="77C7955A" w14:textId="77777777" w:rsidR="000A0185" w:rsidRPr="00301567" w:rsidRDefault="000A0185" w:rsidP="0026243B">
            <w:pPr>
              <w:rPr>
                <w:rFonts w:ascii="Arial" w:hAnsi="Arial" w:cs="Arial"/>
                <w:sz w:val="22"/>
                <w:szCs w:val="22"/>
                <w:lang w:val="en-GB"/>
              </w:rPr>
            </w:pPr>
            <w:r w:rsidRPr="00301567">
              <w:rPr>
                <w:rFonts w:ascii="Arial" w:hAnsi="Arial" w:cs="Arial"/>
                <w:sz w:val="22"/>
                <w:szCs w:val="22"/>
                <w:lang w:val="en-GB"/>
              </w:rPr>
              <w:t>Normal Working Pattern</w:t>
            </w:r>
          </w:p>
        </w:tc>
        <w:tc>
          <w:tcPr>
            <w:tcW w:w="1588" w:type="dxa"/>
          </w:tcPr>
          <w:p w14:paraId="3EB99CED" w14:textId="77777777" w:rsidR="000A0185" w:rsidRPr="008254F5" w:rsidRDefault="000A0185" w:rsidP="0026243B">
            <w:pPr>
              <w:jc w:val="both"/>
              <w:rPr>
                <w:rFonts w:ascii="Arial" w:hAnsi="Arial" w:cs="Arial"/>
                <w:sz w:val="22"/>
                <w:szCs w:val="22"/>
                <w:lang w:val="en-GB"/>
              </w:rPr>
            </w:pPr>
            <w:r>
              <w:rPr>
                <w:rFonts w:ascii="Arial" w:hAnsi="Arial" w:cs="Arial"/>
                <w:sz w:val="22"/>
                <w:szCs w:val="22"/>
                <w:lang w:val="en-GB"/>
              </w:rPr>
              <w:t>Monday</w:t>
            </w:r>
          </w:p>
        </w:tc>
        <w:tc>
          <w:tcPr>
            <w:tcW w:w="5216" w:type="dxa"/>
          </w:tcPr>
          <w:p w14:paraId="71C5F40E" w14:textId="77777777" w:rsidR="000A0185" w:rsidRPr="00624703" w:rsidRDefault="000A0185" w:rsidP="0026243B">
            <w:pPr>
              <w:jc w:val="both"/>
              <w:rPr>
                <w:rFonts w:ascii="Arial" w:hAnsi="Arial" w:cs="Arial"/>
                <w:sz w:val="22"/>
                <w:szCs w:val="22"/>
                <w:lang w:val="en-GB"/>
              </w:rPr>
            </w:pPr>
            <w:r w:rsidRPr="00624703">
              <w:rPr>
                <w:rFonts w:ascii="Arial" w:hAnsi="Arial" w:cs="Arial"/>
                <w:color w:val="000000"/>
                <w:sz w:val="22"/>
                <w:szCs w:val="22"/>
              </w:rPr>
              <w:t>07:45 – 10:30 &amp; 15:15 – 18:00</w:t>
            </w:r>
          </w:p>
        </w:tc>
      </w:tr>
      <w:tr w:rsidR="000A0185" w:rsidRPr="00301567" w14:paraId="4413B7FE" w14:textId="77777777" w:rsidTr="0026243B">
        <w:trPr>
          <w:trHeight w:val="36"/>
        </w:trPr>
        <w:tc>
          <w:tcPr>
            <w:tcW w:w="2694" w:type="dxa"/>
            <w:vMerge/>
          </w:tcPr>
          <w:p w14:paraId="3167C264" w14:textId="77777777" w:rsidR="000A0185" w:rsidRPr="00301567" w:rsidRDefault="000A0185" w:rsidP="0026243B">
            <w:pPr>
              <w:rPr>
                <w:rFonts w:ascii="Arial" w:hAnsi="Arial" w:cs="Arial"/>
                <w:sz w:val="22"/>
                <w:szCs w:val="22"/>
                <w:lang w:val="en-GB"/>
              </w:rPr>
            </w:pPr>
          </w:p>
        </w:tc>
        <w:tc>
          <w:tcPr>
            <w:tcW w:w="1588" w:type="dxa"/>
          </w:tcPr>
          <w:p w14:paraId="749931D1" w14:textId="77777777" w:rsidR="000A0185" w:rsidRPr="008254F5" w:rsidRDefault="000A0185" w:rsidP="0026243B">
            <w:pPr>
              <w:jc w:val="both"/>
              <w:rPr>
                <w:rFonts w:ascii="Arial" w:hAnsi="Arial" w:cs="Arial"/>
                <w:sz w:val="22"/>
                <w:szCs w:val="22"/>
                <w:lang w:val="en-GB"/>
              </w:rPr>
            </w:pPr>
            <w:r>
              <w:rPr>
                <w:rFonts w:ascii="Arial" w:hAnsi="Arial" w:cs="Arial"/>
                <w:sz w:val="22"/>
                <w:szCs w:val="22"/>
                <w:lang w:val="en-GB"/>
              </w:rPr>
              <w:t>Tuesday</w:t>
            </w:r>
          </w:p>
        </w:tc>
        <w:tc>
          <w:tcPr>
            <w:tcW w:w="5216" w:type="dxa"/>
          </w:tcPr>
          <w:p w14:paraId="341927AC" w14:textId="77777777" w:rsidR="000A0185" w:rsidRPr="00624703" w:rsidRDefault="000A0185" w:rsidP="0026243B">
            <w:pPr>
              <w:jc w:val="both"/>
              <w:rPr>
                <w:rFonts w:ascii="Arial" w:hAnsi="Arial" w:cs="Arial"/>
                <w:sz w:val="22"/>
                <w:szCs w:val="22"/>
                <w:lang w:val="en-GB"/>
              </w:rPr>
            </w:pPr>
            <w:r w:rsidRPr="00624703">
              <w:rPr>
                <w:rFonts w:ascii="Arial" w:hAnsi="Arial" w:cs="Arial"/>
                <w:color w:val="000000"/>
                <w:sz w:val="22"/>
                <w:szCs w:val="22"/>
              </w:rPr>
              <w:t>07:45 – 10:30 &amp; 15:15 – 18:00</w:t>
            </w:r>
          </w:p>
        </w:tc>
      </w:tr>
      <w:tr w:rsidR="000A0185" w:rsidRPr="00301567" w14:paraId="5912A542" w14:textId="77777777" w:rsidTr="0026243B">
        <w:trPr>
          <w:trHeight w:val="36"/>
        </w:trPr>
        <w:tc>
          <w:tcPr>
            <w:tcW w:w="2694" w:type="dxa"/>
            <w:vMerge/>
          </w:tcPr>
          <w:p w14:paraId="43866231" w14:textId="77777777" w:rsidR="000A0185" w:rsidRPr="00301567" w:rsidRDefault="000A0185" w:rsidP="0026243B">
            <w:pPr>
              <w:rPr>
                <w:rFonts w:ascii="Arial" w:hAnsi="Arial" w:cs="Arial"/>
                <w:sz w:val="22"/>
                <w:szCs w:val="22"/>
                <w:lang w:val="en-GB"/>
              </w:rPr>
            </w:pPr>
          </w:p>
        </w:tc>
        <w:tc>
          <w:tcPr>
            <w:tcW w:w="1588" w:type="dxa"/>
          </w:tcPr>
          <w:p w14:paraId="1571C041" w14:textId="77777777" w:rsidR="000A0185" w:rsidRPr="008254F5" w:rsidRDefault="000A0185" w:rsidP="0026243B">
            <w:pPr>
              <w:jc w:val="both"/>
              <w:rPr>
                <w:rFonts w:ascii="Arial" w:hAnsi="Arial" w:cs="Arial"/>
                <w:sz w:val="22"/>
                <w:szCs w:val="22"/>
                <w:lang w:val="en-GB"/>
              </w:rPr>
            </w:pPr>
            <w:r>
              <w:rPr>
                <w:rFonts w:ascii="Arial" w:hAnsi="Arial" w:cs="Arial"/>
                <w:sz w:val="22"/>
                <w:szCs w:val="22"/>
                <w:lang w:val="en-GB"/>
              </w:rPr>
              <w:t>Wednesday</w:t>
            </w:r>
          </w:p>
        </w:tc>
        <w:tc>
          <w:tcPr>
            <w:tcW w:w="5216" w:type="dxa"/>
          </w:tcPr>
          <w:p w14:paraId="47E937E8" w14:textId="77777777" w:rsidR="000A0185" w:rsidRPr="00624703" w:rsidRDefault="000A0185" w:rsidP="0026243B">
            <w:pPr>
              <w:jc w:val="both"/>
              <w:rPr>
                <w:rFonts w:ascii="Arial" w:hAnsi="Arial" w:cs="Arial"/>
                <w:sz w:val="22"/>
                <w:szCs w:val="22"/>
                <w:lang w:val="en-GB"/>
              </w:rPr>
            </w:pPr>
            <w:r w:rsidRPr="00624703">
              <w:rPr>
                <w:rFonts w:ascii="Arial" w:hAnsi="Arial" w:cs="Arial"/>
                <w:color w:val="000000"/>
                <w:sz w:val="22"/>
                <w:szCs w:val="22"/>
              </w:rPr>
              <w:t>07:45 – 10:30 &amp; 15:15 – 18:00</w:t>
            </w:r>
          </w:p>
        </w:tc>
      </w:tr>
      <w:tr w:rsidR="000A0185" w:rsidRPr="00301567" w14:paraId="214713C9" w14:textId="77777777" w:rsidTr="0026243B">
        <w:trPr>
          <w:trHeight w:val="36"/>
        </w:trPr>
        <w:tc>
          <w:tcPr>
            <w:tcW w:w="2694" w:type="dxa"/>
            <w:vMerge/>
          </w:tcPr>
          <w:p w14:paraId="3B5AB6FC" w14:textId="77777777" w:rsidR="000A0185" w:rsidRPr="00301567" w:rsidRDefault="000A0185" w:rsidP="0026243B">
            <w:pPr>
              <w:rPr>
                <w:rFonts w:ascii="Arial" w:hAnsi="Arial" w:cs="Arial"/>
                <w:sz w:val="22"/>
                <w:szCs w:val="22"/>
                <w:lang w:val="en-GB"/>
              </w:rPr>
            </w:pPr>
          </w:p>
        </w:tc>
        <w:tc>
          <w:tcPr>
            <w:tcW w:w="1588" w:type="dxa"/>
          </w:tcPr>
          <w:p w14:paraId="222AAB81" w14:textId="77777777" w:rsidR="000A0185" w:rsidRPr="008254F5" w:rsidRDefault="000A0185" w:rsidP="0026243B">
            <w:pPr>
              <w:jc w:val="both"/>
              <w:rPr>
                <w:rFonts w:ascii="Arial" w:hAnsi="Arial" w:cs="Arial"/>
                <w:sz w:val="22"/>
                <w:szCs w:val="22"/>
                <w:lang w:val="en-GB"/>
              </w:rPr>
            </w:pPr>
            <w:r>
              <w:rPr>
                <w:rFonts w:ascii="Arial" w:hAnsi="Arial" w:cs="Arial"/>
                <w:sz w:val="22"/>
                <w:szCs w:val="22"/>
                <w:lang w:val="en-GB"/>
              </w:rPr>
              <w:t>Thursday</w:t>
            </w:r>
          </w:p>
        </w:tc>
        <w:tc>
          <w:tcPr>
            <w:tcW w:w="5216" w:type="dxa"/>
          </w:tcPr>
          <w:p w14:paraId="5A02320D" w14:textId="77777777" w:rsidR="000A0185" w:rsidRPr="00624703" w:rsidRDefault="000A0185" w:rsidP="0026243B">
            <w:pPr>
              <w:jc w:val="both"/>
              <w:rPr>
                <w:rFonts w:ascii="Arial" w:hAnsi="Arial" w:cs="Arial"/>
                <w:sz w:val="22"/>
                <w:szCs w:val="22"/>
                <w:lang w:val="en-GB"/>
              </w:rPr>
            </w:pPr>
            <w:r w:rsidRPr="00624703">
              <w:rPr>
                <w:rFonts w:ascii="Arial" w:hAnsi="Arial" w:cs="Arial"/>
                <w:color w:val="000000"/>
                <w:sz w:val="22"/>
                <w:szCs w:val="22"/>
              </w:rPr>
              <w:t>07:45 – 10:30 &amp; 15:15 – 18:00</w:t>
            </w:r>
          </w:p>
        </w:tc>
      </w:tr>
      <w:tr w:rsidR="000A0185" w:rsidRPr="00301567" w14:paraId="0B7FA42C" w14:textId="77777777" w:rsidTr="0026243B">
        <w:trPr>
          <w:trHeight w:val="36"/>
        </w:trPr>
        <w:tc>
          <w:tcPr>
            <w:tcW w:w="2694" w:type="dxa"/>
            <w:vMerge/>
          </w:tcPr>
          <w:p w14:paraId="3ECED18C" w14:textId="77777777" w:rsidR="000A0185" w:rsidRPr="00301567" w:rsidRDefault="000A0185" w:rsidP="0026243B">
            <w:pPr>
              <w:rPr>
                <w:rFonts w:ascii="Arial" w:hAnsi="Arial" w:cs="Arial"/>
                <w:sz w:val="22"/>
                <w:szCs w:val="22"/>
                <w:lang w:val="en-GB"/>
              </w:rPr>
            </w:pPr>
          </w:p>
        </w:tc>
        <w:tc>
          <w:tcPr>
            <w:tcW w:w="1588" w:type="dxa"/>
          </w:tcPr>
          <w:p w14:paraId="1F49C54C" w14:textId="77777777" w:rsidR="000A0185" w:rsidRPr="008254F5" w:rsidRDefault="000A0185" w:rsidP="0026243B">
            <w:pPr>
              <w:jc w:val="both"/>
              <w:rPr>
                <w:rFonts w:ascii="Arial" w:hAnsi="Arial" w:cs="Arial"/>
                <w:sz w:val="22"/>
                <w:szCs w:val="22"/>
                <w:lang w:val="en-GB"/>
              </w:rPr>
            </w:pPr>
            <w:r>
              <w:rPr>
                <w:rFonts w:ascii="Arial" w:hAnsi="Arial" w:cs="Arial"/>
                <w:sz w:val="22"/>
                <w:szCs w:val="22"/>
                <w:lang w:val="en-GB"/>
              </w:rPr>
              <w:t>Friday</w:t>
            </w:r>
          </w:p>
        </w:tc>
        <w:tc>
          <w:tcPr>
            <w:tcW w:w="5216" w:type="dxa"/>
          </w:tcPr>
          <w:p w14:paraId="6C22BB7D" w14:textId="77777777" w:rsidR="000A0185" w:rsidRPr="00624703" w:rsidRDefault="000A0185" w:rsidP="0026243B">
            <w:pPr>
              <w:jc w:val="both"/>
              <w:rPr>
                <w:rFonts w:ascii="Arial" w:hAnsi="Arial" w:cs="Arial"/>
                <w:sz w:val="22"/>
                <w:szCs w:val="22"/>
                <w:lang w:val="en-GB"/>
              </w:rPr>
            </w:pPr>
          </w:p>
        </w:tc>
      </w:tr>
      <w:tr w:rsidR="000A0185" w:rsidRPr="00301567" w14:paraId="0497BA6C" w14:textId="77777777" w:rsidTr="0026243B">
        <w:trPr>
          <w:trHeight w:val="36"/>
        </w:trPr>
        <w:tc>
          <w:tcPr>
            <w:tcW w:w="2694" w:type="dxa"/>
            <w:vMerge/>
          </w:tcPr>
          <w:p w14:paraId="3AC9E5E8" w14:textId="77777777" w:rsidR="000A0185" w:rsidRPr="00301567" w:rsidRDefault="000A0185" w:rsidP="0026243B">
            <w:pPr>
              <w:rPr>
                <w:rFonts w:ascii="Arial" w:hAnsi="Arial" w:cs="Arial"/>
                <w:sz w:val="22"/>
                <w:szCs w:val="22"/>
                <w:lang w:val="en-GB"/>
              </w:rPr>
            </w:pPr>
          </w:p>
        </w:tc>
        <w:tc>
          <w:tcPr>
            <w:tcW w:w="1588" w:type="dxa"/>
          </w:tcPr>
          <w:p w14:paraId="6E85B86A" w14:textId="77777777" w:rsidR="000A0185" w:rsidRPr="008254F5" w:rsidRDefault="000A0185" w:rsidP="0026243B">
            <w:pPr>
              <w:jc w:val="both"/>
              <w:rPr>
                <w:rFonts w:ascii="Arial" w:hAnsi="Arial" w:cs="Arial"/>
                <w:sz w:val="22"/>
                <w:szCs w:val="22"/>
                <w:lang w:val="en-GB"/>
              </w:rPr>
            </w:pPr>
            <w:r>
              <w:rPr>
                <w:rFonts w:ascii="Arial" w:hAnsi="Arial" w:cs="Arial"/>
                <w:sz w:val="22"/>
                <w:szCs w:val="22"/>
                <w:lang w:val="en-GB"/>
              </w:rPr>
              <w:t>Saturday</w:t>
            </w:r>
          </w:p>
        </w:tc>
        <w:tc>
          <w:tcPr>
            <w:tcW w:w="5216" w:type="dxa"/>
          </w:tcPr>
          <w:p w14:paraId="1B00B11F" w14:textId="77777777" w:rsidR="000A0185" w:rsidRPr="00624703" w:rsidRDefault="000A0185" w:rsidP="0026243B">
            <w:pPr>
              <w:jc w:val="both"/>
              <w:rPr>
                <w:rFonts w:ascii="Arial" w:hAnsi="Arial" w:cs="Arial"/>
                <w:sz w:val="22"/>
                <w:szCs w:val="22"/>
                <w:lang w:val="en-GB"/>
              </w:rPr>
            </w:pPr>
            <w:r w:rsidRPr="00624703">
              <w:rPr>
                <w:rFonts w:ascii="Arial" w:hAnsi="Arial" w:cs="Arial"/>
                <w:color w:val="000000"/>
                <w:sz w:val="22"/>
                <w:szCs w:val="22"/>
              </w:rPr>
              <w:t>09:00 – 17:00</w:t>
            </w:r>
          </w:p>
        </w:tc>
      </w:tr>
      <w:tr w:rsidR="000A0185" w:rsidRPr="00301567" w14:paraId="5759DAD7" w14:textId="77777777" w:rsidTr="0026243B">
        <w:trPr>
          <w:trHeight w:val="36"/>
        </w:trPr>
        <w:tc>
          <w:tcPr>
            <w:tcW w:w="2694" w:type="dxa"/>
            <w:vMerge/>
          </w:tcPr>
          <w:p w14:paraId="4BD771A3" w14:textId="77777777" w:rsidR="000A0185" w:rsidRPr="00301567" w:rsidRDefault="000A0185" w:rsidP="0026243B">
            <w:pPr>
              <w:rPr>
                <w:rFonts w:ascii="Arial" w:hAnsi="Arial" w:cs="Arial"/>
                <w:sz w:val="22"/>
                <w:szCs w:val="22"/>
                <w:lang w:val="en-GB"/>
              </w:rPr>
            </w:pPr>
          </w:p>
        </w:tc>
        <w:tc>
          <w:tcPr>
            <w:tcW w:w="1588" w:type="dxa"/>
          </w:tcPr>
          <w:p w14:paraId="232F6118" w14:textId="77777777" w:rsidR="000A0185" w:rsidRPr="008254F5" w:rsidRDefault="000A0185" w:rsidP="0026243B">
            <w:pPr>
              <w:jc w:val="both"/>
              <w:rPr>
                <w:rFonts w:ascii="Arial" w:hAnsi="Arial" w:cs="Arial"/>
                <w:sz w:val="22"/>
                <w:szCs w:val="22"/>
                <w:lang w:val="en-GB"/>
              </w:rPr>
            </w:pPr>
            <w:r>
              <w:rPr>
                <w:rFonts w:ascii="Arial" w:hAnsi="Arial" w:cs="Arial"/>
                <w:sz w:val="22"/>
                <w:szCs w:val="22"/>
                <w:lang w:val="en-GB"/>
              </w:rPr>
              <w:t>Sunday</w:t>
            </w:r>
          </w:p>
        </w:tc>
        <w:tc>
          <w:tcPr>
            <w:tcW w:w="5216" w:type="dxa"/>
          </w:tcPr>
          <w:p w14:paraId="6BAC9841" w14:textId="77777777" w:rsidR="000A0185" w:rsidRPr="00624703" w:rsidRDefault="000A0185" w:rsidP="0026243B">
            <w:pPr>
              <w:jc w:val="both"/>
              <w:rPr>
                <w:rFonts w:ascii="Arial" w:hAnsi="Arial" w:cs="Arial"/>
                <w:sz w:val="22"/>
                <w:szCs w:val="22"/>
                <w:lang w:val="en-GB"/>
              </w:rPr>
            </w:pPr>
            <w:r w:rsidRPr="00624703">
              <w:rPr>
                <w:rFonts w:ascii="Arial" w:hAnsi="Arial" w:cs="Arial"/>
                <w:color w:val="000000"/>
                <w:sz w:val="22"/>
                <w:szCs w:val="22"/>
              </w:rPr>
              <w:t>09:00 – 17:00</w:t>
            </w:r>
          </w:p>
        </w:tc>
      </w:tr>
      <w:tr w:rsidR="000A0185" w:rsidRPr="00301567" w14:paraId="0532F195" w14:textId="77777777" w:rsidTr="0026243B">
        <w:tc>
          <w:tcPr>
            <w:tcW w:w="2694" w:type="dxa"/>
          </w:tcPr>
          <w:p w14:paraId="2D2D533B" w14:textId="77777777" w:rsidR="000A0185" w:rsidRPr="008051CA" w:rsidRDefault="000A0185" w:rsidP="0026243B">
            <w:pPr>
              <w:jc w:val="both"/>
              <w:rPr>
                <w:rFonts w:ascii="Arial" w:hAnsi="Arial" w:cs="Arial"/>
                <w:sz w:val="22"/>
                <w:szCs w:val="22"/>
                <w:lang w:val="en-GB"/>
              </w:rPr>
            </w:pPr>
            <w:r w:rsidRPr="008051CA">
              <w:rPr>
                <w:rFonts w:ascii="Arial" w:hAnsi="Arial" w:cs="Arial"/>
                <w:sz w:val="22"/>
                <w:szCs w:val="22"/>
                <w:lang w:val="en-GB"/>
              </w:rPr>
              <w:t>Holidays</w:t>
            </w:r>
          </w:p>
        </w:tc>
        <w:tc>
          <w:tcPr>
            <w:tcW w:w="6804" w:type="dxa"/>
            <w:gridSpan w:val="2"/>
          </w:tcPr>
          <w:p w14:paraId="3EDED234" w14:textId="19CFB4E3" w:rsidR="000A0185" w:rsidRPr="008051CA" w:rsidRDefault="000A0185" w:rsidP="0026243B">
            <w:pPr>
              <w:jc w:val="both"/>
              <w:rPr>
                <w:rFonts w:ascii="Arial" w:hAnsi="Arial" w:cs="Arial"/>
                <w:sz w:val="22"/>
                <w:szCs w:val="22"/>
                <w:lang w:val="en-GB"/>
              </w:rPr>
            </w:pPr>
            <w:r w:rsidRPr="008051CA">
              <w:rPr>
                <w:rFonts w:ascii="Arial" w:hAnsi="Arial" w:cs="Arial"/>
                <w:sz w:val="22"/>
                <w:szCs w:val="22"/>
                <w:lang w:val="en-GB"/>
              </w:rPr>
              <w:t xml:space="preserve">Holiday pay entitlement is included in the pro rata salary for the post and there is no entitlement to take holidays during term-time.  The </w:t>
            </w:r>
            <w:r w:rsidRPr="008051CA">
              <w:rPr>
                <w:rFonts w:ascii="Arial" w:hAnsi="Arial" w:cs="Arial"/>
                <w:sz w:val="22"/>
                <w:szCs w:val="22"/>
                <w:lang w:val="en-GB"/>
              </w:rPr>
              <w:lastRenderedPageBreak/>
              <w:t xml:space="preserve">pro-rata salary for this post includes an additional </w:t>
            </w:r>
            <w:r w:rsidR="008051CA" w:rsidRPr="008051CA">
              <w:rPr>
                <w:rFonts w:ascii="Arial" w:hAnsi="Arial" w:cs="Arial"/>
                <w:sz w:val="22"/>
                <w:szCs w:val="22"/>
                <w:lang w:val="en-GB"/>
              </w:rPr>
              <w:t>5.32</w:t>
            </w:r>
            <w:r w:rsidRPr="008051CA">
              <w:rPr>
                <w:rFonts w:ascii="Arial" w:hAnsi="Arial" w:cs="Arial"/>
                <w:sz w:val="22"/>
                <w:szCs w:val="22"/>
                <w:lang w:val="en-GB"/>
              </w:rPr>
              <w:t xml:space="preserve"> weeks as holiday pay.</w:t>
            </w:r>
          </w:p>
        </w:tc>
      </w:tr>
      <w:tr w:rsidR="000A0185" w:rsidRPr="00301567" w14:paraId="4022E4F5" w14:textId="77777777" w:rsidTr="0026243B">
        <w:tc>
          <w:tcPr>
            <w:tcW w:w="2694" w:type="dxa"/>
          </w:tcPr>
          <w:p w14:paraId="0E6A88B2" w14:textId="77777777" w:rsidR="000A0185" w:rsidRPr="008051CA" w:rsidRDefault="000A0185" w:rsidP="0026243B">
            <w:pPr>
              <w:jc w:val="both"/>
              <w:rPr>
                <w:rFonts w:ascii="Arial" w:hAnsi="Arial" w:cs="Arial"/>
                <w:sz w:val="22"/>
                <w:szCs w:val="22"/>
                <w:lang w:val="en-GB"/>
              </w:rPr>
            </w:pPr>
            <w:r w:rsidRPr="008051CA">
              <w:rPr>
                <w:rFonts w:ascii="Arial" w:hAnsi="Arial" w:cs="Arial"/>
                <w:sz w:val="22"/>
                <w:szCs w:val="22"/>
                <w:lang w:val="en-GB"/>
              </w:rPr>
              <w:lastRenderedPageBreak/>
              <w:t>CPD Days</w:t>
            </w:r>
          </w:p>
        </w:tc>
        <w:tc>
          <w:tcPr>
            <w:tcW w:w="6804" w:type="dxa"/>
            <w:gridSpan w:val="2"/>
          </w:tcPr>
          <w:p w14:paraId="280AC48C" w14:textId="5179E7AA" w:rsidR="000A0185" w:rsidRPr="008051CA" w:rsidRDefault="000A0185" w:rsidP="0026243B">
            <w:pPr>
              <w:jc w:val="both"/>
              <w:rPr>
                <w:rFonts w:ascii="Arial" w:hAnsi="Arial" w:cs="Arial"/>
                <w:sz w:val="22"/>
                <w:szCs w:val="22"/>
                <w:lang w:val="en-GB"/>
              </w:rPr>
            </w:pPr>
            <w:r w:rsidRPr="008051CA">
              <w:rPr>
                <w:rFonts w:ascii="Arial" w:hAnsi="Arial" w:cs="Arial"/>
                <w:sz w:val="22"/>
                <w:szCs w:val="22"/>
                <w:lang w:val="en-GB"/>
              </w:rPr>
              <w:t>In addition to the hours you are required to work, you are paid an additional 3</w:t>
            </w:r>
            <w:r w:rsidR="008051CA" w:rsidRPr="008051CA">
              <w:rPr>
                <w:rFonts w:ascii="Arial" w:hAnsi="Arial" w:cs="Arial"/>
                <w:sz w:val="22"/>
                <w:szCs w:val="22"/>
                <w:lang w:val="en-GB"/>
              </w:rPr>
              <w:t>7</w:t>
            </w:r>
            <w:r w:rsidRPr="008051CA">
              <w:rPr>
                <w:rFonts w:ascii="Arial" w:hAnsi="Arial" w:cs="Arial"/>
                <w:sz w:val="22"/>
                <w:szCs w:val="22"/>
                <w:lang w:val="en-GB"/>
              </w:rPr>
              <w:t xml:space="preserve"> hours per year, in order to attend Prep School CPD days and other training.</w:t>
            </w:r>
          </w:p>
        </w:tc>
      </w:tr>
      <w:tr w:rsidR="000A0185" w:rsidRPr="00301567" w14:paraId="5FFFCE60" w14:textId="77777777" w:rsidTr="0026243B">
        <w:tc>
          <w:tcPr>
            <w:tcW w:w="2694" w:type="dxa"/>
            <w:vAlign w:val="center"/>
          </w:tcPr>
          <w:p w14:paraId="15B66A64" w14:textId="77777777" w:rsidR="000A0185" w:rsidRPr="008051CA" w:rsidRDefault="000A0185" w:rsidP="0026243B">
            <w:pPr>
              <w:jc w:val="both"/>
              <w:rPr>
                <w:rFonts w:ascii="Arial" w:hAnsi="Arial" w:cs="Arial"/>
                <w:sz w:val="22"/>
                <w:szCs w:val="22"/>
                <w:lang w:val="en-GB"/>
              </w:rPr>
            </w:pPr>
            <w:r w:rsidRPr="008051CA">
              <w:rPr>
                <w:rFonts w:ascii="Arial" w:hAnsi="Arial" w:cs="Arial"/>
                <w:sz w:val="22"/>
                <w:szCs w:val="22"/>
                <w:lang w:val="en-GB"/>
              </w:rPr>
              <w:t xml:space="preserve">Team Meetings </w:t>
            </w:r>
          </w:p>
        </w:tc>
        <w:tc>
          <w:tcPr>
            <w:tcW w:w="6804" w:type="dxa"/>
            <w:gridSpan w:val="2"/>
          </w:tcPr>
          <w:p w14:paraId="121C3A93" w14:textId="77777777" w:rsidR="000A0185" w:rsidRPr="008051CA" w:rsidRDefault="000A0185" w:rsidP="0026243B">
            <w:pPr>
              <w:jc w:val="both"/>
              <w:rPr>
                <w:rFonts w:ascii="Arial" w:hAnsi="Arial" w:cs="Arial"/>
                <w:sz w:val="22"/>
                <w:szCs w:val="22"/>
                <w:lang w:val="en-GB"/>
              </w:rPr>
            </w:pPr>
            <w:r w:rsidRPr="008051CA">
              <w:rPr>
                <w:rFonts w:ascii="Arial" w:hAnsi="Arial" w:cs="Arial"/>
                <w:sz w:val="22"/>
                <w:szCs w:val="22"/>
                <w:lang w:val="en-GB"/>
              </w:rPr>
              <w:t>In addition to the hours you are required to work, you are paid an additional 12 hours per year in order to attend team meetings or other staff activities, outside your normal working hours, at the discretion of the Head of House.</w:t>
            </w:r>
          </w:p>
        </w:tc>
      </w:tr>
      <w:tr w:rsidR="000A0185" w:rsidRPr="00301567" w14:paraId="39A54820" w14:textId="77777777" w:rsidTr="0026243B">
        <w:tc>
          <w:tcPr>
            <w:tcW w:w="2694" w:type="dxa"/>
          </w:tcPr>
          <w:p w14:paraId="739D22D2" w14:textId="77777777" w:rsidR="000A0185" w:rsidRPr="00301567" w:rsidRDefault="000A0185" w:rsidP="0026243B">
            <w:pPr>
              <w:jc w:val="both"/>
              <w:rPr>
                <w:rFonts w:ascii="Arial" w:hAnsi="Arial" w:cs="Arial"/>
                <w:sz w:val="22"/>
                <w:szCs w:val="22"/>
                <w:lang w:val="en-GB"/>
              </w:rPr>
            </w:pPr>
            <w:r w:rsidRPr="00301567">
              <w:rPr>
                <w:rFonts w:ascii="Arial" w:hAnsi="Arial" w:cs="Arial"/>
                <w:sz w:val="22"/>
                <w:szCs w:val="22"/>
                <w:lang w:val="en-GB"/>
              </w:rPr>
              <w:t>Overtime</w:t>
            </w:r>
          </w:p>
        </w:tc>
        <w:tc>
          <w:tcPr>
            <w:tcW w:w="6804" w:type="dxa"/>
            <w:gridSpan w:val="2"/>
          </w:tcPr>
          <w:p w14:paraId="6E4DCC58" w14:textId="77777777" w:rsidR="000A0185" w:rsidRPr="00301567" w:rsidRDefault="000A0185" w:rsidP="0026243B">
            <w:pPr>
              <w:jc w:val="both"/>
              <w:rPr>
                <w:rFonts w:ascii="Arial" w:hAnsi="Arial" w:cs="Arial"/>
                <w:i/>
                <w:color w:val="00B050"/>
                <w:sz w:val="22"/>
                <w:szCs w:val="22"/>
                <w:lang w:val="en-GB"/>
              </w:rPr>
            </w:pPr>
            <w:r w:rsidRPr="00301567">
              <w:rPr>
                <w:rFonts w:ascii="Arial" w:hAnsi="Arial" w:cs="Arial"/>
                <w:sz w:val="22"/>
                <w:szCs w:val="22"/>
                <w:lang w:val="en-GB"/>
              </w:rPr>
              <w:t>This post does not attract any overtime payments.  Any additional work is paid at the normal rate for the hours worked.</w:t>
            </w:r>
          </w:p>
        </w:tc>
      </w:tr>
    </w:tbl>
    <w:p w14:paraId="306C2453" w14:textId="77777777" w:rsidR="00147F4B" w:rsidRDefault="00147F4B" w:rsidP="00147F4B">
      <w:pPr>
        <w:jc w:val="both"/>
        <w:rPr>
          <w:rFonts w:ascii="Arial" w:hAnsi="Arial" w:cs="Arial"/>
          <w:b/>
          <w:sz w:val="22"/>
          <w:szCs w:val="22"/>
        </w:rPr>
      </w:pPr>
    </w:p>
    <w:p w14:paraId="3FBA5BBE" w14:textId="77777777" w:rsidR="00147F4B" w:rsidRPr="00301567" w:rsidRDefault="00147F4B" w:rsidP="00147F4B">
      <w:pPr>
        <w:jc w:val="both"/>
        <w:rPr>
          <w:rFonts w:ascii="Arial" w:hAnsi="Arial" w:cs="Arial"/>
          <w:b/>
          <w:sz w:val="22"/>
          <w:szCs w:val="22"/>
        </w:rPr>
      </w:pPr>
      <w:r w:rsidRPr="00301567">
        <w:rPr>
          <w:rFonts w:ascii="Arial" w:hAnsi="Arial" w:cs="Arial"/>
          <w:b/>
          <w:sz w:val="22"/>
          <w:szCs w:val="22"/>
        </w:rPr>
        <w:t>REMUNERATION</w:t>
      </w:r>
    </w:p>
    <w:p w14:paraId="6B5E6ED3" w14:textId="77777777" w:rsidR="00147F4B" w:rsidRPr="00301567" w:rsidRDefault="00147F4B" w:rsidP="00147F4B">
      <w:pPr>
        <w:jc w:val="both"/>
        <w:rPr>
          <w:rFonts w:ascii="Arial" w:hAnsi="Arial" w:cs="Arial"/>
          <w:color w:val="000000"/>
          <w:sz w:val="22"/>
          <w:szCs w:val="22"/>
        </w:rPr>
      </w:pPr>
    </w:p>
    <w:p w14:paraId="20CE7696" w14:textId="77777777" w:rsidR="00147F4B" w:rsidRPr="00301567" w:rsidRDefault="00147F4B" w:rsidP="00147F4B">
      <w:pPr>
        <w:jc w:val="both"/>
        <w:rPr>
          <w:rFonts w:ascii="Arial" w:hAnsi="Arial" w:cs="Arial"/>
          <w:color w:val="000000"/>
          <w:sz w:val="22"/>
          <w:szCs w:val="22"/>
        </w:rPr>
      </w:pPr>
      <w:r w:rsidRPr="00301567">
        <w:rPr>
          <w:rFonts w:ascii="Arial" w:hAnsi="Arial" w:cs="Arial"/>
          <w:color w:val="000000"/>
          <w:sz w:val="22"/>
          <w:szCs w:val="22"/>
          <w:u w:val="single"/>
        </w:rPr>
        <w:t>Salary Details</w:t>
      </w:r>
      <w:r w:rsidRPr="00301567">
        <w:rPr>
          <w:rFonts w:ascii="Arial" w:hAnsi="Arial" w:cs="Arial"/>
          <w:color w:val="000000"/>
          <w:sz w:val="22"/>
          <w:szCs w:val="22"/>
        </w:rPr>
        <w:t>:</w:t>
      </w:r>
    </w:p>
    <w:p w14:paraId="2BA81B8E" w14:textId="2C166DEB" w:rsidR="00147F4B" w:rsidRDefault="00147F4B" w:rsidP="00147F4B">
      <w:pPr>
        <w:pStyle w:val="ListParagraph"/>
        <w:numPr>
          <w:ilvl w:val="0"/>
          <w:numId w:val="14"/>
        </w:numPr>
        <w:rPr>
          <w:rFonts w:ascii="Arial" w:hAnsi="Arial" w:cs="Arial"/>
        </w:rPr>
      </w:pPr>
      <w:r w:rsidRPr="002F6B5E">
        <w:rPr>
          <w:rFonts w:ascii="Arial" w:hAnsi="Arial" w:cs="Arial"/>
        </w:rPr>
        <w:t xml:space="preserve">FTE Salary: </w:t>
      </w:r>
      <w:r w:rsidR="009F5B99">
        <w:rPr>
          <w:rFonts w:ascii="Arial" w:hAnsi="Arial" w:cs="Arial"/>
          <w:bCs/>
        </w:rPr>
        <w:t xml:space="preserve">£18,488 </w:t>
      </w:r>
      <w:r w:rsidRPr="002F6B5E">
        <w:rPr>
          <w:rFonts w:ascii="Arial" w:hAnsi="Arial" w:cs="Arial"/>
        </w:rPr>
        <w:t>per annum</w:t>
      </w:r>
      <w:r>
        <w:rPr>
          <w:rFonts w:ascii="Arial" w:hAnsi="Arial" w:cs="Arial"/>
        </w:rPr>
        <w:t>.</w:t>
      </w:r>
    </w:p>
    <w:p w14:paraId="6B35DFDD" w14:textId="63599A88" w:rsidR="00147F4B" w:rsidRPr="002F6B5E" w:rsidRDefault="00147F4B" w:rsidP="00147F4B">
      <w:pPr>
        <w:pStyle w:val="ListParagraph"/>
        <w:numPr>
          <w:ilvl w:val="0"/>
          <w:numId w:val="14"/>
        </w:numPr>
        <w:rPr>
          <w:rFonts w:ascii="Arial" w:hAnsi="Arial" w:cs="Arial"/>
        </w:rPr>
      </w:pPr>
      <w:r>
        <w:rPr>
          <w:rFonts w:ascii="Arial" w:hAnsi="Arial" w:cs="Arial"/>
        </w:rPr>
        <w:t xml:space="preserve">Pro Rata salary for this post, as </w:t>
      </w:r>
      <w:r w:rsidRPr="008254F5">
        <w:rPr>
          <w:rFonts w:ascii="Arial" w:hAnsi="Arial" w:cs="Arial"/>
        </w:rPr>
        <w:t xml:space="preserve">advertised: </w:t>
      </w:r>
      <w:r w:rsidR="009F5B99" w:rsidRPr="002F6B5E">
        <w:rPr>
          <w:rFonts w:ascii="Arial" w:hAnsi="Arial" w:cs="Arial"/>
          <w:bCs/>
        </w:rPr>
        <w:t>£</w:t>
      </w:r>
      <w:r w:rsidR="008051CA">
        <w:rPr>
          <w:rFonts w:ascii="Arial" w:hAnsi="Arial" w:cs="Arial"/>
          <w:bCs/>
        </w:rPr>
        <w:t>15,000</w:t>
      </w:r>
      <w:r w:rsidR="009F5B99">
        <w:rPr>
          <w:rFonts w:ascii="Arial" w:hAnsi="Arial" w:cs="Arial"/>
          <w:bCs/>
        </w:rPr>
        <w:t xml:space="preserve"> </w:t>
      </w:r>
      <w:r w:rsidR="009F1522">
        <w:rPr>
          <w:rFonts w:ascii="Arial" w:hAnsi="Arial" w:cs="Arial"/>
          <w:bCs/>
        </w:rPr>
        <w:t>per annum.</w:t>
      </w:r>
    </w:p>
    <w:p w14:paraId="0CDA13DB" w14:textId="77777777" w:rsidR="00147F4B" w:rsidRPr="00D33304" w:rsidRDefault="00147F4B" w:rsidP="00147F4B">
      <w:pPr>
        <w:ind w:left="360"/>
        <w:rPr>
          <w:rFonts w:ascii="Arial" w:hAnsi="Arial" w:cs="Arial"/>
          <w:color w:val="000000"/>
        </w:rPr>
      </w:pPr>
    </w:p>
    <w:p w14:paraId="6FD91A95" w14:textId="77777777" w:rsidR="009F5B99" w:rsidRPr="00083C25" w:rsidRDefault="009F5B99" w:rsidP="009F5B99">
      <w:pPr>
        <w:jc w:val="both"/>
        <w:rPr>
          <w:rFonts w:ascii="Arial" w:hAnsi="Arial" w:cs="Arial"/>
          <w:color w:val="000000"/>
          <w:sz w:val="22"/>
          <w:szCs w:val="22"/>
          <w:lang w:val="en-GB"/>
        </w:rPr>
      </w:pPr>
      <w:r>
        <w:rPr>
          <w:rFonts w:ascii="Arial" w:hAnsi="Arial" w:cs="Arial"/>
          <w:color w:val="000000"/>
          <w:sz w:val="22"/>
          <w:szCs w:val="22"/>
          <w:lang w:val="en-GB"/>
        </w:rPr>
        <w:t>The post holder will be entitled to join Trust’s nominated pension scheme for support staff.</w:t>
      </w:r>
    </w:p>
    <w:p w14:paraId="54F623DE" w14:textId="3BD35356" w:rsidR="00147F4B" w:rsidRDefault="00147F4B" w:rsidP="00147F4B">
      <w:pPr>
        <w:jc w:val="both"/>
        <w:rPr>
          <w:rFonts w:ascii="Arial" w:hAnsi="Arial" w:cs="Arial"/>
          <w:b/>
          <w:sz w:val="22"/>
          <w:szCs w:val="22"/>
          <w:u w:val="single"/>
        </w:rPr>
      </w:pPr>
    </w:p>
    <w:p w14:paraId="3530CFED" w14:textId="77777777" w:rsidR="009F5B99" w:rsidRPr="00301567" w:rsidRDefault="009F5B99" w:rsidP="00147F4B">
      <w:pPr>
        <w:jc w:val="both"/>
        <w:rPr>
          <w:rFonts w:ascii="Arial" w:hAnsi="Arial" w:cs="Arial"/>
          <w:b/>
          <w:sz w:val="22"/>
          <w:szCs w:val="22"/>
          <w:u w:val="single"/>
        </w:rPr>
      </w:pPr>
    </w:p>
    <w:p w14:paraId="017FB135" w14:textId="77777777" w:rsidR="000A0185" w:rsidRPr="00301567" w:rsidRDefault="000A0185" w:rsidP="000A0185">
      <w:pPr>
        <w:jc w:val="both"/>
        <w:rPr>
          <w:rFonts w:ascii="Arial" w:hAnsi="Arial" w:cs="Arial"/>
          <w:b/>
          <w:sz w:val="22"/>
          <w:szCs w:val="22"/>
        </w:rPr>
      </w:pPr>
      <w:r w:rsidRPr="00301567">
        <w:rPr>
          <w:rFonts w:ascii="Arial" w:hAnsi="Arial" w:cs="Arial"/>
          <w:b/>
          <w:sz w:val="22"/>
          <w:szCs w:val="22"/>
        </w:rPr>
        <w:t>DRESS CODE</w:t>
      </w:r>
    </w:p>
    <w:p w14:paraId="1ABDEE10" w14:textId="77777777" w:rsidR="000A0185" w:rsidRPr="00301567" w:rsidRDefault="000A0185" w:rsidP="000A0185">
      <w:pPr>
        <w:jc w:val="both"/>
        <w:rPr>
          <w:rFonts w:ascii="Arial" w:hAnsi="Arial" w:cs="Arial"/>
          <w:b/>
          <w:sz w:val="22"/>
          <w:szCs w:val="22"/>
        </w:rPr>
      </w:pPr>
    </w:p>
    <w:p w14:paraId="03628AF3" w14:textId="77777777" w:rsidR="000A0185" w:rsidRPr="00624703" w:rsidRDefault="000A0185" w:rsidP="000A0185">
      <w:pPr>
        <w:pStyle w:val="paragraph"/>
        <w:spacing w:before="0" w:beforeAutospacing="0" w:after="0" w:afterAutospacing="0"/>
        <w:textAlignment w:val="baseline"/>
        <w:rPr>
          <w:rFonts w:ascii="Segoe UI" w:hAnsi="Segoe UI" w:cs="Segoe UI"/>
          <w:sz w:val="18"/>
          <w:szCs w:val="18"/>
        </w:rPr>
      </w:pPr>
      <w:r w:rsidRPr="00301567">
        <w:rPr>
          <w:rFonts w:ascii="Arial" w:hAnsi="Arial" w:cs="Arial"/>
          <w:sz w:val="22"/>
          <w:szCs w:val="22"/>
        </w:rPr>
        <w:t xml:space="preserve">The post holder </w:t>
      </w:r>
      <w:r w:rsidRPr="00624703">
        <w:rPr>
          <w:rFonts w:ascii="Arial" w:hAnsi="Arial" w:cs="Arial"/>
          <w:sz w:val="22"/>
          <w:szCs w:val="22"/>
          <w:lang w:val="en-US"/>
        </w:rPr>
        <w:t>will be expected to adopt appropriate business attire during the school day and will be supplied with appropriate Staff ID. This must be worn at all times to ensure that pupils, staff and visitors are able to identify Wymondham College employees.</w:t>
      </w:r>
      <w:r w:rsidRPr="00624703">
        <w:rPr>
          <w:rFonts w:ascii="Arial" w:hAnsi="Arial" w:cs="Arial"/>
          <w:sz w:val="22"/>
          <w:szCs w:val="22"/>
        </w:rPr>
        <w:t> </w:t>
      </w:r>
    </w:p>
    <w:p w14:paraId="76792E8E" w14:textId="77777777" w:rsidR="000A0185" w:rsidRPr="00624703" w:rsidRDefault="000A0185" w:rsidP="000A0185">
      <w:pPr>
        <w:textAlignment w:val="baseline"/>
        <w:rPr>
          <w:rFonts w:ascii="Segoe UI" w:hAnsi="Segoe UI" w:cs="Segoe UI"/>
          <w:sz w:val="18"/>
          <w:szCs w:val="18"/>
          <w:lang w:val="en-GB" w:eastAsia="en-GB"/>
        </w:rPr>
      </w:pPr>
      <w:r w:rsidRPr="00624703">
        <w:rPr>
          <w:rFonts w:ascii="Arial" w:hAnsi="Arial" w:cs="Arial"/>
          <w:sz w:val="22"/>
          <w:szCs w:val="22"/>
          <w:lang w:val="en-GB" w:eastAsia="en-GB"/>
        </w:rPr>
        <w:t> </w:t>
      </w:r>
    </w:p>
    <w:p w14:paraId="21FBEE78" w14:textId="77777777" w:rsidR="000A0185" w:rsidRPr="00624703" w:rsidRDefault="000A0185" w:rsidP="000A0185">
      <w:pPr>
        <w:textAlignment w:val="baseline"/>
        <w:rPr>
          <w:rFonts w:ascii="Segoe UI" w:hAnsi="Segoe UI" w:cs="Segoe UI"/>
          <w:sz w:val="18"/>
          <w:szCs w:val="18"/>
          <w:lang w:val="en-GB" w:eastAsia="en-GB"/>
        </w:rPr>
      </w:pPr>
      <w:r w:rsidRPr="00624703">
        <w:rPr>
          <w:rFonts w:ascii="Arial" w:hAnsi="Arial" w:cs="Arial"/>
          <w:sz w:val="22"/>
          <w:szCs w:val="22"/>
          <w:lang w:eastAsia="en-GB"/>
        </w:rPr>
        <w:t>The dress code for the evenings and weekends in the Boarding Houses is casual.</w:t>
      </w:r>
      <w:r w:rsidRPr="00624703">
        <w:rPr>
          <w:rFonts w:ascii="Arial" w:hAnsi="Arial" w:cs="Arial"/>
          <w:sz w:val="22"/>
          <w:szCs w:val="22"/>
          <w:lang w:val="en-GB" w:eastAsia="en-GB"/>
        </w:rPr>
        <w:t> </w:t>
      </w:r>
    </w:p>
    <w:p w14:paraId="58F82A9D" w14:textId="77777777" w:rsidR="000A0185" w:rsidRPr="00624703" w:rsidRDefault="000A0185" w:rsidP="000A0185">
      <w:pPr>
        <w:jc w:val="both"/>
        <w:rPr>
          <w:rFonts w:ascii="Arial" w:hAnsi="Arial" w:cs="Arial"/>
          <w:sz w:val="22"/>
          <w:szCs w:val="22"/>
          <w:lang w:val="en-GB"/>
        </w:rPr>
      </w:pPr>
    </w:p>
    <w:p w14:paraId="4387ABA4" w14:textId="77777777" w:rsidR="000A0185" w:rsidRPr="00301567" w:rsidRDefault="000A0185" w:rsidP="000A0185">
      <w:pPr>
        <w:pStyle w:val="Body1"/>
        <w:rPr>
          <w:rFonts w:ascii="Arial" w:hAnsi="Arial" w:cs="Arial"/>
          <w:b/>
          <w:bCs/>
          <w:sz w:val="22"/>
          <w:szCs w:val="22"/>
        </w:rPr>
      </w:pPr>
      <w:r w:rsidRPr="00301567">
        <w:rPr>
          <w:rFonts w:ascii="Arial" w:hAnsi="Arial" w:cs="Arial"/>
          <w:b/>
          <w:bCs/>
          <w:sz w:val="22"/>
          <w:szCs w:val="22"/>
        </w:rPr>
        <w:t>PRE-EMPLOYMENT CHECKS</w:t>
      </w:r>
    </w:p>
    <w:p w14:paraId="46D08DEA" w14:textId="77777777" w:rsidR="000A0185" w:rsidRPr="00301567" w:rsidRDefault="000A0185" w:rsidP="000A0185">
      <w:pPr>
        <w:pStyle w:val="Body1"/>
        <w:rPr>
          <w:rFonts w:ascii="Arial" w:hAnsi="Arial" w:cs="Arial"/>
          <w:b/>
          <w:bCs/>
          <w:iCs/>
          <w:sz w:val="22"/>
          <w:szCs w:val="22"/>
        </w:rPr>
      </w:pPr>
    </w:p>
    <w:p w14:paraId="49E133F5" w14:textId="77777777" w:rsidR="000A0185" w:rsidRPr="00301567" w:rsidRDefault="000A0185" w:rsidP="000A0185">
      <w:pPr>
        <w:pStyle w:val="Body1"/>
        <w:jc w:val="both"/>
        <w:rPr>
          <w:rFonts w:ascii="Arial" w:hAnsi="Arial" w:cs="Arial"/>
          <w:bCs/>
          <w:sz w:val="22"/>
          <w:szCs w:val="22"/>
        </w:rPr>
      </w:pPr>
      <w:r w:rsidRPr="00301567">
        <w:rPr>
          <w:rFonts w:ascii="Arial" w:hAnsi="Arial" w:cs="Arial"/>
          <w:bCs/>
          <w:iCs/>
          <w:sz w:val="22"/>
          <w:szCs w:val="22"/>
        </w:rPr>
        <w:t>All staff must be prepared to undergo a number of checks to confirm their suitability to work with children and young people.  Wymondham College reserves the right to withdraw offers of employment where checks or references are deemed to be unsatisfactory due to safeguarding concerns.</w:t>
      </w:r>
    </w:p>
    <w:p w14:paraId="5F9311B2" w14:textId="77777777" w:rsidR="000A0185" w:rsidRPr="00301567" w:rsidRDefault="000A0185" w:rsidP="000A0185">
      <w:pPr>
        <w:pStyle w:val="Body1"/>
        <w:rPr>
          <w:rFonts w:ascii="Arial" w:hAnsi="Arial" w:cs="Arial"/>
          <w:b/>
          <w:bCs/>
          <w:sz w:val="22"/>
          <w:szCs w:val="22"/>
        </w:rPr>
      </w:pPr>
    </w:p>
    <w:p w14:paraId="281AD5BF" w14:textId="77777777" w:rsidR="000A0185" w:rsidRPr="00301567" w:rsidRDefault="000A0185" w:rsidP="000A0185">
      <w:pPr>
        <w:pStyle w:val="Body1"/>
        <w:jc w:val="both"/>
        <w:rPr>
          <w:rFonts w:ascii="Arial" w:hAnsi="Arial" w:cs="Arial"/>
          <w:b/>
          <w:sz w:val="22"/>
          <w:szCs w:val="22"/>
          <w:lang w:val="en-US"/>
        </w:rPr>
      </w:pPr>
      <w:r w:rsidRPr="00301567">
        <w:rPr>
          <w:rFonts w:ascii="Arial" w:hAnsi="Arial" w:cs="Arial"/>
          <w:b/>
          <w:sz w:val="22"/>
          <w:szCs w:val="22"/>
          <w:lang w:val="en-US"/>
        </w:rPr>
        <w:t>REVIEW</w:t>
      </w:r>
    </w:p>
    <w:p w14:paraId="2886D26F" w14:textId="77777777" w:rsidR="000A0185" w:rsidRDefault="000A0185" w:rsidP="000A0185">
      <w:pPr>
        <w:pStyle w:val="Body1"/>
        <w:jc w:val="both"/>
        <w:rPr>
          <w:rFonts w:ascii="Arial" w:hAnsi="Arial" w:cs="Arial"/>
          <w:sz w:val="22"/>
          <w:szCs w:val="22"/>
        </w:rPr>
      </w:pPr>
      <w:r w:rsidRPr="00301567">
        <w:rPr>
          <w:rFonts w:ascii="Arial" w:hAnsi="Arial" w:cs="Arial"/>
          <w:sz w:val="22"/>
          <w:szCs w:val="22"/>
          <w:lang w:val="en-US"/>
        </w:rPr>
        <w:t>The Job Description will be reviewed annually as part of the College’s Performance Management programme.</w:t>
      </w:r>
    </w:p>
    <w:p w14:paraId="3905C616" w14:textId="77777777" w:rsidR="00147F4B" w:rsidRPr="00301567" w:rsidRDefault="00147F4B" w:rsidP="00147F4B">
      <w:pPr>
        <w:jc w:val="both"/>
        <w:rPr>
          <w:rFonts w:ascii="Arial" w:hAnsi="Arial" w:cs="Arial"/>
          <w:lang w:val="en-GB"/>
        </w:rPr>
      </w:pPr>
    </w:p>
    <w:p w14:paraId="2D8D085E" w14:textId="77777777" w:rsidR="00AC2356" w:rsidRDefault="00AC2356" w:rsidP="00147F4B">
      <w:pPr>
        <w:jc w:val="center"/>
        <w:rPr>
          <w:rFonts w:ascii="Arial" w:hAnsi="Arial" w:cs="Arial"/>
          <w:sz w:val="22"/>
          <w:szCs w:val="22"/>
          <w:lang w:val="en-GB"/>
        </w:rPr>
      </w:pPr>
    </w:p>
    <w:sectPr w:rsidR="00AC2356" w:rsidSect="00754E4F">
      <w:footerReference w:type="default" r:id="rId10"/>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0109" w14:textId="77777777" w:rsidR="007B11C3" w:rsidRDefault="007B11C3" w:rsidP="00452E67">
      <w:r>
        <w:separator/>
      </w:r>
    </w:p>
  </w:endnote>
  <w:endnote w:type="continuationSeparator" w:id="0">
    <w:p w14:paraId="32CF70DF" w14:textId="77777777" w:rsidR="007B11C3" w:rsidRDefault="007B11C3"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20CF" w14:textId="77777777" w:rsidR="007B11C3" w:rsidRDefault="007B11C3">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4</w:t>
    </w:r>
    <w:r w:rsidRPr="00AC2356">
      <w:rPr>
        <w:rFonts w:ascii="Arial" w:hAnsi="Arial" w:cs="Arial"/>
        <w:sz w:val="20"/>
        <w:szCs w:val="20"/>
      </w:rPr>
      <w:fldChar w:fldCharType="end"/>
    </w:r>
    <w:r>
      <w:rPr>
        <w:rFonts w:ascii="Arial" w:hAnsi="Arial" w:cs="Arial"/>
        <w:sz w:val="20"/>
        <w:szCs w:val="20"/>
      </w:rPr>
      <w:t xml:space="preserve">           </w:t>
    </w:r>
  </w:p>
  <w:p w14:paraId="6E40930B" w14:textId="79DB6FB6" w:rsidR="007B11C3" w:rsidRDefault="007B11C3" w:rsidP="00D559D6">
    <w:pPr>
      <w:pStyle w:val="Footer"/>
      <w:jc w:val="right"/>
      <w:rPr>
        <w:rFonts w:ascii="Arial" w:hAnsi="Arial" w:cs="Arial"/>
        <w:sz w:val="20"/>
        <w:szCs w:val="20"/>
      </w:rPr>
    </w:pPr>
    <w:r>
      <w:rPr>
        <w:rFonts w:ascii="Arial" w:hAnsi="Arial" w:cs="Arial"/>
        <w:sz w:val="20"/>
        <w:szCs w:val="20"/>
      </w:rPr>
      <w:tab/>
      <w:t xml:space="preserve">Sapientia Education Trust – </w:t>
    </w:r>
    <w:r w:rsidR="00BE3794">
      <w:rPr>
        <w:rFonts w:ascii="Arial" w:hAnsi="Arial" w:cs="Arial"/>
        <w:sz w:val="20"/>
        <w:szCs w:val="20"/>
      </w:rPr>
      <w:t>September</w:t>
    </w:r>
    <w:r w:rsidR="004521C1">
      <w:rPr>
        <w:rFonts w:ascii="Arial" w:hAnsi="Arial" w:cs="Arial"/>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C082" w14:textId="77777777" w:rsidR="007B11C3" w:rsidRDefault="007B11C3" w:rsidP="00452E67">
      <w:r>
        <w:separator/>
      </w:r>
    </w:p>
  </w:footnote>
  <w:footnote w:type="continuationSeparator" w:id="0">
    <w:p w14:paraId="4AC60F97" w14:textId="77777777" w:rsidR="007B11C3" w:rsidRDefault="007B11C3"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5086"/>
    <w:multiLevelType w:val="hybridMultilevel"/>
    <w:tmpl w:val="BAEC7F8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1244D"/>
    <w:multiLevelType w:val="hybridMultilevel"/>
    <w:tmpl w:val="91CE3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01D7A"/>
    <w:multiLevelType w:val="multilevel"/>
    <w:tmpl w:val="EFE6E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905AA"/>
    <w:multiLevelType w:val="hybridMultilevel"/>
    <w:tmpl w:val="E52434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649F7"/>
    <w:multiLevelType w:val="hybridMultilevel"/>
    <w:tmpl w:val="BD9A38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DD030E"/>
    <w:multiLevelType w:val="hybridMultilevel"/>
    <w:tmpl w:val="CA386E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2E0248"/>
    <w:multiLevelType w:val="multilevel"/>
    <w:tmpl w:val="49989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74FA0"/>
    <w:multiLevelType w:val="hybridMultilevel"/>
    <w:tmpl w:val="E0A01B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5"/>
  </w:num>
  <w:num w:numId="5">
    <w:abstractNumId w:val="14"/>
  </w:num>
  <w:num w:numId="6">
    <w:abstractNumId w:val="17"/>
  </w:num>
  <w:num w:numId="7">
    <w:abstractNumId w:val="19"/>
  </w:num>
  <w:num w:numId="8">
    <w:abstractNumId w:val="11"/>
  </w:num>
  <w:num w:numId="9">
    <w:abstractNumId w:val="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2"/>
  </w:num>
  <w:num w:numId="15">
    <w:abstractNumId w:val="16"/>
  </w:num>
  <w:num w:numId="16">
    <w:abstractNumId w:val="24"/>
  </w:num>
  <w:num w:numId="17">
    <w:abstractNumId w:val="21"/>
  </w:num>
  <w:num w:numId="18">
    <w:abstractNumId w:val="10"/>
  </w:num>
  <w:num w:numId="19">
    <w:abstractNumId w:val="4"/>
  </w:num>
  <w:num w:numId="20">
    <w:abstractNumId w:val="6"/>
  </w:num>
  <w:num w:numId="21">
    <w:abstractNumId w:val="8"/>
  </w:num>
  <w:num w:numId="22">
    <w:abstractNumId w:val="12"/>
  </w:num>
  <w:num w:numId="23">
    <w:abstractNumId w:val="2"/>
  </w:num>
  <w:num w:numId="24">
    <w:abstractNumId w:val="3"/>
  </w:num>
  <w:num w:numId="25">
    <w:abstractNumId w:val="13"/>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07E41"/>
    <w:rsid w:val="0002569A"/>
    <w:rsid w:val="00052FF2"/>
    <w:rsid w:val="00057684"/>
    <w:rsid w:val="00072010"/>
    <w:rsid w:val="00084E5F"/>
    <w:rsid w:val="00090325"/>
    <w:rsid w:val="000A0185"/>
    <w:rsid w:val="000A11F9"/>
    <w:rsid w:val="000B0596"/>
    <w:rsid w:val="000B35A3"/>
    <w:rsid w:val="000B67F7"/>
    <w:rsid w:val="000D2E38"/>
    <w:rsid w:val="000E29E2"/>
    <w:rsid w:val="000F79E6"/>
    <w:rsid w:val="0011052F"/>
    <w:rsid w:val="001227D7"/>
    <w:rsid w:val="00125D30"/>
    <w:rsid w:val="0013223D"/>
    <w:rsid w:val="00145E15"/>
    <w:rsid w:val="00147F4B"/>
    <w:rsid w:val="00151093"/>
    <w:rsid w:val="0015554F"/>
    <w:rsid w:val="001878CD"/>
    <w:rsid w:val="00192DD1"/>
    <w:rsid w:val="001B0EB9"/>
    <w:rsid w:val="001D0E6C"/>
    <w:rsid w:val="001D1F39"/>
    <w:rsid w:val="001D63A2"/>
    <w:rsid w:val="00207011"/>
    <w:rsid w:val="00220624"/>
    <w:rsid w:val="00222CDC"/>
    <w:rsid w:val="0023404A"/>
    <w:rsid w:val="00236679"/>
    <w:rsid w:val="002368D3"/>
    <w:rsid w:val="0025375E"/>
    <w:rsid w:val="002D4371"/>
    <w:rsid w:val="002D51FE"/>
    <w:rsid w:val="00302DB1"/>
    <w:rsid w:val="0031763C"/>
    <w:rsid w:val="00324584"/>
    <w:rsid w:val="0033056A"/>
    <w:rsid w:val="00356C04"/>
    <w:rsid w:val="00357139"/>
    <w:rsid w:val="00375B60"/>
    <w:rsid w:val="003B1AA9"/>
    <w:rsid w:val="003B2C72"/>
    <w:rsid w:val="003C1347"/>
    <w:rsid w:val="003C253A"/>
    <w:rsid w:val="00401693"/>
    <w:rsid w:val="00405C8B"/>
    <w:rsid w:val="00433270"/>
    <w:rsid w:val="004352DA"/>
    <w:rsid w:val="004521C1"/>
    <w:rsid w:val="00452E67"/>
    <w:rsid w:val="00465E79"/>
    <w:rsid w:val="004778FB"/>
    <w:rsid w:val="0049151D"/>
    <w:rsid w:val="00491581"/>
    <w:rsid w:val="00495DE1"/>
    <w:rsid w:val="004D49E3"/>
    <w:rsid w:val="00506122"/>
    <w:rsid w:val="005064DA"/>
    <w:rsid w:val="00517FCF"/>
    <w:rsid w:val="00522C38"/>
    <w:rsid w:val="00523536"/>
    <w:rsid w:val="00530627"/>
    <w:rsid w:val="00536F15"/>
    <w:rsid w:val="00561BA2"/>
    <w:rsid w:val="00566D28"/>
    <w:rsid w:val="005725E6"/>
    <w:rsid w:val="005730A1"/>
    <w:rsid w:val="005A0089"/>
    <w:rsid w:val="005A0E19"/>
    <w:rsid w:val="005B0E6F"/>
    <w:rsid w:val="005C300F"/>
    <w:rsid w:val="005D01F7"/>
    <w:rsid w:val="005D033F"/>
    <w:rsid w:val="005D22BB"/>
    <w:rsid w:val="00603C4F"/>
    <w:rsid w:val="00605579"/>
    <w:rsid w:val="006317BA"/>
    <w:rsid w:val="0063729C"/>
    <w:rsid w:val="006405A7"/>
    <w:rsid w:val="0065688C"/>
    <w:rsid w:val="0066589B"/>
    <w:rsid w:val="006B1FC7"/>
    <w:rsid w:val="006B56DA"/>
    <w:rsid w:val="006E2031"/>
    <w:rsid w:val="0070064A"/>
    <w:rsid w:val="00734916"/>
    <w:rsid w:val="007414CC"/>
    <w:rsid w:val="00754E4F"/>
    <w:rsid w:val="00755B69"/>
    <w:rsid w:val="007B11C3"/>
    <w:rsid w:val="007B3C33"/>
    <w:rsid w:val="007C3645"/>
    <w:rsid w:val="007C52AD"/>
    <w:rsid w:val="007E0F72"/>
    <w:rsid w:val="007E125F"/>
    <w:rsid w:val="008051CA"/>
    <w:rsid w:val="008237EA"/>
    <w:rsid w:val="008254F5"/>
    <w:rsid w:val="00827648"/>
    <w:rsid w:val="00834384"/>
    <w:rsid w:val="008A0000"/>
    <w:rsid w:val="008C48D0"/>
    <w:rsid w:val="008F0D46"/>
    <w:rsid w:val="00924721"/>
    <w:rsid w:val="00932E2A"/>
    <w:rsid w:val="00942953"/>
    <w:rsid w:val="009772F8"/>
    <w:rsid w:val="009A6D13"/>
    <w:rsid w:val="009B1D5B"/>
    <w:rsid w:val="009B7102"/>
    <w:rsid w:val="009C1D73"/>
    <w:rsid w:val="009E4887"/>
    <w:rsid w:val="009F1522"/>
    <w:rsid w:val="009F5B99"/>
    <w:rsid w:val="00A26D41"/>
    <w:rsid w:val="00A3778F"/>
    <w:rsid w:val="00A443B2"/>
    <w:rsid w:val="00A51C59"/>
    <w:rsid w:val="00A94A59"/>
    <w:rsid w:val="00AC2356"/>
    <w:rsid w:val="00AD2BF6"/>
    <w:rsid w:val="00AE46D2"/>
    <w:rsid w:val="00B06B05"/>
    <w:rsid w:val="00B3566D"/>
    <w:rsid w:val="00B633DE"/>
    <w:rsid w:val="00B6725C"/>
    <w:rsid w:val="00B67AB4"/>
    <w:rsid w:val="00BA30B5"/>
    <w:rsid w:val="00BB749C"/>
    <w:rsid w:val="00BC165B"/>
    <w:rsid w:val="00BD0426"/>
    <w:rsid w:val="00BE3794"/>
    <w:rsid w:val="00BF6A18"/>
    <w:rsid w:val="00C2519E"/>
    <w:rsid w:val="00C2574F"/>
    <w:rsid w:val="00C35133"/>
    <w:rsid w:val="00C71C70"/>
    <w:rsid w:val="00C81600"/>
    <w:rsid w:val="00C939A5"/>
    <w:rsid w:val="00CB31AB"/>
    <w:rsid w:val="00CC1D86"/>
    <w:rsid w:val="00CE27E1"/>
    <w:rsid w:val="00D315BE"/>
    <w:rsid w:val="00D559D6"/>
    <w:rsid w:val="00D60F3E"/>
    <w:rsid w:val="00D71EB2"/>
    <w:rsid w:val="00D75317"/>
    <w:rsid w:val="00D76108"/>
    <w:rsid w:val="00D8308D"/>
    <w:rsid w:val="00D93265"/>
    <w:rsid w:val="00DA113E"/>
    <w:rsid w:val="00DC76D9"/>
    <w:rsid w:val="00E0631B"/>
    <w:rsid w:val="00E20D30"/>
    <w:rsid w:val="00E23383"/>
    <w:rsid w:val="00E30131"/>
    <w:rsid w:val="00E33C6D"/>
    <w:rsid w:val="00E35EEF"/>
    <w:rsid w:val="00E527EE"/>
    <w:rsid w:val="00E53F91"/>
    <w:rsid w:val="00E62948"/>
    <w:rsid w:val="00E87CC2"/>
    <w:rsid w:val="00EA19B8"/>
    <w:rsid w:val="00EB7F7C"/>
    <w:rsid w:val="00ED179D"/>
    <w:rsid w:val="00EE3985"/>
    <w:rsid w:val="00EF5D46"/>
    <w:rsid w:val="00F30926"/>
    <w:rsid w:val="00F3422A"/>
    <w:rsid w:val="00F734F0"/>
    <w:rsid w:val="00F87FB7"/>
    <w:rsid w:val="00F90725"/>
    <w:rsid w:val="00F9212B"/>
    <w:rsid w:val="00FA4516"/>
    <w:rsid w:val="00FC646F"/>
    <w:rsid w:val="00FC6AA2"/>
    <w:rsid w:val="00FC7A0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B5AF"/>
  <w15:docId w15:val="{8EAC5349-8D93-4B65-A1ED-66AD6A8C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character" w:customStyle="1" w:styleId="normaltextrun">
    <w:name w:val="normaltextrun"/>
    <w:basedOn w:val="DefaultParagraphFont"/>
    <w:rsid w:val="000A0185"/>
  </w:style>
  <w:style w:type="character" w:customStyle="1" w:styleId="eop">
    <w:name w:val="eop"/>
    <w:basedOn w:val="DefaultParagraphFont"/>
    <w:rsid w:val="000A0185"/>
  </w:style>
  <w:style w:type="paragraph" w:customStyle="1" w:styleId="paragraph">
    <w:name w:val="paragraph"/>
    <w:basedOn w:val="Normal"/>
    <w:rsid w:val="000A0185"/>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A95F-0774-4502-95A7-5A696CFC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Sophie Baxter</cp:lastModifiedBy>
  <cp:revision>18</cp:revision>
  <cp:lastPrinted>2013-11-07T15:22:00Z</cp:lastPrinted>
  <dcterms:created xsi:type="dcterms:W3CDTF">2021-06-17T10:11:00Z</dcterms:created>
  <dcterms:modified xsi:type="dcterms:W3CDTF">2021-09-13T09:46:00Z</dcterms:modified>
</cp:coreProperties>
</file>