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70F" w14:textId="77777777" w:rsidR="00032A5B" w:rsidRDefault="003A4CC6">
      <w:pPr>
        <w:pStyle w:val="BodyText"/>
        <w:rPr>
          <w:rFonts w:ascii="Times New Roman"/>
          <w:sz w:val="20"/>
        </w:rPr>
      </w:pPr>
      <w:r>
        <w:rPr>
          <w:noProof/>
        </w:rPr>
        <w:drawing>
          <wp:anchor distT="0" distB="0" distL="0" distR="0" simplePos="0" relativeHeight="251658240" behindDoc="1" locked="0" layoutInCell="1" allowOverlap="1" wp14:anchorId="28B53841" wp14:editId="28B53842">
            <wp:simplePos x="0" y="0"/>
            <wp:positionH relativeFrom="page">
              <wp:posOffset>0</wp:posOffset>
            </wp:positionH>
            <wp:positionV relativeFrom="page">
              <wp:posOffset>0</wp:posOffset>
            </wp:positionV>
            <wp:extent cx="7555992"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3907"/>
                    </a:xfrm>
                    <a:prstGeom prst="rect">
                      <a:avLst/>
                    </a:prstGeom>
                  </pic:spPr>
                </pic:pic>
              </a:graphicData>
            </a:graphic>
          </wp:anchor>
        </w:drawing>
      </w:r>
    </w:p>
    <w:p w14:paraId="28B53710" w14:textId="77777777" w:rsidR="00032A5B" w:rsidRDefault="00032A5B">
      <w:pPr>
        <w:pStyle w:val="BodyText"/>
        <w:rPr>
          <w:rFonts w:ascii="Times New Roman"/>
          <w:sz w:val="20"/>
        </w:rPr>
      </w:pPr>
    </w:p>
    <w:p w14:paraId="28B53711" w14:textId="77777777" w:rsidR="00032A5B" w:rsidRDefault="00032A5B">
      <w:pPr>
        <w:pStyle w:val="BodyText"/>
        <w:rPr>
          <w:rFonts w:ascii="Times New Roman"/>
          <w:sz w:val="20"/>
        </w:rPr>
      </w:pPr>
    </w:p>
    <w:p w14:paraId="28B53712" w14:textId="77777777" w:rsidR="00032A5B" w:rsidRDefault="00032A5B">
      <w:pPr>
        <w:pStyle w:val="BodyText"/>
        <w:rPr>
          <w:rFonts w:ascii="Times New Roman"/>
          <w:sz w:val="20"/>
        </w:rPr>
      </w:pPr>
    </w:p>
    <w:p w14:paraId="28B53713" w14:textId="77777777" w:rsidR="00032A5B" w:rsidRDefault="00032A5B">
      <w:pPr>
        <w:pStyle w:val="BodyText"/>
        <w:rPr>
          <w:rFonts w:ascii="Times New Roman"/>
          <w:sz w:val="20"/>
        </w:rPr>
      </w:pPr>
    </w:p>
    <w:p w14:paraId="28B53714" w14:textId="77777777" w:rsidR="00032A5B" w:rsidRDefault="00032A5B">
      <w:pPr>
        <w:pStyle w:val="BodyText"/>
        <w:rPr>
          <w:rFonts w:ascii="Times New Roman"/>
          <w:sz w:val="20"/>
        </w:rPr>
      </w:pPr>
    </w:p>
    <w:p w14:paraId="28B53715" w14:textId="77777777" w:rsidR="00032A5B" w:rsidRDefault="00032A5B">
      <w:pPr>
        <w:pStyle w:val="BodyText"/>
        <w:rPr>
          <w:rFonts w:ascii="Times New Roman"/>
          <w:sz w:val="20"/>
        </w:rPr>
      </w:pPr>
    </w:p>
    <w:p w14:paraId="28B53716" w14:textId="77777777" w:rsidR="00032A5B" w:rsidRDefault="00032A5B">
      <w:pPr>
        <w:pStyle w:val="BodyText"/>
        <w:rPr>
          <w:rFonts w:ascii="Times New Roman"/>
          <w:sz w:val="20"/>
        </w:rPr>
      </w:pPr>
    </w:p>
    <w:p w14:paraId="28B53717" w14:textId="77777777" w:rsidR="00032A5B" w:rsidRDefault="00032A5B">
      <w:pPr>
        <w:pStyle w:val="BodyText"/>
        <w:rPr>
          <w:rFonts w:ascii="Times New Roman"/>
          <w:sz w:val="20"/>
        </w:rPr>
      </w:pPr>
    </w:p>
    <w:p w14:paraId="28B53718" w14:textId="77777777" w:rsidR="00032A5B" w:rsidRDefault="00032A5B">
      <w:pPr>
        <w:pStyle w:val="BodyText"/>
        <w:rPr>
          <w:rFonts w:ascii="Times New Roman"/>
          <w:sz w:val="20"/>
        </w:rPr>
      </w:pPr>
    </w:p>
    <w:p w14:paraId="28B53719" w14:textId="77777777" w:rsidR="00032A5B" w:rsidRDefault="00032A5B">
      <w:pPr>
        <w:pStyle w:val="BodyText"/>
        <w:rPr>
          <w:rFonts w:ascii="Times New Roman"/>
          <w:sz w:val="20"/>
        </w:rPr>
      </w:pPr>
    </w:p>
    <w:p w14:paraId="28B5371A" w14:textId="77777777" w:rsidR="00032A5B" w:rsidRDefault="00032A5B">
      <w:pPr>
        <w:pStyle w:val="BodyText"/>
        <w:rPr>
          <w:rFonts w:ascii="Times New Roman"/>
          <w:sz w:val="20"/>
        </w:rPr>
      </w:pPr>
    </w:p>
    <w:p w14:paraId="28B5371B" w14:textId="77777777" w:rsidR="00032A5B" w:rsidRDefault="003A4CC6">
      <w:pPr>
        <w:spacing w:before="250"/>
        <w:ind w:left="109"/>
        <w:rPr>
          <w:sz w:val="72"/>
        </w:rPr>
      </w:pPr>
      <w:r>
        <w:rPr>
          <w:color w:val="E6135D"/>
          <w:sz w:val="72"/>
        </w:rPr>
        <w:t>Application</w:t>
      </w:r>
      <w:r>
        <w:rPr>
          <w:color w:val="E6135D"/>
          <w:spacing w:val="2"/>
          <w:sz w:val="72"/>
        </w:rPr>
        <w:t xml:space="preserve"> </w:t>
      </w:r>
      <w:r>
        <w:rPr>
          <w:color w:val="E6135D"/>
          <w:spacing w:val="-4"/>
          <w:sz w:val="72"/>
        </w:rPr>
        <w:t>Pack</w:t>
      </w:r>
    </w:p>
    <w:p w14:paraId="28B5371C" w14:textId="78636118" w:rsidR="00032A5B" w:rsidRDefault="00B70CC2">
      <w:pPr>
        <w:pStyle w:val="Title"/>
      </w:pPr>
      <w:r>
        <w:t xml:space="preserve">Casual </w:t>
      </w:r>
      <w:r w:rsidR="003A4CC6">
        <w:t>Cover</w:t>
      </w:r>
      <w:r w:rsidR="003A4CC6">
        <w:rPr>
          <w:spacing w:val="-36"/>
        </w:rPr>
        <w:t xml:space="preserve"> </w:t>
      </w:r>
      <w:r w:rsidR="00C66C13">
        <w:rPr>
          <w:spacing w:val="-2"/>
        </w:rPr>
        <w:t>Supervisor</w:t>
      </w:r>
      <w:r>
        <w:rPr>
          <w:spacing w:val="-2"/>
        </w:rPr>
        <w:t xml:space="preserve"> (Qualified)</w:t>
      </w:r>
    </w:p>
    <w:p w14:paraId="28B5371D" w14:textId="77777777" w:rsidR="00032A5B" w:rsidRDefault="00032A5B">
      <w:pPr>
        <w:sectPr w:rsidR="00032A5B">
          <w:type w:val="continuous"/>
          <w:pgSz w:w="11900" w:h="16850"/>
          <w:pgMar w:top="1940" w:right="540" w:bottom="280" w:left="440" w:header="720" w:footer="720" w:gutter="0"/>
          <w:cols w:space="720"/>
        </w:sectPr>
      </w:pPr>
    </w:p>
    <w:p w14:paraId="28B5371E" w14:textId="77777777" w:rsidR="00032A5B" w:rsidRDefault="003A4CC6">
      <w:pPr>
        <w:pStyle w:val="BodyText"/>
        <w:rPr>
          <w:sz w:val="20"/>
        </w:rPr>
      </w:pPr>
      <w:r>
        <w:rPr>
          <w:noProof/>
        </w:rPr>
        <w:lastRenderedPageBreak/>
        <w:drawing>
          <wp:anchor distT="0" distB="0" distL="0" distR="0" simplePos="0" relativeHeight="251658241" behindDoc="1" locked="0" layoutInCell="1" allowOverlap="1" wp14:anchorId="28B53843" wp14:editId="28B53844">
            <wp:simplePos x="0" y="0"/>
            <wp:positionH relativeFrom="page">
              <wp:posOffset>0</wp:posOffset>
            </wp:positionH>
            <wp:positionV relativeFrom="page">
              <wp:posOffset>0</wp:posOffset>
            </wp:positionV>
            <wp:extent cx="7555992" cy="106939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555992" cy="10693907"/>
                    </a:xfrm>
                    <a:prstGeom prst="rect">
                      <a:avLst/>
                    </a:prstGeom>
                  </pic:spPr>
                </pic:pic>
              </a:graphicData>
            </a:graphic>
          </wp:anchor>
        </w:drawing>
      </w:r>
    </w:p>
    <w:p w14:paraId="28B5371F" w14:textId="77777777" w:rsidR="00032A5B" w:rsidRDefault="00032A5B">
      <w:pPr>
        <w:pStyle w:val="BodyText"/>
        <w:spacing w:before="1"/>
        <w:rPr>
          <w:sz w:val="20"/>
        </w:rPr>
      </w:pPr>
    </w:p>
    <w:p w14:paraId="28B53720" w14:textId="77777777" w:rsidR="00032A5B" w:rsidRDefault="003A4CC6">
      <w:pPr>
        <w:spacing w:before="100"/>
        <w:ind w:left="3059"/>
        <w:rPr>
          <w:sz w:val="36"/>
        </w:rPr>
      </w:pPr>
      <w:r>
        <w:rPr>
          <w:sz w:val="36"/>
        </w:rPr>
        <w:t>About</w:t>
      </w:r>
      <w:r>
        <w:rPr>
          <w:spacing w:val="-10"/>
          <w:sz w:val="36"/>
        </w:rPr>
        <w:t xml:space="preserve"> </w:t>
      </w:r>
      <w:r>
        <w:rPr>
          <w:sz w:val="36"/>
        </w:rPr>
        <w:t>Aldridge</w:t>
      </w:r>
      <w:r>
        <w:rPr>
          <w:spacing w:val="-10"/>
          <w:sz w:val="36"/>
        </w:rPr>
        <w:t xml:space="preserve"> </w:t>
      </w:r>
      <w:r>
        <w:rPr>
          <w:sz w:val="36"/>
        </w:rPr>
        <w:t>School</w:t>
      </w:r>
      <w:r>
        <w:rPr>
          <w:spacing w:val="-5"/>
          <w:sz w:val="36"/>
        </w:rPr>
        <w:t xml:space="preserve"> </w:t>
      </w:r>
      <w:r>
        <w:rPr>
          <w:sz w:val="36"/>
        </w:rPr>
        <w:t>–</w:t>
      </w:r>
      <w:r>
        <w:rPr>
          <w:spacing w:val="-11"/>
          <w:sz w:val="36"/>
        </w:rPr>
        <w:t xml:space="preserve"> </w:t>
      </w:r>
      <w:r>
        <w:rPr>
          <w:sz w:val="36"/>
        </w:rPr>
        <w:t>a</w:t>
      </w:r>
      <w:r>
        <w:rPr>
          <w:spacing w:val="-10"/>
          <w:sz w:val="36"/>
        </w:rPr>
        <w:t xml:space="preserve"> </w:t>
      </w:r>
      <w:r>
        <w:rPr>
          <w:sz w:val="36"/>
        </w:rPr>
        <w:t>Founder Academy of the Mercian Trust</w:t>
      </w:r>
    </w:p>
    <w:p w14:paraId="28B53721" w14:textId="77777777" w:rsidR="00032A5B" w:rsidRDefault="00032A5B">
      <w:pPr>
        <w:pStyle w:val="BodyText"/>
        <w:rPr>
          <w:sz w:val="20"/>
        </w:rPr>
      </w:pPr>
    </w:p>
    <w:p w14:paraId="28B53722" w14:textId="77777777" w:rsidR="00032A5B" w:rsidRDefault="00032A5B">
      <w:pPr>
        <w:pStyle w:val="BodyText"/>
        <w:rPr>
          <w:sz w:val="20"/>
        </w:rPr>
      </w:pPr>
    </w:p>
    <w:p w14:paraId="28B53723" w14:textId="77777777" w:rsidR="00032A5B" w:rsidRDefault="00032A5B">
      <w:pPr>
        <w:pStyle w:val="BodyText"/>
        <w:rPr>
          <w:sz w:val="20"/>
        </w:rPr>
      </w:pPr>
    </w:p>
    <w:p w14:paraId="28B53724" w14:textId="77777777" w:rsidR="00032A5B" w:rsidRDefault="00032A5B">
      <w:pPr>
        <w:pStyle w:val="BodyText"/>
        <w:rPr>
          <w:sz w:val="20"/>
        </w:rPr>
      </w:pPr>
    </w:p>
    <w:p w14:paraId="28B53725" w14:textId="77777777" w:rsidR="00032A5B" w:rsidRDefault="00032A5B">
      <w:pPr>
        <w:pStyle w:val="BodyText"/>
        <w:rPr>
          <w:sz w:val="20"/>
        </w:rPr>
      </w:pPr>
    </w:p>
    <w:p w14:paraId="28B53726" w14:textId="77777777" w:rsidR="00032A5B" w:rsidRDefault="00032A5B">
      <w:pPr>
        <w:pStyle w:val="BodyText"/>
        <w:rPr>
          <w:sz w:val="20"/>
        </w:rPr>
      </w:pPr>
    </w:p>
    <w:p w14:paraId="28B53727" w14:textId="77777777" w:rsidR="00032A5B" w:rsidRDefault="00032A5B">
      <w:pPr>
        <w:pStyle w:val="BodyText"/>
        <w:spacing w:before="3"/>
        <w:rPr>
          <w:sz w:val="16"/>
        </w:rPr>
      </w:pPr>
    </w:p>
    <w:p w14:paraId="28B53728" w14:textId="77777777" w:rsidR="00032A5B" w:rsidRDefault="003A4CC6">
      <w:pPr>
        <w:spacing w:before="100"/>
        <w:ind w:left="3032" w:right="3427"/>
        <w:jc w:val="center"/>
        <w:rPr>
          <w:sz w:val="36"/>
        </w:rPr>
      </w:pPr>
      <w:r>
        <w:rPr>
          <w:sz w:val="36"/>
        </w:rPr>
        <w:t>About</w:t>
      </w:r>
      <w:r>
        <w:rPr>
          <w:spacing w:val="-2"/>
          <w:sz w:val="36"/>
        </w:rPr>
        <w:t xml:space="preserve"> </w:t>
      </w:r>
      <w:r>
        <w:rPr>
          <w:sz w:val="36"/>
        </w:rPr>
        <w:t>The</w:t>
      </w:r>
      <w:r>
        <w:rPr>
          <w:spacing w:val="-3"/>
          <w:sz w:val="36"/>
        </w:rPr>
        <w:t xml:space="preserve"> </w:t>
      </w:r>
      <w:r>
        <w:rPr>
          <w:sz w:val="36"/>
        </w:rPr>
        <w:t>Mercian</w:t>
      </w:r>
      <w:r>
        <w:rPr>
          <w:spacing w:val="-1"/>
          <w:sz w:val="36"/>
        </w:rPr>
        <w:t xml:space="preserve"> </w:t>
      </w:r>
      <w:r>
        <w:rPr>
          <w:spacing w:val="-2"/>
          <w:sz w:val="36"/>
        </w:rPr>
        <w:t>Trust</w:t>
      </w:r>
    </w:p>
    <w:p w14:paraId="28B53729" w14:textId="77777777" w:rsidR="00032A5B" w:rsidRDefault="00032A5B">
      <w:pPr>
        <w:pStyle w:val="BodyText"/>
        <w:rPr>
          <w:sz w:val="20"/>
        </w:rPr>
      </w:pPr>
    </w:p>
    <w:p w14:paraId="28B5372A" w14:textId="77777777" w:rsidR="00032A5B" w:rsidRDefault="00032A5B">
      <w:pPr>
        <w:pStyle w:val="BodyText"/>
        <w:rPr>
          <w:sz w:val="20"/>
        </w:rPr>
      </w:pPr>
    </w:p>
    <w:p w14:paraId="28B5372B" w14:textId="77777777" w:rsidR="00032A5B" w:rsidRDefault="00032A5B">
      <w:pPr>
        <w:pStyle w:val="BodyText"/>
        <w:rPr>
          <w:sz w:val="20"/>
        </w:rPr>
      </w:pPr>
    </w:p>
    <w:p w14:paraId="28B5372C" w14:textId="77777777" w:rsidR="00032A5B" w:rsidRDefault="00032A5B">
      <w:pPr>
        <w:pStyle w:val="BodyText"/>
        <w:rPr>
          <w:sz w:val="20"/>
        </w:rPr>
      </w:pPr>
    </w:p>
    <w:p w14:paraId="28B5372D" w14:textId="77777777" w:rsidR="00032A5B" w:rsidRDefault="00032A5B">
      <w:pPr>
        <w:pStyle w:val="BodyText"/>
        <w:rPr>
          <w:sz w:val="20"/>
        </w:rPr>
      </w:pPr>
    </w:p>
    <w:p w14:paraId="28B5372E" w14:textId="77777777" w:rsidR="00032A5B" w:rsidRDefault="00032A5B">
      <w:pPr>
        <w:pStyle w:val="BodyText"/>
        <w:rPr>
          <w:sz w:val="20"/>
        </w:rPr>
      </w:pPr>
    </w:p>
    <w:p w14:paraId="28B5372F" w14:textId="77777777" w:rsidR="00032A5B" w:rsidRDefault="00032A5B">
      <w:pPr>
        <w:pStyle w:val="BodyText"/>
        <w:spacing w:before="4"/>
        <w:rPr>
          <w:sz w:val="28"/>
        </w:rPr>
      </w:pPr>
    </w:p>
    <w:p w14:paraId="28B53730" w14:textId="77777777" w:rsidR="00032A5B" w:rsidRDefault="003A4CC6">
      <w:pPr>
        <w:spacing w:before="100"/>
        <w:ind w:left="3059"/>
        <w:rPr>
          <w:sz w:val="36"/>
        </w:rPr>
      </w:pPr>
      <w:r>
        <w:rPr>
          <w:sz w:val="36"/>
        </w:rPr>
        <w:t>Job</w:t>
      </w:r>
      <w:r>
        <w:rPr>
          <w:spacing w:val="-4"/>
          <w:sz w:val="36"/>
        </w:rPr>
        <w:t xml:space="preserve"> </w:t>
      </w:r>
      <w:r>
        <w:rPr>
          <w:spacing w:val="-2"/>
          <w:sz w:val="36"/>
        </w:rPr>
        <w:t>Description</w:t>
      </w:r>
    </w:p>
    <w:p w14:paraId="28B53731" w14:textId="77777777" w:rsidR="00032A5B" w:rsidRDefault="00032A5B">
      <w:pPr>
        <w:pStyle w:val="BodyText"/>
        <w:rPr>
          <w:sz w:val="44"/>
        </w:rPr>
      </w:pPr>
    </w:p>
    <w:p w14:paraId="28B53732" w14:textId="77777777" w:rsidR="00032A5B" w:rsidRDefault="00032A5B">
      <w:pPr>
        <w:pStyle w:val="BodyText"/>
        <w:rPr>
          <w:sz w:val="44"/>
        </w:rPr>
      </w:pPr>
    </w:p>
    <w:p w14:paraId="28B53733" w14:textId="77777777" w:rsidR="00032A5B" w:rsidRDefault="00032A5B">
      <w:pPr>
        <w:pStyle w:val="BodyText"/>
        <w:rPr>
          <w:sz w:val="44"/>
        </w:rPr>
      </w:pPr>
    </w:p>
    <w:p w14:paraId="28B53734" w14:textId="77777777" w:rsidR="00032A5B" w:rsidRDefault="003A4CC6">
      <w:pPr>
        <w:spacing w:before="370"/>
        <w:ind w:left="3059"/>
        <w:rPr>
          <w:sz w:val="36"/>
        </w:rPr>
      </w:pPr>
      <w:r>
        <w:rPr>
          <w:sz w:val="36"/>
        </w:rPr>
        <w:t>Job</w:t>
      </w:r>
      <w:r>
        <w:rPr>
          <w:spacing w:val="-4"/>
          <w:sz w:val="36"/>
        </w:rPr>
        <w:t xml:space="preserve"> </w:t>
      </w:r>
      <w:r>
        <w:rPr>
          <w:spacing w:val="-2"/>
          <w:sz w:val="36"/>
        </w:rPr>
        <w:t>Advert</w:t>
      </w:r>
    </w:p>
    <w:p w14:paraId="28B53735" w14:textId="77777777" w:rsidR="00032A5B" w:rsidRDefault="00032A5B">
      <w:pPr>
        <w:pStyle w:val="BodyText"/>
        <w:rPr>
          <w:sz w:val="44"/>
        </w:rPr>
      </w:pPr>
    </w:p>
    <w:p w14:paraId="28B53736" w14:textId="77777777" w:rsidR="00032A5B" w:rsidRDefault="00032A5B">
      <w:pPr>
        <w:pStyle w:val="BodyText"/>
        <w:rPr>
          <w:sz w:val="44"/>
        </w:rPr>
      </w:pPr>
    </w:p>
    <w:p w14:paraId="28B53737" w14:textId="77777777" w:rsidR="00032A5B" w:rsidRDefault="00032A5B">
      <w:pPr>
        <w:pStyle w:val="BodyText"/>
        <w:rPr>
          <w:sz w:val="44"/>
        </w:rPr>
      </w:pPr>
    </w:p>
    <w:p w14:paraId="28B53738" w14:textId="77777777" w:rsidR="00032A5B" w:rsidRDefault="003A4CC6">
      <w:pPr>
        <w:spacing w:before="306"/>
        <w:ind w:left="3059"/>
        <w:rPr>
          <w:sz w:val="36"/>
        </w:rPr>
      </w:pPr>
      <w:r>
        <w:rPr>
          <w:sz w:val="36"/>
        </w:rPr>
        <w:t>How</w:t>
      </w:r>
      <w:r>
        <w:rPr>
          <w:spacing w:val="-2"/>
          <w:sz w:val="36"/>
        </w:rPr>
        <w:t xml:space="preserve"> </w:t>
      </w:r>
      <w:r>
        <w:rPr>
          <w:sz w:val="36"/>
        </w:rPr>
        <w:t>to</w:t>
      </w:r>
      <w:r>
        <w:rPr>
          <w:spacing w:val="-1"/>
          <w:sz w:val="36"/>
        </w:rPr>
        <w:t xml:space="preserve"> </w:t>
      </w:r>
      <w:r>
        <w:rPr>
          <w:spacing w:val="-2"/>
          <w:sz w:val="36"/>
        </w:rPr>
        <w:t>Apply</w:t>
      </w:r>
    </w:p>
    <w:p w14:paraId="28B53739" w14:textId="77777777" w:rsidR="00032A5B" w:rsidRDefault="00032A5B">
      <w:pPr>
        <w:rPr>
          <w:sz w:val="36"/>
        </w:rPr>
        <w:sectPr w:rsidR="00032A5B">
          <w:pgSz w:w="11900" w:h="16850"/>
          <w:pgMar w:top="1940" w:right="540" w:bottom="280" w:left="440" w:header="720" w:footer="720" w:gutter="0"/>
          <w:cols w:space="720"/>
        </w:sectPr>
      </w:pPr>
    </w:p>
    <w:p w14:paraId="28B5373A" w14:textId="77777777" w:rsidR="00032A5B" w:rsidRDefault="003A4CC6">
      <w:pPr>
        <w:pStyle w:val="Heading1"/>
        <w:ind w:left="580"/>
        <w:jc w:val="both"/>
      </w:pPr>
      <w:r>
        <w:rPr>
          <w:noProof/>
        </w:rPr>
        <w:lastRenderedPageBreak/>
        <w:drawing>
          <wp:anchor distT="0" distB="0" distL="0" distR="0" simplePos="0" relativeHeight="251658242" behindDoc="1" locked="0" layoutInCell="1" allowOverlap="1" wp14:anchorId="28B53845" wp14:editId="28B53846">
            <wp:simplePos x="0" y="0"/>
            <wp:positionH relativeFrom="page">
              <wp:posOffset>0</wp:posOffset>
            </wp:positionH>
            <wp:positionV relativeFrom="page">
              <wp:posOffset>0</wp:posOffset>
            </wp:positionV>
            <wp:extent cx="7555992" cy="106939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55992" cy="10693907"/>
                    </a:xfrm>
                    <a:prstGeom prst="rect">
                      <a:avLst/>
                    </a:prstGeom>
                  </pic:spPr>
                </pic:pic>
              </a:graphicData>
            </a:graphic>
          </wp:anchor>
        </w:drawing>
      </w:r>
      <w:r>
        <w:rPr>
          <w:color w:val="FFFFFF"/>
        </w:rPr>
        <w:t>About</w:t>
      </w:r>
      <w:r>
        <w:rPr>
          <w:color w:val="FFFFFF"/>
          <w:spacing w:val="-7"/>
        </w:rPr>
        <w:t xml:space="preserve"> </w:t>
      </w:r>
      <w:r>
        <w:rPr>
          <w:color w:val="FFFFFF"/>
        </w:rPr>
        <w:t>Aldridge</w:t>
      </w:r>
      <w:r>
        <w:rPr>
          <w:color w:val="FFFFFF"/>
          <w:spacing w:val="-7"/>
        </w:rPr>
        <w:t xml:space="preserve"> </w:t>
      </w:r>
      <w:r>
        <w:rPr>
          <w:color w:val="FFFFFF"/>
          <w:spacing w:val="-2"/>
        </w:rPr>
        <w:t>School</w:t>
      </w:r>
    </w:p>
    <w:p w14:paraId="28B5373B" w14:textId="77777777" w:rsidR="00032A5B" w:rsidRDefault="00032A5B">
      <w:pPr>
        <w:pStyle w:val="BodyText"/>
        <w:rPr>
          <w:b/>
          <w:sz w:val="34"/>
        </w:rPr>
      </w:pPr>
    </w:p>
    <w:p w14:paraId="28B5373C" w14:textId="77777777" w:rsidR="00032A5B" w:rsidRDefault="00032A5B">
      <w:pPr>
        <w:pStyle w:val="BodyText"/>
        <w:rPr>
          <w:b/>
          <w:sz w:val="34"/>
        </w:rPr>
      </w:pPr>
    </w:p>
    <w:p w14:paraId="28B5373D" w14:textId="34D9180A" w:rsidR="00032A5B" w:rsidRDefault="00634210" w:rsidP="00634210">
      <w:pPr>
        <w:pStyle w:val="BodyText"/>
        <w:tabs>
          <w:tab w:val="left" w:pos="3644"/>
        </w:tabs>
        <w:spacing w:before="11"/>
        <w:rPr>
          <w:b/>
          <w:sz w:val="41"/>
        </w:rPr>
      </w:pPr>
      <w:r>
        <w:rPr>
          <w:b/>
          <w:sz w:val="41"/>
        </w:rPr>
        <w:tab/>
      </w:r>
    </w:p>
    <w:p w14:paraId="28B5373E" w14:textId="77777777" w:rsidR="00032A5B" w:rsidRDefault="003A4CC6">
      <w:pPr>
        <w:pStyle w:val="BodyText"/>
        <w:ind w:left="580" w:right="323"/>
        <w:jc w:val="both"/>
      </w:pPr>
      <w:r>
        <w:rPr>
          <w:color w:val="FFFFFF"/>
        </w:rPr>
        <w:t>Thank</w:t>
      </w:r>
      <w:r>
        <w:rPr>
          <w:color w:val="FFFFFF"/>
          <w:spacing w:val="-18"/>
        </w:rPr>
        <w:t xml:space="preserve"> </w:t>
      </w:r>
      <w:r>
        <w:rPr>
          <w:color w:val="FFFFFF"/>
        </w:rPr>
        <w:t>you</w:t>
      </w:r>
      <w:r>
        <w:rPr>
          <w:color w:val="FFFFFF"/>
          <w:spacing w:val="-17"/>
        </w:rPr>
        <w:t xml:space="preserve"> </w:t>
      </w:r>
      <w:r>
        <w:rPr>
          <w:color w:val="FFFFFF"/>
        </w:rPr>
        <w:t>for</w:t>
      </w:r>
      <w:r>
        <w:rPr>
          <w:color w:val="FFFFFF"/>
          <w:spacing w:val="-17"/>
        </w:rPr>
        <w:t xml:space="preserve"> </w:t>
      </w:r>
      <w:r>
        <w:rPr>
          <w:color w:val="FFFFFF"/>
        </w:rPr>
        <w:t>taking</w:t>
      </w:r>
      <w:r>
        <w:rPr>
          <w:color w:val="FFFFFF"/>
          <w:spacing w:val="-15"/>
        </w:rPr>
        <w:t xml:space="preserve"> </w:t>
      </w:r>
      <w:r>
        <w:rPr>
          <w:color w:val="FFFFFF"/>
        </w:rPr>
        <w:t>the</w:t>
      </w:r>
      <w:r>
        <w:rPr>
          <w:color w:val="FFFFFF"/>
          <w:spacing w:val="-17"/>
        </w:rPr>
        <w:t xml:space="preserve"> </w:t>
      </w:r>
      <w:r>
        <w:rPr>
          <w:color w:val="FFFFFF"/>
        </w:rPr>
        <w:t>time</w:t>
      </w:r>
      <w:r>
        <w:rPr>
          <w:color w:val="FFFFFF"/>
          <w:spacing w:val="-16"/>
        </w:rPr>
        <w:t xml:space="preserve"> </w:t>
      </w:r>
      <w:r>
        <w:rPr>
          <w:color w:val="FFFFFF"/>
        </w:rPr>
        <w:t>to</w:t>
      </w:r>
      <w:r>
        <w:rPr>
          <w:color w:val="FFFFFF"/>
          <w:spacing w:val="-17"/>
        </w:rPr>
        <w:t xml:space="preserve"> </w:t>
      </w:r>
      <w:r>
        <w:rPr>
          <w:color w:val="FFFFFF"/>
        </w:rPr>
        <w:t>find</w:t>
      </w:r>
      <w:r>
        <w:rPr>
          <w:color w:val="FFFFFF"/>
          <w:spacing w:val="-18"/>
        </w:rPr>
        <w:t xml:space="preserve"> </w:t>
      </w:r>
      <w:r>
        <w:rPr>
          <w:color w:val="FFFFFF"/>
        </w:rPr>
        <w:t>out</w:t>
      </w:r>
      <w:r>
        <w:rPr>
          <w:color w:val="FFFFFF"/>
          <w:spacing w:val="-17"/>
        </w:rPr>
        <w:t xml:space="preserve"> </w:t>
      </w:r>
      <w:r>
        <w:rPr>
          <w:color w:val="FFFFFF"/>
        </w:rPr>
        <w:t>more</w:t>
      </w:r>
      <w:r>
        <w:rPr>
          <w:color w:val="FFFFFF"/>
          <w:spacing w:val="-16"/>
        </w:rPr>
        <w:t xml:space="preserve"> </w:t>
      </w:r>
      <w:r>
        <w:rPr>
          <w:color w:val="FFFFFF"/>
        </w:rPr>
        <w:t>about</w:t>
      </w:r>
      <w:r>
        <w:rPr>
          <w:color w:val="FFFFFF"/>
          <w:spacing w:val="-17"/>
        </w:rPr>
        <w:t xml:space="preserve"> </w:t>
      </w:r>
      <w:r>
        <w:rPr>
          <w:color w:val="FFFFFF"/>
        </w:rPr>
        <w:t>Aldridge</w:t>
      </w:r>
      <w:r>
        <w:rPr>
          <w:color w:val="FFFFFF"/>
          <w:spacing w:val="-16"/>
        </w:rPr>
        <w:t xml:space="preserve"> </w:t>
      </w:r>
      <w:r>
        <w:rPr>
          <w:color w:val="FFFFFF"/>
        </w:rPr>
        <w:t>School.</w:t>
      </w:r>
      <w:r>
        <w:rPr>
          <w:color w:val="FFFFFF"/>
          <w:spacing w:val="40"/>
        </w:rPr>
        <w:t xml:space="preserve"> </w:t>
      </w:r>
      <w:r>
        <w:rPr>
          <w:color w:val="FFFFFF"/>
        </w:rPr>
        <w:t>This</w:t>
      </w:r>
      <w:r>
        <w:rPr>
          <w:color w:val="FFFFFF"/>
          <w:spacing w:val="-17"/>
        </w:rPr>
        <w:t xml:space="preserve"> </w:t>
      </w:r>
      <w:r>
        <w:rPr>
          <w:color w:val="FFFFFF"/>
        </w:rPr>
        <w:t>pack</w:t>
      </w:r>
      <w:r>
        <w:rPr>
          <w:color w:val="FFFFFF"/>
          <w:spacing w:val="-17"/>
        </w:rPr>
        <w:t xml:space="preserve"> </w:t>
      </w:r>
      <w:r>
        <w:rPr>
          <w:color w:val="FFFFFF"/>
        </w:rPr>
        <w:t>is</w:t>
      </w:r>
      <w:r>
        <w:rPr>
          <w:color w:val="FFFFFF"/>
          <w:spacing w:val="-16"/>
        </w:rPr>
        <w:t xml:space="preserve"> </w:t>
      </w:r>
      <w:r>
        <w:rPr>
          <w:color w:val="FFFFFF"/>
        </w:rPr>
        <w:t>intended to</w:t>
      </w:r>
      <w:r>
        <w:rPr>
          <w:color w:val="FFFFFF"/>
          <w:spacing w:val="-3"/>
        </w:rPr>
        <w:t xml:space="preserve"> </w:t>
      </w:r>
      <w:r>
        <w:rPr>
          <w:color w:val="FFFFFF"/>
        </w:rPr>
        <w:t>give</w:t>
      </w:r>
      <w:r>
        <w:rPr>
          <w:color w:val="FFFFFF"/>
          <w:spacing w:val="-2"/>
        </w:rPr>
        <w:t xml:space="preserve"> </w:t>
      </w:r>
      <w:r>
        <w:rPr>
          <w:color w:val="FFFFFF"/>
        </w:rPr>
        <w:t>you</w:t>
      </w:r>
      <w:r>
        <w:rPr>
          <w:color w:val="FFFFFF"/>
          <w:spacing w:val="-3"/>
        </w:rPr>
        <w:t xml:space="preserve"> </w:t>
      </w:r>
      <w:r>
        <w:rPr>
          <w:color w:val="FFFFFF"/>
        </w:rPr>
        <w:t>information</w:t>
      </w:r>
      <w:r>
        <w:rPr>
          <w:color w:val="FFFFFF"/>
          <w:spacing w:val="-3"/>
        </w:rPr>
        <w:t xml:space="preserve"> </w:t>
      </w:r>
      <w:r>
        <w:rPr>
          <w:color w:val="FFFFFF"/>
        </w:rPr>
        <w:t>about</w:t>
      </w:r>
      <w:r>
        <w:rPr>
          <w:color w:val="FFFFFF"/>
          <w:spacing w:val="-4"/>
        </w:rPr>
        <w:t xml:space="preserve"> </w:t>
      </w:r>
      <w:r>
        <w:rPr>
          <w:color w:val="FFFFFF"/>
        </w:rPr>
        <w:t>this</w:t>
      </w:r>
      <w:r>
        <w:rPr>
          <w:color w:val="FFFFFF"/>
          <w:spacing w:val="-3"/>
        </w:rPr>
        <w:t xml:space="preserve"> </w:t>
      </w:r>
      <w:r>
        <w:rPr>
          <w:color w:val="FFFFFF"/>
        </w:rPr>
        <w:t>role</w:t>
      </w:r>
      <w:r>
        <w:rPr>
          <w:color w:val="FFFFFF"/>
          <w:spacing w:val="-2"/>
        </w:rPr>
        <w:t xml:space="preserve"> </w:t>
      </w:r>
      <w:r>
        <w:rPr>
          <w:color w:val="FFFFFF"/>
        </w:rPr>
        <w:t>and</w:t>
      </w:r>
      <w:r>
        <w:rPr>
          <w:color w:val="FFFFFF"/>
          <w:spacing w:val="-2"/>
        </w:rPr>
        <w:t xml:space="preserve"> </w:t>
      </w:r>
      <w:r>
        <w:rPr>
          <w:color w:val="FFFFFF"/>
        </w:rPr>
        <w:t>our</w:t>
      </w:r>
      <w:r>
        <w:rPr>
          <w:color w:val="FFFFFF"/>
          <w:spacing w:val="-3"/>
        </w:rPr>
        <w:t xml:space="preserve"> </w:t>
      </w:r>
      <w:r>
        <w:rPr>
          <w:color w:val="FFFFFF"/>
        </w:rPr>
        <w:t>school's</w:t>
      </w:r>
      <w:r>
        <w:rPr>
          <w:color w:val="FFFFFF"/>
          <w:spacing w:val="-3"/>
        </w:rPr>
        <w:t xml:space="preserve"> </w:t>
      </w:r>
      <w:r>
        <w:rPr>
          <w:color w:val="FFFFFF"/>
        </w:rPr>
        <w:t>broader</w:t>
      </w:r>
      <w:r>
        <w:rPr>
          <w:color w:val="FFFFFF"/>
          <w:spacing w:val="-3"/>
        </w:rPr>
        <w:t xml:space="preserve"> </w:t>
      </w:r>
      <w:r>
        <w:rPr>
          <w:color w:val="FFFFFF"/>
        </w:rPr>
        <w:t>vision</w:t>
      </w:r>
      <w:r>
        <w:rPr>
          <w:color w:val="FFFFFF"/>
          <w:spacing w:val="-3"/>
        </w:rPr>
        <w:t xml:space="preserve"> </w:t>
      </w:r>
      <w:r>
        <w:rPr>
          <w:color w:val="FFFFFF"/>
        </w:rPr>
        <w:t>and</w:t>
      </w:r>
      <w:r>
        <w:rPr>
          <w:color w:val="FFFFFF"/>
          <w:spacing w:val="-3"/>
        </w:rPr>
        <w:t xml:space="preserve"> </w:t>
      </w:r>
      <w:r>
        <w:rPr>
          <w:color w:val="FFFFFF"/>
        </w:rPr>
        <w:t>ethos.</w:t>
      </w:r>
      <w:r>
        <w:rPr>
          <w:color w:val="FFFFFF"/>
          <w:spacing w:val="40"/>
        </w:rPr>
        <w:t xml:space="preserve"> </w:t>
      </w:r>
      <w:r>
        <w:rPr>
          <w:color w:val="FFFFFF"/>
        </w:rPr>
        <w:t xml:space="preserve">Further background information is available </w:t>
      </w:r>
      <w:proofErr w:type="gramStart"/>
      <w:r>
        <w:rPr>
          <w:color w:val="FFFFFF"/>
        </w:rPr>
        <w:t>in</w:t>
      </w:r>
      <w:proofErr w:type="gramEnd"/>
      <w:r>
        <w:rPr>
          <w:color w:val="FFFFFF"/>
        </w:rPr>
        <w:t xml:space="preserve"> our Prospectus and Sixth Form Prospectus on our </w:t>
      </w:r>
      <w:r>
        <w:rPr>
          <w:color w:val="FFFFFF"/>
          <w:spacing w:val="-2"/>
        </w:rPr>
        <w:t>website.</w:t>
      </w:r>
    </w:p>
    <w:p w14:paraId="28B5373F" w14:textId="77777777" w:rsidR="00032A5B" w:rsidRDefault="00032A5B">
      <w:pPr>
        <w:pStyle w:val="BodyText"/>
      </w:pPr>
    </w:p>
    <w:p w14:paraId="28B53740" w14:textId="402504D5" w:rsidR="00032A5B" w:rsidRDefault="003A4CC6">
      <w:pPr>
        <w:pStyle w:val="BodyText"/>
        <w:ind w:left="580" w:right="325"/>
        <w:jc w:val="both"/>
      </w:pP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6"/>
        </w:rPr>
        <w:t xml:space="preserve"> </w:t>
      </w:r>
      <w:r>
        <w:rPr>
          <w:color w:val="FFFFFF"/>
        </w:rPr>
        <w:t>comprehensive</w:t>
      </w:r>
      <w:r>
        <w:rPr>
          <w:color w:val="FFFFFF"/>
          <w:spacing w:val="-5"/>
        </w:rPr>
        <w:t xml:space="preserve"> </w:t>
      </w:r>
      <w:r>
        <w:rPr>
          <w:color w:val="FFFFFF"/>
        </w:rPr>
        <w:t>school</w:t>
      </w:r>
      <w:r>
        <w:rPr>
          <w:color w:val="FFFFFF"/>
          <w:spacing w:val="-6"/>
        </w:rPr>
        <w:t xml:space="preserve"> </w:t>
      </w:r>
      <w:r>
        <w:rPr>
          <w:color w:val="FFFFFF"/>
        </w:rPr>
        <w:t>of</w:t>
      </w:r>
      <w:r>
        <w:rPr>
          <w:color w:val="FFFFFF"/>
          <w:spacing w:val="-8"/>
        </w:rPr>
        <w:t xml:space="preserve"> </w:t>
      </w:r>
      <w:r>
        <w:rPr>
          <w:color w:val="FFFFFF"/>
        </w:rPr>
        <w:t>over</w:t>
      </w:r>
      <w:r>
        <w:rPr>
          <w:color w:val="FFFFFF"/>
          <w:spacing w:val="-6"/>
        </w:rPr>
        <w:t xml:space="preserve"> </w:t>
      </w:r>
      <w:r>
        <w:rPr>
          <w:color w:val="FFFFFF"/>
        </w:rPr>
        <w:t>1</w:t>
      </w:r>
      <w:r w:rsidR="00B70CC2">
        <w:rPr>
          <w:color w:val="FFFFFF"/>
        </w:rPr>
        <w:t>6</w:t>
      </w:r>
      <w:r>
        <w:rPr>
          <w:color w:val="FFFFFF"/>
        </w:rPr>
        <w:t>00</w:t>
      </w:r>
      <w:r>
        <w:rPr>
          <w:color w:val="FFFFFF"/>
          <w:spacing w:val="-4"/>
        </w:rPr>
        <w:t xml:space="preserve"> </w:t>
      </w:r>
      <w:r>
        <w:rPr>
          <w:color w:val="FFFFFF"/>
        </w:rPr>
        <w:t>students</w:t>
      </w:r>
      <w:r>
        <w:rPr>
          <w:color w:val="FFFFFF"/>
          <w:spacing w:val="-8"/>
        </w:rPr>
        <w:t xml:space="preserve"> </w:t>
      </w:r>
      <w:r>
        <w:rPr>
          <w:color w:val="FFFFFF"/>
        </w:rPr>
        <w:t>situated</w:t>
      </w:r>
      <w:r>
        <w:rPr>
          <w:color w:val="FFFFFF"/>
          <w:spacing w:val="-6"/>
        </w:rPr>
        <w:t xml:space="preserve"> </w:t>
      </w:r>
      <w:r>
        <w:rPr>
          <w:color w:val="FFFFFF"/>
        </w:rPr>
        <w:t>near</w:t>
      </w:r>
      <w:r>
        <w:rPr>
          <w:color w:val="FFFFFF"/>
          <w:spacing w:val="-6"/>
        </w:rPr>
        <w:t xml:space="preserve"> </w:t>
      </w:r>
      <w:r>
        <w:rPr>
          <w:color w:val="FFFFFF"/>
        </w:rPr>
        <w:t>the</w:t>
      </w:r>
      <w:r>
        <w:rPr>
          <w:color w:val="FFFFFF"/>
          <w:spacing w:val="-5"/>
        </w:rPr>
        <w:t xml:space="preserve"> </w:t>
      </w:r>
      <w:proofErr w:type="spellStart"/>
      <w:r>
        <w:rPr>
          <w:color w:val="FFFFFF"/>
        </w:rPr>
        <w:t>centre</w:t>
      </w:r>
      <w:proofErr w:type="spellEnd"/>
      <w:r>
        <w:rPr>
          <w:color w:val="FFFFFF"/>
          <w:spacing w:val="-7"/>
        </w:rPr>
        <w:t xml:space="preserve"> </w:t>
      </w:r>
      <w:r>
        <w:rPr>
          <w:color w:val="FFFFFF"/>
        </w:rPr>
        <w:t>of</w:t>
      </w:r>
      <w:r>
        <w:rPr>
          <w:color w:val="FFFFFF"/>
          <w:spacing w:val="-6"/>
        </w:rPr>
        <w:t xml:space="preserve"> </w:t>
      </w:r>
      <w:r>
        <w:rPr>
          <w:color w:val="FFFFFF"/>
        </w:rPr>
        <w:t>Aldridge village.</w:t>
      </w:r>
      <w:r>
        <w:rPr>
          <w:color w:val="FFFFFF"/>
          <w:spacing w:val="-13"/>
        </w:rPr>
        <w:t xml:space="preserve"> </w:t>
      </w:r>
      <w:r>
        <w:rPr>
          <w:color w:val="FFFFFF"/>
        </w:rPr>
        <w:t>We</w:t>
      </w:r>
      <w:r>
        <w:rPr>
          <w:color w:val="FFFFFF"/>
          <w:spacing w:val="-14"/>
        </w:rPr>
        <w:t xml:space="preserve"> </w:t>
      </w:r>
      <w:r>
        <w:rPr>
          <w:color w:val="FFFFFF"/>
        </w:rPr>
        <w:t>believe</w:t>
      </w:r>
      <w:r>
        <w:rPr>
          <w:color w:val="FFFFFF"/>
          <w:spacing w:val="-14"/>
        </w:rPr>
        <w:t xml:space="preserve"> </w:t>
      </w:r>
      <w:r>
        <w:rPr>
          <w:color w:val="FFFFFF"/>
        </w:rPr>
        <w:t>that</w:t>
      </w:r>
      <w:r>
        <w:rPr>
          <w:color w:val="FFFFFF"/>
          <w:spacing w:val="-15"/>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rPr>
        <w:t>our</w:t>
      </w:r>
      <w:r>
        <w:rPr>
          <w:color w:val="FFFFFF"/>
          <w:spacing w:val="-13"/>
        </w:rPr>
        <w:t xml:space="preserve"> </w:t>
      </w:r>
      <w:r>
        <w:rPr>
          <w:color w:val="FFFFFF"/>
        </w:rPr>
        <w:t>responsibility</w:t>
      </w:r>
      <w:r>
        <w:rPr>
          <w:color w:val="FFFFFF"/>
          <w:spacing w:val="-15"/>
        </w:rPr>
        <w:t xml:space="preserve"> </w:t>
      </w:r>
      <w:r>
        <w:rPr>
          <w:color w:val="FFFFFF"/>
        </w:rPr>
        <w:t>to</w:t>
      </w:r>
      <w:r>
        <w:rPr>
          <w:color w:val="FFFFFF"/>
          <w:spacing w:val="-14"/>
        </w:rPr>
        <w:t xml:space="preserve"> </w:t>
      </w:r>
      <w:r>
        <w:rPr>
          <w:color w:val="FFFFFF"/>
        </w:rPr>
        <w:t>work</w:t>
      </w:r>
      <w:r>
        <w:rPr>
          <w:color w:val="FFFFFF"/>
          <w:spacing w:val="-13"/>
        </w:rPr>
        <w:t xml:space="preserve"> </w:t>
      </w:r>
      <w:r>
        <w:rPr>
          <w:color w:val="FFFFFF"/>
        </w:rPr>
        <w:t>to</w:t>
      </w:r>
      <w:r>
        <w:rPr>
          <w:color w:val="FFFFFF"/>
          <w:spacing w:val="-14"/>
        </w:rPr>
        <w:t xml:space="preserve"> </w:t>
      </w:r>
      <w:r>
        <w:rPr>
          <w:color w:val="FFFFFF"/>
        </w:rPr>
        <w:t>meet</w:t>
      </w:r>
      <w:r>
        <w:rPr>
          <w:color w:val="FFFFFF"/>
          <w:spacing w:val="-15"/>
        </w:rPr>
        <w:t xml:space="preserve"> </w:t>
      </w:r>
      <w:r>
        <w:rPr>
          <w:color w:val="FFFFFF"/>
        </w:rPr>
        <w:t>the</w:t>
      </w:r>
      <w:r>
        <w:rPr>
          <w:color w:val="FFFFFF"/>
          <w:spacing w:val="-14"/>
        </w:rPr>
        <w:t xml:space="preserve"> </w:t>
      </w:r>
      <w:r>
        <w:rPr>
          <w:color w:val="FFFFFF"/>
        </w:rPr>
        <w:t>needs</w:t>
      </w:r>
      <w:r>
        <w:rPr>
          <w:color w:val="FFFFFF"/>
          <w:spacing w:val="-14"/>
        </w:rPr>
        <w:t xml:space="preserve"> </w:t>
      </w:r>
      <w:r>
        <w:rPr>
          <w:color w:val="FFFFFF"/>
        </w:rPr>
        <w:t>of</w:t>
      </w:r>
      <w:r>
        <w:rPr>
          <w:color w:val="FFFFFF"/>
          <w:spacing w:val="-14"/>
        </w:rPr>
        <w:t xml:space="preserve"> </w:t>
      </w:r>
      <w:r>
        <w:rPr>
          <w:color w:val="FFFFFF"/>
        </w:rPr>
        <w:t>every</w:t>
      </w:r>
      <w:r>
        <w:rPr>
          <w:color w:val="FFFFFF"/>
          <w:spacing w:val="-15"/>
        </w:rPr>
        <w:t xml:space="preserve"> </w:t>
      </w:r>
      <w:r>
        <w:rPr>
          <w:color w:val="FFFFFF"/>
        </w:rPr>
        <w:t xml:space="preserve">individual student, challenging them to achieve their best, supporting them to become responsible young adults and preparing them for their next steps into the world of work or further </w:t>
      </w:r>
      <w:r>
        <w:rPr>
          <w:color w:val="FFFFFF"/>
          <w:spacing w:val="-2"/>
        </w:rPr>
        <w:t>education.</w:t>
      </w:r>
    </w:p>
    <w:p w14:paraId="28B53741" w14:textId="77777777" w:rsidR="00032A5B" w:rsidRDefault="00032A5B">
      <w:pPr>
        <w:pStyle w:val="BodyText"/>
      </w:pPr>
    </w:p>
    <w:p w14:paraId="28B53742" w14:textId="67373279" w:rsidR="00032A5B" w:rsidRDefault="003A4CC6">
      <w:pPr>
        <w:pStyle w:val="BodyText"/>
        <w:ind w:left="580" w:right="326"/>
        <w:jc w:val="both"/>
      </w:pPr>
      <w:r>
        <w:rPr>
          <w:color w:val="FFFFFF"/>
        </w:rPr>
        <w:t>Aldridge</w:t>
      </w:r>
      <w:r>
        <w:rPr>
          <w:color w:val="FFFFFF"/>
          <w:spacing w:val="-17"/>
        </w:rPr>
        <w:t xml:space="preserve"> </w:t>
      </w:r>
      <w:r>
        <w:rPr>
          <w:color w:val="FFFFFF"/>
        </w:rPr>
        <w:t>School</w:t>
      </w:r>
      <w:r>
        <w:rPr>
          <w:color w:val="FFFFFF"/>
          <w:spacing w:val="-17"/>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good</w:t>
      </w:r>
      <w:r>
        <w:rPr>
          <w:color w:val="FFFFFF"/>
          <w:spacing w:val="-17"/>
        </w:rPr>
        <w:t xml:space="preserve"> </w:t>
      </w:r>
      <w:r>
        <w:rPr>
          <w:color w:val="FFFFFF"/>
        </w:rPr>
        <w:t>school</w:t>
      </w:r>
      <w:r>
        <w:rPr>
          <w:color w:val="FFFFFF"/>
          <w:spacing w:val="-18"/>
        </w:rPr>
        <w:t xml:space="preserve"> </w:t>
      </w:r>
      <w:r>
        <w:rPr>
          <w:color w:val="FFFFFF"/>
        </w:rPr>
        <w:t>(Ofsted</w:t>
      </w:r>
      <w:r>
        <w:rPr>
          <w:color w:val="FFFFFF"/>
          <w:spacing w:val="-20"/>
        </w:rPr>
        <w:t xml:space="preserve"> </w:t>
      </w:r>
      <w:r>
        <w:rPr>
          <w:color w:val="FFFFFF"/>
        </w:rPr>
        <w:t>2022).</w:t>
      </w:r>
      <w:r>
        <w:rPr>
          <w:color w:val="FFFFFF"/>
          <w:spacing w:val="40"/>
        </w:rPr>
        <w:t xml:space="preserve"> </w:t>
      </w:r>
      <w:r>
        <w:rPr>
          <w:color w:val="FFFFFF"/>
        </w:rPr>
        <w:t>It</w:t>
      </w:r>
      <w:r>
        <w:rPr>
          <w:color w:val="FFFFFF"/>
          <w:spacing w:val="-17"/>
        </w:rPr>
        <w:t xml:space="preserve"> </w:t>
      </w:r>
      <w:r>
        <w:rPr>
          <w:color w:val="FFFFFF"/>
        </w:rPr>
        <w:t>is</w:t>
      </w:r>
      <w:r>
        <w:rPr>
          <w:color w:val="FFFFFF"/>
          <w:spacing w:val="-17"/>
        </w:rPr>
        <w:t xml:space="preserve"> </w:t>
      </w:r>
      <w:r>
        <w:rPr>
          <w:color w:val="FFFFFF"/>
        </w:rPr>
        <w:t>a</w:t>
      </w:r>
      <w:r>
        <w:rPr>
          <w:color w:val="FFFFFF"/>
          <w:spacing w:val="-19"/>
        </w:rPr>
        <w:t xml:space="preserve"> </w:t>
      </w:r>
      <w:r>
        <w:rPr>
          <w:color w:val="FFFFFF"/>
        </w:rPr>
        <w:t>school</w:t>
      </w:r>
      <w:r>
        <w:rPr>
          <w:color w:val="FFFFFF"/>
          <w:spacing w:val="-17"/>
        </w:rPr>
        <w:t xml:space="preserve"> </w:t>
      </w:r>
      <w:r>
        <w:rPr>
          <w:color w:val="FFFFFF"/>
        </w:rPr>
        <w:t>which</w:t>
      </w:r>
      <w:r>
        <w:rPr>
          <w:color w:val="FFFFFF"/>
          <w:spacing w:val="-17"/>
        </w:rPr>
        <w:t xml:space="preserve"> </w:t>
      </w:r>
      <w:r>
        <w:rPr>
          <w:color w:val="FFFFFF"/>
        </w:rPr>
        <w:t>is</w:t>
      </w:r>
      <w:r>
        <w:rPr>
          <w:color w:val="FFFFFF"/>
          <w:spacing w:val="-17"/>
        </w:rPr>
        <w:t xml:space="preserve"> </w:t>
      </w:r>
      <w:r>
        <w:rPr>
          <w:color w:val="FFFFFF"/>
        </w:rPr>
        <w:t>proud</w:t>
      </w:r>
      <w:r>
        <w:rPr>
          <w:color w:val="FFFFFF"/>
          <w:spacing w:val="-17"/>
        </w:rPr>
        <w:t xml:space="preserve"> </w:t>
      </w:r>
      <w:r>
        <w:rPr>
          <w:color w:val="FFFFFF"/>
        </w:rPr>
        <w:t>of</w:t>
      </w:r>
      <w:r>
        <w:rPr>
          <w:color w:val="FFFFFF"/>
          <w:spacing w:val="-18"/>
        </w:rPr>
        <w:t xml:space="preserve"> </w:t>
      </w:r>
      <w:r>
        <w:rPr>
          <w:color w:val="FFFFFF"/>
        </w:rPr>
        <w:t>its</w:t>
      </w:r>
      <w:r>
        <w:rPr>
          <w:color w:val="FFFFFF"/>
          <w:spacing w:val="-17"/>
        </w:rPr>
        <w:t xml:space="preserve"> </w:t>
      </w:r>
      <w:r>
        <w:rPr>
          <w:color w:val="FFFFFF"/>
        </w:rPr>
        <w:t xml:space="preserve">traditions and successes which have been achieved through hard work and high expectations. </w:t>
      </w:r>
    </w:p>
    <w:p w14:paraId="28B53743" w14:textId="77777777" w:rsidR="00032A5B" w:rsidRDefault="00032A5B">
      <w:pPr>
        <w:pStyle w:val="BodyText"/>
      </w:pPr>
    </w:p>
    <w:p w14:paraId="28B53744" w14:textId="77777777" w:rsidR="00032A5B" w:rsidRDefault="003A4CC6">
      <w:pPr>
        <w:pStyle w:val="BodyText"/>
        <w:spacing w:before="1"/>
        <w:ind w:left="580" w:right="323"/>
        <w:jc w:val="both"/>
      </w:pPr>
      <w:r>
        <w:rPr>
          <w:color w:val="FFFFFF"/>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Pr>
          <w:color w:val="FFFFFF"/>
          <w:spacing w:val="-8"/>
        </w:rPr>
        <w:t xml:space="preserve"> </w:t>
      </w:r>
      <w:r>
        <w:rPr>
          <w:color w:val="FFFFFF"/>
        </w:rPr>
        <w:t>examinations</w:t>
      </w:r>
      <w:r>
        <w:rPr>
          <w:color w:val="FFFFFF"/>
          <w:spacing w:val="-10"/>
        </w:rPr>
        <w:t xml:space="preserve"> </w:t>
      </w:r>
      <w:r>
        <w:rPr>
          <w:color w:val="FFFFFF"/>
        </w:rPr>
        <w:t>and</w:t>
      </w:r>
      <w:r>
        <w:rPr>
          <w:color w:val="FFFFFF"/>
          <w:spacing w:val="-9"/>
        </w:rPr>
        <w:t xml:space="preserve"> </w:t>
      </w:r>
      <w:r>
        <w:rPr>
          <w:color w:val="FFFFFF"/>
        </w:rPr>
        <w:t>to</w:t>
      </w:r>
      <w:r>
        <w:rPr>
          <w:color w:val="FFFFFF"/>
          <w:spacing w:val="-8"/>
        </w:rPr>
        <w:t xml:space="preserve"> </w:t>
      </w:r>
      <w:r>
        <w:rPr>
          <w:color w:val="FFFFFF"/>
        </w:rPr>
        <w:t>equip</w:t>
      </w:r>
      <w:r>
        <w:rPr>
          <w:color w:val="FFFFFF"/>
          <w:spacing w:val="-9"/>
        </w:rPr>
        <w:t xml:space="preserve"> </w:t>
      </w:r>
      <w:r>
        <w:rPr>
          <w:color w:val="FFFFFF"/>
        </w:rPr>
        <w:t>them</w:t>
      </w:r>
      <w:r>
        <w:rPr>
          <w:color w:val="FFFFFF"/>
          <w:spacing w:val="-7"/>
        </w:rPr>
        <w:t xml:space="preserve"> </w:t>
      </w:r>
      <w:r>
        <w:rPr>
          <w:color w:val="FFFFFF"/>
        </w:rPr>
        <w:t>with</w:t>
      </w:r>
      <w:r>
        <w:rPr>
          <w:color w:val="FFFFFF"/>
          <w:spacing w:val="-9"/>
        </w:rPr>
        <w:t xml:space="preserve"> </w:t>
      </w:r>
      <w:r>
        <w:rPr>
          <w:color w:val="FFFFFF"/>
        </w:rPr>
        <w:t>the</w:t>
      </w:r>
      <w:r>
        <w:rPr>
          <w:color w:val="FFFFFF"/>
          <w:spacing w:val="-7"/>
        </w:rPr>
        <w:t xml:space="preserve"> </w:t>
      </w:r>
      <w:r>
        <w:rPr>
          <w:color w:val="FFFFFF"/>
        </w:rPr>
        <w:t>skills</w:t>
      </w:r>
      <w:r>
        <w:rPr>
          <w:color w:val="FFFFFF"/>
          <w:spacing w:val="-8"/>
        </w:rPr>
        <w:t xml:space="preserve"> </w:t>
      </w:r>
      <w:r>
        <w:rPr>
          <w:color w:val="FFFFFF"/>
        </w:rPr>
        <w:t>they</w:t>
      </w:r>
      <w:r>
        <w:rPr>
          <w:color w:val="FFFFFF"/>
          <w:spacing w:val="-8"/>
        </w:rPr>
        <w:t xml:space="preserve"> </w:t>
      </w:r>
      <w:r>
        <w:rPr>
          <w:color w:val="FFFFFF"/>
        </w:rPr>
        <w:t>need</w:t>
      </w:r>
      <w:r>
        <w:rPr>
          <w:color w:val="FFFFFF"/>
          <w:spacing w:val="-8"/>
        </w:rPr>
        <w:t xml:space="preserve"> </w:t>
      </w:r>
      <w:r>
        <w:rPr>
          <w:color w:val="FFFFFF"/>
        </w:rPr>
        <w:t>to</w:t>
      </w:r>
      <w:r>
        <w:rPr>
          <w:color w:val="FFFFFF"/>
          <w:spacing w:val="-8"/>
        </w:rPr>
        <w:t xml:space="preserve"> </w:t>
      </w:r>
      <w:r>
        <w:rPr>
          <w:color w:val="FFFFFF"/>
        </w:rPr>
        <w:t>be</w:t>
      </w:r>
      <w:r>
        <w:rPr>
          <w:color w:val="FFFFFF"/>
          <w:spacing w:val="-7"/>
        </w:rPr>
        <w:t xml:space="preserve"> </w:t>
      </w:r>
      <w:r>
        <w:rPr>
          <w:color w:val="FFFFFF"/>
        </w:rPr>
        <w:t>successful</w:t>
      </w:r>
      <w:r>
        <w:rPr>
          <w:color w:val="FFFFFF"/>
          <w:spacing w:val="-8"/>
        </w:rPr>
        <w:t xml:space="preserve"> </w:t>
      </w:r>
      <w:r>
        <w:rPr>
          <w:color w:val="FFFFFF"/>
        </w:rPr>
        <w:t>in</w:t>
      </w:r>
      <w:r>
        <w:rPr>
          <w:color w:val="FFFFFF"/>
          <w:spacing w:val="-8"/>
        </w:rPr>
        <w:t xml:space="preserve"> </w:t>
      </w:r>
      <w:r>
        <w:rPr>
          <w:color w:val="FFFFFF"/>
        </w:rPr>
        <w:t xml:space="preserve">adult </w:t>
      </w:r>
      <w:r>
        <w:rPr>
          <w:color w:val="FFFFFF"/>
          <w:spacing w:val="-2"/>
        </w:rPr>
        <w:t>life.</w:t>
      </w:r>
    </w:p>
    <w:p w14:paraId="28B53745" w14:textId="77777777" w:rsidR="00032A5B" w:rsidRDefault="00032A5B">
      <w:pPr>
        <w:pStyle w:val="BodyText"/>
      </w:pPr>
    </w:p>
    <w:p w14:paraId="28B53746" w14:textId="77777777" w:rsidR="00032A5B" w:rsidRDefault="003A4CC6">
      <w:pPr>
        <w:pStyle w:val="BodyText"/>
        <w:ind w:left="580" w:right="329"/>
        <w:jc w:val="both"/>
      </w:pPr>
      <w:r>
        <w:rPr>
          <w:color w:val="FFFFFF"/>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28B53747" w14:textId="77777777" w:rsidR="00032A5B" w:rsidRDefault="00032A5B">
      <w:pPr>
        <w:pStyle w:val="BodyText"/>
        <w:spacing w:before="11"/>
        <w:rPr>
          <w:sz w:val="21"/>
        </w:rPr>
      </w:pPr>
    </w:p>
    <w:p w14:paraId="28B53748" w14:textId="77777777" w:rsidR="00032A5B" w:rsidRDefault="003A4CC6">
      <w:pPr>
        <w:pStyle w:val="BodyText"/>
        <w:ind w:left="580" w:right="327"/>
        <w:jc w:val="both"/>
      </w:pPr>
      <w:r>
        <w:rPr>
          <w:color w:val="FFFFFF"/>
        </w:rPr>
        <w:t xml:space="preserve">We also enjoy strong links with surrounding primary schools, working with students in Years 5 and 6 including work in Science, </w:t>
      </w:r>
      <w:proofErr w:type="spellStart"/>
      <w:r>
        <w:rPr>
          <w:color w:val="FFFFFF"/>
        </w:rPr>
        <w:t>Maths</w:t>
      </w:r>
      <w:proofErr w:type="spellEnd"/>
      <w:r>
        <w:rPr>
          <w:color w:val="FFFFFF"/>
        </w:rPr>
        <w:t xml:space="preserve">, English, Performing Arts and Enterprise. We are proud of our </w:t>
      </w:r>
      <w:proofErr w:type="gramStart"/>
      <w:r>
        <w:rPr>
          <w:color w:val="FFFFFF"/>
        </w:rPr>
        <w:t>community</w:t>
      </w:r>
      <w:proofErr w:type="gramEnd"/>
      <w:r>
        <w:rPr>
          <w:color w:val="FFFFFF"/>
        </w:rPr>
        <w:t xml:space="preserve"> and we work hard to promote this pride in all our partnerships, so that we can make sure that future students from these schools enjoy an easy, enjoyable transition to Aldridge School.</w:t>
      </w:r>
    </w:p>
    <w:p w14:paraId="28B53749" w14:textId="77777777" w:rsidR="00032A5B" w:rsidRDefault="00032A5B">
      <w:pPr>
        <w:pStyle w:val="BodyText"/>
        <w:spacing w:before="2"/>
      </w:pPr>
    </w:p>
    <w:p w14:paraId="28B5374A" w14:textId="77777777" w:rsidR="00032A5B" w:rsidRDefault="003A4CC6">
      <w:pPr>
        <w:pStyle w:val="BodyText"/>
        <w:ind w:left="580" w:right="324"/>
        <w:jc w:val="both"/>
      </w:pPr>
      <w:r>
        <w:rPr>
          <w:color w:val="FFFFFF"/>
        </w:rPr>
        <w:t>Students at Aldridge School are friendly, polite and respectful. Strong relationships between</w:t>
      </w:r>
      <w:r>
        <w:rPr>
          <w:color w:val="FFFFFF"/>
          <w:spacing w:val="-16"/>
        </w:rPr>
        <w:t xml:space="preserve"> </w:t>
      </w:r>
      <w:r>
        <w:rPr>
          <w:color w:val="FFFFFF"/>
        </w:rPr>
        <w:t>staff</w:t>
      </w:r>
      <w:r>
        <w:rPr>
          <w:color w:val="FFFFFF"/>
          <w:spacing w:val="-16"/>
        </w:rPr>
        <w:t xml:space="preserve"> </w:t>
      </w:r>
      <w:r>
        <w:rPr>
          <w:color w:val="FFFFFF"/>
        </w:rPr>
        <w:t>and</w:t>
      </w:r>
      <w:r>
        <w:rPr>
          <w:color w:val="FFFFFF"/>
          <w:spacing w:val="-16"/>
        </w:rPr>
        <w:t xml:space="preserve"> </w:t>
      </w:r>
      <w:r>
        <w:rPr>
          <w:color w:val="FFFFFF"/>
        </w:rPr>
        <w:t>students</w:t>
      </w:r>
      <w:r>
        <w:rPr>
          <w:color w:val="FFFFFF"/>
          <w:spacing w:val="-15"/>
        </w:rPr>
        <w:t xml:space="preserve"> </w:t>
      </w:r>
      <w:r>
        <w:rPr>
          <w:color w:val="FFFFFF"/>
        </w:rPr>
        <w:t>contribute</w:t>
      </w:r>
      <w:r>
        <w:rPr>
          <w:color w:val="FFFFFF"/>
          <w:spacing w:val="-15"/>
        </w:rPr>
        <w:t xml:space="preserve"> </w:t>
      </w:r>
      <w:r>
        <w:rPr>
          <w:color w:val="FFFFFF"/>
        </w:rPr>
        <w:t>significantly</w:t>
      </w:r>
      <w:r>
        <w:rPr>
          <w:color w:val="FFFFFF"/>
          <w:spacing w:val="-17"/>
        </w:rPr>
        <w:t xml:space="preserve"> </w:t>
      </w:r>
      <w:r>
        <w:rPr>
          <w:color w:val="FFFFFF"/>
        </w:rPr>
        <w:t>to</w:t>
      </w:r>
      <w:r>
        <w:rPr>
          <w:color w:val="FFFFFF"/>
          <w:spacing w:val="-15"/>
        </w:rPr>
        <w:t xml:space="preserve"> </w:t>
      </w:r>
      <w:r>
        <w:rPr>
          <w:color w:val="FFFFFF"/>
        </w:rPr>
        <w:t>ensuring</w:t>
      </w:r>
      <w:r>
        <w:rPr>
          <w:color w:val="FFFFFF"/>
          <w:spacing w:val="-16"/>
        </w:rPr>
        <w:t xml:space="preserve"> </w:t>
      </w:r>
      <w:r>
        <w:rPr>
          <w:color w:val="FFFFFF"/>
        </w:rPr>
        <w:t>that</w:t>
      </w:r>
      <w:r>
        <w:rPr>
          <w:color w:val="FFFFFF"/>
          <w:spacing w:val="-16"/>
        </w:rPr>
        <w:t xml:space="preserve"> </w:t>
      </w:r>
      <w:r>
        <w:rPr>
          <w:color w:val="FFFFFF"/>
        </w:rPr>
        <w:t>students</w:t>
      </w:r>
      <w:r>
        <w:rPr>
          <w:color w:val="FFFFFF"/>
          <w:spacing w:val="-15"/>
        </w:rPr>
        <w:t xml:space="preserve"> </w:t>
      </w:r>
      <w:r>
        <w:rPr>
          <w:color w:val="FFFFFF"/>
        </w:rPr>
        <w:t>are</w:t>
      </w:r>
      <w:r>
        <w:rPr>
          <w:color w:val="FFFFFF"/>
          <w:spacing w:val="-15"/>
        </w:rPr>
        <w:t xml:space="preserve"> </w:t>
      </w:r>
      <w:r>
        <w:rPr>
          <w:color w:val="FFFFFF"/>
        </w:rPr>
        <w:t>happy</w:t>
      </w:r>
      <w:r>
        <w:rPr>
          <w:color w:val="FFFFFF"/>
          <w:spacing w:val="-16"/>
        </w:rPr>
        <w:t xml:space="preserve"> </w:t>
      </w:r>
      <w:r>
        <w:rPr>
          <w:color w:val="FFFFFF"/>
        </w:rPr>
        <w:t>and feel safe.</w:t>
      </w:r>
    </w:p>
    <w:p w14:paraId="28B5374B" w14:textId="77777777" w:rsidR="00032A5B" w:rsidRDefault="00032A5B">
      <w:pPr>
        <w:pStyle w:val="BodyText"/>
        <w:spacing w:before="11"/>
        <w:rPr>
          <w:sz w:val="21"/>
        </w:rPr>
      </w:pPr>
    </w:p>
    <w:p w14:paraId="28B5374C" w14:textId="77777777" w:rsidR="00032A5B" w:rsidRDefault="003A4CC6">
      <w:pPr>
        <w:pStyle w:val="BodyText"/>
        <w:ind w:left="580" w:right="329"/>
        <w:jc w:val="both"/>
      </w:pPr>
      <w:r>
        <w:rPr>
          <w:color w:val="FFFFFF"/>
        </w:rPr>
        <w:t>If</w:t>
      </w:r>
      <w:r>
        <w:rPr>
          <w:color w:val="FFFFFF"/>
          <w:spacing w:val="-4"/>
        </w:rPr>
        <w:t xml:space="preserve"> </w:t>
      </w:r>
      <w:r>
        <w:rPr>
          <w:color w:val="FFFFFF"/>
        </w:rPr>
        <w:t>you</w:t>
      </w:r>
      <w:r>
        <w:rPr>
          <w:color w:val="FFFFFF"/>
          <w:spacing w:val="-4"/>
        </w:rPr>
        <w:t xml:space="preserve"> </w:t>
      </w:r>
      <w:r>
        <w:rPr>
          <w:color w:val="FFFFFF"/>
        </w:rPr>
        <w:t>would</w:t>
      </w:r>
      <w:r>
        <w:rPr>
          <w:color w:val="FFFFFF"/>
          <w:spacing w:val="-2"/>
        </w:rPr>
        <w:t xml:space="preserve"> </w:t>
      </w:r>
      <w:r>
        <w:rPr>
          <w:color w:val="FFFFFF"/>
        </w:rPr>
        <w:t>like</w:t>
      </w:r>
      <w:r>
        <w:rPr>
          <w:color w:val="FFFFFF"/>
          <w:spacing w:val="-1"/>
        </w:rPr>
        <w:t xml:space="preserve"> </w:t>
      </w:r>
      <w:r>
        <w:rPr>
          <w:color w:val="FFFFFF"/>
        </w:rPr>
        <w:t>to</w:t>
      </w:r>
      <w:r>
        <w:rPr>
          <w:color w:val="FFFFFF"/>
          <w:spacing w:val="-4"/>
        </w:rPr>
        <w:t xml:space="preserve"> </w:t>
      </w:r>
      <w:r>
        <w:rPr>
          <w:color w:val="FFFFFF"/>
        </w:rPr>
        <w:t>find</w:t>
      </w:r>
      <w:r>
        <w:rPr>
          <w:color w:val="FFFFFF"/>
          <w:spacing w:val="-5"/>
        </w:rPr>
        <w:t xml:space="preserve"> </w:t>
      </w:r>
      <w:r>
        <w:rPr>
          <w:color w:val="FFFFFF"/>
        </w:rPr>
        <w:t>out</w:t>
      </w:r>
      <w:r>
        <w:rPr>
          <w:color w:val="FFFFFF"/>
          <w:spacing w:val="-4"/>
        </w:rPr>
        <w:t xml:space="preserve"> </w:t>
      </w:r>
      <w:r>
        <w:rPr>
          <w:color w:val="FFFFFF"/>
        </w:rPr>
        <w:t>more,</w:t>
      </w:r>
      <w:r>
        <w:rPr>
          <w:color w:val="FFFFFF"/>
          <w:spacing w:val="-2"/>
        </w:rPr>
        <w:t xml:space="preserve"> </w:t>
      </w:r>
      <w:r>
        <w:rPr>
          <w:color w:val="FFFFFF"/>
        </w:rPr>
        <w:t>please</w:t>
      </w:r>
      <w:r>
        <w:rPr>
          <w:color w:val="FFFFFF"/>
          <w:spacing w:val="-3"/>
        </w:rPr>
        <w:t xml:space="preserve"> </w:t>
      </w:r>
      <w:r>
        <w:rPr>
          <w:color w:val="FFFFFF"/>
        </w:rPr>
        <w:t>contact</w:t>
      </w:r>
      <w:r>
        <w:rPr>
          <w:color w:val="FFFFFF"/>
          <w:spacing w:val="-4"/>
        </w:rPr>
        <w:t xml:space="preserve"> </w:t>
      </w:r>
      <w:r>
        <w:rPr>
          <w:color w:val="FFFFFF"/>
        </w:rPr>
        <w:t>us</w:t>
      </w:r>
      <w:r>
        <w:rPr>
          <w:color w:val="FFFFFF"/>
          <w:spacing w:val="-4"/>
        </w:rPr>
        <w:t xml:space="preserve"> </w:t>
      </w:r>
      <w:r>
        <w:rPr>
          <w:color w:val="FFFFFF"/>
        </w:rPr>
        <w:t>to</w:t>
      </w:r>
      <w:r>
        <w:rPr>
          <w:color w:val="FFFFFF"/>
          <w:spacing w:val="-4"/>
        </w:rPr>
        <w:t xml:space="preserve"> </w:t>
      </w:r>
      <w:r>
        <w:rPr>
          <w:color w:val="FFFFFF"/>
        </w:rPr>
        <w:t>arrange a</w:t>
      </w:r>
      <w:r>
        <w:rPr>
          <w:color w:val="FFFFFF"/>
          <w:spacing w:val="-5"/>
        </w:rPr>
        <w:t xml:space="preserve"> </w:t>
      </w:r>
      <w:r>
        <w:rPr>
          <w:color w:val="FFFFFF"/>
        </w:rPr>
        <w:t>visit</w:t>
      </w:r>
      <w:r>
        <w:rPr>
          <w:color w:val="FFFFFF"/>
          <w:spacing w:val="-2"/>
        </w:rPr>
        <w:t xml:space="preserve"> </w:t>
      </w:r>
      <w:r>
        <w:rPr>
          <w:color w:val="FFFFFF"/>
        </w:rPr>
        <w:t>to</w:t>
      </w:r>
      <w:r>
        <w:rPr>
          <w:color w:val="FFFFFF"/>
          <w:spacing w:val="-4"/>
        </w:rPr>
        <w:t xml:space="preserve"> </w:t>
      </w:r>
      <w:r>
        <w:rPr>
          <w:color w:val="FFFFFF"/>
        </w:rPr>
        <w:t>see</w:t>
      </w:r>
      <w:r>
        <w:rPr>
          <w:color w:val="FFFFFF"/>
          <w:spacing w:val="-3"/>
        </w:rPr>
        <w:t xml:space="preserve"> </w:t>
      </w:r>
      <w:r>
        <w:rPr>
          <w:color w:val="FFFFFF"/>
        </w:rPr>
        <w:t>our</w:t>
      </w:r>
      <w:r>
        <w:rPr>
          <w:color w:val="FFFFFF"/>
          <w:spacing w:val="-2"/>
        </w:rPr>
        <w:t xml:space="preserve"> </w:t>
      </w:r>
      <w:r>
        <w:rPr>
          <w:color w:val="FFFFFF"/>
        </w:rPr>
        <w:t>school</w:t>
      </w:r>
      <w:r>
        <w:rPr>
          <w:color w:val="FFFFFF"/>
          <w:spacing w:val="-4"/>
        </w:rPr>
        <w:t xml:space="preserve"> </w:t>
      </w:r>
      <w:r>
        <w:rPr>
          <w:color w:val="FFFFFF"/>
        </w:rPr>
        <w:t>at work. We look forward to meeting you.</w:t>
      </w:r>
    </w:p>
    <w:p w14:paraId="28B5374D" w14:textId="77777777" w:rsidR="00032A5B" w:rsidRDefault="00032A5B">
      <w:pPr>
        <w:jc w:val="both"/>
        <w:sectPr w:rsidR="00032A5B">
          <w:pgSz w:w="11900" w:h="16850"/>
          <w:pgMar w:top="720" w:right="540" w:bottom="280" w:left="440" w:header="720" w:footer="720" w:gutter="0"/>
          <w:cols w:space="720"/>
        </w:sectPr>
      </w:pPr>
    </w:p>
    <w:p w14:paraId="28B5374E" w14:textId="77777777" w:rsidR="00032A5B" w:rsidRDefault="003A4CC6">
      <w:pPr>
        <w:pStyle w:val="Heading1"/>
        <w:spacing w:before="79"/>
        <w:ind w:left="536"/>
      </w:pPr>
      <w:r>
        <w:rPr>
          <w:noProof/>
        </w:rPr>
        <w:lastRenderedPageBreak/>
        <w:drawing>
          <wp:anchor distT="0" distB="0" distL="0" distR="0" simplePos="0" relativeHeight="251658243" behindDoc="1" locked="0" layoutInCell="1" allowOverlap="1" wp14:anchorId="28B53847" wp14:editId="28B53848">
            <wp:simplePos x="0" y="0"/>
            <wp:positionH relativeFrom="page">
              <wp:posOffset>0</wp:posOffset>
            </wp:positionH>
            <wp:positionV relativeFrom="page">
              <wp:posOffset>0</wp:posOffset>
            </wp:positionV>
            <wp:extent cx="7555992" cy="10693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55992" cy="10693907"/>
                    </a:xfrm>
                    <a:prstGeom prst="rect">
                      <a:avLst/>
                    </a:prstGeom>
                  </pic:spPr>
                </pic:pic>
              </a:graphicData>
            </a:graphic>
          </wp:anchor>
        </w:drawing>
      </w:r>
      <w:r>
        <w:rPr>
          <w:color w:val="FFFFFF"/>
        </w:rPr>
        <w:t>Benefits</w:t>
      </w:r>
      <w:r>
        <w:rPr>
          <w:color w:val="FFFFFF"/>
          <w:spacing w:val="-7"/>
        </w:rPr>
        <w:t xml:space="preserve"> </w:t>
      </w:r>
      <w:r>
        <w:rPr>
          <w:color w:val="FFFFFF"/>
        </w:rPr>
        <w:t>of</w:t>
      </w:r>
      <w:r>
        <w:rPr>
          <w:color w:val="FFFFFF"/>
          <w:spacing w:val="-4"/>
        </w:rPr>
        <w:t xml:space="preserve"> </w:t>
      </w:r>
      <w:r>
        <w:rPr>
          <w:color w:val="FFFFFF"/>
        </w:rPr>
        <w:t>Working</w:t>
      </w:r>
      <w:r>
        <w:rPr>
          <w:color w:val="FFFFFF"/>
          <w:spacing w:val="-4"/>
        </w:rPr>
        <w:t xml:space="preserve"> </w:t>
      </w:r>
      <w:r>
        <w:rPr>
          <w:color w:val="FFFFFF"/>
        </w:rPr>
        <w:t>at</w:t>
      </w:r>
      <w:r>
        <w:rPr>
          <w:color w:val="FFFFFF"/>
          <w:spacing w:val="-7"/>
        </w:rPr>
        <w:t xml:space="preserve"> </w:t>
      </w:r>
      <w:r>
        <w:rPr>
          <w:color w:val="FFFFFF"/>
        </w:rPr>
        <w:t>Aldridge</w:t>
      </w:r>
      <w:r>
        <w:rPr>
          <w:color w:val="FFFFFF"/>
          <w:spacing w:val="-3"/>
        </w:rPr>
        <w:t xml:space="preserve"> </w:t>
      </w:r>
      <w:r>
        <w:rPr>
          <w:color w:val="FFFFFF"/>
          <w:spacing w:val="-2"/>
        </w:rPr>
        <w:t>School</w:t>
      </w:r>
    </w:p>
    <w:p w14:paraId="28B5374F" w14:textId="77777777" w:rsidR="00032A5B" w:rsidRDefault="00032A5B">
      <w:pPr>
        <w:pStyle w:val="BodyText"/>
        <w:rPr>
          <w:b/>
          <w:sz w:val="34"/>
        </w:rPr>
      </w:pPr>
    </w:p>
    <w:p w14:paraId="28B53750" w14:textId="77777777" w:rsidR="00032A5B" w:rsidRDefault="00032A5B">
      <w:pPr>
        <w:pStyle w:val="BodyText"/>
        <w:rPr>
          <w:b/>
          <w:sz w:val="34"/>
        </w:rPr>
      </w:pPr>
    </w:p>
    <w:p w14:paraId="28B53751" w14:textId="77777777" w:rsidR="00032A5B" w:rsidRDefault="00032A5B">
      <w:pPr>
        <w:pStyle w:val="BodyText"/>
        <w:spacing w:before="11"/>
        <w:rPr>
          <w:b/>
          <w:sz w:val="25"/>
        </w:rPr>
      </w:pPr>
    </w:p>
    <w:p w14:paraId="28B53752" w14:textId="77777777" w:rsidR="00032A5B" w:rsidRDefault="003A4CC6">
      <w:pPr>
        <w:pStyle w:val="ListParagraph"/>
        <w:numPr>
          <w:ilvl w:val="0"/>
          <w:numId w:val="3"/>
        </w:numPr>
        <w:tabs>
          <w:tab w:val="left" w:pos="1250"/>
        </w:tabs>
        <w:spacing w:line="357" w:lineRule="auto"/>
        <w:ind w:right="455"/>
      </w:pPr>
      <w:r>
        <w:rPr>
          <w:color w:val="FFFFFF"/>
        </w:rPr>
        <w:t>Everyone</w:t>
      </w:r>
      <w:r>
        <w:rPr>
          <w:color w:val="FFFFFF"/>
          <w:spacing w:val="-3"/>
        </w:rPr>
        <w:t xml:space="preserve"> </w:t>
      </w:r>
      <w:r>
        <w:rPr>
          <w:color w:val="FFFFFF"/>
        </w:rPr>
        <w:t>has</w:t>
      </w:r>
      <w:r>
        <w:rPr>
          <w:color w:val="FFFFFF"/>
          <w:spacing w:val="-3"/>
        </w:rPr>
        <w:t xml:space="preserve"> </w:t>
      </w:r>
      <w:r>
        <w:rPr>
          <w:color w:val="FFFFFF"/>
        </w:rPr>
        <w:t>the</w:t>
      </w:r>
      <w:r>
        <w:rPr>
          <w:color w:val="FFFFFF"/>
          <w:spacing w:val="-2"/>
        </w:rPr>
        <w:t xml:space="preserve"> </w:t>
      </w:r>
      <w:r>
        <w:rPr>
          <w:color w:val="FFFFFF"/>
        </w:rPr>
        <w:t>highest</w:t>
      </w:r>
      <w:r>
        <w:rPr>
          <w:color w:val="FFFFFF"/>
          <w:spacing w:val="-4"/>
        </w:rPr>
        <w:t xml:space="preserve"> </w:t>
      </w:r>
      <w:r>
        <w:rPr>
          <w:color w:val="FFFFFF"/>
        </w:rPr>
        <w:t>expectations</w:t>
      </w:r>
      <w:r>
        <w:rPr>
          <w:color w:val="FFFFFF"/>
          <w:spacing w:val="-3"/>
        </w:rPr>
        <w:t xml:space="preserve"> </w:t>
      </w:r>
      <w:r>
        <w:rPr>
          <w:color w:val="FFFFFF"/>
        </w:rPr>
        <w:t>of</w:t>
      </w:r>
      <w:r>
        <w:rPr>
          <w:color w:val="FFFFFF"/>
          <w:spacing w:val="-4"/>
        </w:rPr>
        <w:t xml:space="preserve"> </w:t>
      </w:r>
      <w:proofErr w:type="spellStart"/>
      <w:r>
        <w:rPr>
          <w:color w:val="FFFFFF"/>
        </w:rPr>
        <w:t>behaviour</w:t>
      </w:r>
      <w:proofErr w:type="spellEnd"/>
      <w:r>
        <w:rPr>
          <w:color w:val="FFFFFF"/>
        </w:rPr>
        <w:t>,</w:t>
      </w:r>
      <w:r>
        <w:rPr>
          <w:color w:val="FFFFFF"/>
          <w:spacing w:val="-2"/>
        </w:rPr>
        <w:t xml:space="preserve"> </w:t>
      </w:r>
      <w:r>
        <w:rPr>
          <w:color w:val="FFFFFF"/>
        </w:rPr>
        <w:t>with</w:t>
      </w:r>
      <w:r>
        <w:rPr>
          <w:color w:val="FFFFFF"/>
          <w:spacing w:val="-4"/>
        </w:rPr>
        <w:t xml:space="preserve"> </w:t>
      </w:r>
      <w:r>
        <w:rPr>
          <w:color w:val="FFFFFF"/>
        </w:rPr>
        <w:t>all</w:t>
      </w:r>
      <w:r>
        <w:rPr>
          <w:color w:val="FFFFFF"/>
          <w:spacing w:val="-4"/>
        </w:rPr>
        <w:t xml:space="preserve"> </w:t>
      </w:r>
      <w:r>
        <w:rPr>
          <w:color w:val="FFFFFF"/>
        </w:rPr>
        <w:t>staff</w:t>
      </w:r>
      <w:r>
        <w:rPr>
          <w:color w:val="FFFFFF"/>
          <w:spacing w:val="-4"/>
        </w:rPr>
        <w:t xml:space="preserve"> </w:t>
      </w:r>
      <w:r>
        <w:rPr>
          <w:color w:val="FFFFFF"/>
        </w:rPr>
        <w:t>reinforcing</w:t>
      </w:r>
      <w:r>
        <w:rPr>
          <w:color w:val="FFFFFF"/>
          <w:spacing w:val="-4"/>
        </w:rPr>
        <w:t xml:space="preserve"> </w:t>
      </w:r>
      <w:r>
        <w:rPr>
          <w:color w:val="FFFFFF"/>
        </w:rPr>
        <w:t xml:space="preserve">those </w:t>
      </w:r>
      <w:r>
        <w:rPr>
          <w:color w:val="FFFFFF"/>
          <w:spacing w:val="-2"/>
        </w:rPr>
        <w:t>expectations</w:t>
      </w:r>
    </w:p>
    <w:p w14:paraId="28B53753" w14:textId="77777777" w:rsidR="00032A5B" w:rsidRDefault="003A4CC6">
      <w:pPr>
        <w:pStyle w:val="ListParagraph"/>
        <w:numPr>
          <w:ilvl w:val="0"/>
          <w:numId w:val="3"/>
        </w:numPr>
        <w:tabs>
          <w:tab w:val="left" w:pos="1250"/>
        </w:tabs>
        <w:spacing w:before="2" w:line="357" w:lineRule="auto"/>
        <w:ind w:right="448"/>
      </w:pPr>
      <w:r>
        <w:rPr>
          <w:color w:val="FFFFFF"/>
        </w:rPr>
        <w:t>A</w:t>
      </w:r>
      <w:r>
        <w:rPr>
          <w:color w:val="FFFFFF"/>
          <w:spacing w:val="-3"/>
        </w:rPr>
        <w:t xml:space="preserve"> </w:t>
      </w:r>
      <w:r>
        <w:rPr>
          <w:color w:val="FFFFFF"/>
        </w:rPr>
        <w:t>clear</w:t>
      </w:r>
      <w:r>
        <w:rPr>
          <w:color w:val="FFFFFF"/>
          <w:spacing w:val="-4"/>
        </w:rPr>
        <w:t xml:space="preserve"> </w:t>
      </w:r>
      <w:r>
        <w:rPr>
          <w:color w:val="FFFFFF"/>
        </w:rPr>
        <w:t>system</w:t>
      </w:r>
      <w:r>
        <w:rPr>
          <w:color w:val="FFFFFF"/>
          <w:spacing w:val="-4"/>
        </w:rPr>
        <w:t xml:space="preserve"> </w:t>
      </w:r>
      <w:r>
        <w:rPr>
          <w:color w:val="FFFFFF"/>
        </w:rPr>
        <w:t>of</w:t>
      </w:r>
      <w:r>
        <w:rPr>
          <w:color w:val="FFFFFF"/>
          <w:spacing w:val="-4"/>
        </w:rPr>
        <w:t xml:space="preserve"> </w:t>
      </w:r>
      <w:r>
        <w:rPr>
          <w:color w:val="FFFFFF"/>
        </w:rPr>
        <w:t>sanctions</w:t>
      </w:r>
      <w:r>
        <w:rPr>
          <w:color w:val="FFFFFF"/>
          <w:spacing w:val="-3"/>
        </w:rPr>
        <w:t xml:space="preserve"> </w:t>
      </w:r>
      <w:r>
        <w:rPr>
          <w:color w:val="FFFFFF"/>
        </w:rPr>
        <w:t>which</w:t>
      </w:r>
      <w:r>
        <w:rPr>
          <w:color w:val="FFFFFF"/>
          <w:spacing w:val="-3"/>
        </w:rPr>
        <w:t xml:space="preserve"> </w:t>
      </w:r>
      <w:r>
        <w:rPr>
          <w:color w:val="FFFFFF"/>
        </w:rPr>
        <w:t>is</w:t>
      </w:r>
      <w:r>
        <w:rPr>
          <w:color w:val="FFFFFF"/>
          <w:spacing w:val="-3"/>
        </w:rPr>
        <w:t xml:space="preserve"> </w:t>
      </w:r>
      <w:r>
        <w:rPr>
          <w:color w:val="FFFFFF"/>
        </w:rPr>
        <w:t>applied</w:t>
      </w:r>
      <w:r>
        <w:rPr>
          <w:color w:val="FFFFFF"/>
          <w:spacing w:val="-3"/>
        </w:rPr>
        <w:t xml:space="preserve"> </w:t>
      </w:r>
      <w:r>
        <w:rPr>
          <w:color w:val="FFFFFF"/>
        </w:rPr>
        <w:t>consistently</w:t>
      </w:r>
      <w:r>
        <w:rPr>
          <w:color w:val="FFFFFF"/>
          <w:spacing w:val="-4"/>
        </w:rPr>
        <w:t xml:space="preserve"> </w:t>
      </w:r>
      <w:r>
        <w:rPr>
          <w:color w:val="FFFFFF"/>
        </w:rPr>
        <w:t>so</w:t>
      </w:r>
      <w:r>
        <w:rPr>
          <w:color w:val="FFFFFF"/>
          <w:spacing w:val="-2"/>
        </w:rPr>
        <w:t xml:space="preserve"> </w:t>
      </w:r>
      <w:r>
        <w:rPr>
          <w:color w:val="FFFFFF"/>
        </w:rPr>
        <w:t>staff</w:t>
      </w:r>
      <w:r>
        <w:rPr>
          <w:color w:val="FFFFFF"/>
          <w:spacing w:val="-4"/>
        </w:rPr>
        <w:t xml:space="preserve"> </w:t>
      </w:r>
      <w:r>
        <w:rPr>
          <w:color w:val="FFFFFF"/>
        </w:rPr>
        <w:t>don't</w:t>
      </w:r>
      <w:r>
        <w:rPr>
          <w:color w:val="FFFFFF"/>
          <w:spacing w:val="-3"/>
        </w:rPr>
        <w:t xml:space="preserve"> </w:t>
      </w:r>
      <w:r>
        <w:rPr>
          <w:color w:val="FFFFFF"/>
        </w:rPr>
        <w:t>have</w:t>
      </w:r>
      <w:r>
        <w:rPr>
          <w:color w:val="FFFFFF"/>
          <w:spacing w:val="-2"/>
        </w:rPr>
        <w:t xml:space="preserve"> </w:t>
      </w:r>
      <w:r>
        <w:rPr>
          <w:color w:val="FFFFFF"/>
        </w:rPr>
        <w:t>battles with students</w:t>
      </w:r>
    </w:p>
    <w:p w14:paraId="28B53754" w14:textId="77777777" w:rsidR="00032A5B" w:rsidRDefault="003A4CC6">
      <w:pPr>
        <w:pStyle w:val="ListParagraph"/>
        <w:numPr>
          <w:ilvl w:val="0"/>
          <w:numId w:val="3"/>
        </w:numPr>
        <w:tabs>
          <w:tab w:val="left" w:pos="1249"/>
        </w:tabs>
        <w:spacing w:before="1"/>
        <w:ind w:left="1249" w:hanging="355"/>
      </w:pPr>
      <w:r>
        <w:rPr>
          <w:color w:val="FFFFFF"/>
        </w:rPr>
        <w:t>Senior</w:t>
      </w:r>
      <w:r>
        <w:rPr>
          <w:color w:val="FFFFFF"/>
          <w:spacing w:val="-4"/>
        </w:rPr>
        <w:t xml:space="preserve"> </w:t>
      </w:r>
      <w:r>
        <w:rPr>
          <w:color w:val="FFFFFF"/>
        </w:rPr>
        <w:t>Leadership</w:t>
      </w:r>
      <w:r>
        <w:rPr>
          <w:color w:val="FFFFFF"/>
          <w:spacing w:val="-4"/>
        </w:rPr>
        <w:t xml:space="preserve"> </w:t>
      </w:r>
      <w:r>
        <w:rPr>
          <w:color w:val="FFFFFF"/>
        </w:rPr>
        <w:t>are</w:t>
      </w:r>
      <w:r>
        <w:rPr>
          <w:color w:val="FFFFFF"/>
          <w:spacing w:val="-4"/>
        </w:rPr>
        <w:t xml:space="preserve"> </w:t>
      </w:r>
      <w:r>
        <w:rPr>
          <w:color w:val="FFFFFF"/>
        </w:rPr>
        <w:t>very</w:t>
      </w:r>
      <w:r>
        <w:rPr>
          <w:color w:val="FFFFFF"/>
          <w:spacing w:val="-4"/>
        </w:rPr>
        <w:t xml:space="preserve"> </w:t>
      </w:r>
      <w:r>
        <w:rPr>
          <w:color w:val="FFFFFF"/>
          <w:spacing w:val="-2"/>
        </w:rPr>
        <w:t>visible</w:t>
      </w:r>
    </w:p>
    <w:p w14:paraId="28B53755" w14:textId="77777777" w:rsidR="00032A5B" w:rsidRDefault="003A4CC6">
      <w:pPr>
        <w:pStyle w:val="ListParagraph"/>
        <w:numPr>
          <w:ilvl w:val="0"/>
          <w:numId w:val="3"/>
        </w:numPr>
        <w:tabs>
          <w:tab w:val="left" w:pos="1249"/>
        </w:tabs>
        <w:spacing w:before="131"/>
        <w:ind w:left="1249" w:hanging="355"/>
      </w:pPr>
      <w:r>
        <w:rPr>
          <w:color w:val="FFFFFF"/>
        </w:rPr>
        <w:t>Excellent</w:t>
      </w:r>
      <w:r>
        <w:rPr>
          <w:color w:val="FFFFFF"/>
          <w:spacing w:val="-8"/>
        </w:rPr>
        <w:t xml:space="preserve"> </w:t>
      </w:r>
      <w:r>
        <w:rPr>
          <w:color w:val="FFFFFF"/>
        </w:rPr>
        <w:t>pastoral</w:t>
      </w:r>
      <w:r>
        <w:rPr>
          <w:color w:val="FFFFFF"/>
          <w:spacing w:val="-5"/>
        </w:rPr>
        <w:t xml:space="preserve"> </w:t>
      </w:r>
      <w:r>
        <w:rPr>
          <w:color w:val="FFFFFF"/>
        </w:rPr>
        <w:t>support</w:t>
      </w:r>
      <w:r>
        <w:rPr>
          <w:color w:val="FFFFFF"/>
          <w:spacing w:val="-5"/>
        </w:rPr>
        <w:t xml:space="preserve"> </w:t>
      </w:r>
      <w:r>
        <w:rPr>
          <w:color w:val="FFFFFF"/>
        </w:rPr>
        <w:t>offered</w:t>
      </w:r>
      <w:r>
        <w:rPr>
          <w:color w:val="FFFFFF"/>
          <w:spacing w:val="-5"/>
        </w:rPr>
        <w:t xml:space="preserve"> </w:t>
      </w:r>
      <w:r>
        <w:rPr>
          <w:color w:val="FFFFFF"/>
        </w:rPr>
        <w:t>through</w:t>
      </w:r>
      <w:r>
        <w:rPr>
          <w:color w:val="FFFFFF"/>
          <w:spacing w:val="-6"/>
        </w:rPr>
        <w:t xml:space="preserve"> </w:t>
      </w:r>
      <w:r>
        <w:rPr>
          <w:color w:val="FFFFFF"/>
        </w:rPr>
        <w:t>Head</w:t>
      </w:r>
      <w:r>
        <w:rPr>
          <w:color w:val="FFFFFF"/>
          <w:spacing w:val="-5"/>
        </w:rPr>
        <w:t xml:space="preserve"> </w:t>
      </w:r>
      <w:r>
        <w:rPr>
          <w:color w:val="FFFFFF"/>
        </w:rPr>
        <w:t>of</w:t>
      </w:r>
      <w:r>
        <w:rPr>
          <w:color w:val="FFFFFF"/>
          <w:spacing w:val="-5"/>
        </w:rPr>
        <w:t xml:space="preserve"> </w:t>
      </w:r>
      <w:r>
        <w:rPr>
          <w:color w:val="FFFFFF"/>
        </w:rPr>
        <w:t>Year</w:t>
      </w:r>
      <w:r>
        <w:rPr>
          <w:color w:val="FFFFFF"/>
          <w:spacing w:val="-5"/>
        </w:rPr>
        <w:t xml:space="preserve"> </w:t>
      </w:r>
      <w:r>
        <w:rPr>
          <w:color w:val="FFFFFF"/>
          <w:spacing w:val="-2"/>
        </w:rPr>
        <w:t>staff</w:t>
      </w:r>
    </w:p>
    <w:p w14:paraId="28B53756" w14:textId="77777777" w:rsidR="00032A5B" w:rsidRDefault="003A4CC6">
      <w:pPr>
        <w:pStyle w:val="ListParagraph"/>
        <w:numPr>
          <w:ilvl w:val="0"/>
          <w:numId w:val="3"/>
        </w:numPr>
        <w:tabs>
          <w:tab w:val="left" w:pos="1249"/>
        </w:tabs>
        <w:spacing w:before="132"/>
        <w:ind w:left="1249" w:hanging="355"/>
      </w:pPr>
      <w:r>
        <w:rPr>
          <w:color w:val="FFFFFF"/>
        </w:rPr>
        <w:t>CPD</w:t>
      </w:r>
      <w:r>
        <w:rPr>
          <w:color w:val="FFFFFF"/>
          <w:spacing w:val="-6"/>
        </w:rPr>
        <w:t xml:space="preserve"> </w:t>
      </w:r>
      <w:r>
        <w:rPr>
          <w:color w:val="FFFFFF"/>
        </w:rPr>
        <w:t>tailored</w:t>
      </w:r>
      <w:r>
        <w:rPr>
          <w:color w:val="FFFFFF"/>
          <w:spacing w:val="-5"/>
        </w:rPr>
        <w:t xml:space="preserve"> </w:t>
      </w:r>
      <w:r>
        <w:rPr>
          <w:color w:val="FFFFFF"/>
        </w:rPr>
        <w:t>specifically</w:t>
      </w:r>
      <w:r>
        <w:rPr>
          <w:color w:val="FFFFFF"/>
          <w:spacing w:val="-4"/>
        </w:rPr>
        <w:t xml:space="preserve"> </w:t>
      </w:r>
      <w:r>
        <w:rPr>
          <w:color w:val="FFFFFF"/>
        </w:rPr>
        <w:t>to</w:t>
      </w:r>
      <w:r>
        <w:rPr>
          <w:color w:val="FFFFFF"/>
          <w:spacing w:val="-4"/>
        </w:rPr>
        <w:t xml:space="preserve"> </w:t>
      </w:r>
      <w:r>
        <w:rPr>
          <w:color w:val="FFFFFF"/>
        </w:rPr>
        <w:t>staff</w:t>
      </w:r>
      <w:r>
        <w:rPr>
          <w:color w:val="FFFFFF"/>
          <w:spacing w:val="-5"/>
        </w:rPr>
        <w:t xml:space="preserve"> </w:t>
      </w:r>
      <w:r>
        <w:rPr>
          <w:color w:val="FFFFFF"/>
        </w:rPr>
        <w:t>needs,</w:t>
      </w:r>
      <w:r>
        <w:rPr>
          <w:color w:val="FFFFFF"/>
          <w:spacing w:val="-3"/>
        </w:rPr>
        <w:t xml:space="preserve"> </w:t>
      </w:r>
      <w:r>
        <w:rPr>
          <w:color w:val="FFFFFF"/>
        </w:rPr>
        <w:t>based</w:t>
      </w:r>
      <w:r>
        <w:rPr>
          <w:color w:val="FFFFFF"/>
          <w:spacing w:val="-4"/>
        </w:rPr>
        <w:t xml:space="preserve"> </w:t>
      </w:r>
      <w:proofErr w:type="gramStart"/>
      <w:r>
        <w:rPr>
          <w:color w:val="FFFFFF"/>
        </w:rPr>
        <w:t>off</w:t>
      </w:r>
      <w:proofErr w:type="gramEnd"/>
      <w:r>
        <w:rPr>
          <w:color w:val="FFFFFF"/>
          <w:spacing w:val="-5"/>
        </w:rPr>
        <w:t xml:space="preserve"> </w:t>
      </w:r>
      <w:r>
        <w:rPr>
          <w:color w:val="FFFFFF"/>
        </w:rPr>
        <w:t>their</w:t>
      </w:r>
      <w:r>
        <w:rPr>
          <w:color w:val="FFFFFF"/>
          <w:spacing w:val="-3"/>
        </w:rPr>
        <w:t xml:space="preserve"> </w:t>
      </w:r>
      <w:r>
        <w:rPr>
          <w:color w:val="FFFFFF"/>
          <w:spacing w:val="-2"/>
        </w:rPr>
        <w:t>feedback</w:t>
      </w:r>
    </w:p>
    <w:p w14:paraId="28B53757" w14:textId="77777777" w:rsidR="00032A5B" w:rsidRDefault="003A4CC6">
      <w:pPr>
        <w:pStyle w:val="ListParagraph"/>
        <w:numPr>
          <w:ilvl w:val="0"/>
          <w:numId w:val="3"/>
        </w:numPr>
        <w:tabs>
          <w:tab w:val="left" w:pos="1249"/>
        </w:tabs>
        <w:spacing w:before="132"/>
        <w:ind w:left="1249" w:hanging="355"/>
      </w:pPr>
      <w:r>
        <w:rPr>
          <w:color w:val="FFFFFF"/>
        </w:rPr>
        <w:t>Time</w:t>
      </w:r>
      <w:r>
        <w:rPr>
          <w:color w:val="FFFFFF"/>
          <w:spacing w:val="-3"/>
        </w:rPr>
        <w:t xml:space="preserve"> </w:t>
      </w:r>
      <w:r>
        <w:rPr>
          <w:color w:val="FFFFFF"/>
        </w:rPr>
        <w:t>for</w:t>
      </w:r>
      <w:r>
        <w:rPr>
          <w:color w:val="FFFFFF"/>
          <w:spacing w:val="-3"/>
        </w:rPr>
        <w:t xml:space="preserve"> </w:t>
      </w:r>
      <w:r>
        <w:rPr>
          <w:color w:val="FFFFFF"/>
        </w:rPr>
        <w:t>staff</w:t>
      </w:r>
      <w:r>
        <w:rPr>
          <w:color w:val="FFFFFF"/>
          <w:spacing w:val="-3"/>
        </w:rPr>
        <w:t xml:space="preserve"> </w:t>
      </w:r>
      <w:r>
        <w:rPr>
          <w:color w:val="FFFFFF"/>
        </w:rPr>
        <w:t>to</w:t>
      </w:r>
      <w:r>
        <w:rPr>
          <w:color w:val="FFFFFF"/>
          <w:spacing w:val="-3"/>
        </w:rPr>
        <w:t xml:space="preserve"> </w:t>
      </w:r>
      <w:r>
        <w:rPr>
          <w:color w:val="FFFFFF"/>
        </w:rPr>
        <w:t>put</w:t>
      </w:r>
      <w:r>
        <w:rPr>
          <w:color w:val="FFFFFF"/>
          <w:spacing w:val="-4"/>
        </w:rPr>
        <w:t xml:space="preserve"> </w:t>
      </w:r>
      <w:r>
        <w:rPr>
          <w:color w:val="FFFFFF"/>
        </w:rPr>
        <w:t>new</w:t>
      </w:r>
      <w:r>
        <w:rPr>
          <w:color w:val="FFFFFF"/>
          <w:spacing w:val="-3"/>
        </w:rPr>
        <w:t xml:space="preserve"> </w:t>
      </w:r>
      <w:r>
        <w:rPr>
          <w:color w:val="FFFFFF"/>
        </w:rPr>
        <w:t>things</w:t>
      </w:r>
      <w:r>
        <w:rPr>
          <w:color w:val="FFFFFF"/>
          <w:spacing w:val="-3"/>
        </w:rPr>
        <w:t xml:space="preserve"> </w:t>
      </w:r>
      <w:r>
        <w:rPr>
          <w:color w:val="FFFFFF"/>
        </w:rPr>
        <w:t>into</w:t>
      </w:r>
      <w:r>
        <w:rPr>
          <w:color w:val="FFFFFF"/>
          <w:spacing w:val="-2"/>
        </w:rPr>
        <w:t xml:space="preserve"> action</w:t>
      </w:r>
    </w:p>
    <w:p w14:paraId="28B53758" w14:textId="77777777" w:rsidR="00032A5B" w:rsidRDefault="003A4CC6">
      <w:pPr>
        <w:pStyle w:val="ListParagraph"/>
        <w:numPr>
          <w:ilvl w:val="0"/>
          <w:numId w:val="3"/>
        </w:numPr>
        <w:tabs>
          <w:tab w:val="left" w:pos="1250"/>
        </w:tabs>
        <w:spacing w:before="131" w:line="360" w:lineRule="auto"/>
        <w:ind w:right="563"/>
      </w:pPr>
      <w:r>
        <w:rPr>
          <w:color w:val="FFFFFF"/>
        </w:rPr>
        <w:t>Non-hierarchical</w:t>
      </w:r>
      <w:r>
        <w:rPr>
          <w:color w:val="FFFFFF"/>
          <w:spacing w:val="-5"/>
        </w:rPr>
        <w:t xml:space="preserve"> </w:t>
      </w:r>
      <w:r>
        <w:rPr>
          <w:color w:val="FFFFFF"/>
        </w:rPr>
        <w:t>approach</w:t>
      </w:r>
      <w:r>
        <w:rPr>
          <w:color w:val="FFFFFF"/>
          <w:spacing w:val="-5"/>
        </w:rPr>
        <w:t xml:space="preserve"> </w:t>
      </w:r>
      <w:r>
        <w:rPr>
          <w:color w:val="FFFFFF"/>
        </w:rPr>
        <w:t>to</w:t>
      </w:r>
      <w:r>
        <w:rPr>
          <w:color w:val="FFFFFF"/>
          <w:spacing w:val="-4"/>
        </w:rPr>
        <w:t xml:space="preserve"> </w:t>
      </w:r>
      <w:r>
        <w:rPr>
          <w:color w:val="FFFFFF"/>
        </w:rPr>
        <w:t>professional</w:t>
      </w:r>
      <w:r>
        <w:rPr>
          <w:color w:val="FFFFFF"/>
          <w:spacing w:val="-5"/>
        </w:rPr>
        <w:t xml:space="preserve"> </w:t>
      </w:r>
      <w:r>
        <w:rPr>
          <w:color w:val="FFFFFF"/>
        </w:rPr>
        <w:t>development</w:t>
      </w:r>
      <w:r>
        <w:rPr>
          <w:color w:val="FFFFFF"/>
          <w:spacing w:val="-6"/>
        </w:rPr>
        <w:t xml:space="preserve"> </w:t>
      </w:r>
      <w:r>
        <w:rPr>
          <w:color w:val="FFFFFF"/>
        </w:rPr>
        <w:t>-</w:t>
      </w:r>
      <w:r>
        <w:rPr>
          <w:color w:val="FFFFFF"/>
          <w:spacing w:val="-3"/>
        </w:rPr>
        <w:t xml:space="preserve"> </w:t>
      </w:r>
      <w:r>
        <w:rPr>
          <w:color w:val="FFFFFF"/>
        </w:rPr>
        <w:t>there</w:t>
      </w:r>
      <w:r>
        <w:rPr>
          <w:color w:val="FFFFFF"/>
          <w:spacing w:val="-4"/>
        </w:rPr>
        <w:t xml:space="preserve"> </w:t>
      </w:r>
      <w:r>
        <w:rPr>
          <w:color w:val="FFFFFF"/>
        </w:rPr>
        <w:t>are</w:t>
      </w:r>
      <w:r>
        <w:rPr>
          <w:color w:val="FFFFFF"/>
          <w:spacing w:val="-3"/>
        </w:rPr>
        <w:t xml:space="preserve"> </w:t>
      </w:r>
      <w:r>
        <w:rPr>
          <w:color w:val="FFFFFF"/>
        </w:rPr>
        <w:t>things</w:t>
      </w:r>
      <w:r>
        <w:rPr>
          <w:color w:val="FFFFFF"/>
          <w:spacing w:val="-4"/>
        </w:rPr>
        <w:t xml:space="preserve"> </w:t>
      </w:r>
      <w:r>
        <w:rPr>
          <w:color w:val="FFFFFF"/>
        </w:rPr>
        <w:t>a</w:t>
      </w:r>
      <w:r>
        <w:rPr>
          <w:color w:val="FFFFFF"/>
          <w:spacing w:val="-5"/>
        </w:rPr>
        <w:t xml:space="preserve"> </w:t>
      </w:r>
      <w:r>
        <w:rPr>
          <w:color w:val="FFFFFF"/>
        </w:rPr>
        <w:t>senior leader can learn from an ECT and vice versa</w:t>
      </w:r>
    </w:p>
    <w:p w14:paraId="28B53759" w14:textId="77777777" w:rsidR="00032A5B" w:rsidRDefault="003A4CC6">
      <w:pPr>
        <w:pStyle w:val="ListParagraph"/>
        <w:numPr>
          <w:ilvl w:val="0"/>
          <w:numId w:val="3"/>
        </w:numPr>
        <w:tabs>
          <w:tab w:val="left" w:pos="1249"/>
        </w:tabs>
        <w:spacing w:line="268" w:lineRule="exact"/>
        <w:ind w:left="1249" w:hanging="355"/>
      </w:pPr>
      <w:r>
        <w:rPr>
          <w:color w:val="FFFFFF"/>
        </w:rPr>
        <w:t>Regular</w:t>
      </w:r>
      <w:r>
        <w:rPr>
          <w:color w:val="FFFFFF"/>
          <w:spacing w:val="-7"/>
        </w:rPr>
        <w:t xml:space="preserve"> </w:t>
      </w:r>
      <w:r>
        <w:rPr>
          <w:color w:val="FFFFFF"/>
        </w:rPr>
        <w:t>Staff,</w:t>
      </w:r>
      <w:r>
        <w:rPr>
          <w:color w:val="FFFFFF"/>
          <w:spacing w:val="-2"/>
        </w:rPr>
        <w:t xml:space="preserve"> </w:t>
      </w:r>
      <w:r>
        <w:rPr>
          <w:color w:val="FFFFFF"/>
        </w:rPr>
        <w:t>Faculty</w:t>
      </w:r>
      <w:r>
        <w:rPr>
          <w:color w:val="FFFFFF"/>
          <w:spacing w:val="-5"/>
        </w:rPr>
        <w:t xml:space="preserve"> </w:t>
      </w:r>
      <w:r>
        <w:rPr>
          <w:color w:val="FFFFFF"/>
        </w:rPr>
        <w:t>and</w:t>
      </w:r>
      <w:r>
        <w:rPr>
          <w:color w:val="FFFFFF"/>
          <w:spacing w:val="-4"/>
        </w:rPr>
        <w:t xml:space="preserve"> </w:t>
      </w:r>
      <w:r>
        <w:rPr>
          <w:color w:val="FFFFFF"/>
        </w:rPr>
        <w:t>Pastoral</w:t>
      </w:r>
      <w:r>
        <w:rPr>
          <w:color w:val="FFFFFF"/>
          <w:spacing w:val="-5"/>
        </w:rPr>
        <w:t xml:space="preserve"> </w:t>
      </w:r>
      <w:r>
        <w:rPr>
          <w:color w:val="FFFFFF"/>
        </w:rPr>
        <w:t>briefings</w:t>
      </w:r>
      <w:r>
        <w:rPr>
          <w:color w:val="FFFFFF"/>
          <w:spacing w:val="-3"/>
        </w:rPr>
        <w:t xml:space="preserve"> </w:t>
      </w:r>
      <w:r>
        <w:rPr>
          <w:color w:val="FFFFFF"/>
        </w:rPr>
        <w:t>to</w:t>
      </w:r>
      <w:r>
        <w:rPr>
          <w:color w:val="FFFFFF"/>
          <w:spacing w:val="-3"/>
        </w:rPr>
        <w:t xml:space="preserve"> </w:t>
      </w:r>
      <w:r>
        <w:rPr>
          <w:color w:val="FFFFFF"/>
        </w:rPr>
        <w:t>support</w:t>
      </w:r>
      <w:r>
        <w:rPr>
          <w:color w:val="FFFFFF"/>
          <w:spacing w:val="-4"/>
        </w:rPr>
        <w:t xml:space="preserve"> </w:t>
      </w:r>
      <w:r>
        <w:rPr>
          <w:color w:val="FFFFFF"/>
        </w:rPr>
        <w:t>good</w:t>
      </w:r>
      <w:r>
        <w:rPr>
          <w:color w:val="FFFFFF"/>
          <w:spacing w:val="-4"/>
        </w:rPr>
        <w:t xml:space="preserve"> </w:t>
      </w:r>
      <w:r>
        <w:rPr>
          <w:color w:val="FFFFFF"/>
          <w:spacing w:val="-2"/>
        </w:rPr>
        <w:t>communication</w:t>
      </w:r>
    </w:p>
    <w:p w14:paraId="28B5375A" w14:textId="77777777" w:rsidR="00032A5B" w:rsidRDefault="003A4CC6">
      <w:pPr>
        <w:pStyle w:val="ListParagraph"/>
        <w:numPr>
          <w:ilvl w:val="0"/>
          <w:numId w:val="3"/>
        </w:numPr>
        <w:tabs>
          <w:tab w:val="left" w:pos="1250"/>
        </w:tabs>
        <w:spacing w:before="131" w:line="360" w:lineRule="auto"/>
        <w:ind w:right="594"/>
      </w:pPr>
      <w:r>
        <w:rPr>
          <w:color w:val="FFFFFF"/>
        </w:rPr>
        <w:t>Performance</w:t>
      </w:r>
      <w:r>
        <w:rPr>
          <w:color w:val="FFFFFF"/>
          <w:spacing w:val="-5"/>
        </w:rPr>
        <w:t xml:space="preserve"> </w:t>
      </w:r>
      <w:r>
        <w:rPr>
          <w:color w:val="FFFFFF"/>
        </w:rPr>
        <w:t>Management</w:t>
      </w:r>
      <w:r>
        <w:rPr>
          <w:color w:val="FFFFFF"/>
          <w:spacing w:val="-4"/>
        </w:rPr>
        <w:t xml:space="preserve"> </w:t>
      </w:r>
      <w:r>
        <w:rPr>
          <w:color w:val="FFFFFF"/>
        </w:rPr>
        <w:t>is</w:t>
      </w:r>
      <w:r>
        <w:rPr>
          <w:color w:val="FFFFFF"/>
          <w:spacing w:val="-3"/>
        </w:rPr>
        <w:t xml:space="preserve"> </w:t>
      </w:r>
      <w:r>
        <w:rPr>
          <w:color w:val="FFFFFF"/>
        </w:rPr>
        <w:t>tailored</w:t>
      </w:r>
      <w:r>
        <w:rPr>
          <w:color w:val="FFFFFF"/>
          <w:spacing w:val="-4"/>
        </w:rPr>
        <w:t xml:space="preserve"> </w:t>
      </w:r>
      <w:r>
        <w:rPr>
          <w:color w:val="FFFFFF"/>
        </w:rPr>
        <w:t>to</w:t>
      </w:r>
      <w:r>
        <w:rPr>
          <w:color w:val="FFFFFF"/>
          <w:spacing w:val="-3"/>
        </w:rPr>
        <w:t xml:space="preserve"> </w:t>
      </w:r>
      <w:r>
        <w:rPr>
          <w:color w:val="FFFFFF"/>
        </w:rPr>
        <w:t>faculty</w:t>
      </w:r>
      <w:r>
        <w:rPr>
          <w:color w:val="FFFFFF"/>
          <w:spacing w:val="-4"/>
        </w:rPr>
        <w:t xml:space="preserve"> </w:t>
      </w:r>
      <w:r>
        <w:rPr>
          <w:color w:val="FFFFFF"/>
        </w:rPr>
        <w:t>and</w:t>
      </w:r>
      <w:r>
        <w:rPr>
          <w:color w:val="FFFFFF"/>
          <w:spacing w:val="-4"/>
        </w:rPr>
        <w:t xml:space="preserve"> </w:t>
      </w:r>
      <w:r>
        <w:rPr>
          <w:color w:val="FFFFFF"/>
        </w:rPr>
        <w:t>individual</w:t>
      </w:r>
      <w:r>
        <w:rPr>
          <w:color w:val="FFFFFF"/>
          <w:spacing w:val="-1"/>
        </w:rPr>
        <w:t xml:space="preserve"> </w:t>
      </w:r>
      <w:r>
        <w:rPr>
          <w:color w:val="FFFFFF"/>
        </w:rPr>
        <w:t>needs.</w:t>
      </w:r>
      <w:r>
        <w:rPr>
          <w:color w:val="FFFFFF"/>
          <w:spacing w:val="-2"/>
        </w:rPr>
        <w:t xml:space="preserve"> </w:t>
      </w:r>
      <w:r>
        <w:rPr>
          <w:color w:val="FFFFFF"/>
        </w:rPr>
        <w:t>Data</w:t>
      </w:r>
      <w:r>
        <w:rPr>
          <w:color w:val="FFFFFF"/>
          <w:spacing w:val="-4"/>
        </w:rPr>
        <w:t xml:space="preserve"> </w:t>
      </w:r>
      <w:r>
        <w:rPr>
          <w:color w:val="FFFFFF"/>
        </w:rPr>
        <w:t xml:space="preserve">targets are not used punitively but </w:t>
      </w:r>
      <w:proofErr w:type="spellStart"/>
      <w:r>
        <w:rPr>
          <w:color w:val="FFFFFF"/>
        </w:rPr>
        <w:t>aspirationally</w:t>
      </w:r>
      <w:proofErr w:type="spellEnd"/>
      <w:r>
        <w:rPr>
          <w:color w:val="FFFFFF"/>
        </w:rPr>
        <w:t>.</w:t>
      </w:r>
      <w:r>
        <w:rPr>
          <w:color w:val="FFFFFF"/>
          <w:spacing w:val="40"/>
        </w:rPr>
        <w:t xml:space="preserve"> </w:t>
      </w:r>
      <w:r>
        <w:rPr>
          <w:color w:val="FFFFFF"/>
        </w:rPr>
        <w:t xml:space="preserve">We begin </w:t>
      </w:r>
      <w:proofErr w:type="gramStart"/>
      <w:r>
        <w:rPr>
          <w:color w:val="FFFFFF"/>
        </w:rPr>
        <w:t>from</w:t>
      </w:r>
      <w:proofErr w:type="gramEnd"/>
      <w:r>
        <w:rPr>
          <w:color w:val="FFFFFF"/>
        </w:rPr>
        <w:t xml:space="preserve"> the assumption that everyone will get </w:t>
      </w:r>
      <w:proofErr w:type="gramStart"/>
      <w:r>
        <w:rPr>
          <w:color w:val="FFFFFF"/>
        </w:rPr>
        <w:t>the</w:t>
      </w:r>
      <w:proofErr w:type="gramEnd"/>
      <w:r>
        <w:rPr>
          <w:color w:val="FFFFFF"/>
        </w:rPr>
        <w:t xml:space="preserve"> pay rise unless they haven't done all they can to improve student outcomes</w:t>
      </w:r>
    </w:p>
    <w:p w14:paraId="28B5375B" w14:textId="77777777" w:rsidR="00032A5B" w:rsidRDefault="003A4CC6">
      <w:pPr>
        <w:pStyle w:val="ListParagraph"/>
        <w:numPr>
          <w:ilvl w:val="0"/>
          <w:numId w:val="3"/>
        </w:numPr>
        <w:tabs>
          <w:tab w:val="left" w:pos="1249"/>
        </w:tabs>
        <w:spacing w:line="266" w:lineRule="exact"/>
        <w:ind w:left="1249" w:hanging="355"/>
      </w:pPr>
      <w:r>
        <w:rPr>
          <w:color w:val="FFFFFF"/>
        </w:rPr>
        <w:t>We</w:t>
      </w:r>
      <w:r>
        <w:rPr>
          <w:color w:val="FFFFFF"/>
          <w:spacing w:val="-5"/>
        </w:rPr>
        <w:t xml:space="preserve"> </w:t>
      </w:r>
      <w:r>
        <w:rPr>
          <w:color w:val="FFFFFF"/>
        </w:rPr>
        <w:t>are</w:t>
      </w:r>
      <w:r>
        <w:rPr>
          <w:color w:val="FFFFFF"/>
          <w:spacing w:val="-3"/>
        </w:rPr>
        <w:t xml:space="preserve"> </w:t>
      </w:r>
      <w:r>
        <w:rPr>
          <w:color w:val="FFFFFF"/>
        </w:rPr>
        <w:t>constantly</w:t>
      </w:r>
      <w:r>
        <w:rPr>
          <w:color w:val="FFFFFF"/>
          <w:spacing w:val="-4"/>
        </w:rPr>
        <w:t xml:space="preserve"> </w:t>
      </w:r>
      <w:r>
        <w:rPr>
          <w:color w:val="FFFFFF"/>
        </w:rPr>
        <w:t>streamlining</w:t>
      </w:r>
      <w:r>
        <w:rPr>
          <w:color w:val="FFFFFF"/>
          <w:spacing w:val="-5"/>
        </w:rPr>
        <w:t xml:space="preserve"> </w:t>
      </w:r>
      <w:r>
        <w:rPr>
          <w:color w:val="FFFFFF"/>
        </w:rPr>
        <w:t>all</w:t>
      </w:r>
      <w:r>
        <w:rPr>
          <w:color w:val="FFFFFF"/>
          <w:spacing w:val="-4"/>
        </w:rPr>
        <w:t xml:space="preserve"> </w:t>
      </w:r>
      <w:r>
        <w:rPr>
          <w:color w:val="FFFFFF"/>
        </w:rPr>
        <w:t>systems</w:t>
      </w:r>
      <w:r>
        <w:rPr>
          <w:color w:val="FFFFFF"/>
          <w:spacing w:val="-6"/>
        </w:rPr>
        <w:t xml:space="preserve"> </w:t>
      </w:r>
      <w:r>
        <w:rPr>
          <w:color w:val="FFFFFF"/>
        </w:rPr>
        <w:t>and</w:t>
      </w:r>
      <w:r>
        <w:rPr>
          <w:color w:val="FFFFFF"/>
          <w:spacing w:val="-4"/>
        </w:rPr>
        <w:t xml:space="preserve"> </w:t>
      </w:r>
      <w:proofErr w:type="gramStart"/>
      <w:r>
        <w:rPr>
          <w:color w:val="FFFFFF"/>
        </w:rPr>
        <w:t>processes</w:t>
      </w:r>
      <w:proofErr w:type="gramEnd"/>
      <w:r>
        <w:rPr>
          <w:color w:val="FFFFFF"/>
          <w:spacing w:val="-4"/>
        </w:rPr>
        <w:t xml:space="preserve"> </w:t>
      </w:r>
      <w:r>
        <w:rPr>
          <w:color w:val="FFFFFF"/>
        </w:rPr>
        <w:t>so</w:t>
      </w:r>
      <w:r>
        <w:rPr>
          <w:color w:val="FFFFFF"/>
          <w:spacing w:val="-3"/>
        </w:rPr>
        <w:t xml:space="preserve"> </w:t>
      </w:r>
      <w:r>
        <w:rPr>
          <w:color w:val="FFFFFF"/>
        </w:rPr>
        <w:t>they</w:t>
      </w:r>
      <w:r>
        <w:rPr>
          <w:color w:val="FFFFFF"/>
          <w:spacing w:val="-4"/>
        </w:rPr>
        <w:t xml:space="preserve"> </w:t>
      </w:r>
      <w:r>
        <w:rPr>
          <w:color w:val="FFFFFF"/>
        </w:rPr>
        <w:t>take</w:t>
      </w:r>
      <w:r>
        <w:rPr>
          <w:color w:val="FFFFFF"/>
          <w:spacing w:val="-3"/>
        </w:rPr>
        <w:t xml:space="preserve"> </w:t>
      </w:r>
      <w:r>
        <w:rPr>
          <w:color w:val="FFFFFF"/>
        </w:rPr>
        <w:t>less</w:t>
      </w:r>
      <w:r>
        <w:rPr>
          <w:color w:val="FFFFFF"/>
          <w:spacing w:val="-3"/>
        </w:rPr>
        <w:t xml:space="preserve"> </w:t>
      </w:r>
      <w:r>
        <w:rPr>
          <w:color w:val="FFFFFF"/>
          <w:spacing w:val="-4"/>
        </w:rPr>
        <w:t>time</w:t>
      </w:r>
    </w:p>
    <w:p w14:paraId="28B5375C" w14:textId="77777777" w:rsidR="00032A5B" w:rsidRDefault="003A4CC6">
      <w:pPr>
        <w:pStyle w:val="ListParagraph"/>
        <w:numPr>
          <w:ilvl w:val="0"/>
          <w:numId w:val="3"/>
        </w:numPr>
        <w:tabs>
          <w:tab w:val="left" w:pos="1249"/>
        </w:tabs>
        <w:spacing w:before="131"/>
        <w:ind w:left="1249" w:hanging="355"/>
      </w:pPr>
      <w:r>
        <w:rPr>
          <w:color w:val="FFFFFF"/>
        </w:rPr>
        <w:t>Open</w:t>
      </w:r>
      <w:r>
        <w:rPr>
          <w:color w:val="FFFFFF"/>
          <w:spacing w:val="-5"/>
        </w:rPr>
        <w:t xml:space="preserve"> </w:t>
      </w:r>
      <w:r>
        <w:rPr>
          <w:color w:val="FFFFFF"/>
        </w:rPr>
        <w:t>door</w:t>
      </w:r>
      <w:r>
        <w:rPr>
          <w:color w:val="FFFFFF"/>
          <w:spacing w:val="-4"/>
        </w:rPr>
        <w:t xml:space="preserve"> </w:t>
      </w:r>
      <w:r>
        <w:rPr>
          <w:color w:val="FFFFFF"/>
        </w:rPr>
        <w:t>Senior</w:t>
      </w:r>
      <w:r>
        <w:rPr>
          <w:color w:val="FFFFFF"/>
          <w:spacing w:val="-2"/>
        </w:rPr>
        <w:t xml:space="preserve"> </w:t>
      </w:r>
      <w:r>
        <w:rPr>
          <w:color w:val="FFFFFF"/>
        </w:rPr>
        <w:t>Leadership</w:t>
      </w:r>
      <w:r>
        <w:rPr>
          <w:color w:val="FFFFFF"/>
          <w:spacing w:val="-4"/>
        </w:rPr>
        <w:t xml:space="preserve"> </w:t>
      </w:r>
      <w:r>
        <w:rPr>
          <w:color w:val="FFFFFF"/>
        </w:rPr>
        <w:t>Team</w:t>
      </w:r>
      <w:r>
        <w:rPr>
          <w:color w:val="FFFFFF"/>
          <w:spacing w:val="-1"/>
        </w:rPr>
        <w:t xml:space="preserve"> </w:t>
      </w:r>
      <w:r>
        <w:rPr>
          <w:color w:val="FFFFFF"/>
        </w:rPr>
        <w:t>-</w:t>
      </w:r>
      <w:r>
        <w:rPr>
          <w:color w:val="FFFFFF"/>
          <w:spacing w:val="-2"/>
        </w:rPr>
        <w:t xml:space="preserve"> </w:t>
      </w:r>
      <w:r>
        <w:rPr>
          <w:color w:val="FFFFFF"/>
        </w:rPr>
        <w:t>no</w:t>
      </w:r>
      <w:r>
        <w:rPr>
          <w:color w:val="FFFFFF"/>
          <w:spacing w:val="-2"/>
        </w:rPr>
        <w:t xml:space="preserve"> </w:t>
      </w:r>
      <w:r>
        <w:rPr>
          <w:color w:val="FFFFFF"/>
        </w:rPr>
        <w:t>concern</w:t>
      </w:r>
      <w:r>
        <w:rPr>
          <w:color w:val="FFFFFF"/>
          <w:spacing w:val="-4"/>
        </w:rPr>
        <w:t xml:space="preserve"> </w:t>
      </w:r>
      <w:r>
        <w:rPr>
          <w:color w:val="FFFFFF"/>
        </w:rPr>
        <w:t>is</w:t>
      </w:r>
      <w:r>
        <w:rPr>
          <w:color w:val="FFFFFF"/>
          <w:spacing w:val="-2"/>
        </w:rPr>
        <w:t xml:space="preserve"> </w:t>
      </w:r>
      <w:r>
        <w:rPr>
          <w:color w:val="FFFFFF"/>
        </w:rPr>
        <w:t>ever</w:t>
      </w:r>
      <w:r>
        <w:rPr>
          <w:color w:val="FFFFFF"/>
          <w:spacing w:val="-3"/>
        </w:rPr>
        <w:t xml:space="preserve"> </w:t>
      </w:r>
      <w:r>
        <w:rPr>
          <w:color w:val="FFFFFF"/>
        </w:rPr>
        <w:t>too</w:t>
      </w:r>
      <w:r>
        <w:rPr>
          <w:color w:val="FFFFFF"/>
          <w:spacing w:val="-2"/>
        </w:rPr>
        <w:t xml:space="preserve"> small</w:t>
      </w:r>
    </w:p>
    <w:p w14:paraId="28B5375D" w14:textId="77777777" w:rsidR="00032A5B" w:rsidRDefault="003A4CC6">
      <w:pPr>
        <w:pStyle w:val="ListParagraph"/>
        <w:numPr>
          <w:ilvl w:val="0"/>
          <w:numId w:val="3"/>
        </w:numPr>
        <w:tabs>
          <w:tab w:val="left" w:pos="1250"/>
        </w:tabs>
        <w:spacing w:before="132" w:line="360" w:lineRule="auto"/>
        <w:ind w:right="654"/>
      </w:pPr>
      <w:r>
        <w:rPr>
          <w:color w:val="FFFFFF"/>
        </w:rPr>
        <w:t>Countless</w:t>
      </w:r>
      <w:r>
        <w:rPr>
          <w:color w:val="FFFFFF"/>
          <w:spacing w:val="-3"/>
        </w:rPr>
        <w:t xml:space="preserve"> </w:t>
      </w:r>
      <w:r>
        <w:rPr>
          <w:color w:val="FFFFFF"/>
        </w:rPr>
        <w:t>opportunities</w:t>
      </w:r>
      <w:r>
        <w:rPr>
          <w:color w:val="FFFFFF"/>
          <w:spacing w:val="-2"/>
        </w:rPr>
        <w:t xml:space="preserve"> </w:t>
      </w:r>
      <w:r>
        <w:rPr>
          <w:color w:val="FFFFFF"/>
        </w:rPr>
        <w:t>to</w:t>
      </w:r>
      <w:r>
        <w:rPr>
          <w:color w:val="FFFFFF"/>
          <w:spacing w:val="-2"/>
        </w:rPr>
        <w:t xml:space="preserve"> </w:t>
      </w:r>
      <w:r>
        <w:rPr>
          <w:color w:val="FFFFFF"/>
        </w:rPr>
        <w:t>get</w:t>
      </w:r>
      <w:r>
        <w:rPr>
          <w:color w:val="FFFFFF"/>
          <w:spacing w:val="-3"/>
        </w:rPr>
        <w:t xml:space="preserve"> </w:t>
      </w:r>
      <w:r>
        <w:rPr>
          <w:color w:val="FFFFFF"/>
        </w:rPr>
        <w:t>involved</w:t>
      </w:r>
      <w:r>
        <w:rPr>
          <w:color w:val="FFFFFF"/>
          <w:spacing w:val="-3"/>
        </w:rPr>
        <w:t xml:space="preserve"> </w:t>
      </w:r>
      <w:r>
        <w:rPr>
          <w:color w:val="FFFFFF"/>
        </w:rPr>
        <w:t>with</w:t>
      </w:r>
      <w:r>
        <w:rPr>
          <w:color w:val="FFFFFF"/>
          <w:spacing w:val="-4"/>
        </w:rPr>
        <w:t xml:space="preserve"> </w:t>
      </w:r>
      <w:r>
        <w:rPr>
          <w:color w:val="FFFFFF"/>
        </w:rPr>
        <w:t>the</w:t>
      </w:r>
      <w:r>
        <w:rPr>
          <w:color w:val="FFFFFF"/>
          <w:spacing w:val="-2"/>
        </w:rPr>
        <w:t xml:space="preserve"> </w:t>
      </w:r>
      <w:r>
        <w:rPr>
          <w:color w:val="FFFFFF"/>
        </w:rPr>
        <w:t>wider</w:t>
      </w:r>
      <w:r>
        <w:rPr>
          <w:color w:val="FFFFFF"/>
          <w:spacing w:val="-3"/>
        </w:rPr>
        <w:t xml:space="preserve"> </w:t>
      </w:r>
      <w:r>
        <w:rPr>
          <w:color w:val="FFFFFF"/>
        </w:rPr>
        <w:t>life</w:t>
      </w:r>
      <w:r>
        <w:rPr>
          <w:color w:val="FFFFFF"/>
          <w:spacing w:val="-2"/>
        </w:rPr>
        <w:t xml:space="preserve"> </w:t>
      </w:r>
      <w:r>
        <w:rPr>
          <w:color w:val="FFFFFF"/>
        </w:rPr>
        <w:t>of</w:t>
      </w:r>
      <w:r>
        <w:rPr>
          <w:color w:val="FFFFFF"/>
          <w:spacing w:val="-4"/>
        </w:rPr>
        <w:t xml:space="preserve"> </w:t>
      </w:r>
      <w:r>
        <w:rPr>
          <w:color w:val="FFFFFF"/>
        </w:rPr>
        <w:t>the school</w:t>
      </w:r>
      <w:r>
        <w:rPr>
          <w:color w:val="FFFFFF"/>
          <w:spacing w:val="-1"/>
        </w:rPr>
        <w:t xml:space="preserve"> </w:t>
      </w:r>
      <w:r>
        <w:rPr>
          <w:color w:val="FFFFFF"/>
        </w:rPr>
        <w:t>-</w:t>
      </w:r>
      <w:r>
        <w:rPr>
          <w:color w:val="FFFFFF"/>
          <w:spacing w:val="-2"/>
        </w:rPr>
        <w:t xml:space="preserve"> </w:t>
      </w:r>
      <w:r>
        <w:rPr>
          <w:color w:val="FFFFFF"/>
        </w:rPr>
        <w:t>Duke</w:t>
      </w:r>
      <w:r>
        <w:rPr>
          <w:color w:val="FFFFFF"/>
          <w:spacing w:val="-2"/>
        </w:rPr>
        <w:t xml:space="preserve"> </w:t>
      </w:r>
      <w:r>
        <w:rPr>
          <w:color w:val="FFFFFF"/>
        </w:rPr>
        <w:t>of Edinburgh, school performances, sports teams, music</w:t>
      </w:r>
    </w:p>
    <w:p w14:paraId="0264D509" w14:textId="77777777" w:rsidR="00B70CC2" w:rsidRPr="00B70CC2" w:rsidRDefault="003A4CC6" w:rsidP="00B70CC2">
      <w:pPr>
        <w:pStyle w:val="ListParagraph"/>
        <w:numPr>
          <w:ilvl w:val="0"/>
          <w:numId w:val="3"/>
        </w:numPr>
        <w:tabs>
          <w:tab w:val="left" w:pos="1249"/>
        </w:tabs>
        <w:spacing w:line="268" w:lineRule="exact"/>
        <w:ind w:left="1249" w:hanging="355"/>
      </w:pPr>
      <w:r>
        <w:rPr>
          <w:color w:val="FFFFFF"/>
        </w:rPr>
        <w:t>Contributions</w:t>
      </w:r>
      <w:r>
        <w:rPr>
          <w:color w:val="FFFFFF"/>
          <w:spacing w:val="-7"/>
        </w:rPr>
        <w:t xml:space="preserve"> </w:t>
      </w:r>
      <w:r>
        <w:rPr>
          <w:color w:val="FFFFFF"/>
        </w:rPr>
        <w:t>of</w:t>
      </w:r>
      <w:r>
        <w:rPr>
          <w:color w:val="FFFFFF"/>
          <w:spacing w:val="-6"/>
        </w:rPr>
        <w:t xml:space="preserve"> </w:t>
      </w:r>
      <w:r>
        <w:rPr>
          <w:color w:val="FFFFFF"/>
        </w:rPr>
        <w:t>staff</w:t>
      </w:r>
      <w:r>
        <w:rPr>
          <w:color w:val="FFFFFF"/>
          <w:spacing w:val="-3"/>
        </w:rPr>
        <w:t xml:space="preserve"> </w:t>
      </w:r>
      <w:proofErr w:type="spellStart"/>
      <w:r>
        <w:rPr>
          <w:color w:val="FFFFFF"/>
        </w:rPr>
        <w:t>recognised</w:t>
      </w:r>
      <w:proofErr w:type="spellEnd"/>
      <w:r>
        <w:rPr>
          <w:color w:val="FFFFFF"/>
          <w:spacing w:val="-6"/>
        </w:rPr>
        <w:t xml:space="preserve"> </w:t>
      </w:r>
      <w:r>
        <w:rPr>
          <w:color w:val="FFFFFF"/>
        </w:rPr>
        <w:t>through</w:t>
      </w:r>
      <w:r>
        <w:rPr>
          <w:color w:val="FFFFFF"/>
          <w:spacing w:val="-5"/>
        </w:rPr>
        <w:t xml:space="preserve"> </w:t>
      </w:r>
      <w:r>
        <w:rPr>
          <w:color w:val="FFFFFF"/>
        </w:rPr>
        <w:t>'Above</w:t>
      </w:r>
      <w:r>
        <w:rPr>
          <w:color w:val="FFFFFF"/>
          <w:spacing w:val="-4"/>
        </w:rPr>
        <w:t xml:space="preserve"> </w:t>
      </w:r>
      <w:r>
        <w:rPr>
          <w:color w:val="FFFFFF"/>
        </w:rPr>
        <w:t>and</w:t>
      </w:r>
      <w:r>
        <w:rPr>
          <w:color w:val="FFFFFF"/>
          <w:spacing w:val="-5"/>
        </w:rPr>
        <w:t xml:space="preserve"> </w:t>
      </w:r>
      <w:r>
        <w:rPr>
          <w:color w:val="FFFFFF"/>
        </w:rPr>
        <w:t>Beyond'</w:t>
      </w:r>
      <w:r>
        <w:rPr>
          <w:color w:val="FFFFFF"/>
          <w:spacing w:val="-4"/>
        </w:rPr>
        <w:t xml:space="preserve"> </w:t>
      </w:r>
      <w:r>
        <w:rPr>
          <w:color w:val="FFFFFF"/>
        </w:rPr>
        <w:t>draws</w:t>
      </w:r>
      <w:r>
        <w:rPr>
          <w:color w:val="FFFFFF"/>
          <w:spacing w:val="-4"/>
        </w:rPr>
        <w:t xml:space="preserve"> </w:t>
      </w:r>
      <w:r>
        <w:rPr>
          <w:color w:val="FFFFFF"/>
        </w:rPr>
        <w:t>each</w:t>
      </w:r>
      <w:r>
        <w:rPr>
          <w:color w:val="FFFFFF"/>
          <w:spacing w:val="-6"/>
        </w:rPr>
        <w:t xml:space="preserve"> </w:t>
      </w:r>
      <w:r>
        <w:rPr>
          <w:color w:val="FFFFFF"/>
        </w:rPr>
        <w:t>half</w:t>
      </w:r>
      <w:r>
        <w:rPr>
          <w:color w:val="FFFFFF"/>
          <w:spacing w:val="-5"/>
        </w:rPr>
        <w:t xml:space="preserve"> </w:t>
      </w:r>
      <w:r>
        <w:rPr>
          <w:color w:val="FFFFFF"/>
          <w:spacing w:val="-4"/>
        </w:rPr>
        <w:t>term</w:t>
      </w:r>
    </w:p>
    <w:p w14:paraId="22AC61CF" w14:textId="0E0F776A" w:rsidR="00CD2DCC" w:rsidRPr="00B70CC2" w:rsidRDefault="00CD2DCC" w:rsidP="00B70CC2">
      <w:pPr>
        <w:pStyle w:val="ListParagraph"/>
        <w:numPr>
          <w:ilvl w:val="0"/>
          <w:numId w:val="3"/>
        </w:numPr>
        <w:tabs>
          <w:tab w:val="left" w:pos="1249"/>
        </w:tabs>
        <w:spacing w:line="268" w:lineRule="exact"/>
        <w:ind w:left="1249" w:hanging="355"/>
      </w:pPr>
      <w:r w:rsidRPr="00B70CC2">
        <w:rPr>
          <w:color w:val="FFFFFF" w:themeColor="background1"/>
        </w:rPr>
        <w:t xml:space="preserve">MAT ‘Employer of Choice’ opportunities such as </w:t>
      </w:r>
      <w:r w:rsidR="00B70CC2" w:rsidRPr="00B70CC2">
        <w:rPr>
          <w:color w:val="FFFFFF" w:themeColor="background1"/>
        </w:rPr>
        <w:t xml:space="preserve">UK Healthcare </w:t>
      </w:r>
      <w:r w:rsidRPr="00B70CC2">
        <w:rPr>
          <w:color w:val="FFFFFF" w:themeColor="background1"/>
        </w:rPr>
        <w:t>plan</w:t>
      </w:r>
      <w:r w:rsidR="00C66C13" w:rsidRPr="00B70CC2">
        <w:rPr>
          <w:color w:val="FFFFFF" w:themeColor="background1"/>
        </w:rPr>
        <w:t xml:space="preserve"> </w:t>
      </w:r>
      <w:r w:rsidRPr="00B70CC2">
        <w:rPr>
          <w:color w:val="FFFFFF" w:themeColor="background1"/>
        </w:rPr>
        <w:t xml:space="preserve">and access to </w:t>
      </w:r>
      <w:proofErr w:type="spellStart"/>
      <w:proofErr w:type="gramStart"/>
      <w:r w:rsidRPr="00B70CC2">
        <w:rPr>
          <w:color w:val="FFFFFF" w:themeColor="background1"/>
        </w:rPr>
        <w:t>mylifestyle</w:t>
      </w:r>
      <w:proofErr w:type="spellEnd"/>
      <w:proofErr w:type="gramEnd"/>
      <w:r w:rsidRPr="00B70CC2">
        <w:rPr>
          <w:color w:val="FFFFFF" w:themeColor="background1"/>
        </w:rPr>
        <w:t xml:space="preserve"> with a wide range of employee perks.</w:t>
      </w:r>
    </w:p>
    <w:p w14:paraId="28B5375F" w14:textId="7CC1E1AA" w:rsidR="00CD2DCC" w:rsidRDefault="00CD2DCC">
      <w:pPr>
        <w:spacing w:line="268" w:lineRule="exact"/>
        <w:sectPr w:rsidR="00CD2DCC">
          <w:pgSz w:w="11900" w:h="16850"/>
          <w:pgMar w:top="1100" w:right="540" w:bottom="280" w:left="440" w:header="720" w:footer="720" w:gutter="0"/>
          <w:cols w:space="720"/>
        </w:sectPr>
      </w:pPr>
    </w:p>
    <w:p w14:paraId="28B53760" w14:textId="0425DAA7" w:rsidR="00032A5B" w:rsidRDefault="00B70CC2">
      <w:pPr>
        <w:pStyle w:val="Heading1"/>
        <w:spacing w:before="83"/>
        <w:ind w:left="623"/>
        <w:rPr>
          <w:color w:val="FFFFFF"/>
          <w:spacing w:val="-4"/>
        </w:rPr>
      </w:pPr>
      <w:r>
        <w:rPr>
          <w:noProof/>
        </w:rPr>
        <w:lastRenderedPageBreak/>
        <w:drawing>
          <wp:anchor distT="0" distB="0" distL="0" distR="0" simplePos="0" relativeHeight="251658240" behindDoc="1" locked="0" layoutInCell="1" allowOverlap="1" wp14:anchorId="28B5384B" wp14:editId="28349CAA">
            <wp:simplePos x="0" y="0"/>
            <wp:positionH relativeFrom="page">
              <wp:posOffset>0</wp:posOffset>
            </wp:positionH>
            <wp:positionV relativeFrom="page">
              <wp:posOffset>0</wp:posOffset>
            </wp:positionV>
            <wp:extent cx="7543165" cy="10694035"/>
            <wp:effectExtent l="0" t="0" r="635"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43675" cy="10694758"/>
                    </a:xfrm>
                    <a:prstGeom prst="rect">
                      <a:avLst/>
                    </a:prstGeom>
                  </pic:spPr>
                </pic:pic>
              </a:graphicData>
            </a:graphic>
            <wp14:sizeRelV relativeFrom="margin">
              <wp14:pctHeight>0</wp14:pctHeight>
            </wp14:sizeRelV>
          </wp:anchor>
        </w:drawing>
      </w:r>
      <w:r w:rsidR="003A4CC6">
        <w:rPr>
          <w:color w:val="FFFFFF"/>
        </w:rPr>
        <w:t>The</w:t>
      </w:r>
      <w:r w:rsidR="003A4CC6">
        <w:rPr>
          <w:color w:val="FFFFFF"/>
          <w:spacing w:val="-7"/>
        </w:rPr>
        <w:t xml:space="preserve"> </w:t>
      </w:r>
      <w:r w:rsidR="003A4CC6">
        <w:rPr>
          <w:color w:val="FFFFFF"/>
        </w:rPr>
        <w:t>Mercian</w:t>
      </w:r>
      <w:r w:rsidR="003A4CC6">
        <w:rPr>
          <w:color w:val="FFFFFF"/>
          <w:spacing w:val="-7"/>
        </w:rPr>
        <w:t xml:space="preserve"> </w:t>
      </w:r>
      <w:r w:rsidR="003A4CC6">
        <w:rPr>
          <w:color w:val="FFFFFF"/>
          <w:spacing w:val="-4"/>
        </w:rPr>
        <w:t>Trust</w:t>
      </w:r>
    </w:p>
    <w:p w14:paraId="0DA35FF8" w14:textId="77777777" w:rsidR="00B70CC2" w:rsidRDefault="00B70CC2">
      <w:pPr>
        <w:pStyle w:val="Heading1"/>
        <w:spacing w:before="83"/>
        <w:ind w:left="623"/>
        <w:rPr>
          <w:color w:val="FFFFFF"/>
          <w:spacing w:val="-4"/>
        </w:rPr>
      </w:pPr>
    </w:p>
    <w:p w14:paraId="14DE6514" w14:textId="77777777" w:rsidR="00B70CC2" w:rsidRDefault="00B70CC2">
      <w:pPr>
        <w:pStyle w:val="Heading1"/>
        <w:spacing w:before="83"/>
        <w:ind w:left="623"/>
        <w:rPr>
          <w:color w:val="FFFFFF"/>
          <w:spacing w:val="-4"/>
        </w:rPr>
      </w:pPr>
    </w:p>
    <w:p w14:paraId="431944B3" w14:textId="77777777" w:rsidR="00B70CC2" w:rsidRDefault="00B70CC2">
      <w:pPr>
        <w:pStyle w:val="Heading1"/>
        <w:spacing w:before="83"/>
        <w:ind w:left="623"/>
        <w:rPr>
          <w:color w:val="FFFFFF"/>
          <w:spacing w:val="-4"/>
        </w:rPr>
      </w:pPr>
    </w:p>
    <w:p w14:paraId="786DA74A" w14:textId="77777777" w:rsidR="00B70CC2" w:rsidRDefault="00B70CC2" w:rsidP="00B70CC2">
      <w:pPr>
        <w:jc w:val="both"/>
        <w:rPr>
          <w:color w:val="FFFFFF" w:themeColor="background1"/>
        </w:rPr>
      </w:pPr>
      <w:r>
        <w:rPr>
          <w:color w:val="FFFFFF" w:themeColor="background1"/>
        </w:rPr>
        <w:t>Aldridge School is an academy in The Mercian Trust.</w:t>
      </w:r>
    </w:p>
    <w:p w14:paraId="21B7B294" w14:textId="77777777" w:rsidR="00B70CC2" w:rsidRDefault="00B70CC2" w:rsidP="00B70CC2">
      <w:pPr>
        <w:jc w:val="both"/>
        <w:rPr>
          <w:color w:val="FFFFFF" w:themeColor="background1"/>
        </w:rPr>
      </w:pPr>
    </w:p>
    <w:p w14:paraId="1F4A9270" w14:textId="77777777" w:rsidR="00B70CC2" w:rsidRDefault="00B70CC2" w:rsidP="00B70CC2">
      <w:pPr>
        <w:jc w:val="both"/>
        <w:rPr>
          <w:color w:val="FFFFFF" w:themeColor="background1"/>
        </w:rPr>
      </w:pPr>
      <w:r>
        <w:rPr>
          <w:color w:val="FFFFFF" w:themeColor="background1"/>
        </w:rPr>
        <w:t xml:space="preserve">The Mercian Trust brings together twelve very </w:t>
      </w:r>
      <w:proofErr w:type="gramStart"/>
      <w:r>
        <w:rPr>
          <w:color w:val="FFFFFF" w:themeColor="background1"/>
        </w:rPr>
        <w:t>different and</w:t>
      </w:r>
      <w:proofErr w:type="gramEnd"/>
      <w:r>
        <w:rPr>
          <w:color w:val="FFFFFF" w:themeColor="background1"/>
        </w:rPr>
        <w:t xml:space="preserve"> individual schools together as a single Multi-Academy Trust or MAT. </w:t>
      </w:r>
    </w:p>
    <w:p w14:paraId="0AE08EC9" w14:textId="77777777" w:rsidR="00B70CC2" w:rsidRDefault="00B70CC2" w:rsidP="00B70CC2">
      <w:pPr>
        <w:jc w:val="both"/>
        <w:rPr>
          <w:color w:val="FFFFFF" w:themeColor="background1"/>
        </w:rPr>
      </w:pPr>
    </w:p>
    <w:p w14:paraId="63D25C0E" w14:textId="77777777" w:rsidR="00B70CC2" w:rsidRDefault="00B70CC2" w:rsidP="00B70CC2">
      <w:pPr>
        <w:jc w:val="both"/>
        <w:rPr>
          <w:color w:val="FFFFFF" w:themeColor="background1"/>
        </w:rPr>
      </w:pPr>
      <w:r>
        <w:rPr>
          <w:color w:val="FFFFFF" w:themeColor="background1"/>
        </w:rPr>
        <w:t>The twelve schools are unique in their identity and united by their ambition to offer the best possible future for their students.</w:t>
      </w:r>
    </w:p>
    <w:p w14:paraId="18227748" w14:textId="77777777" w:rsidR="00B70CC2" w:rsidRDefault="00B70CC2" w:rsidP="00B70CC2">
      <w:pPr>
        <w:jc w:val="both"/>
        <w:rPr>
          <w:color w:val="FFFFFF" w:themeColor="background1"/>
        </w:rPr>
      </w:pPr>
    </w:p>
    <w:p w14:paraId="7D46B1BC" w14:textId="77777777" w:rsidR="00B70CC2" w:rsidRDefault="00B70CC2" w:rsidP="00B70CC2">
      <w:pPr>
        <w:jc w:val="both"/>
        <w:rPr>
          <w:b/>
          <w:bCs/>
          <w:color w:val="FFFFFF" w:themeColor="background1"/>
        </w:rPr>
      </w:pPr>
      <w:r>
        <w:rPr>
          <w:b/>
          <w:bCs/>
          <w:color w:val="FFFFFF" w:themeColor="background1"/>
        </w:rPr>
        <w:t xml:space="preserve">The twelve schools are: </w:t>
      </w:r>
    </w:p>
    <w:p w14:paraId="1C1D7C6D"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Aldridge School </w:t>
      </w:r>
    </w:p>
    <w:p w14:paraId="323B104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Queen Mary’s Grammar School</w:t>
      </w:r>
    </w:p>
    <w:p w14:paraId="1EEC53DA"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Queen Mary’s High School </w:t>
      </w:r>
    </w:p>
    <w:p w14:paraId="6B59A6C9"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Shire Oak Academy</w:t>
      </w:r>
    </w:p>
    <w:p w14:paraId="69606FFE"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The Ladder School </w:t>
      </w:r>
    </w:p>
    <w:p w14:paraId="33B55098"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Walsall Studio School </w:t>
      </w:r>
    </w:p>
    <w:p w14:paraId="4DE1B195"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Q3 Academy Great Barr</w:t>
      </w:r>
    </w:p>
    <w:p w14:paraId="66667D3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Q3 Academy Langley</w:t>
      </w:r>
    </w:p>
    <w:p w14:paraId="04DE89E4"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Q3 Academy Tipton </w:t>
      </w:r>
    </w:p>
    <w:p w14:paraId="685C9A4F"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New Leaf</w:t>
      </w:r>
    </w:p>
    <w:p w14:paraId="4398C88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Rushall Primary School</w:t>
      </w:r>
    </w:p>
    <w:p w14:paraId="5751B83C"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Oakwood School </w:t>
      </w:r>
    </w:p>
    <w:p w14:paraId="7515C3CA" w14:textId="77777777" w:rsidR="00B70CC2" w:rsidRDefault="00B70CC2" w:rsidP="00B70CC2">
      <w:pPr>
        <w:jc w:val="both"/>
        <w:rPr>
          <w:color w:val="FFFFFF" w:themeColor="background1"/>
        </w:rPr>
      </w:pPr>
    </w:p>
    <w:p w14:paraId="5F050F19" w14:textId="77777777" w:rsidR="00B70CC2" w:rsidRDefault="00B70CC2" w:rsidP="00B70CC2">
      <w:pPr>
        <w:jc w:val="both"/>
        <w:rPr>
          <w:color w:val="FFFFFF" w:themeColor="background1"/>
        </w:rPr>
      </w:pPr>
      <w:r>
        <w:rPr>
          <w:color w:val="FFFFFF" w:themeColor="background1"/>
        </w:rPr>
        <w:t xml:space="preserve">Each school has its own distinct ethos and approach, but we have this over-arching aim in common: we prepare all our students to enjoy life to the full by inspiring them to: </w:t>
      </w:r>
    </w:p>
    <w:p w14:paraId="60210F84" w14:textId="77777777" w:rsidR="00B70CC2" w:rsidRDefault="00B70CC2" w:rsidP="00B70CC2">
      <w:pPr>
        <w:pStyle w:val="ListParagraph"/>
        <w:widowControl/>
        <w:numPr>
          <w:ilvl w:val="0"/>
          <w:numId w:val="6"/>
        </w:numPr>
        <w:autoSpaceDE/>
        <w:autoSpaceDN/>
        <w:contextualSpacing/>
        <w:jc w:val="both"/>
        <w:rPr>
          <w:color w:val="FFFFFF" w:themeColor="background1"/>
        </w:rPr>
      </w:pPr>
      <w:proofErr w:type="spellStart"/>
      <w:r>
        <w:rPr>
          <w:color w:val="FFFFFF" w:themeColor="background1"/>
        </w:rPr>
        <w:t>Realise</w:t>
      </w:r>
      <w:proofErr w:type="spellEnd"/>
      <w:r>
        <w:rPr>
          <w:color w:val="FFFFFF" w:themeColor="background1"/>
        </w:rPr>
        <w:t xml:space="preserve"> their potential as learners</w:t>
      </w:r>
    </w:p>
    <w:p w14:paraId="6F5D2832" w14:textId="77777777" w:rsidR="00B70CC2" w:rsidRDefault="00B70CC2" w:rsidP="00B70CC2">
      <w:pPr>
        <w:pStyle w:val="ListParagraph"/>
        <w:widowControl/>
        <w:numPr>
          <w:ilvl w:val="0"/>
          <w:numId w:val="6"/>
        </w:numPr>
        <w:autoSpaceDE/>
        <w:autoSpaceDN/>
        <w:contextualSpacing/>
        <w:jc w:val="both"/>
        <w:rPr>
          <w:color w:val="FFFFFF" w:themeColor="background1"/>
        </w:rPr>
      </w:pPr>
      <w:r>
        <w:rPr>
          <w:color w:val="FFFFFF" w:themeColor="background1"/>
        </w:rPr>
        <w:t xml:space="preserve">Thrive in the world of work </w:t>
      </w:r>
    </w:p>
    <w:p w14:paraId="63DBFFEC" w14:textId="77777777" w:rsidR="00B70CC2" w:rsidRDefault="00B70CC2" w:rsidP="00B70CC2">
      <w:pPr>
        <w:pStyle w:val="ListParagraph"/>
        <w:widowControl/>
        <w:numPr>
          <w:ilvl w:val="0"/>
          <w:numId w:val="6"/>
        </w:numPr>
        <w:autoSpaceDE/>
        <w:autoSpaceDN/>
        <w:contextualSpacing/>
        <w:jc w:val="both"/>
        <w:rPr>
          <w:color w:val="FFFFFF" w:themeColor="background1"/>
        </w:rPr>
      </w:pPr>
      <w:r>
        <w:rPr>
          <w:color w:val="FFFFFF" w:themeColor="background1"/>
        </w:rPr>
        <w:t>Make a positive contribution to the local, national and international community</w:t>
      </w:r>
    </w:p>
    <w:p w14:paraId="09F5E105" w14:textId="77777777" w:rsidR="00B70CC2" w:rsidRDefault="00B70CC2" w:rsidP="00B70CC2">
      <w:pPr>
        <w:jc w:val="both"/>
        <w:rPr>
          <w:color w:val="FFFFFF" w:themeColor="background1"/>
        </w:rPr>
      </w:pPr>
    </w:p>
    <w:p w14:paraId="38C63FF4" w14:textId="77777777" w:rsidR="00B70CC2" w:rsidRDefault="00B70CC2" w:rsidP="00B70CC2">
      <w:pPr>
        <w:jc w:val="both"/>
        <w:rPr>
          <w:sz w:val="20"/>
          <w:szCs w:val="20"/>
        </w:rPr>
      </w:pPr>
      <w:r>
        <w:rPr>
          <w:color w:val="FFFFFF" w:themeColor="background1"/>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709C9A20" w14:textId="77777777" w:rsidR="00B70CC2" w:rsidRDefault="00B70CC2">
      <w:pPr>
        <w:pStyle w:val="Heading1"/>
        <w:spacing w:before="83"/>
        <w:ind w:left="623"/>
      </w:pPr>
    </w:p>
    <w:p w14:paraId="28B53761" w14:textId="77777777" w:rsidR="00032A5B" w:rsidRDefault="00032A5B">
      <w:pPr>
        <w:pStyle w:val="BodyText"/>
        <w:rPr>
          <w:b/>
          <w:sz w:val="34"/>
        </w:rPr>
      </w:pPr>
    </w:p>
    <w:p w14:paraId="28B53762" w14:textId="77777777" w:rsidR="00032A5B" w:rsidRDefault="00032A5B">
      <w:pPr>
        <w:pStyle w:val="BodyText"/>
        <w:rPr>
          <w:b/>
          <w:sz w:val="34"/>
        </w:rPr>
      </w:pPr>
    </w:p>
    <w:p w14:paraId="28B53763" w14:textId="77777777" w:rsidR="00032A5B" w:rsidRDefault="00032A5B">
      <w:pPr>
        <w:pStyle w:val="BodyText"/>
        <w:spacing w:before="10"/>
        <w:rPr>
          <w:b/>
          <w:sz w:val="43"/>
        </w:rPr>
      </w:pPr>
    </w:p>
    <w:p w14:paraId="28B53769" w14:textId="77777777" w:rsidR="00032A5B" w:rsidRDefault="00032A5B">
      <w:pPr>
        <w:pStyle w:val="BodyText"/>
        <w:spacing w:before="11"/>
        <w:rPr>
          <w:sz w:val="24"/>
        </w:rPr>
      </w:pPr>
    </w:p>
    <w:p w14:paraId="28B5376A" w14:textId="77777777" w:rsidR="00032A5B" w:rsidRDefault="00032A5B">
      <w:pPr>
        <w:rPr>
          <w:sz w:val="24"/>
        </w:rPr>
        <w:sectPr w:rsidR="00032A5B">
          <w:pgSz w:w="11900" w:h="16850"/>
          <w:pgMar w:top="820" w:right="540" w:bottom="280" w:left="440" w:header="720" w:footer="720" w:gutter="0"/>
          <w:cols w:space="720"/>
        </w:sectPr>
      </w:pPr>
    </w:p>
    <w:p w14:paraId="28B53776" w14:textId="6E7D2AAF" w:rsidR="00032A5B" w:rsidRPr="00B70CC2" w:rsidRDefault="00032A5B" w:rsidP="00B70CC2">
      <w:pPr>
        <w:spacing w:before="101"/>
        <w:ind w:left="623"/>
        <w:rPr>
          <w:b/>
        </w:rPr>
        <w:sectPr w:rsidR="00032A5B" w:rsidRPr="00B70CC2">
          <w:type w:val="continuous"/>
          <w:pgSz w:w="11900" w:h="16850"/>
          <w:pgMar w:top="1940" w:right="540" w:bottom="280" w:left="440" w:header="720" w:footer="720" w:gutter="0"/>
          <w:cols w:num="2" w:space="720" w:equalWidth="0">
            <w:col w:w="4827" w:space="1026"/>
            <w:col w:w="5067"/>
          </w:cols>
        </w:sectPr>
      </w:pPr>
    </w:p>
    <w:p w14:paraId="28B53777" w14:textId="73CC6AB0" w:rsidR="00032A5B" w:rsidRDefault="003A4CC6">
      <w:pPr>
        <w:pStyle w:val="BodyText"/>
        <w:rPr>
          <w:sz w:val="20"/>
        </w:rPr>
      </w:pPr>
      <w:r>
        <w:rPr>
          <w:noProof/>
        </w:rPr>
        <mc:AlternateContent>
          <mc:Choice Requires="wps">
            <w:drawing>
              <wp:anchor distT="0" distB="0" distL="0" distR="0" simplePos="0" relativeHeight="251656192" behindDoc="1" locked="0" layoutInCell="1" allowOverlap="1" wp14:anchorId="28B53849" wp14:editId="24E80B2B">
                <wp:simplePos x="0" y="0"/>
                <wp:positionH relativeFrom="page">
                  <wp:posOffset>0</wp:posOffset>
                </wp:positionH>
                <wp:positionV relativeFrom="page">
                  <wp:posOffset>0</wp:posOffset>
                </wp:positionV>
                <wp:extent cx="7556500"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3FD9E956" id="Graphic 5" o:spid="_x0000_s1026" style="position:absolute;margin-left:0;margin-top:0;width:595pt;height:842.0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p>
    <w:p w14:paraId="28B53778" w14:textId="77777777" w:rsidR="00032A5B" w:rsidRDefault="00032A5B">
      <w:pPr>
        <w:pStyle w:val="BodyText"/>
        <w:spacing w:before="6"/>
        <w:rPr>
          <w:sz w:val="15"/>
        </w:rPr>
      </w:pPr>
    </w:p>
    <w:p w14:paraId="28B5377D" w14:textId="0362F960" w:rsidR="00032A5B" w:rsidRDefault="00032A5B" w:rsidP="00B70CC2">
      <w:pPr>
        <w:pStyle w:val="BodyText"/>
        <w:spacing w:before="101" w:line="362" w:lineRule="auto"/>
        <w:ind w:left="623" w:right="279"/>
        <w:jc w:val="both"/>
      </w:pPr>
    </w:p>
    <w:p w14:paraId="28B5377E" w14:textId="77777777" w:rsidR="00032A5B" w:rsidRDefault="00032A5B">
      <w:pPr>
        <w:pStyle w:val="BodyText"/>
        <w:rPr>
          <w:sz w:val="26"/>
        </w:rPr>
      </w:pPr>
    </w:p>
    <w:p w14:paraId="28B53780" w14:textId="386C8401" w:rsidR="00032A5B" w:rsidRDefault="00032A5B" w:rsidP="00B70CC2">
      <w:pPr>
        <w:pStyle w:val="BodyText"/>
        <w:spacing w:before="217" w:line="360" w:lineRule="auto"/>
        <w:ind w:left="623" w:right="282"/>
        <w:jc w:val="both"/>
        <w:sectPr w:rsidR="00032A5B">
          <w:type w:val="continuous"/>
          <w:pgSz w:w="11900" w:h="16850"/>
          <w:pgMar w:top="1940" w:right="540" w:bottom="280" w:left="440" w:header="720" w:footer="720" w:gutter="0"/>
          <w:cols w:space="720"/>
        </w:sectPr>
      </w:pPr>
    </w:p>
    <w:p w14:paraId="28B53781" w14:textId="4EF795A7" w:rsidR="00032A5B" w:rsidRDefault="003A4CC6">
      <w:pPr>
        <w:pStyle w:val="Heading1"/>
        <w:spacing w:before="81" w:line="339" w:lineRule="exact"/>
      </w:pPr>
      <w:r>
        <w:rPr>
          <w:noProof/>
        </w:rPr>
        <w:lastRenderedPageBreak/>
        <w:drawing>
          <wp:anchor distT="0" distB="0" distL="0" distR="0" simplePos="0" relativeHeight="251658246" behindDoc="1" locked="0" layoutInCell="1" allowOverlap="1" wp14:anchorId="28B5384D" wp14:editId="28B5384E">
            <wp:simplePos x="0" y="0"/>
            <wp:positionH relativeFrom="page">
              <wp:posOffset>0</wp:posOffset>
            </wp:positionH>
            <wp:positionV relativeFrom="page">
              <wp:posOffset>0</wp:posOffset>
            </wp:positionV>
            <wp:extent cx="7555992" cy="106939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55992" cy="10693907"/>
                    </a:xfrm>
                    <a:prstGeom prst="rect">
                      <a:avLst/>
                    </a:prstGeom>
                  </pic:spPr>
                </pic:pic>
              </a:graphicData>
            </a:graphic>
          </wp:anchor>
        </w:drawing>
      </w:r>
      <w:r>
        <w:t>Job</w:t>
      </w:r>
      <w:r>
        <w:rPr>
          <w:spacing w:val="-2"/>
        </w:rPr>
        <w:t xml:space="preserve"> Description</w:t>
      </w:r>
    </w:p>
    <w:p w14:paraId="63A4A5B0" w14:textId="170D94E1" w:rsidR="00171A49" w:rsidRDefault="003A4CC6">
      <w:pPr>
        <w:pStyle w:val="Heading2"/>
        <w:tabs>
          <w:tab w:val="left" w:pos="3160"/>
        </w:tabs>
        <w:ind w:left="292" w:right="5004"/>
        <w:rPr>
          <w:u w:val="none"/>
        </w:rPr>
      </w:pPr>
      <w:r>
        <w:rPr>
          <w:spacing w:val="-2"/>
          <w:u w:val="none"/>
        </w:rPr>
        <w:t>Post:</w:t>
      </w:r>
      <w:r w:rsidR="00171A49">
        <w:rPr>
          <w:spacing w:val="-2"/>
          <w:u w:val="none"/>
        </w:rPr>
        <w:t xml:space="preserve"> </w:t>
      </w:r>
      <w:r w:rsidR="00B70CC2">
        <w:rPr>
          <w:spacing w:val="-2"/>
          <w:u w:val="none"/>
        </w:rPr>
        <w:t xml:space="preserve">Casual </w:t>
      </w:r>
      <w:r w:rsidR="00171A49">
        <w:rPr>
          <w:spacing w:val="-2"/>
          <w:u w:val="none"/>
        </w:rPr>
        <w:t xml:space="preserve">Cover </w:t>
      </w:r>
      <w:r w:rsidR="00B70CC2">
        <w:rPr>
          <w:spacing w:val="-2"/>
          <w:u w:val="none"/>
        </w:rPr>
        <w:t>S</w:t>
      </w:r>
      <w:r w:rsidR="00171A49">
        <w:rPr>
          <w:spacing w:val="-2"/>
          <w:u w:val="none"/>
        </w:rPr>
        <w:t>upervisor</w:t>
      </w:r>
      <w:r>
        <w:rPr>
          <w:u w:val="none"/>
        </w:rPr>
        <w:tab/>
      </w:r>
      <w:r w:rsidR="00B70CC2">
        <w:rPr>
          <w:u w:val="none"/>
        </w:rPr>
        <w:t>(Qualified)</w:t>
      </w:r>
    </w:p>
    <w:p w14:paraId="28B53782" w14:textId="31ABD24F" w:rsidR="00032A5B" w:rsidRDefault="003A4CC6">
      <w:pPr>
        <w:pStyle w:val="Heading2"/>
        <w:tabs>
          <w:tab w:val="left" w:pos="3160"/>
        </w:tabs>
        <w:ind w:left="292" w:right="5004"/>
        <w:rPr>
          <w:u w:val="none"/>
        </w:rPr>
      </w:pPr>
      <w:r>
        <w:rPr>
          <w:u w:val="none"/>
        </w:rPr>
        <w:t>Responsible to:</w:t>
      </w:r>
      <w:r w:rsidR="00171A49">
        <w:rPr>
          <w:u w:val="none"/>
        </w:rPr>
        <w:t xml:space="preserve"> Cover Manager</w:t>
      </w:r>
      <w:r>
        <w:rPr>
          <w:u w:val="none"/>
        </w:rPr>
        <w:tab/>
      </w:r>
    </w:p>
    <w:p w14:paraId="7983AFCC" w14:textId="77777777" w:rsidR="00171A49" w:rsidRDefault="00171A49">
      <w:pPr>
        <w:pStyle w:val="BodyText"/>
        <w:ind w:left="292" w:right="2276"/>
      </w:pPr>
    </w:p>
    <w:p w14:paraId="09C010C8" w14:textId="32B3F503" w:rsidR="00B70CC2" w:rsidRPr="00B70CC2" w:rsidRDefault="003A4CC6" w:rsidP="00B70CC2">
      <w:pPr>
        <w:spacing w:line="291" w:lineRule="exact"/>
        <w:ind w:left="292"/>
        <w:rPr>
          <w:bCs/>
          <w:spacing w:val="-4"/>
          <w:lang w:val="en-GB"/>
        </w:rPr>
      </w:pPr>
      <w:r>
        <w:rPr>
          <w:b/>
        </w:rPr>
        <w:t>Salary</w:t>
      </w:r>
      <w:r>
        <w:rPr>
          <w:b/>
          <w:spacing w:val="-7"/>
        </w:rPr>
        <w:t xml:space="preserve"> </w:t>
      </w:r>
      <w:r>
        <w:rPr>
          <w:b/>
        </w:rPr>
        <w:t>Scale:</w:t>
      </w:r>
      <w:r>
        <w:rPr>
          <w:b/>
          <w:spacing w:val="-4"/>
        </w:rPr>
        <w:t xml:space="preserve"> </w:t>
      </w:r>
      <w:r w:rsidR="00B70CC2" w:rsidRPr="00B70CC2">
        <w:rPr>
          <w:bCs/>
          <w:spacing w:val="-4"/>
          <w:lang w:val="en-GB"/>
        </w:rPr>
        <w:t>£25</w:t>
      </w:r>
      <w:r w:rsidR="00B70CC2">
        <w:rPr>
          <w:bCs/>
          <w:spacing w:val="-4"/>
          <w:lang w:val="en-GB"/>
        </w:rPr>
        <w:t xml:space="preserve"> – </w:t>
      </w:r>
      <w:r w:rsidR="00B70CC2" w:rsidRPr="00B70CC2">
        <w:rPr>
          <w:bCs/>
          <w:spacing w:val="-4"/>
          <w:lang w:val="en-GB"/>
        </w:rPr>
        <w:t>£30.59 per hour +holiday pay depending on qualification and experience.</w:t>
      </w:r>
    </w:p>
    <w:p w14:paraId="599EBD9F" w14:textId="28508700" w:rsidR="00F540AF" w:rsidRPr="00F540AF" w:rsidRDefault="00F540AF" w:rsidP="00B70CC2">
      <w:pPr>
        <w:spacing w:line="291" w:lineRule="exact"/>
        <w:ind w:left="292"/>
        <w:rPr>
          <w:bCs/>
        </w:rPr>
      </w:pPr>
    </w:p>
    <w:p w14:paraId="28B53785" w14:textId="7AA92E42" w:rsidR="00032A5B" w:rsidRDefault="003A4CC6" w:rsidP="00F540AF">
      <w:r>
        <w:rPr>
          <w:b/>
          <w:spacing w:val="-5"/>
        </w:rPr>
        <w:t xml:space="preserve"> </w:t>
      </w:r>
    </w:p>
    <w:p w14:paraId="28B53786" w14:textId="77777777" w:rsidR="00032A5B" w:rsidRDefault="00032A5B">
      <w:pPr>
        <w:pStyle w:val="BodyText"/>
        <w:spacing w:before="12"/>
        <w:rPr>
          <w:sz w:val="23"/>
        </w:rPr>
      </w:pPr>
    </w:p>
    <w:p w14:paraId="35164069" w14:textId="77777777" w:rsidR="00B70CC2" w:rsidRDefault="00B70CC2" w:rsidP="00B70CC2">
      <w:pPr>
        <w:rPr>
          <w:b/>
          <w:bCs/>
          <w:spacing w:val="-2"/>
          <w:szCs w:val="24"/>
          <w:lang w:val="en-GB"/>
        </w:rPr>
      </w:pPr>
      <w:r w:rsidRPr="00B70CC2">
        <w:rPr>
          <w:b/>
          <w:bCs/>
          <w:spacing w:val="-2"/>
          <w:szCs w:val="24"/>
          <w:lang w:val="en-GB"/>
        </w:rPr>
        <w:t>About the Role</w:t>
      </w:r>
    </w:p>
    <w:p w14:paraId="16CEDD9A" w14:textId="77777777" w:rsidR="00B70CC2" w:rsidRPr="00B70CC2" w:rsidRDefault="00B70CC2" w:rsidP="00B70CC2">
      <w:pPr>
        <w:rPr>
          <w:b/>
          <w:spacing w:val="-2"/>
          <w:szCs w:val="24"/>
          <w:lang w:val="en-GB"/>
        </w:rPr>
      </w:pPr>
    </w:p>
    <w:p w14:paraId="31B1CFB1" w14:textId="77777777" w:rsidR="00B70CC2" w:rsidRPr="00B70CC2" w:rsidRDefault="00B70CC2" w:rsidP="00B70CC2">
      <w:pPr>
        <w:rPr>
          <w:bCs/>
          <w:spacing w:val="-2"/>
          <w:szCs w:val="24"/>
          <w:lang w:val="en-GB"/>
        </w:rPr>
      </w:pPr>
      <w:r w:rsidRPr="00B70CC2">
        <w:rPr>
          <w:bCs/>
          <w:spacing w:val="-2"/>
          <w:szCs w:val="24"/>
          <w:lang w:val="en-GB"/>
        </w:rPr>
        <w:t>Aldridge School is seeking enthusiastic and reliable individuals to join our team as Casual Cover Supervisors. This role is ideal for those who enjoy working with young people and want to gain experience in a secondary school environment.</w:t>
      </w:r>
    </w:p>
    <w:p w14:paraId="72BE70DE" w14:textId="77777777" w:rsidR="00B70CC2" w:rsidRPr="00B70CC2" w:rsidRDefault="00B70CC2" w:rsidP="00B70CC2">
      <w:pPr>
        <w:rPr>
          <w:bCs/>
          <w:spacing w:val="-2"/>
          <w:szCs w:val="24"/>
          <w:lang w:val="en-GB"/>
        </w:rPr>
      </w:pPr>
    </w:p>
    <w:p w14:paraId="0D798116" w14:textId="77777777" w:rsidR="00B70CC2" w:rsidRPr="00B70CC2" w:rsidRDefault="00B70CC2" w:rsidP="00B70CC2">
      <w:pPr>
        <w:rPr>
          <w:bCs/>
          <w:spacing w:val="-2"/>
          <w:szCs w:val="24"/>
          <w:lang w:val="en-GB"/>
        </w:rPr>
      </w:pPr>
      <w:r w:rsidRPr="00B70CC2">
        <w:rPr>
          <w:bCs/>
          <w:spacing w:val="-2"/>
          <w:szCs w:val="24"/>
          <w:lang w:val="en-GB"/>
        </w:rPr>
        <w:t>Cover Supervisors play a vital role in maintaining continuity of learning during teacher absence. You will supervise classes, ensuring students remain on task and follow the work set by teaching staff.</w:t>
      </w:r>
    </w:p>
    <w:p w14:paraId="60D2EB6A" w14:textId="77777777" w:rsidR="00B70CC2" w:rsidRPr="00B70CC2" w:rsidRDefault="00B70CC2" w:rsidP="00B70CC2">
      <w:pPr>
        <w:rPr>
          <w:b/>
          <w:spacing w:val="-2"/>
          <w:szCs w:val="24"/>
          <w:lang w:val="en-GB"/>
        </w:rPr>
      </w:pPr>
    </w:p>
    <w:p w14:paraId="0959DCEC" w14:textId="77777777" w:rsidR="00B70CC2" w:rsidRPr="00B70CC2" w:rsidRDefault="00B70CC2" w:rsidP="00B70CC2">
      <w:pPr>
        <w:rPr>
          <w:b/>
          <w:spacing w:val="-2"/>
          <w:szCs w:val="24"/>
          <w:lang w:val="en-GB"/>
        </w:rPr>
      </w:pPr>
      <w:r w:rsidRPr="00B70CC2">
        <w:rPr>
          <w:b/>
          <w:spacing w:val="-2"/>
          <w:szCs w:val="24"/>
          <w:lang w:val="en-GB"/>
        </w:rPr>
        <w:pict w14:anchorId="1616638C">
          <v:rect id="_x0000_i1037" style="width:468pt;height:1.2pt" o:hralign="center" o:hrstd="t" o:hr="t" fillcolor="#a0a0a0" stroked="f"/>
        </w:pict>
      </w:r>
    </w:p>
    <w:p w14:paraId="577CF87D" w14:textId="77777777" w:rsidR="00B70CC2" w:rsidRDefault="00B70CC2" w:rsidP="00B70CC2">
      <w:pPr>
        <w:rPr>
          <w:b/>
          <w:bCs/>
          <w:spacing w:val="-2"/>
          <w:szCs w:val="24"/>
          <w:lang w:val="en-GB"/>
        </w:rPr>
      </w:pPr>
      <w:r w:rsidRPr="00B70CC2">
        <w:rPr>
          <w:b/>
          <w:bCs/>
          <w:spacing w:val="-2"/>
          <w:szCs w:val="24"/>
          <w:lang w:val="en-GB"/>
        </w:rPr>
        <w:t>Key Responsibilities</w:t>
      </w:r>
    </w:p>
    <w:p w14:paraId="4BC1EAD4" w14:textId="77777777" w:rsidR="00B70CC2" w:rsidRPr="00B70CC2" w:rsidRDefault="00B70CC2" w:rsidP="00B70CC2">
      <w:pPr>
        <w:rPr>
          <w:b/>
          <w:spacing w:val="-2"/>
          <w:szCs w:val="24"/>
          <w:lang w:val="en-GB"/>
        </w:rPr>
      </w:pPr>
    </w:p>
    <w:p w14:paraId="7055BA6F" w14:textId="77777777" w:rsidR="00B70CC2" w:rsidRPr="00B70CC2" w:rsidRDefault="00B70CC2" w:rsidP="00B70CC2">
      <w:pPr>
        <w:numPr>
          <w:ilvl w:val="0"/>
          <w:numId w:val="7"/>
        </w:numPr>
        <w:rPr>
          <w:bCs/>
          <w:spacing w:val="-2"/>
          <w:szCs w:val="24"/>
          <w:lang w:val="en-GB"/>
        </w:rPr>
      </w:pPr>
      <w:r w:rsidRPr="00B70CC2">
        <w:rPr>
          <w:bCs/>
          <w:spacing w:val="-2"/>
          <w:szCs w:val="24"/>
          <w:lang w:val="en-GB"/>
        </w:rPr>
        <w:t>Supervise classes during short-term teacher absence.</w:t>
      </w:r>
    </w:p>
    <w:p w14:paraId="23DE2B2A" w14:textId="77777777" w:rsidR="00B70CC2" w:rsidRPr="00B70CC2" w:rsidRDefault="00B70CC2" w:rsidP="00B70CC2">
      <w:pPr>
        <w:numPr>
          <w:ilvl w:val="0"/>
          <w:numId w:val="7"/>
        </w:numPr>
        <w:rPr>
          <w:bCs/>
          <w:spacing w:val="-2"/>
          <w:szCs w:val="24"/>
          <w:lang w:val="en-GB"/>
        </w:rPr>
      </w:pPr>
      <w:r w:rsidRPr="00B70CC2">
        <w:rPr>
          <w:bCs/>
          <w:spacing w:val="-2"/>
          <w:szCs w:val="24"/>
          <w:lang w:val="en-GB"/>
        </w:rPr>
        <w:t>Ensure students complete the work provided and maintain a positive learning environment.</w:t>
      </w:r>
    </w:p>
    <w:p w14:paraId="1D2AA108" w14:textId="77777777" w:rsidR="00B70CC2" w:rsidRPr="00B70CC2" w:rsidRDefault="00B70CC2" w:rsidP="00B70CC2">
      <w:pPr>
        <w:numPr>
          <w:ilvl w:val="0"/>
          <w:numId w:val="7"/>
        </w:numPr>
        <w:rPr>
          <w:bCs/>
          <w:spacing w:val="-2"/>
          <w:szCs w:val="24"/>
          <w:lang w:val="en-GB"/>
        </w:rPr>
      </w:pPr>
      <w:r w:rsidRPr="00B70CC2">
        <w:rPr>
          <w:bCs/>
          <w:spacing w:val="-2"/>
          <w:szCs w:val="24"/>
          <w:lang w:val="en-GB"/>
        </w:rPr>
        <w:t>Manage classroom behaviour in line with school policies.</w:t>
      </w:r>
    </w:p>
    <w:p w14:paraId="07708148" w14:textId="77777777" w:rsidR="00B70CC2" w:rsidRPr="00B70CC2" w:rsidRDefault="00B70CC2" w:rsidP="00B70CC2">
      <w:pPr>
        <w:numPr>
          <w:ilvl w:val="0"/>
          <w:numId w:val="7"/>
        </w:numPr>
        <w:rPr>
          <w:bCs/>
          <w:spacing w:val="-2"/>
          <w:szCs w:val="24"/>
          <w:lang w:val="en-GB"/>
        </w:rPr>
      </w:pPr>
      <w:r w:rsidRPr="00B70CC2">
        <w:rPr>
          <w:bCs/>
          <w:spacing w:val="-2"/>
          <w:szCs w:val="24"/>
          <w:lang w:val="en-GB"/>
        </w:rPr>
        <w:t>Respond to questions from students about the work set, using your initiative to support learning.</w:t>
      </w:r>
    </w:p>
    <w:p w14:paraId="021C64AD" w14:textId="77777777" w:rsidR="00B70CC2" w:rsidRPr="00B70CC2" w:rsidRDefault="00B70CC2" w:rsidP="00B70CC2">
      <w:pPr>
        <w:numPr>
          <w:ilvl w:val="0"/>
          <w:numId w:val="7"/>
        </w:numPr>
        <w:rPr>
          <w:bCs/>
          <w:spacing w:val="-2"/>
          <w:szCs w:val="24"/>
          <w:lang w:val="en-GB"/>
        </w:rPr>
      </w:pPr>
      <w:r w:rsidRPr="00B70CC2">
        <w:rPr>
          <w:bCs/>
          <w:spacing w:val="-2"/>
          <w:szCs w:val="24"/>
          <w:lang w:val="en-GB"/>
        </w:rPr>
        <w:t>Report back to the relevant teacher on student progress and behaviour.</w:t>
      </w:r>
    </w:p>
    <w:p w14:paraId="164EF932" w14:textId="77777777" w:rsidR="00B70CC2" w:rsidRPr="00B70CC2" w:rsidRDefault="00B70CC2" w:rsidP="00B70CC2">
      <w:pPr>
        <w:numPr>
          <w:ilvl w:val="0"/>
          <w:numId w:val="7"/>
        </w:numPr>
        <w:rPr>
          <w:bCs/>
          <w:spacing w:val="-2"/>
          <w:szCs w:val="24"/>
          <w:lang w:val="en-GB"/>
        </w:rPr>
      </w:pPr>
      <w:proofErr w:type="gramStart"/>
      <w:r w:rsidRPr="00B70CC2">
        <w:rPr>
          <w:bCs/>
          <w:spacing w:val="-2"/>
          <w:szCs w:val="24"/>
          <w:lang w:val="en-GB"/>
        </w:rPr>
        <w:t>Uphold the school’s safeguarding and child protection policies at all times</w:t>
      </w:r>
      <w:proofErr w:type="gramEnd"/>
      <w:r w:rsidRPr="00B70CC2">
        <w:rPr>
          <w:bCs/>
          <w:spacing w:val="-2"/>
          <w:szCs w:val="24"/>
          <w:lang w:val="en-GB"/>
        </w:rPr>
        <w:t>.</w:t>
      </w:r>
    </w:p>
    <w:p w14:paraId="7655E158" w14:textId="77777777" w:rsidR="00B70CC2" w:rsidRPr="00B70CC2" w:rsidRDefault="00B70CC2" w:rsidP="00B70CC2">
      <w:pPr>
        <w:rPr>
          <w:bCs/>
          <w:spacing w:val="-2"/>
          <w:szCs w:val="24"/>
          <w:lang w:val="en-GB"/>
        </w:rPr>
      </w:pPr>
    </w:p>
    <w:p w14:paraId="6EBABD6B" w14:textId="77777777" w:rsidR="00B70CC2" w:rsidRPr="00B70CC2" w:rsidRDefault="00B70CC2" w:rsidP="00B70CC2">
      <w:pPr>
        <w:rPr>
          <w:b/>
          <w:spacing w:val="-2"/>
          <w:szCs w:val="24"/>
          <w:lang w:val="en-GB"/>
        </w:rPr>
      </w:pPr>
      <w:r w:rsidRPr="00B70CC2">
        <w:rPr>
          <w:b/>
          <w:spacing w:val="-2"/>
          <w:szCs w:val="24"/>
          <w:lang w:val="en-GB"/>
        </w:rPr>
        <w:pict w14:anchorId="73F5BB10">
          <v:rect id="_x0000_i1038" style="width:468pt;height:1.2pt" o:hralign="center" o:hrstd="t" o:hr="t" fillcolor="#a0a0a0" stroked="f"/>
        </w:pict>
      </w:r>
    </w:p>
    <w:p w14:paraId="0D01A2F1" w14:textId="77777777" w:rsidR="00B70CC2" w:rsidRDefault="00B70CC2" w:rsidP="00B70CC2">
      <w:pPr>
        <w:rPr>
          <w:b/>
          <w:bCs/>
          <w:spacing w:val="-2"/>
          <w:szCs w:val="24"/>
          <w:lang w:val="en-GB"/>
        </w:rPr>
      </w:pPr>
      <w:r w:rsidRPr="00B70CC2">
        <w:rPr>
          <w:b/>
          <w:bCs/>
          <w:spacing w:val="-2"/>
          <w:szCs w:val="24"/>
          <w:lang w:val="en-GB"/>
        </w:rPr>
        <w:t>Person Specification</w:t>
      </w:r>
    </w:p>
    <w:p w14:paraId="5480A73D" w14:textId="77777777" w:rsidR="00B70CC2" w:rsidRPr="00B70CC2" w:rsidRDefault="00B70CC2" w:rsidP="00B70CC2">
      <w:pPr>
        <w:rPr>
          <w:b/>
          <w:spacing w:val="-2"/>
          <w:szCs w:val="24"/>
          <w:lang w:val="en-GB"/>
        </w:rPr>
      </w:pPr>
    </w:p>
    <w:p w14:paraId="12D4AEC7" w14:textId="77777777" w:rsidR="00B70CC2" w:rsidRPr="00B70CC2" w:rsidRDefault="00B70CC2" w:rsidP="00B70CC2">
      <w:pPr>
        <w:rPr>
          <w:spacing w:val="-2"/>
          <w:szCs w:val="24"/>
          <w:lang w:val="en-GB"/>
        </w:rPr>
      </w:pPr>
      <w:r w:rsidRPr="00B70CC2">
        <w:rPr>
          <w:spacing w:val="-2"/>
          <w:szCs w:val="24"/>
          <w:lang w:val="en-GB"/>
        </w:rPr>
        <w:t>Essential:</w:t>
      </w:r>
    </w:p>
    <w:p w14:paraId="0441B6C1" w14:textId="77777777" w:rsidR="00B70CC2" w:rsidRPr="00B70CC2" w:rsidRDefault="00B70CC2" w:rsidP="00B70CC2">
      <w:pPr>
        <w:numPr>
          <w:ilvl w:val="0"/>
          <w:numId w:val="8"/>
        </w:numPr>
        <w:rPr>
          <w:spacing w:val="-2"/>
          <w:szCs w:val="24"/>
          <w:lang w:val="en-GB"/>
        </w:rPr>
      </w:pPr>
      <w:r w:rsidRPr="00B70CC2">
        <w:rPr>
          <w:spacing w:val="-2"/>
          <w:szCs w:val="24"/>
          <w:lang w:val="en-GB"/>
        </w:rPr>
        <w:t>Strong communication and interpersonal skills.</w:t>
      </w:r>
    </w:p>
    <w:p w14:paraId="680CAEE7" w14:textId="77777777" w:rsidR="00B70CC2" w:rsidRPr="00B70CC2" w:rsidRDefault="00B70CC2" w:rsidP="00B70CC2">
      <w:pPr>
        <w:numPr>
          <w:ilvl w:val="0"/>
          <w:numId w:val="8"/>
        </w:numPr>
        <w:rPr>
          <w:spacing w:val="-2"/>
          <w:szCs w:val="24"/>
          <w:lang w:val="en-GB"/>
        </w:rPr>
      </w:pPr>
      <w:r w:rsidRPr="00B70CC2">
        <w:rPr>
          <w:spacing w:val="-2"/>
          <w:szCs w:val="24"/>
          <w:lang w:val="en-GB"/>
        </w:rPr>
        <w:t>Ability to manage classroom behaviour effectively.</w:t>
      </w:r>
    </w:p>
    <w:p w14:paraId="499EB4E0" w14:textId="77777777" w:rsidR="00B70CC2" w:rsidRPr="00B70CC2" w:rsidRDefault="00B70CC2" w:rsidP="00B70CC2">
      <w:pPr>
        <w:numPr>
          <w:ilvl w:val="0"/>
          <w:numId w:val="8"/>
        </w:numPr>
        <w:rPr>
          <w:spacing w:val="-2"/>
          <w:szCs w:val="24"/>
          <w:lang w:val="en-GB"/>
        </w:rPr>
      </w:pPr>
      <w:r w:rsidRPr="00B70CC2">
        <w:rPr>
          <w:spacing w:val="-2"/>
          <w:szCs w:val="24"/>
          <w:lang w:val="en-GB"/>
        </w:rPr>
        <w:t>Reliable, flexible, and able to work at short notice.</w:t>
      </w:r>
    </w:p>
    <w:p w14:paraId="688DD0DC" w14:textId="77777777" w:rsidR="00B70CC2" w:rsidRPr="00B70CC2" w:rsidRDefault="00B70CC2" w:rsidP="00B70CC2">
      <w:pPr>
        <w:numPr>
          <w:ilvl w:val="0"/>
          <w:numId w:val="8"/>
        </w:numPr>
        <w:rPr>
          <w:spacing w:val="-2"/>
          <w:szCs w:val="24"/>
          <w:lang w:val="en-GB"/>
        </w:rPr>
      </w:pPr>
      <w:r w:rsidRPr="00B70CC2">
        <w:rPr>
          <w:spacing w:val="-2"/>
          <w:szCs w:val="24"/>
          <w:lang w:val="en-GB"/>
        </w:rPr>
        <w:t>Commitment to safeguarding and promoting the welfare of children.</w:t>
      </w:r>
    </w:p>
    <w:p w14:paraId="698AFE5D" w14:textId="77777777" w:rsidR="00E25118" w:rsidRDefault="00E25118" w:rsidP="00B70CC2">
      <w:pPr>
        <w:rPr>
          <w:spacing w:val="-2"/>
          <w:szCs w:val="24"/>
          <w:lang w:val="en-GB"/>
        </w:rPr>
      </w:pPr>
    </w:p>
    <w:p w14:paraId="23927FCF" w14:textId="4D4EF7F3" w:rsidR="00B70CC2" w:rsidRPr="00B70CC2" w:rsidRDefault="00B70CC2" w:rsidP="00B70CC2">
      <w:pPr>
        <w:rPr>
          <w:spacing w:val="-2"/>
          <w:szCs w:val="24"/>
          <w:lang w:val="en-GB"/>
        </w:rPr>
      </w:pPr>
      <w:r w:rsidRPr="00B70CC2">
        <w:rPr>
          <w:spacing w:val="-2"/>
          <w:szCs w:val="24"/>
          <w:lang w:val="en-GB"/>
        </w:rPr>
        <w:t>Desirable:</w:t>
      </w:r>
    </w:p>
    <w:p w14:paraId="463DF3A7" w14:textId="77777777" w:rsidR="00B70CC2" w:rsidRPr="00B70CC2" w:rsidRDefault="00B70CC2" w:rsidP="00B70CC2">
      <w:pPr>
        <w:numPr>
          <w:ilvl w:val="0"/>
          <w:numId w:val="9"/>
        </w:numPr>
        <w:rPr>
          <w:spacing w:val="-2"/>
          <w:szCs w:val="24"/>
          <w:lang w:val="en-GB"/>
        </w:rPr>
      </w:pPr>
      <w:r w:rsidRPr="00B70CC2">
        <w:rPr>
          <w:spacing w:val="-2"/>
          <w:szCs w:val="24"/>
          <w:lang w:val="en-GB"/>
        </w:rPr>
        <w:t>Previous experience working in a school or with young people.</w:t>
      </w:r>
    </w:p>
    <w:p w14:paraId="51B92422" w14:textId="77777777" w:rsidR="00B70CC2" w:rsidRPr="00B70CC2" w:rsidRDefault="00B70CC2" w:rsidP="00B70CC2">
      <w:pPr>
        <w:rPr>
          <w:spacing w:val="-2"/>
          <w:szCs w:val="24"/>
          <w:lang w:val="en-GB"/>
        </w:rPr>
      </w:pPr>
    </w:p>
    <w:p w14:paraId="46AC1DB8" w14:textId="77777777" w:rsidR="00B70CC2" w:rsidRPr="00B70CC2" w:rsidRDefault="00B70CC2" w:rsidP="00B70CC2">
      <w:pPr>
        <w:rPr>
          <w:spacing w:val="-2"/>
          <w:szCs w:val="24"/>
          <w:lang w:val="en-GB"/>
        </w:rPr>
      </w:pPr>
      <w:r w:rsidRPr="00B70CC2">
        <w:rPr>
          <w:spacing w:val="-2"/>
          <w:szCs w:val="24"/>
          <w:lang w:val="en-GB"/>
        </w:rPr>
        <w:t>Additional Information</w:t>
      </w:r>
    </w:p>
    <w:p w14:paraId="53FCEEDD" w14:textId="77777777" w:rsidR="00B70CC2" w:rsidRPr="00B70CC2" w:rsidRDefault="00B70CC2" w:rsidP="00B70CC2">
      <w:pPr>
        <w:numPr>
          <w:ilvl w:val="0"/>
          <w:numId w:val="10"/>
        </w:numPr>
        <w:rPr>
          <w:spacing w:val="-2"/>
          <w:szCs w:val="24"/>
          <w:lang w:val="en-GB"/>
        </w:rPr>
      </w:pPr>
      <w:r w:rsidRPr="00B70CC2">
        <w:rPr>
          <w:spacing w:val="-2"/>
          <w:szCs w:val="24"/>
          <w:lang w:val="en-GB"/>
        </w:rPr>
        <w:t>This is a casual role; hours will vary depending on school needs.</w:t>
      </w:r>
    </w:p>
    <w:p w14:paraId="29647804" w14:textId="77777777" w:rsidR="00B70CC2" w:rsidRPr="00B70CC2" w:rsidRDefault="00B70CC2" w:rsidP="00B70CC2">
      <w:pPr>
        <w:numPr>
          <w:ilvl w:val="0"/>
          <w:numId w:val="10"/>
        </w:numPr>
        <w:rPr>
          <w:spacing w:val="-2"/>
          <w:szCs w:val="24"/>
          <w:lang w:val="en-GB"/>
        </w:rPr>
      </w:pPr>
      <w:r w:rsidRPr="00B70CC2">
        <w:rPr>
          <w:spacing w:val="-2"/>
          <w:szCs w:val="24"/>
          <w:lang w:val="en-GB"/>
        </w:rPr>
        <w:t>Successful applicants will be subject to an enhanced DBS check.</w:t>
      </w:r>
    </w:p>
    <w:p w14:paraId="28B537A4" w14:textId="77777777" w:rsidR="00032A5B" w:rsidRDefault="00032A5B">
      <w:pPr>
        <w:rPr>
          <w:sz w:val="20"/>
        </w:rPr>
        <w:sectPr w:rsidR="00032A5B">
          <w:pgSz w:w="11900" w:h="16850"/>
          <w:pgMar w:top="1360" w:right="540" w:bottom="280" w:left="440" w:header="720" w:footer="720" w:gutter="0"/>
          <w:cols w:space="720"/>
        </w:sectPr>
      </w:pPr>
    </w:p>
    <w:p w14:paraId="28B53819" w14:textId="77777777" w:rsidR="00032A5B" w:rsidRDefault="003A4CC6">
      <w:pPr>
        <w:pStyle w:val="Heading1"/>
        <w:ind w:left="474"/>
      </w:pPr>
      <w:r>
        <w:rPr>
          <w:noProof/>
        </w:rPr>
        <w:lastRenderedPageBreak/>
        <w:drawing>
          <wp:anchor distT="0" distB="0" distL="0" distR="0" simplePos="0" relativeHeight="251658249" behindDoc="1" locked="0" layoutInCell="1" allowOverlap="1" wp14:anchorId="28B53853" wp14:editId="28B53854">
            <wp:simplePos x="0" y="0"/>
            <wp:positionH relativeFrom="page">
              <wp:posOffset>0</wp:posOffset>
            </wp:positionH>
            <wp:positionV relativeFrom="page">
              <wp:posOffset>0</wp:posOffset>
            </wp:positionV>
            <wp:extent cx="7555992" cy="1069390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7555992" cy="10693907"/>
                    </a:xfrm>
                    <a:prstGeom prst="rect">
                      <a:avLst/>
                    </a:prstGeom>
                  </pic:spPr>
                </pic:pic>
              </a:graphicData>
            </a:graphic>
          </wp:anchor>
        </w:drawing>
      </w:r>
      <w:r>
        <w:rPr>
          <w:color w:val="FFFFFF"/>
        </w:rPr>
        <w:t>How to</w:t>
      </w:r>
      <w:r>
        <w:rPr>
          <w:color w:val="FFFFFF"/>
          <w:spacing w:val="-2"/>
        </w:rPr>
        <w:t xml:space="preserve"> Apply</w:t>
      </w:r>
    </w:p>
    <w:p w14:paraId="28B5381A" w14:textId="77777777" w:rsidR="00032A5B" w:rsidRDefault="00032A5B">
      <w:pPr>
        <w:pStyle w:val="BodyText"/>
        <w:spacing w:before="1"/>
        <w:rPr>
          <w:b/>
          <w:sz w:val="47"/>
        </w:rPr>
      </w:pPr>
    </w:p>
    <w:p w14:paraId="28B5381B" w14:textId="77777777" w:rsidR="00032A5B" w:rsidRDefault="003A4CC6">
      <w:pPr>
        <w:pStyle w:val="Heading2"/>
        <w:rPr>
          <w:u w:val="none"/>
        </w:rPr>
      </w:pPr>
      <w:r>
        <w:rPr>
          <w:color w:val="FFFFFF"/>
          <w:u w:val="none"/>
        </w:rPr>
        <w:t>Closing</w:t>
      </w:r>
      <w:r>
        <w:rPr>
          <w:color w:val="FFFFFF"/>
          <w:spacing w:val="-6"/>
          <w:u w:val="none"/>
        </w:rPr>
        <w:t xml:space="preserve"> </w:t>
      </w:r>
      <w:r>
        <w:rPr>
          <w:color w:val="FFFFFF"/>
          <w:spacing w:val="-4"/>
          <w:u w:val="none"/>
        </w:rPr>
        <w:t>Date</w:t>
      </w:r>
    </w:p>
    <w:p w14:paraId="70F1DE85" w14:textId="457FA2C1" w:rsidR="00E25118" w:rsidRPr="00E25118" w:rsidRDefault="00E25118" w:rsidP="00E25118">
      <w:pPr>
        <w:spacing w:before="145"/>
        <w:ind w:left="474"/>
        <w:rPr>
          <w:color w:val="FFFFFF"/>
          <w:spacing w:val="-3"/>
          <w:sz w:val="24"/>
        </w:rPr>
      </w:pPr>
      <w:r>
        <w:rPr>
          <w:color w:val="FFFFFF"/>
          <w:sz w:val="24"/>
        </w:rPr>
        <w:t>18</w:t>
      </w:r>
      <w:r w:rsidRPr="00E25118">
        <w:rPr>
          <w:color w:val="FFFFFF"/>
          <w:sz w:val="24"/>
          <w:vertAlign w:val="superscript"/>
        </w:rPr>
        <w:t>th</w:t>
      </w:r>
      <w:r>
        <w:rPr>
          <w:color w:val="FFFFFF"/>
          <w:sz w:val="24"/>
        </w:rPr>
        <w:t xml:space="preserve"> November 2025</w:t>
      </w:r>
    </w:p>
    <w:p w14:paraId="28B5381D" w14:textId="77777777" w:rsidR="00032A5B" w:rsidRDefault="00032A5B">
      <w:pPr>
        <w:pStyle w:val="BodyText"/>
        <w:rPr>
          <w:sz w:val="28"/>
        </w:rPr>
      </w:pPr>
    </w:p>
    <w:p w14:paraId="28B5381E" w14:textId="77777777" w:rsidR="00032A5B" w:rsidRDefault="003A4CC6">
      <w:pPr>
        <w:spacing w:before="244" w:line="360" w:lineRule="auto"/>
        <w:ind w:left="474"/>
        <w:rPr>
          <w:sz w:val="24"/>
        </w:rPr>
      </w:pPr>
      <w:r>
        <w:rPr>
          <w:color w:val="FFFFFF"/>
          <w:sz w:val="24"/>
        </w:rPr>
        <w:t>You</w:t>
      </w:r>
      <w:r>
        <w:rPr>
          <w:color w:val="FFFFFF"/>
          <w:spacing w:val="-14"/>
          <w:sz w:val="24"/>
        </w:rPr>
        <w:t xml:space="preserve"> </w:t>
      </w:r>
      <w:r>
        <w:rPr>
          <w:color w:val="FFFFFF"/>
          <w:sz w:val="24"/>
        </w:rPr>
        <w:t>are</w:t>
      </w:r>
      <w:r>
        <w:rPr>
          <w:color w:val="FFFFFF"/>
          <w:spacing w:val="-12"/>
          <w:sz w:val="24"/>
        </w:rPr>
        <w:t xml:space="preserve"> </w:t>
      </w:r>
      <w:r>
        <w:rPr>
          <w:color w:val="FFFFFF"/>
          <w:sz w:val="24"/>
        </w:rPr>
        <w:t>advised</w:t>
      </w:r>
      <w:r>
        <w:rPr>
          <w:color w:val="FFFFFF"/>
          <w:spacing w:val="-11"/>
          <w:sz w:val="24"/>
        </w:rPr>
        <w:t xml:space="preserve"> </w:t>
      </w:r>
      <w:r>
        <w:rPr>
          <w:color w:val="FFFFFF"/>
          <w:sz w:val="24"/>
        </w:rPr>
        <w:t>to</w:t>
      </w:r>
      <w:r>
        <w:rPr>
          <w:color w:val="FFFFFF"/>
          <w:spacing w:val="-13"/>
          <w:sz w:val="24"/>
        </w:rPr>
        <w:t xml:space="preserve"> </w:t>
      </w:r>
      <w:r>
        <w:rPr>
          <w:color w:val="FFFFFF"/>
          <w:sz w:val="24"/>
        </w:rPr>
        <w:t>apply</w:t>
      </w:r>
      <w:r>
        <w:rPr>
          <w:color w:val="FFFFFF"/>
          <w:spacing w:val="-12"/>
          <w:sz w:val="24"/>
        </w:rPr>
        <w:t xml:space="preserve"> </w:t>
      </w:r>
      <w:r>
        <w:rPr>
          <w:color w:val="FFFFFF"/>
          <w:sz w:val="24"/>
        </w:rPr>
        <w:t>early</w:t>
      </w:r>
      <w:r>
        <w:rPr>
          <w:color w:val="FFFFFF"/>
          <w:spacing w:val="-14"/>
          <w:sz w:val="24"/>
        </w:rPr>
        <w:t xml:space="preserve"> </w:t>
      </w:r>
      <w:r>
        <w:rPr>
          <w:color w:val="FFFFFF"/>
          <w:sz w:val="24"/>
        </w:rPr>
        <w:t>as</w:t>
      </w:r>
      <w:r>
        <w:rPr>
          <w:color w:val="FFFFFF"/>
          <w:spacing w:val="-12"/>
          <w:sz w:val="24"/>
        </w:rPr>
        <w:t xml:space="preserve"> </w:t>
      </w:r>
      <w:r>
        <w:rPr>
          <w:color w:val="FFFFFF"/>
          <w:sz w:val="24"/>
        </w:rPr>
        <w:t>we</w:t>
      </w:r>
      <w:r>
        <w:rPr>
          <w:color w:val="FFFFFF"/>
          <w:spacing w:val="-12"/>
          <w:sz w:val="24"/>
        </w:rPr>
        <w:t xml:space="preserve"> </w:t>
      </w:r>
      <w:r>
        <w:rPr>
          <w:color w:val="FFFFFF"/>
          <w:sz w:val="24"/>
        </w:rPr>
        <w:t>reserve</w:t>
      </w:r>
      <w:r>
        <w:rPr>
          <w:color w:val="FFFFFF"/>
          <w:spacing w:val="-13"/>
          <w:sz w:val="24"/>
        </w:rPr>
        <w:t xml:space="preserve"> </w:t>
      </w:r>
      <w:r>
        <w:rPr>
          <w:color w:val="FFFFFF"/>
          <w:sz w:val="24"/>
        </w:rPr>
        <w:t>the</w:t>
      </w:r>
      <w:r>
        <w:rPr>
          <w:color w:val="FFFFFF"/>
          <w:spacing w:val="-13"/>
          <w:sz w:val="24"/>
        </w:rPr>
        <w:t xml:space="preserve"> </w:t>
      </w:r>
      <w:r>
        <w:rPr>
          <w:color w:val="FFFFFF"/>
          <w:sz w:val="24"/>
        </w:rPr>
        <w:t>right</w:t>
      </w:r>
      <w:r>
        <w:rPr>
          <w:color w:val="FFFFFF"/>
          <w:spacing w:val="-12"/>
          <w:sz w:val="24"/>
        </w:rPr>
        <w:t xml:space="preserve"> </w:t>
      </w:r>
      <w:r>
        <w:rPr>
          <w:color w:val="FFFFFF"/>
          <w:sz w:val="24"/>
        </w:rPr>
        <w:t>to</w:t>
      </w:r>
      <w:r>
        <w:rPr>
          <w:color w:val="FFFFFF"/>
          <w:spacing w:val="-11"/>
          <w:sz w:val="24"/>
        </w:rPr>
        <w:t xml:space="preserve"> </w:t>
      </w:r>
      <w:r>
        <w:rPr>
          <w:color w:val="FFFFFF"/>
          <w:sz w:val="24"/>
        </w:rPr>
        <w:t>close</w:t>
      </w:r>
      <w:r>
        <w:rPr>
          <w:color w:val="FFFFFF"/>
          <w:spacing w:val="-13"/>
          <w:sz w:val="24"/>
        </w:rPr>
        <w:t xml:space="preserve"> </w:t>
      </w:r>
      <w:r>
        <w:rPr>
          <w:color w:val="FFFFFF"/>
          <w:sz w:val="24"/>
        </w:rPr>
        <w:t>vacancies</w:t>
      </w:r>
      <w:r>
        <w:rPr>
          <w:color w:val="FFFFFF"/>
          <w:spacing w:val="-12"/>
          <w:sz w:val="24"/>
        </w:rPr>
        <w:t xml:space="preserve"> </w:t>
      </w:r>
      <w:r>
        <w:rPr>
          <w:color w:val="FFFFFF"/>
          <w:sz w:val="24"/>
        </w:rPr>
        <w:t>before</w:t>
      </w:r>
      <w:r>
        <w:rPr>
          <w:color w:val="FFFFFF"/>
          <w:spacing w:val="-13"/>
          <w:sz w:val="24"/>
        </w:rPr>
        <w:t xml:space="preserve"> </w:t>
      </w:r>
      <w:r>
        <w:rPr>
          <w:color w:val="FFFFFF"/>
          <w:sz w:val="24"/>
        </w:rPr>
        <w:t xml:space="preserve">the advertised date if </w:t>
      </w:r>
      <w:proofErr w:type="gramStart"/>
      <w:r>
        <w:rPr>
          <w:color w:val="FFFFFF"/>
          <w:sz w:val="24"/>
        </w:rPr>
        <w:t>a large number of</w:t>
      </w:r>
      <w:proofErr w:type="gramEnd"/>
      <w:r>
        <w:rPr>
          <w:color w:val="FFFFFF"/>
          <w:sz w:val="24"/>
        </w:rPr>
        <w:t xml:space="preserve"> applications have been received.</w:t>
      </w:r>
    </w:p>
    <w:p w14:paraId="28B5381F" w14:textId="77777777" w:rsidR="00032A5B" w:rsidRDefault="00032A5B">
      <w:pPr>
        <w:pStyle w:val="BodyText"/>
        <w:rPr>
          <w:sz w:val="36"/>
        </w:rPr>
      </w:pPr>
    </w:p>
    <w:p w14:paraId="28B53820" w14:textId="77777777" w:rsidR="00032A5B" w:rsidRDefault="003A4CC6">
      <w:pPr>
        <w:pStyle w:val="Heading2"/>
        <w:rPr>
          <w:u w:val="none"/>
        </w:rPr>
      </w:pPr>
      <w:r>
        <w:rPr>
          <w:color w:val="FFFFFF"/>
          <w:u w:val="none"/>
        </w:rPr>
        <w:t>Start</w:t>
      </w:r>
      <w:r>
        <w:rPr>
          <w:color w:val="FFFFFF"/>
          <w:spacing w:val="-3"/>
          <w:u w:val="none"/>
        </w:rPr>
        <w:t xml:space="preserve"> </w:t>
      </w:r>
      <w:r>
        <w:rPr>
          <w:color w:val="FFFFFF"/>
          <w:spacing w:val="-4"/>
          <w:u w:val="none"/>
        </w:rPr>
        <w:t>Date</w:t>
      </w:r>
    </w:p>
    <w:p w14:paraId="28B53821" w14:textId="77777777" w:rsidR="00032A5B" w:rsidRDefault="003A4CC6">
      <w:pPr>
        <w:spacing w:before="145"/>
        <w:ind w:left="474"/>
        <w:rPr>
          <w:sz w:val="24"/>
        </w:rPr>
      </w:pPr>
      <w:r>
        <w:rPr>
          <w:color w:val="FFFFFF"/>
          <w:sz w:val="24"/>
        </w:rPr>
        <w:t>As</w:t>
      </w:r>
      <w:r>
        <w:rPr>
          <w:color w:val="FFFFFF"/>
          <w:spacing w:val="-2"/>
          <w:sz w:val="24"/>
        </w:rPr>
        <w:t xml:space="preserve"> </w:t>
      </w:r>
      <w:r>
        <w:rPr>
          <w:color w:val="FFFFFF"/>
          <w:sz w:val="24"/>
        </w:rPr>
        <w:t>soon</w:t>
      </w:r>
      <w:r>
        <w:rPr>
          <w:color w:val="FFFFFF"/>
          <w:spacing w:val="-1"/>
          <w:sz w:val="24"/>
        </w:rPr>
        <w:t xml:space="preserve"> </w:t>
      </w:r>
      <w:r>
        <w:rPr>
          <w:color w:val="FFFFFF"/>
          <w:sz w:val="24"/>
        </w:rPr>
        <w:t>as</w:t>
      </w:r>
      <w:r>
        <w:rPr>
          <w:color w:val="FFFFFF"/>
          <w:spacing w:val="-1"/>
          <w:sz w:val="24"/>
        </w:rPr>
        <w:t xml:space="preserve"> </w:t>
      </w:r>
      <w:r>
        <w:rPr>
          <w:color w:val="FFFFFF"/>
          <w:spacing w:val="-2"/>
          <w:sz w:val="24"/>
        </w:rPr>
        <w:t>possible</w:t>
      </w:r>
    </w:p>
    <w:p w14:paraId="28B53822" w14:textId="77777777" w:rsidR="00032A5B" w:rsidRDefault="00032A5B">
      <w:pPr>
        <w:pStyle w:val="BodyText"/>
        <w:rPr>
          <w:sz w:val="28"/>
        </w:rPr>
      </w:pPr>
    </w:p>
    <w:p w14:paraId="28B53823" w14:textId="77777777" w:rsidR="00032A5B" w:rsidRDefault="003A4CC6">
      <w:pPr>
        <w:pStyle w:val="Heading2"/>
        <w:spacing w:before="245"/>
        <w:rPr>
          <w:u w:val="none"/>
        </w:rPr>
      </w:pPr>
      <w:r>
        <w:rPr>
          <w:color w:val="FFFFFF"/>
          <w:u w:val="none"/>
        </w:rPr>
        <w:t>Visits</w:t>
      </w:r>
      <w:r>
        <w:rPr>
          <w:color w:val="FFFFFF"/>
          <w:spacing w:val="-4"/>
          <w:u w:val="none"/>
        </w:rPr>
        <w:t xml:space="preserve"> </w:t>
      </w:r>
      <w:r>
        <w:rPr>
          <w:color w:val="FFFFFF"/>
          <w:u w:val="none"/>
        </w:rPr>
        <w:t>to</w:t>
      </w:r>
      <w:r>
        <w:rPr>
          <w:color w:val="FFFFFF"/>
          <w:spacing w:val="-3"/>
          <w:u w:val="none"/>
        </w:rPr>
        <w:t xml:space="preserve"> </w:t>
      </w:r>
      <w:r>
        <w:rPr>
          <w:color w:val="FFFFFF"/>
          <w:spacing w:val="-2"/>
          <w:u w:val="none"/>
        </w:rPr>
        <w:t>School</w:t>
      </w:r>
    </w:p>
    <w:p w14:paraId="28B53824" w14:textId="77777777" w:rsidR="00032A5B" w:rsidRDefault="003A4CC6">
      <w:pPr>
        <w:tabs>
          <w:tab w:val="left" w:pos="1181"/>
          <w:tab w:val="left" w:pos="2330"/>
          <w:tab w:val="left" w:pos="4119"/>
          <w:tab w:val="left" w:pos="5211"/>
          <w:tab w:val="left" w:pos="6408"/>
          <w:tab w:val="left" w:pos="7118"/>
          <w:tab w:val="left" w:pos="8197"/>
          <w:tab w:val="left" w:pos="9217"/>
          <w:tab w:val="left" w:pos="9826"/>
        </w:tabs>
        <w:spacing w:before="145" w:line="360" w:lineRule="auto"/>
        <w:ind w:left="474" w:right="439"/>
        <w:rPr>
          <w:sz w:val="24"/>
        </w:rPr>
      </w:pPr>
      <w:r>
        <w:rPr>
          <w:color w:val="FFFFFF"/>
          <w:spacing w:val="-4"/>
          <w:sz w:val="24"/>
        </w:rPr>
        <w:t>For</w:t>
      </w:r>
      <w:r>
        <w:rPr>
          <w:color w:val="FFFFFF"/>
          <w:sz w:val="24"/>
        </w:rPr>
        <w:tab/>
      </w:r>
      <w:r>
        <w:rPr>
          <w:color w:val="FFFFFF"/>
          <w:spacing w:val="-2"/>
          <w:sz w:val="24"/>
        </w:rPr>
        <w:t>further</w:t>
      </w:r>
      <w:r>
        <w:rPr>
          <w:color w:val="FFFFFF"/>
          <w:sz w:val="24"/>
        </w:rPr>
        <w:tab/>
      </w:r>
      <w:r>
        <w:rPr>
          <w:color w:val="FFFFFF"/>
          <w:spacing w:val="-2"/>
          <w:sz w:val="24"/>
        </w:rPr>
        <w:t>information,</w:t>
      </w:r>
      <w:r>
        <w:rPr>
          <w:color w:val="FFFFFF"/>
          <w:sz w:val="24"/>
        </w:rPr>
        <w:tab/>
      </w:r>
      <w:r>
        <w:rPr>
          <w:color w:val="FFFFFF"/>
          <w:spacing w:val="-2"/>
          <w:sz w:val="24"/>
        </w:rPr>
        <w:t>please</w:t>
      </w:r>
      <w:r>
        <w:rPr>
          <w:color w:val="FFFFFF"/>
          <w:sz w:val="24"/>
        </w:rPr>
        <w:tab/>
      </w:r>
      <w:r>
        <w:rPr>
          <w:color w:val="FFFFFF"/>
          <w:spacing w:val="-2"/>
          <w:sz w:val="24"/>
        </w:rPr>
        <w:t>contact</w:t>
      </w:r>
      <w:r>
        <w:rPr>
          <w:color w:val="FFFFFF"/>
          <w:sz w:val="24"/>
        </w:rPr>
        <w:tab/>
      </w:r>
      <w:r>
        <w:rPr>
          <w:color w:val="FFFFFF"/>
          <w:spacing w:val="-4"/>
          <w:sz w:val="24"/>
        </w:rPr>
        <w:t>the</w:t>
      </w:r>
      <w:r>
        <w:rPr>
          <w:color w:val="FFFFFF"/>
          <w:sz w:val="24"/>
        </w:rPr>
        <w:tab/>
      </w:r>
      <w:r>
        <w:rPr>
          <w:color w:val="FFFFFF"/>
          <w:spacing w:val="-2"/>
          <w:sz w:val="24"/>
        </w:rPr>
        <w:t>school</w:t>
      </w:r>
      <w:r>
        <w:rPr>
          <w:color w:val="FFFFFF"/>
          <w:sz w:val="24"/>
        </w:rPr>
        <w:tab/>
      </w:r>
      <w:r>
        <w:rPr>
          <w:color w:val="FFFFFF"/>
          <w:spacing w:val="-2"/>
          <w:sz w:val="24"/>
        </w:rPr>
        <w:t>either</w:t>
      </w:r>
      <w:r>
        <w:rPr>
          <w:color w:val="FFFFFF"/>
          <w:sz w:val="24"/>
        </w:rPr>
        <w:tab/>
      </w:r>
      <w:r>
        <w:rPr>
          <w:color w:val="FFFFFF"/>
          <w:spacing w:val="-6"/>
          <w:sz w:val="24"/>
        </w:rPr>
        <w:t>by</w:t>
      </w:r>
      <w:r>
        <w:rPr>
          <w:color w:val="FFFFFF"/>
          <w:sz w:val="24"/>
        </w:rPr>
        <w:tab/>
      </w:r>
      <w:r>
        <w:rPr>
          <w:color w:val="FFFFFF"/>
          <w:spacing w:val="-2"/>
          <w:sz w:val="24"/>
        </w:rPr>
        <w:t xml:space="preserve">email </w:t>
      </w:r>
      <w:hyperlink r:id="rId12">
        <w:r>
          <w:rPr>
            <w:color w:val="0462C1"/>
            <w:sz w:val="24"/>
            <w:u w:val="single" w:color="0462C1"/>
          </w:rPr>
          <w:t>info@aldridgeschool.org</w:t>
        </w:r>
      </w:hyperlink>
      <w:r>
        <w:rPr>
          <w:color w:val="0462C1"/>
          <w:sz w:val="24"/>
        </w:rPr>
        <w:t xml:space="preserve"> </w:t>
      </w:r>
      <w:r>
        <w:rPr>
          <w:color w:val="FFFFFF"/>
          <w:sz w:val="24"/>
        </w:rPr>
        <w:t>or by telephoning 01922 743988</w:t>
      </w:r>
    </w:p>
    <w:p w14:paraId="28B53825" w14:textId="77777777" w:rsidR="00032A5B" w:rsidRDefault="00032A5B">
      <w:pPr>
        <w:pStyle w:val="BodyText"/>
        <w:spacing w:before="9"/>
        <w:rPr>
          <w:sz w:val="27"/>
        </w:rPr>
      </w:pPr>
    </w:p>
    <w:p w14:paraId="28B53826" w14:textId="77777777" w:rsidR="00032A5B" w:rsidRDefault="003A4CC6">
      <w:pPr>
        <w:pStyle w:val="Heading2"/>
        <w:spacing w:before="101"/>
        <w:rPr>
          <w:u w:val="none"/>
        </w:rPr>
      </w:pPr>
      <w:r>
        <w:rPr>
          <w:color w:val="FFFFFF"/>
          <w:spacing w:val="-2"/>
          <w:u w:val="none"/>
        </w:rPr>
        <w:t>Applying</w:t>
      </w:r>
    </w:p>
    <w:p w14:paraId="28B53828" w14:textId="6E393A58" w:rsidR="00032A5B" w:rsidRDefault="00F540AF" w:rsidP="00634210">
      <w:pPr>
        <w:spacing w:before="145" w:line="360" w:lineRule="auto"/>
        <w:ind w:left="474" w:right="429"/>
        <w:jc w:val="both"/>
        <w:rPr>
          <w:sz w:val="24"/>
        </w:rPr>
        <w:sectPr w:rsidR="00032A5B">
          <w:pgSz w:w="11900" w:h="16850"/>
          <w:pgMar w:top="780" w:right="540" w:bottom="280" w:left="440" w:header="720" w:footer="720" w:gutter="0"/>
          <w:cols w:space="720"/>
        </w:sectPr>
      </w:pPr>
      <w:r>
        <w:rPr>
          <w:color w:val="FFFFFF"/>
          <w:sz w:val="24"/>
        </w:rPr>
        <w:t xml:space="preserve">Applications via the Mercian Trust portal. </w:t>
      </w:r>
    </w:p>
    <w:p w14:paraId="28B53840" w14:textId="77777777" w:rsidR="00032A5B" w:rsidRDefault="003A4CC6">
      <w:pPr>
        <w:pStyle w:val="BodyText"/>
        <w:spacing w:before="5"/>
        <w:rPr>
          <w:sz w:val="16"/>
        </w:rPr>
      </w:pPr>
      <w:r>
        <w:rPr>
          <w:noProof/>
        </w:rPr>
        <w:lastRenderedPageBreak/>
        <w:drawing>
          <wp:anchor distT="0" distB="0" distL="0" distR="0" simplePos="0" relativeHeight="251658251" behindDoc="1" locked="0" layoutInCell="1" allowOverlap="1" wp14:anchorId="28B53857" wp14:editId="28B53858">
            <wp:simplePos x="0" y="0"/>
            <wp:positionH relativeFrom="page">
              <wp:posOffset>0</wp:posOffset>
            </wp:positionH>
            <wp:positionV relativeFrom="page">
              <wp:posOffset>0</wp:posOffset>
            </wp:positionV>
            <wp:extent cx="7555992" cy="106939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555992" cy="10693907"/>
                    </a:xfrm>
                    <a:prstGeom prst="rect">
                      <a:avLst/>
                    </a:prstGeom>
                  </pic:spPr>
                </pic:pic>
              </a:graphicData>
            </a:graphic>
          </wp:anchor>
        </w:drawing>
      </w:r>
    </w:p>
    <w:sectPr w:rsidR="00032A5B">
      <w:pgSz w:w="11900" w:h="16850"/>
      <w:pgMar w:top="1940" w:right="5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55DD6"/>
    <w:multiLevelType w:val="multilevel"/>
    <w:tmpl w:val="2F5AE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8E5CC0"/>
    <w:multiLevelType w:val="hybridMultilevel"/>
    <w:tmpl w:val="05968526"/>
    <w:lvl w:ilvl="0" w:tplc="4F5607D8">
      <w:numFmt w:val="bullet"/>
      <w:lvlText w:val=""/>
      <w:lvlJc w:val="left"/>
      <w:pPr>
        <w:ind w:left="1252" w:hanging="360"/>
      </w:pPr>
      <w:rPr>
        <w:rFonts w:ascii="Symbol" w:eastAsiaTheme="minorHAnsi" w:hAnsi="Symbol" w:cstheme="minorBidi"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2" w15:restartNumberingAfterBreak="0">
    <w:nsid w:val="3C4E4296"/>
    <w:multiLevelType w:val="hybridMultilevel"/>
    <w:tmpl w:val="4E9C1D9C"/>
    <w:lvl w:ilvl="0" w:tplc="359E4EAC">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1" w:tplc="7B562072">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2" w:tplc="058E5694">
      <w:numFmt w:val="bullet"/>
      <w:lvlText w:val="•"/>
      <w:lvlJc w:val="left"/>
      <w:pPr>
        <w:ind w:left="2037" w:hanging="360"/>
      </w:pPr>
      <w:rPr>
        <w:rFonts w:hint="default"/>
        <w:lang w:val="en-US" w:eastAsia="en-US" w:bidi="ar-SA"/>
      </w:rPr>
    </w:lvl>
    <w:lvl w:ilvl="3" w:tplc="EA32316E">
      <w:numFmt w:val="bullet"/>
      <w:lvlText w:val="•"/>
      <w:lvlJc w:val="left"/>
      <w:pPr>
        <w:ind w:left="2385" w:hanging="360"/>
      </w:pPr>
      <w:rPr>
        <w:rFonts w:hint="default"/>
        <w:lang w:val="en-US" w:eastAsia="en-US" w:bidi="ar-SA"/>
      </w:rPr>
    </w:lvl>
    <w:lvl w:ilvl="4" w:tplc="B2422F1E">
      <w:numFmt w:val="bullet"/>
      <w:lvlText w:val="•"/>
      <w:lvlJc w:val="left"/>
      <w:pPr>
        <w:ind w:left="2734" w:hanging="360"/>
      </w:pPr>
      <w:rPr>
        <w:rFonts w:hint="default"/>
        <w:lang w:val="en-US" w:eastAsia="en-US" w:bidi="ar-SA"/>
      </w:rPr>
    </w:lvl>
    <w:lvl w:ilvl="5" w:tplc="EEF00330">
      <w:numFmt w:val="bullet"/>
      <w:lvlText w:val="•"/>
      <w:lvlJc w:val="left"/>
      <w:pPr>
        <w:ind w:left="3083" w:hanging="360"/>
      </w:pPr>
      <w:rPr>
        <w:rFonts w:hint="default"/>
        <w:lang w:val="en-US" w:eastAsia="en-US" w:bidi="ar-SA"/>
      </w:rPr>
    </w:lvl>
    <w:lvl w:ilvl="6" w:tplc="AC2C9FF4">
      <w:numFmt w:val="bullet"/>
      <w:lvlText w:val="•"/>
      <w:lvlJc w:val="left"/>
      <w:pPr>
        <w:ind w:left="3431" w:hanging="360"/>
      </w:pPr>
      <w:rPr>
        <w:rFonts w:hint="default"/>
        <w:lang w:val="en-US" w:eastAsia="en-US" w:bidi="ar-SA"/>
      </w:rPr>
    </w:lvl>
    <w:lvl w:ilvl="7" w:tplc="E1643432">
      <w:numFmt w:val="bullet"/>
      <w:lvlText w:val="•"/>
      <w:lvlJc w:val="left"/>
      <w:pPr>
        <w:ind w:left="3780" w:hanging="360"/>
      </w:pPr>
      <w:rPr>
        <w:rFonts w:hint="default"/>
        <w:lang w:val="en-US" w:eastAsia="en-US" w:bidi="ar-SA"/>
      </w:rPr>
    </w:lvl>
    <w:lvl w:ilvl="8" w:tplc="D1C2777A">
      <w:numFmt w:val="bullet"/>
      <w:lvlText w:val="•"/>
      <w:lvlJc w:val="left"/>
      <w:pPr>
        <w:ind w:left="4128" w:hanging="360"/>
      </w:pPr>
      <w:rPr>
        <w:rFonts w:hint="default"/>
        <w:lang w:val="en-US" w:eastAsia="en-US" w:bidi="ar-SA"/>
      </w:rPr>
    </w:lvl>
  </w:abstractNum>
  <w:abstractNum w:abstractNumId="3" w15:restartNumberingAfterBreak="0">
    <w:nsid w:val="3D3013CE"/>
    <w:multiLevelType w:val="multilevel"/>
    <w:tmpl w:val="EBA23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F612EF"/>
    <w:multiLevelType w:val="multilevel"/>
    <w:tmpl w:val="3CD62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0D728E"/>
    <w:multiLevelType w:val="hybridMultilevel"/>
    <w:tmpl w:val="1302B09A"/>
    <w:lvl w:ilvl="0" w:tplc="B1DE447A">
      <w:numFmt w:val="bullet"/>
      <w:lvlText w:val=""/>
      <w:lvlJc w:val="left"/>
      <w:pPr>
        <w:ind w:left="716" w:hanging="428"/>
      </w:pPr>
      <w:rPr>
        <w:rFonts w:ascii="Symbol" w:eastAsia="Symbol" w:hAnsi="Symbol" w:cs="Symbol" w:hint="default"/>
        <w:b w:val="0"/>
        <w:bCs w:val="0"/>
        <w:i w:val="0"/>
        <w:iCs w:val="0"/>
        <w:spacing w:val="0"/>
        <w:w w:val="99"/>
        <w:sz w:val="20"/>
        <w:szCs w:val="20"/>
        <w:lang w:val="en-US" w:eastAsia="en-US" w:bidi="ar-SA"/>
      </w:rPr>
    </w:lvl>
    <w:lvl w:ilvl="1" w:tplc="4CA6EC86">
      <w:numFmt w:val="bullet"/>
      <w:lvlText w:val="•"/>
      <w:lvlJc w:val="left"/>
      <w:pPr>
        <w:ind w:left="1739" w:hanging="428"/>
      </w:pPr>
      <w:rPr>
        <w:rFonts w:hint="default"/>
        <w:lang w:val="en-US" w:eastAsia="en-US" w:bidi="ar-SA"/>
      </w:rPr>
    </w:lvl>
    <w:lvl w:ilvl="2" w:tplc="549442AA">
      <w:numFmt w:val="bullet"/>
      <w:lvlText w:val="•"/>
      <w:lvlJc w:val="left"/>
      <w:pPr>
        <w:ind w:left="2759" w:hanging="428"/>
      </w:pPr>
      <w:rPr>
        <w:rFonts w:hint="default"/>
        <w:lang w:val="en-US" w:eastAsia="en-US" w:bidi="ar-SA"/>
      </w:rPr>
    </w:lvl>
    <w:lvl w:ilvl="3" w:tplc="E23480DA">
      <w:numFmt w:val="bullet"/>
      <w:lvlText w:val="•"/>
      <w:lvlJc w:val="left"/>
      <w:pPr>
        <w:ind w:left="3779" w:hanging="428"/>
      </w:pPr>
      <w:rPr>
        <w:rFonts w:hint="default"/>
        <w:lang w:val="en-US" w:eastAsia="en-US" w:bidi="ar-SA"/>
      </w:rPr>
    </w:lvl>
    <w:lvl w:ilvl="4" w:tplc="8CE25834">
      <w:numFmt w:val="bullet"/>
      <w:lvlText w:val="•"/>
      <w:lvlJc w:val="left"/>
      <w:pPr>
        <w:ind w:left="4799" w:hanging="428"/>
      </w:pPr>
      <w:rPr>
        <w:rFonts w:hint="default"/>
        <w:lang w:val="en-US" w:eastAsia="en-US" w:bidi="ar-SA"/>
      </w:rPr>
    </w:lvl>
    <w:lvl w:ilvl="5" w:tplc="2E583600">
      <w:numFmt w:val="bullet"/>
      <w:lvlText w:val="•"/>
      <w:lvlJc w:val="left"/>
      <w:pPr>
        <w:ind w:left="5819" w:hanging="428"/>
      </w:pPr>
      <w:rPr>
        <w:rFonts w:hint="default"/>
        <w:lang w:val="en-US" w:eastAsia="en-US" w:bidi="ar-SA"/>
      </w:rPr>
    </w:lvl>
    <w:lvl w:ilvl="6" w:tplc="0A6082F8">
      <w:numFmt w:val="bullet"/>
      <w:lvlText w:val="•"/>
      <w:lvlJc w:val="left"/>
      <w:pPr>
        <w:ind w:left="6839" w:hanging="428"/>
      </w:pPr>
      <w:rPr>
        <w:rFonts w:hint="default"/>
        <w:lang w:val="en-US" w:eastAsia="en-US" w:bidi="ar-SA"/>
      </w:rPr>
    </w:lvl>
    <w:lvl w:ilvl="7" w:tplc="D40677BE">
      <w:numFmt w:val="bullet"/>
      <w:lvlText w:val="•"/>
      <w:lvlJc w:val="left"/>
      <w:pPr>
        <w:ind w:left="7859" w:hanging="428"/>
      </w:pPr>
      <w:rPr>
        <w:rFonts w:hint="default"/>
        <w:lang w:val="en-US" w:eastAsia="en-US" w:bidi="ar-SA"/>
      </w:rPr>
    </w:lvl>
    <w:lvl w:ilvl="8" w:tplc="29A611C0">
      <w:numFmt w:val="bullet"/>
      <w:lvlText w:val="•"/>
      <w:lvlJc w:val="left"/>
      <w:pPr>
        <w:ind w:left="8879" w:hanging="428"/>
      </w:pPr>
      <w:rPr>
        <w:rFonts w:hint="default"/>
        <w:lang w:val="en-US" w:eastAsia="en-US" w:bidi="ar-SA"/>
      </w:rPr>
    </w:lvl>
  </w:abstractNum>
  <w:abstractNum w:abstractNumId="6" w15:restartNumberingAfterBreak="0">
    <w:nsid w:val="50F50B53"/>
    <w:multiLevelType w:val="hybridMultilevel"/>
    <w:tmpl w:val="51082B0C"/>
    <w:lvl w:ilvl="0" w:tplc="CF94D954">
      <w:numFmt w:val="bullet"/>
      <w:lvlText w:val=""/>
      <w:lvlJc w:val="left"/>
      <w:pPr>
        <w:ind w:left="1250" w:hanging="356"/>
      </w:pPr>
      <w:rPr>
        <w:rFonts w:ascii="Symbol" w:eastAsia="Symbol" w:hAnsi="Symbol" w:cs="Symbol" w:hint="default"/>
        <w:b w:val="0"/>
        <w:bCs w:val="0"/>
        <w:i w:val="0"/>
        <w:iCs w:val="0"/>
        <w:color w:val="FFFFFF"/>
        <w:spacing w:val="0"/>
        <w:w w:val="100"/>
        <w:sz w:val="22"/>
        <w:szCs w:val="22"/>
        <w:lang w:val="en-US" w:eastAsia="en-US" w:bidi="ar-SA"/>
      </w:rPr>
    </w:lvl>
    <w:lvl w:ilvl="1" w:tplc="E9E80E32">
      <w:numFmt w:val="bullet"/>
      <w:lvlText w:val="•"/>
      <w:lvlJc w:val="left"/>
      <w:pPr>
        <w:ind w:left="2225" w:hanging="356"/>
      </w:pPr>
      <w:rPr>
        <w:rFonts w:hint="default"/>
        <w:lang w:val="en-US" w:eastAsia="en-US" w:bidi="ar-SA"/>
      </w:rPr>
    </w:lvl>
    <w:lvl w:ilvl="2" w:tplc="F9221354">
      <w:numFmt w:val="bullet"/>
      <w:lvlText w:val="•"/>
      <w:lvlJc w:val="left"/>
      <w:pPr>
        <w:ind w:left="3191" w:hanging="356"/>
      </w:pPr>
      <w:rPr>
        <w:rFonts w:hint="default"/>
        <w:lang w:val="en-US" w:eastAsia="en-US" w:bidi="ar-SA"/>
      </w:rPr>
    </w:lvl>
    <w:lvl w:ilvl="3" w:tplc="05B6656C">
      <w:numFmt w:val="bullet"/>
      <w:lvlText w:val="•"/>
      <w:lvlJc w:val="left"/>
      <w:pPr>
        <w:ind w:left="4157" w:hanging="356"/>
      </w:pPr>
      <w:rPr>
        <w:rFonts w:hint="default"/>
        <w:lang w:val="en-US" w:eastAsia="en-US" w:bidi="ar-SA"/>
      </w:rPr>
    </w:lvl>
    <w:lvl w:ilvl="4" w:tplc="7ACC5AFE">
      <w:numFmt w:val="bullet"/>
      <w:lvlText w:val="•"/>
      <w:lvlJc w:val="left"/>
      <w:pPr>
        <w:ind w:left="5123" w:hanging="356"/>
      </w:pPr>
      <w:rPr>
        <w:rFonts w:hint="default"/>
        <w:lang w:val="en-US" w:eastAsia="en-US" w:bidi="ar-SA"/>
      </w:rPr>
    </w:lvl>
    <w:lvl w:ilvl="5" w:tplc="18B8C872">
      <w:numFmt w:val="bullet"/>
      <w:lvlText w:val="•"/>
      <w:lvlJc w:val="left"/>
      <w:pPr>
        <w:ind w:left="6089" w:hanging="356"/>
      </w:pPr>
      <w:rPr>
        <w:rFonts w:hint="default"/>
        <w:lang w:val="en-US" w:eastAsia="en-US" w:bidi="ar-SA"/>
      </w:rPr>
    </w:lvl>
    <w:lvl w:ilvl="6" w:tplc="40E85260">
      <w:numFmt w:val="bullet"/>
      <w:lvlText w:val="•"/>
      <w:lvlJc w:val="left"/>
      <w:pPr>
        <w:ind w:left="7055" w:hanging="356"/>
      </w:pPr>
      <w:rPr>
        <w:rFonts w:hint="default"/>
        <w:lang w:val="en-US" w:eastAsia="en-US" w:bidi="ar-SA"/>
      </w:rPr>
    </w:lvl>
    <w:lvl w:ilvl="7" w:tplc="9BA0E37A">
      <w:numFmt w:val="bullet"/>
      <w:lvlText w:val="•"/>
      <w:lvlJc w:val="left"/>
      <w:pPr>
        <w:ind w:left="8021" w:hanging="356"/>
      </w:pPr>
      <w:rPr>
        <w:rFonts w:hint="default"/>
        <w:lang w:val="en-US" w:eastAsia="en-US" w:bidi="ar-SA"/>
      </w:rPr>
    </w:lvl>
    <w:lvl w:ilvl="8" w:tplc="586EDCF8">
      <w:numFmt w:val="bullet"/>
      <w:lvlText w:val="•"/>
      <w:lvlJc w:val="left"/>
      <w:pPr>
        <w:ind w:left="8987" w:hanging="356"/>
      </w:pPr>
      <w:rPr>
        <w:rFonts w:hint="default"/>
        <w:lang w:val="en-US" w:eastAsia="en-US" w:bidi="ar-SA"/>
      </w:rPr>
    </w:lvl>
  </w:abstractNum>
  <w:abstractNum w:abstractNumId="7"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74CB4F09"/>
    <w:multiLevelType w:val="multilevel"/>
    <w:tmpl w:val="9E56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996622">
    <w:abstractNumId w:val="5"/>
  </w:num>
  <w:num w:numId="2" w16cid:durableId="663818468">
    <w:abstractNumId w:val="2"/>
  </w:num>
  <w:num w:numId="3" w16cid:durableId="253787888">
    <w:abstractNumId w:val="6"/>
  </w:num>
  <w:num w:numId="4" w16cid:durableId="1200439046">
    <w:abstractNumId w:val="1"/>
  </w:num>
  <w:num w:numId="5" w16cid:durableId="1885749238">
    <w:abstractNumId w:val="9"/>
  </w:num>
  <w:num w:numId="6" w16cid:durableId="538320743">
    <w:abstractNumId w:val="7"/>
  </w:num>
  <w:num w:numId="7" w16cid:durableId="173955663">
    <w:abstractNumId w:val="8"/>
    <w:lvlOverride w:ilvl="0"/>
    <w:lvlOverride w:ilvl="1"/>
    <w:lvlOverride w:ilvl="2"/>
    <w:lvlOverride w:ilvl="3"/>
    <w:lvlOverride w:ilvl="4"/>
    <w:lvlOverride w:ilvl="5"/>
    <w:lvlOverride w:ilvl="6"/>
    <w:lvlOverride w:ilvl="7"/>
    <w:lvlOverride w:ilvl="8"/>
  </w:num>
  <w:num w:numId="8" w16cid:durableId="19625511">
    <w:abstractNumId w:val="3"/>
    <w:lvlOverride w:ilvl="0"/>
    <w:lvlOverride w:ilvl="1"/>
    <w:lvlOverride w:ilvl="2"/>
    <w:lvlOverride w:ilvl="3"/>
    <w:lvlOverride w:ilvl="4"/>
    <w:lvlOverride w:ilvl="5"/>
    <w:lvlOverride w:ilvl="6"/>
    <w:lvlOverride w:ilvl="7"/>
    <w:lvlOverride w:ilvl="8"/>
  </w:num>
  <w:num w:numId="9" w16cid:durableId="2062710407">
    <w:abstractNumId w:val="0"/>
    <w:lvlOverride w:ilvl="0"/>
    <w:lvlOverride w:ilvl="1"/>
    <w:lvlOverride w:ilvl="2"/>
    <w:lvlOverride w:ilvl="3"/>
    <w:lvlOverride w:ilvl="4"/>
    <w:lvlOverride w:ilvl="5"/>
    <w:lvlOverride w:ilvl="6"/>
    <w:lvlOverride w:ilvl="7"/>
    <w:lvlOverride w:ilvl="8"/>
  </w:num>
  <w:num w:numId="10" w16cid:durableId="1557401133">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5B"/>
    <w:rsid w:val="00032A5B"/>
    <w:rsid w:val="00057F71"/>
    <w:rsid w:val="000E7A8D"/>
    <w:rsid w:val="001429A0"/>
    <w:rsid w:val="00171A49"/>
    <w:rsid w:val="002F0753"/>
    <w:rsid w:val="003243CC"/>
    <w:rsid w:val="00341D4C"/>
    <w:rsid w:val="003A4CC6"/>
    <w:rsid w:val="00634210"/>
    <w:rsid w:val="0063506C"/>
    <w:rsid w:val="0065230E"/>
    <w:rsid w:val="006F5E40"/>
    <w:rsid w:val="00811B4C"/>
    <w:rsid w:val="00816D56"/>
    <w:rsid w:val="00867C96"/>
    <w:rsid w:val="0096300A"/>
    <w:rsid w:val="009837B9"/>
    <w:rsid w:val="00A31370"/>
    <w:rsid w:val="00B70CC2"/>
    <w:rsid w:val="00C66C13"/>
    <w:rsid w:val="00C76A3E"/>
    <w:rsid w:val="00CD2DCC"/>
    <w:rsid w:val="00D1059A"/>
    <w:rsid w:val="00D546DF"/>
    <w:rsid w:val="00D74C1F"/>
    <w:rsid w:val="00E25118"/>
    <w:rsid w:val="00E7115F"/>
    <w:rsid w:val="00ED5484"/>
    <w:rsid w:val="00F540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370F"/>
  <w15:docId w15:val="{ED6FE061-C01A-4EF4-9FFB-BD7DBD2E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292"/>
      <w:outlineLvl w:val="0"/>
    </w:pPr>
    <w:rPr>
      <w:b/>
      <w:bCs/>
      <w:sz w:val="28"/>
      <w:szCs w:val="28"/>
    </w:rPr>
  </w:style>
  <w:style w:type="paragraph" w:styleId="Heading2">
    <w:name w:val="heading 2"/>
    <w:basedOn w:val="Normal"/>
    <w:uiPriority w:val="9"/>
    <w:unhideWhenUsed/>
    <w:qFormat/>
    <w:pPr>
      <w:ind w:left="474"/>
      <w:outlineLvl w:val="1"/>
    </w:pPr>
    <w:rPr>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90"/>
      <w:ind w:left="109"/>
    </w:pPr>
    <w:rPr>
      <w:sz w:val="80"/>
      <w:szCs w:val="80"/>
    </w:rPr>
  </w:style>
  <w:style w:type="paragraph" w:styleId="ListParagraph">
    <w:name w:val="List Paragraph"/>
    <w:basedOn w:val="Normal"/>
    <w:uiPriority w:val="34"/>
    <w:qFormat/>
    <w:pPr>
      <w:ind w:left="7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546DF"/>
    <w:rPr>
      <w:color w:val="0000FF" w:themeColor="hyperlink"/>
      <w:u w:val="single"/>
    </w:rPr>
  </w:style>
  <w:style w:type="character" w:styleId="UnresolvedMention">
    <w:name w:val="Unresolved Mention"/>
    <w:basedOn w:val="DefaultParagraphFont"/>
    <w:uiPriority w:val="99"/>
    <w:semiHidden/>
    <w:unhideWhenUsed/>
    <w:rsid w:val="00D54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aldridgeschoo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Mrs R Knight</cp:lastModifiedBy>
  <cp:revision>2</cp:revision>
  <dcterms:created xsi:type="dcterms:W3CDTF">2025-11-11T13:01:00Z</dcterms:created>
  <dcterms:modified xsi:type="dcterms:W3CDTF">2025-11-11T13:01:00Z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2023-10-10T00:00:00Z</vt:filetime>
  </property>
  <property fmtid="{D5CDD505-2E9C-101B-9397-08002B2CF9AE}" pid="5" name="Producer">
    <vt:lpwstr>Microsoft® Word for Microsoft 365</vt:lpwstr>
  </property>
</Properties>
</file>