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DC7A" w14:textId="3EB32387" w:rsidR="00264221" w:rsidRDefault="00264221" w:rsidP="00CD4338">
      <w:pPr>
        <w:jc w:val="both"/>
      </w:pPr>
      <w:r>
        <w:rPr>
          <w:noProof/>
          <w:lang w:eastAsia="en-GB"/>
        </w:rPr>
        <w:drawing>
          <wp:anchor distT="0" distB="0" distL="114300" distR="114300" simplePos="0" relativeHeight="251657728" behindDoc="0" locked="0" layoutInCell="1" allowOverlap="1" wp14:anchorId="56739E91" wp14:editId="2C96F499">
            <wp:simplePos x="0" y="0"/>
            <wp:positionH relativeFrom="column">
              <wp:posOffset>5542915</wp:posOffset>
            </wp:positionH>
            <wp:positionV relativeFrom="paragraph">
              <wp:posOffset>154053</wp:posOffset>
            </wp:positionV>
            <wp:extent cx="504825" cy="423162"/>
            <wp:effectExtent l="0" t="0" r="0" b="0"/>
            <wp:wrapNone/>
            <wp:docPr id="10" name="Picture 9" descr="Description: PADP_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PADP_E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053" cy="429221"/>
                    </a:xfrm>
                    <a:prstGeom prst="rect">
                      <a:avLst/>
                    </a:prstGeom>
                    <a:noFill/>
                  </pic:spPr>
                </pic:pic>
              </a:graphicData>
            </a:graphic>
            <wp14:sizeRelH relativeFrom="page">
              <wp14:pctWidth>0</wp14:pctWidth>
            </wp14:sizeRelH>
            <wp14:sizeRelV relativeFrom="page">
              <wp14:pctHeight>0</wp14:pctHeight>
            </wp14:sizeRelV>
          </wp:anchor>
        </w:drawing>
      </w:r>
      <w:r w:rsidR="00325083">
        <w:rPr>
          <w:noProof/>
        </w:rPr>
        <w:drawing>
          <wp:inline distT="0" distB="0" distL="0" distR="0" wp14:anchorId="7966CB94" wp14:editId="779CEF4A">
            <wp:extent cx="2486025" cy="903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2136" cy="934700"/>
                    </a:xfrm>
                    <a:prstGeom prst="rect">
                      <a:avLst/>
                    </a:prstGeom>
                    <a:noFill/>
                    <a:ln>
                      <a:noFill/>
                    </a:ln>
                  </pic:spPr>
                </pic:pic>
              </a:graphicData>
            </a:graphic>
          </wp:inline>
        </w:drawing>
      </w:r>
      <w:r w:rsidR="00CD4338" w:rsidRPr="004D6F46">
        <w:t xml:space="preserve">      </w:t>
      </w:r>
      <w:r w:rsidR="009815E5">
        <w:tab/>
      </w:r>
    </w:p>
    <w:p w14:paraId="48ACE0D4" w14:textId="28B4E6F1" w:rsidR="00CD4338" w:rsidRPr="0080772C" w:rsidRDefault="00CD4338" w:rsidP="00264221">
      <w:pPr>
        <w:ind w:left="1440" w:firstLine="720"/>
        <w:jc w:val="both"/>
        <w:rPr>
          <w:rFonts w:asciiTheme="minorHAnsi" w:hAnsiTheme="minorHAnsi" w:cstheme="minorHAnsi"/>
          <w:b/>
          <w:bCs/>
          <w:sz w:val="48"/>
          <w:szCs w:val="48"/>
        </w:rPr>
      </w:pPr>
      <w:r w:rsidRPr="0006252E">
        <w:rPr>
          <w:rFonts w:asciiTheme="minorHAnsi" w:hAnsiTheme="minorHAnsi" w:cstheme="minorHAnsi"/>
          <w:b/>
          <w:bCs/>
          <w:sz w:val="44"/>
          <w:szCs w:val="48"/>
        </w:rPr>
        <w:t>Job Description</w:t>
      </w:r>
      <w:r w:rsidR="00A70925" w:rsidRPr="0006252E">
        <w:rPr>
          <w:rFonts w:asciiTheme="minorHAnsi" w:hAnsiTheme="minorHAnsi" w:cstheme="minorHAnsi"/>
          <w:b/>
          <w:bCs/>
          <w:sz w:val="44"/>
          <w:szCs w:val="48"/>
        </w:rPr>
        <w:t xml:space="preserve"> </w:t>
      </w:r>
      <w:r w:rsidR="007E034B" w:rsidRPr="00E635A3">
        <w:rPr>
          <w:rFonts w:ascii="Calibri" w:hAnsi="Calibri" w:cs="Calibri"/>
          <w:b/>
          <w:bCs/>
          <w:sz w:val="36"/>
          <w:szCs w:val="36"/>
        </w:rPr>
        <w:tab/>
      </w:r>
      <w:r w:rsidR="007E034B" w:rsidRPr="00E635A3">
        <w:rPr>
          <w:rFonts w:ascii="Calibri" w:hAnsi="Calibri" w:cs="Calibri"/>
          <w:b/>
          <w:bCs/>
          <w:sz w:val="36"/>
          <w:szCs w:val="36"/>
        </w:rPr>
        <w:tab/>
      </w:r>
      <w:r w:rsidR="007E034B">
        <w:rPr>
          <w:rFonts w:ascii="Calibri" w:hAnsi="Calibri" w:cs="Calibri"/>
          <w:b/>
          <w:bCs/>
          <w:sz w:val="36"/>
          <w:szCs w:val="36"/>
        </w:rPr>
        <w:t xml:space="preserve">      </w:t>
      </w:r>
      <w:r w:rsidR="00325083">
        <w:rPr>
          <w:rFonts w:ascii="Calibri" w:hAnsi="Calibri" w:cs="Calibri"/>
          <w:b/>
          <w:noProof/>
          <w:sz w:val="36"/>
          <w:szCs w:val="36"/>
          <w:lang w:eastAsia="en-GB"/>
        </w:rPr>
        <w:t xml:space="preserve">                 </w:t>
      </w:r>
      <w:r w:rsidR="00264221">
        <w:rPr>
          <w:rFonts w:ascii="Calibri" w:hAnsi="Calibri" w:cs="Calibri"/>
          <w:b/>
          <w:noProof/>
          <w:sz w:val="36"/>
          <w:szCs w:val="36"/>
          <w:lang w:eastAsia="en-GB"/>
        </w:rPr>
        <w:drawing>
          <wp:inline distT="0" distB="0" distL="0" distR="0" wp14:anchorId="4F168029" wp14:editId="2D3F7A50">
            <wp:extent cx="8001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007E034B">
        <w:rPr>
          <w:rFonts w:ascii="Calibri" w:hAnsi="Calibri" w:cs="Calibri"/>
          <w:b/>
          <w:bCs/>
          <w:sz w:val="36"/>
          <w:szCs w:val="36"/>
        </w:rPr>
        <w:t xml:space="preserve">  </w:t>
      </w:r>
      <w:r w:rsidR="007E034B">
        <w:rPr>
          <w:rFonts w:ascii="Calibri" w:hAnsi="Calibri" w:cs="Calibri"/>
          <w:b/>
          <w:noProof/>
          <w:sz w:val="36"/>
          <w:szCs w:val="36"/>
          <w:lang w:eastAsia="en-GB"/>
        </w:rPr>
        <w:t xml:space="preserve">     </w:t>
      </w:r>
    </w:p>
    <w:p w14:paraId="2B39FACF" w14:textId="2FE19EFA" w:rsidR="006777C0" w:rsidRDefault="00BB0F83" w:rsidP="00B93DBE">
      <w:pPr>
        <w:ind w:left="1440" w:firstLine="720"/>
        <w:rPr>
          <w:rFonts w:asciiTheme="minorHAnsi" w:hAnsiTheme="minorHAnsi" w:cstheme="minorHAnsi"/>
          <w:b/>
          <w:bCs/>
          <w:sz w:val="32"/>
          <w:szCs w:val="40"/>
        </w:rPr>
      </w:pPr>
      <w:r>
        <w:rPr>
          <w:rFonts w:asciiTheme="minorHAnsi" w:hAnsiTheme="minorHAnsi" w:cstheme="minorHAnsi"/>
          <w:b/>
          <w:bCs/>
          <w:sz w:val="32"/>
          <w:szCs w:val="40"/>
        </w:rPr>
        <w:t>Raising Ambitions</w:t>
      </w:r>
      <w:r w:rsidR="00AD434D">
        <w:rPr>
          <w:rFonts w:asciiTheme="minorHAnsi" w:hAnsiTheme="minorHAnsi" w:cstheme="minorHAnsi"/>
          <w:b/>
          <w:bCs/>
          <w:sz w:val="32"/>
          <w:szCs w:val="40"/>
        </w:rPr>
        <w:t xml:space="preserve"> Youth Worker</w:t>
      </w:r>
    </w:p>
    <w:p w14:paraId="4337DDB5" w14:textId="25F3110E" w:rsidR="00D91E4C" w:rsidRPr="00BB744E" w:rsidRDefault="00A464D4" w:rsidP="00B93DBE">
      <w:pPr>
        <w:ind w:left="1440" w:firstLine="720"/>
        <w:rPr>
          <w:rFonts w:asciiTheme="minorHAnsi" w:hAnsiTheme="minorHAnsi" w:cstheme="minorHAnsi"/>
          <w:b/>
          <w:bCs/>
          <w:sz w:val="28"/>
          <w:szCs w:val="28"/>
        </w:rPr>
      </w:pPr>
      <w:r w:rsidRPr="00BB744E">
        <w:rPr>
          <w:rFonts w:asciiTheme="minorHAnsi" w:hAnsiTheme="minorHAnsi" w:cstheme="minorHAnsi"/>
          <w:b/>
          <w:bCs/>
          <w:sz w:val="28"/>
          <w:szCs w:val="28"/>
        </w:rPr>
        <w:t>(</w:t>
      </w:r>
      <w:r w:rsidR="00D91E4C" w:rsidRPr="00BB744E">
        <w:rPr>
          <w:rFonts w:asciiTheme="minorHAnsi" w:hAnsiTheme="minorHAnsi" w:cstheme="minorHAnsi"/>
          <w:b/>
          <w:bCs/>
          <w:sz w:val="28"/>
          <w:szCs w:val="28"/>
        </w:rPr>
        <w:t xml:space="preserve">Higher </w:t>
      </w:r>
      <w:r w:rsidRPr="00BB744E">
        <w:rPr>
          <w:rFonts w:asciiTheme="minorHAnsi" w:hAnsiTheme="minorHAnsi" w:cstheme="minorHAnsi"/>
          <w:b/>
          <w:bCs/>
          <w:sz w:val="28"/>
          <w:szCs w:val="28"/>
        </w:rPr>
        <w:t>Degree Apprenticeship</w:t>
      </w:r>
      <w:r w:rsidR="00DE4669" w:rsidRPr="00BB744E">
        <w:rPr>
          <w:rFonts w:asciiTheme="minorHAnsi" w:hAnsiTheme="minorHAnsi" w:cstheme="minorHAnsi"/>
          <w:b/>
          <w:bCs/>
          <w:sz w:val="28"/>
          <w:szCs w:val="28"/>
        </w:rPr>
        <w:t xml:space="preserve"> in Youth Work</w:t>
      </w:r>
      <w:r w:rsidRPr="00BB744E">
        <w:rPr>
          <w:rFonts w:asciiTheme="minorHAnsi" w:hAnsiTheme="minorHAnsi" w:cstheme="minorHAnsi"/>
          <w:b/>
          <w:bCs/>
          <w:sz w:val="28"/>
          <w:szCs w:val="28"/>
        </w:rPr>
        <w:t>)</w:t>
      </w:r>
      <w:r w:rsidR="00B70889">
        <w:rPr>
          <w:rFonts w:asciiTheme="minorHAnsi" w:hAnsiTheme="minorHAnsi" w:cstheme="minorHAnsi"/>
          <w:b/>
          <w:bCs/>
          <w:sz w:val="28"/>
          <w:szCs w:val="28"/>
        </w:rPr>
        <w:t xml:space="preserve"> </w:t>
      </w:r>
      <w:r w:rsidR="00D91E4C" w:rsidRPr="00BB744E">
        <w:rPr>
          <w:rFonts w:asciiTheme="minorHAnsi" w:hAnsiTheme="minorHAnsi" w:cstheme="minorHAnsi"/>
          <w:b/>
          <w:bCs/>
          <w:sz w:val="28"/>
          <w:szCs w:val="28"/>
        </w:rPr>
        <w:t>Permanent*</w:t>
      </w:r>
    </w:p>
    <w:p w14:paraId="6A57B036" w14:textId="77777777" w:rsidR="00C63602" w:rsidRPr="0080772C" w:rsidRDefault="00CD4338">
      <w:pPr>
        <w:jc w:val="both"/>
        <w:rPr>
          <w:rFonts w:asciiTheme="minorHAnsi" w:hAnsiTheme="minorHAnsi" w:cstheme="minorHAnsi"/>
          <w:b/>
          <w:bCs/>
          <w:sz w:val="22"/>
          <w:szCs w:val="22"/>
        </w:rPr>
      </w:pP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p>
    <w:p w14:paraId="410FFFBA" w14:textId="32EF74E5" w:rsidR="00304D11" w:rsidRPr="00AA5C2F" w:rsidRDefault="00304D11"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Reports to:</w:t>
      </w:r>
      <w:r w:rsidRPr="0080772C">
        <w:rPr>
          <w:rFonts w:asciiTheme="minorHAnsi" w:hAnsiTheme="minorHAnsi" w:cstheme="minorHAnsi"/>
          <w:b/>
          <w:bCs/>
          <w:sz w:val="22"/>
          <w:szCs w:val="22"/>
        </w:rPr>
        <w:tab/>
      </w:r>
      <w:r w:rsidR="00113C81">
        <w:rPr>
          <w:rFonts w:asciiTheme="minorHAnsi" w:hAnsiTheme="minorHAnsi" w:cstheme="minorHAnsi"/>
          <w:bCs/>
          <w:sz w:val="22"/>
          <w:szCs w:val="22"/>
        </w:rPr>
        <w:t>Schools Li</w:t>
      </w:r>
      <w:r w:rsidR="0032288D">
        <w:rPr>
          <w:rFonts w:asciiTheme="minorHAnsi" w:hAnsiTheme="minorHAnsi" w:cstheme="minorHAnsi"/>
          <w:bCs/>
          <w:sz w:val="22"/>
          <w:szCs w:val="22"/>
        </w:rPr>
        <w:t>aison and Admissions Manager</w:t>
      </w:r>
    </w:p>
    <w:p w14:paraId="1DD262EE" w14:textId="77777777" w:rsidR="009815E5" w:rsidRPr="0080772C" w:rsidRDefault="009815E5" w:rsidP="00924AB2">
      <w:pPr>
        <w:ind w:left="2160" w:hanging="2160"/>
        <w:jc w:val="both"/>
        <w:rPr>
          <w:rFonts w:asciiTheme="minorHAnsi" w:hAnsiTheme="minorHAnsi" w:cstheme="minorHAnsi"/>
          <w:b/>
          <w:bCs/>
          <w:sz w:val="22"/>
          <w:szCs w:val="22"/>
        </w:rPr>
      </w:pPr>
    </w:p>
    <w:p w14:paraId="2B2A0E91" w14:textId="40D620B9" w:rsidR="009815E5" w:rsidRPr="0080772C" w:rsidRDefault="009815E5"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Responsible to:</w:t>
      </w:r>
      <w:r w:rsidRPr="0080772C">
        <w:rPr>
          <w:rFonts w:asciiTheme="minorHAnsi" w:hAnsiTheme="minorHAnsi" w:cstheme="minorHAnsi"/>
          <w:bCs/>
          <w:sz w:val="22"/>
          <w:szCs w:val="22"/>
        </w:rPr>
        <w:tab/>
      </w:r>
      <w:r w:rsidR="00B477B2">
        <w:rPr>
          <w:rFonts w:asciiTheme="minorHAnsi" w:hAnsiTheme="minorHAnsi" w:cstheme="minorHAnsi"/>
          <w:bCs/>
          <w:sz w:val="22"/>
          <w:szCs w:val="22"/>
        </w:rPr>
        <w:t xml:space="preserve">Assistant </w:t>
      </w:r>
      <w:r w:rsidRPr="0080772C">
        <w:rPr>
          <w:rFonts w:asciiTheme="minorHAnsi" w:hAnsiTheme="minorHAnsi" w:cstheme="minorHAnsi"/>
          <w:bCs/>
          <w:sz w:val="22"/>
          <w:szCs w:val="22"/>
        </w:rPr>
        <w:t>Principal</w:t>
      </w:r>
    </w:p>
    <w:p w14:paraId="077D9CCF" w14:textId="77777777" w:rsidR="00CD4338" w:rsidRPr="00683451" w:rsidRDefault="00CD4338">
      <w:pPr>
        <w:jc w:val="both"/>
        <w:rPr>
          <w:rFonts w:asciiTheme="minorHAnsi" w:hAnsiTheme="minorHAnsi" w:cstheme="minorHAnsi"/>
          <w:sz w:val="22"/>
          <w:szCs w:val="22"/>
        </w:rPr>
      </w:pPr>
    </w:p>
    <w:p w14:paraId="08175B3A" w14:textId="08065690" w:rsidR="00CD29ED" w:rsidRDefault="00304D11" w:rsidP="00AD434D">
      <w:pPr>
        <w:ind w:left="2160" w:hanging="2160"/>
        <w:jc w:val="both"/>
        <w:rPr>
          <w:rFonts w:asciiTheme="minorHAnsi" w:hAnsiTheme="minorHAnsi" w:cstheme="minorHAnsi"/>
          <w:sz w:val="22"/>
          <w:szCs w:val="22"/>
        </w:rPr>
      </w:pPr>
      <w:r w:rsidRPr="005308DE">
        <w:rPr>
          <w:rFonts w:asciiTheme="minorHAnsi" w:hAnsiTheme="minorHAnsi" w:cstheme="minorHAnsi"/>
          <w:b/>
          <w:bCs/>
        </w:rPr>
        <w:t xml:space="preserve">Pay </w:t>
      </w:r>
      <w:r w:rsidR="00CD4338" w:rsidRPr="005308DE">
        <w:rPr>
          <w:rFonts w:asciiTheme="minorHAnsi" w:hAnsiTheme="minorHAnsi" w:cstheme="minorHAnsi"/>
          <w:b/>
          <w:bCs/>
        </w:rPr>
        <w:t>Scale:</w:t>
      </w:r>
      <w:r w:rsidR="00093745" w:rsidRPr="00683451">
        <w:rPr>
          <w:rFonts w:asciiTheme="minorHAnsi" w:hAnsiTheme="minorHAnsi" w:cstheme="minorHAnsi"/>
          <w:sz w:val="22"/>
          <w:szCs w:val="22"/>
        </w:rPr>
        <w:tab/>
      </w:r>
      <w:r w:rsidR="00AD434D">
        <w:rPr>
          <w:rFonts w:asciiTheme="minorHAnsi" w:hAnsiTheme="minorHAnsi" w:cstheme="minorHAnsi"/>
          <w:sz w:val="22"/>
          <w:szCs w:val="22"/>
        </w:rPr>
        <w:t xml:space="preserve">SFCA Support Staff </w:t>
      </w:r>
      <w:r w:rsidR="00766374">
        <w:rPr>
          <w:rFonts w:asciiTheme="minorHAnsi" w:hAnsiTheme="minorHAnsi" w:cstheme="minorHAnsi"/>
          <w:sz w:val="22"/>
          <w:szCs w:val="22"/>
        </w:rPr>
        <w:t xml:space="preserve">Terms and Conditions (Pay spine points </w:t>
      </w:r>
      <w:r w:rsidR="00166D12">
        <w:rPr>
          <w:rFonts w:asciiTheme="minorHAnsi" w:hAnsiTheme="minorHAnsi" w:cstheme="minorHAnsi"/>
          <w:sz w:val="22"/>
          <w:szCs w:val="22"/>
        </w:rPr>
        <w:t>3-6)</w:t>
      </w:r>
      <w:r w:rsidR="009A0C68">
        <w:rPr>
          <w:rFonts w:asciiTheme="minorHAnsi" w:hAnsiTheme="minorHAnsi" w:cstheme="minorHAnsi"/>
          <w:sz w:val="22"/>
          <w:szCs w:val="22"/>
        </w:rPr>
        <w:t>*</w:t>
      </w:r>
    </w:p>
    <w:p w14:paraId="45514D9E" w14:textId="61581B59" w:rsidR="00137154" w:rsidRPr="00325083" w:rsidRDefault="00137154" w:rsidP="00AD434D">
      <w:pPr>
        <w:ind w:left="2160" w:hanging="2160"/>
        <w:jc w:val="both"/>
        <w:rPr>
          <w:rFonts w:asciiTheme="minorHAnsi" w:hAnsiTheme="minorHAnsi" w:cstheme="minorHAnsi"/>
          <w:sz w:val="22"/>
          <w:szCs w:val="22"/>
        </w:rPr>
      </w:pPr>
      <w:r>
        <w:rPr>
          <w:rFonts w:asciiTheme="minorHAnsi" w:hAnsiTheme="minorHAnsi" w:cstheme="minorHAnsi"/>
          <w:b/>
          <w:bCs/>
        </w:rPr>
        <w:tab/>
      </w:r>
      <w:r w:rsidR="00293FE8" w:rsidRPr="00325083">
        <w:rPr>
          <w:rFonts w:asciiTheme="minorHAnsi" w:hAnsiTheme="minorHAnsi" w:cstheme="minorHAnsi"/>
          <w:sz w:val="22"/>
          <w:szCs w:val="22"/>
        </w:rPr>
        <w:t xml:space="preserve">Starting salary </w:t>
      </w:r>
      <w:r w:rsidRPr="00325083">
        <w:rPr>
          <w:rFonts w:asciiTheme="minorHAnsi" w:hAnsiTheme="minorHAnsi" w:cstheme="minorHAnsi"/>
          <w:sz w:val="22"/>
          <w:szCs w:val="22"/>
        </w:rPr>
        <w:t>£</w:t>
      </w:r>
      <w:r w:rsidR="00227221" w:rsidRPr="00325083">
        <w:rPr>
          <w:rFonts w:asciiTheme="minorHAnsi" w:hAnsiTheme="minorHAnsi" w:cstheme="minorHAnsi"/>
          <w:sz w:val="22"/>
          <w:szCs w:val="22"/>
        </w:rPr>
        <w:t>20,</w:t>
      </w:r>
      <w:r w:rsidR="00A5689D">
        <w:rPr>
          <w:rFonts w:asciiTheme="minorHAnsi" w:hAnsiTheme="minorHAnsi" w:cstheme="minorHAnsi"/>
          <w:sz w:val="22"/>
          <w:szCs w:val="22"/>
        </w:rPr>
        <w:t>173</w:t>
      </w:r>
      <w:r w:rsidR="00227221" w:rsidRPr="00325083">
        <w:rPr>
          <w:rFonts w:asciiTheme="minorHAnsi" w:hAnsiTheme="minorHAnsi" w:cstheme="minorHAnsi"/>
          <w:sz w:val="22"/>
          <w:szCs w:val="22"/>
        </w:rPr>
        <w:t xml:space="preserve"> </w:t>
      </w:r>
      <w:r w:rsidR="00293FE8" w:rsidRPr="00325083">
        <w:rPr>
          <w:rFonts w:asciiTheme="minorHAnsi" w:hAnsiTheme="minorHAnsi" w:cstheme="minorHAnsi"/>
          <w:sz w:val="22"/>
          <w:szCs w:val="22"/>
        </w:rPr>
        <w:t>(point 3)</w:t>
      </w:r>
    </w:p>
    <w:p w14:paraId="7D604931" w14:textId="77777777" w:rsidR="00FD18D0" w:rsidRPr="00293FE8" w:rsidRDefault="00FD18D0" w:rsidP="00AD434D">
      <w:pPr>
        <w:ind w:left="2160" w:hanging="2160"/>
        <w:jc w:val="both"/>
        <w:rPr>
          <w:rFonts w:asciiTheme="minorHAnsi" w:hAnsiTheme="minorHAnsi" w:cstheme="minorHAnsi"/>
          <w:b/>
          <w:bCs/>
          <w:i/>
          <w:sz w:val="22"/>
          <w:szCs w:val="22"/>
        </w:rPr>
      </w:pPr>
    </w:p>
    <w:p w14:paraId="333B7590" w14:textId="5096AF77" w:rsidR="009A0C68" w:rsidRDefault="00CD4338" w:rsidP="007A0700">
      <w:pPr>
        <w:ind w:left="2160" w:hanging="2160"/>
        <w:jc w:val="both"/>
        <w:rPr>
          <w:rFonts w:asciiTheme="minorHAnsi" w:hAnsiTheme="minorHAnsi" w:cstheme="minorHAnsi"/>
          <w:bCs/>
          <w:sz w:val="22"/>
          <w:szCs w:val="22"/>
        </w:rPr>
      </w:pPr>
      <w:r w:rsidRPr="00683451">
        <w:rPr>
          <w:rFonts w:asciiTheme="minorHAnsi" w:hAnsiTheme="minorHAnsi" w:cstheme="minorHAnsi"/>
          <w:b/>
          <w:bCs/>
        </w:rPr>
        <w:t>Hours of Work:</w:t>
      </w:r>
      <w:r w:rsidRPr="00683451">
        <w:rPr>
          <w:rFonts w:asciiTheme="minorHAnsi" w:hAnsiTheme="minorHAnsi" w:cstheme="minorHAnsi"/>
          <w:b/>
          <w:bCs/>
        </w:rPr>
        <w:tab/>
      </w:r>
      <w:r w:rsidR="007A0700">
        <w:rPr>
          <w:rFonts w:asciiTheme="minorHAnsi" w:hAnsiTheme="minorHAnsi" w:cstheme="minorHAnsi"/>
          <w:bCs/>
          <w:sz w:val="22"/>
          <w:szCs w:val="22"/>
        </w:rPr>
        <w:t>37 hours per week, f</w:t>
      </w:r>
      <w:r w:rsidR="00766374">
        <w:rPr>
          <w:rFonts w:asciiTheme="minorHAnsi" w:hAnsiTheme="minorHAnsi" w:cstheme="minorHAnsi"/>
          <w:bCs/>
          <w:sz w:val="22"/>
          <w:szCs w:val="22"/>
        </w:rPr>
        <w:t>ull time</w:t>
      </w:r>
      <w:r w:rsidR="009A0C68">
        <w:rPr>
          <w:rFonts w:asciiTheme="minorHAnsi" w:hAnsiTheme="minorHAnsi" w:cstheme="minorHAnsi"/>
          <w:bCs/>
          <w:sz w:val="22"/>
          <w:szCs w:val="22"/>
        </w:rPr>
        <w:t>,</w:t>
      </w:r>
      <w:r w:rsidR="00766374">
        <w:rPr>
          <w:rFonts w:asciiTheme="minorHAnsi" w:hAnsiTheme="minorHAnsi" w:cstheme="minorHAnsi"/>
          <w:bCs/>
          <w:sz w:val="22"/>
          <w:szCs w:val="22"/>
        </w:rPr>
        <w:t xml:space="preserve"> </w:t>
      </w:r>
      <w:r w:rsidR="009A0C68">
        <w:rPr>
          <w:rFonts w:asciiTheme="minorHAnsi" w:hAnsiTheme="minorHAnsi" w:cstheme="minorHAnsi"/>
          <w:bCs/>
          <w:sz w:val="22"/>
          <w:szCs w:val="22"/>
        </w:rPr>
        <w:t>f</w:t>
      </w:r>
      <w:r w:rsidR="00766374">
        <w:rPr>
          <w:rFonts w:asciiTheme="minorHAnsi" w:hAnsiTheme="minorHAnsi" w:cstheme="minorHAnsi"/>
          <w:bCs/>
          <w:sz w:val="22"/>
          <w:szCs w:val="22"/>
        </w:rPr>
        <w:t xml:space="preserve">ull </w:t>
      </w:r>
      <w:r w:rsidR="009A0C68">
        <w:rPr>
          <w:rFonts w:asciiTheme="minorHAnsi" w:hAnsiTheme="minorHAnsi" w:cstheme="minorHAnsi"/>
          <w:bCs/>
          <w:sz w:val="22"/>
          <w:szCs w:val="22"/>
        </w:rPr>
        <w:t>y</w:t>
      </w:r>
      <w:r w:rsidR="00766374">
        <w:rPr>
          <w:rFonts w:asciiTheme="minorHAnsi" w:hAnsiTheme="minorHAnsi" w:cstheme="minorHAnsi"/>
          <w:bCs/>
          <w:sz w:val="22"/>
          <w:szCs w:val="22"/>
        </w:rPr>
        <w:t>ear</w:t>
      </w:r>
      <w:r w:rsidR="009A0C68">
        <w:rPr>
          <w:rFonts w:asciiTheme="minorHAnsi" w:hAnsiTheme="minorHAnsi" w:cstheme="minorHAnsi"/>
          <w:bCs/>
          <w:sz w:val="22"/>
          <w:szCs w:val="22"/>
        </w:rPr>
        <w:t>,</w:t>
      </w:r>
      <w:r w:rsidR="00FD18D0">
        <w:rPr>
          <w:rFonts w:asciiTheme="minorHAnsi" w:hAnsiTheme="minorHAnsi" w:cstheme="minorHAnsi"/>
          <w:bCs/>
          <w:sz w:val="22"/>
          <w:szCs w:val="22"/>
        </w:rPr>
        <w:t xml:space="preserve"> 8</w:t>
      </w:r>
      <w:r w:rsidR="00282363">
        <w:rPr>
          <w:rFonts w:asciiTheme="minorHAnsi" w:hAnsiTheme="minorHAnsi" w:cstheme="minorHAnsi"/>
          <w:bCs/>
          <w:sz w:val="22"/>
          <w:szCs w:val="22"/>
        </w:rPr>
        <w:t>.3</w:t>
      </w:r>
      <w:r w:rsidR="00FD18D0">
        <w:rPr>
          <w:rFonts w:asciiTheme="minorHAnsi" w:hAnsiTheme="minorHAnsi" w:cstheme="minorHAnsi"/>
          <w:bCs/>
          <w:sz w:val="22"/>
          <w:szCs w:val="22"/>
        </w:rPr>
        <w:t>0 – 4.00 Monday and 8.30 – 4.30 Tuesday to Friday</w:t>
      </w:r>
      <w:r w:rsidR="009A0C68">
        <w:rPr>
          <w:rFonts w:asciiTheme="minorHAnsi" w:hAnsiTheme="minorHAnsi" w:cstheme="minorHAnsi"/>
          <w:bCs/>
          <w:sz w:val="22"/>
          <w:szCs w:val="22"/>
        </w:rPr>
        <w:t>,</w:t>
      </w:r>
      <w:r w:rsidR="00FD18D0">
        <w:rPr>
          <w:rFonts w:asciiTheme="minorHAnsi" w:hAnsiTheme="minorHAnsi" w:cstheme="minorHAnsi"/>
          <w:bCs/>
          <w:sz w:val="22"/>
          <w:szCs w:val="22"/>
        </w:rPr>
        <w:t xml:space="preserve"> with half an hour for u</w:t>
      </w:r>
      <w:r w:rsidR="00D826D3">
        <w:rPr>
          <w:rFonts w:asciiTheme="minorHAnsi" w:hAnsiTheme="minorHAnsi" w:cstheme="minorHAnsi"/>
          <w:bCs/>
          <w:sz w:val="22"/>
          <w:szCs w:val="22"/>
        </w:rPr>
        <w:t xml:space="preserve">npaid lunch. Lunch to be taken outside of student lunchtime or breaktime. </w:t>
      </w:r>
      <w:r w:rsidR="00187D0D">
        <w:rPr>
          <w:rFonts w:asciiTheme="minorHAnsi" w:hAnsiTheme="minorHAnsi" w:cstheme="minorHAnsi"/>
          <w:bCs/>
          <w:sz w:val="22"/>
          <w:szCs w:val="22"/>
        </w:rPr>
        <w:t xml:space="preserve"> </w:t>
      </w:r>
    </w:p>
    <w:p w14:paraId="407BF9D6" w14:textId="77777777" w:rsidR="009A0C68" w:rsidRDefault="009A0C68" w:rsidP="009A0C68">
      <w:pPr>
        <w:rPr>
          <w:rFonts w:asciiTheme="minorHAnsi" w:hAnsiTheme="minorHAnsi" w:cstheme="minorHAnsi"/>
          <w:bCs/>
          <w:sz w:val="22"/>
          <w:szCs w:val="22"/>
        </w:rPr>
      </w:pPr>
    </w:p>
    <w:p w14:paraId="0D375F41" w14:textId="7A6492AA" w:rsidR="00304D11" w:rsidRPr="00965F2F" w:rsidRDefault="00CB4397" w:rsidP="00B82AB1">
      <w:pPr>
        <w:rPr>
          <w:rFonts w:asciiTheme="minorHAnsi" w:hAnsiTheme="minorHAnsi" w:cstheme="minorHAnsi"/>
          <w:bCs/>
          <w:sz w:val="22"/>
          <w:szCs w:val="22"/>
          <w:u w:val="single"/>
        </w:rPr>
      </w:pPr>
      <w:r>
        <w:rPr>
          <w:rFonts w:asciiTheme="minorHAnsi" w:hAnsiTheme="minorHAnsi" w:cstheme="minorHAnsi"/>
          <w:bCs/>
          <w:sz w:val="22"/>
          <w:szCs w:val="22"/>
        </w:rPr>
        <w:t>*This post is subject to securing a place on the Youth Worker Higher</w:t>
      </w:r>
      <w:r w:rsidR="009A0C68">
        <w:rPr>
          <w:rFonts w:asciiTheme="minorHAnsi" w:hAnsiTheme="minorHAnsi" w:cstheme="minorHAnsi"/>
          <w:bCs/>
          <w:sz w:val="22"/>
          <w:szCs w:val="22"/>
        </w:rPr>
        <w:t xml:space="preserve"> </w:t>
      </w:r>
      <w:r w:rsidR="00DE4669">
        <w:rPr>
          <w:rFonts w:asciiTheme="minorHAnsi" w:hAnsiTheme="minorHAnsi" w:cstheme="minorHAnsi"/>
          <w:bCs/>
          <w:sz w:val="22"/>
          <w:szCs w:val="22"/>
        </w:rPr>
        <w:t>D</w:t>
      </w:r>
      <w:r>
        <w:rPr>
          <w:rFonts w:asciiTheme="minorHAnsi" w:hAnsiTheme="minorHAnsi" w:cstheme="minorHAnsi"/>
          <w:bCs/>
          <w:sz w:val="22"/>
          <w:szCs w:val="22"/>
        </w:rPr>
        <w:t xml:space="preserve">egree </w:t>
      </w:r>
      <w:r w:rsidR="00DE4669">
        <w:rPr>
          <w:rFonts w:asciiTheme="minorHAnsi" w:hAnsiTheme="minorHAnsi" w:cstheme="minorHAnsi"/>
          <w:bCs/>
          <w:sz w:val="22"/>
          <w:szCs w:val="22"/>
        </w:rPr>
        <w:t>a</w:t>
      </w:r>
      <w:r>
        <w:rPr>
          <w:rFonts w:asciiTheme="minorHAnsi" w:hAnsiTheme="minorHAnsi" w:cstheme="minorHAnsi"/>
          <w:bCs/>
          <w:sz w:val="22"/>
          <w:szCs w:val="22"/>
        </w:rPr>
        <w:t>pprenticeship</w:t>
      </w:r>
      <w:r w:rsidR="008C4BBA">
        <w:rPr>
          <w:rFonts w:asciiTheme="minorHAnsi" w:hAnsiTheme="minorHAnsi" w:cstheme="minorHAnsi"/>
          <w:bCs/>
          <w:sz w:val="22"/>
          <w:szCs w:val="22"/>
        </w:rPr>
        <w:t xml:space="preserve"> for September 2023</w:t>
      </w:r>
      <w:r>
        <w:rPr>
          <w:rFonts w:asciiTheme="minorHAnsi" w:hAnsiTheme="minorHAnsi" w:cstheme="minorHAnsi"/>
          <w:bCs/>
          <w:sz w:val="22"/>
          <w:szCs w:val="22"/>
        </w:rPr>
        <w:t xml:space="preserve"> and </w:t>
      </w:r>
      <w:r w:rsidR="009A0C68">
        <w:rPr>
          <w:rFonts w:asciiTheme="minorHAnsi" w:hAnsiTheme="minorHAnsi" w:cstheme="minorHAnsi"/>
          <w:bCs/>
          <w:sz w:val="22"/>
          <w:szCs w:val="22"/>
        </w:rPr>
        <w:t xml:space="preserve">pay increments are </w:t>
      </w:r>
      <w:r>
        <w:rPr>
          <w:rFonts w:asciiTheme="minorHAnsi" w:hAnsiTheme="minorHAnsi" w:cstheme="minorHAnsi"/>
          <w:bCs/>
          <w:sz w:val="22"/>
          <w:szCs w:val="22"/>
        </w:rPr>
        <w:t>subject to passing each year of the course.</w:t>
      </w:r>
      <w:r w:rsidR="008C4BBA">
        <w:rPr>
          <w:rFonts w:asciiTheme="minorHAnsi" w:hAnsiTheme="minorHAnsi" w:cstheme="minorHAnsi"/>
          <w:bCs/>
          <w:sz w:val="22"/>
          <w:szCs w:val="22"/>
        </w:rPr>
        <w:t xml:space="preserve"> Flexible start date</w:t>
      </w:r>
      <w:r w:rsidR="00767C79">
        <w:rPr>
          <w:rFonts w:asciiTheme="minorHAnsi" w:hAnsiTheme="minorHAnsi" w:cstheme="minorHAnsi"/>
          <w:bCs/>
          <w:sz w:val="22"/>
          <w:szCs w:val="22"/>
        </w:rPr>
        <w:t xml:space="preserve"> for the right candidate.</w:t>
      </w:r>
      <w:r w:rsidR="008C4BBA">
        <w:rPr>
          <w:rFonts w:asciiTheme="minorHAnsi" w:hAnsiTheme="minorHAnsi" w:cstheme="minorHAnsi"/>
          <w:bCs/>
          <w:sz w:val="22"/>
          <w:szCs w:val="22"/>
        </w:rPr>
        <w:tab/>
      </w:r>
      <w:r w:rsidR="008C4BBA">
        <w:rPr>
          <w:rFonts w:asciiTheme="minorHAnsi" w:hAnsiTheme="minorHAnsi" w:cstheme="minorHAnsi"/>
          <w:bCs/>
          <w:sz w:val="22"/>
          <w:szCs w:val="22"/>
        </w:rPr>
        <w:tab/>
      </w:r>
      <w:r w:rsidR="008C4BBA">
        <w:rPr>
          <w:rFonts w:asciiTheme="minorHAnsi" w:hAnsiTheme="minorHAnsi" w:cstheme="minorHAnsi"/>
          <w:bCs/>
          <w:sz w:val="22"/>
          <w:szCs w:val="22"/>
        </w:rPr>
        <w:tab/>
      </w:r>
      <w:r w:rsidR="008C4BBA" w:rsidRPr="009A0C68">
        <w:rPr>
          <w:rFonts w:asciiTheme="minorHAnsi" w:hAnsiTheme="minorHAnsi" w:cstheme="minorHAnsi"/>
          <w:bCs/>
          <w:sz w:val="22"/>
          <w:szCs w:val="22"/>
          <w:u w:val="single"/>
        </w:rPr>
        <w:tab/>
      </w:r>
      <w:r w:rsidR="00A70925" w:rsidRPr="0080772C">
        <w:rPr>
          <w:rFonts w:asciiTheme="minorHAnsi" w:hAnsiTheme="minorHAnsi" w:cstheme="minorHAnsi"/>
          <w:bCs/>
          <w:sz w:val="22"/>
          <w:szCs w:val="22"/>
        </w:rPr>
        <w:t>______________________________________________________</w:t>
      </w:r>
      <w:r w:rsidR="00CD4338" w:rsidRPr="0080772C">
        <w:rPr>
          <w:rFonts w:asciiTheme="minorHAnsi" w:hAnsiTheme="minorHAnsi" w:cstheme="minorHAnsi"/>
          <w:bCs/>
          <w:sz w:val="22"/>
          <w:szCs w:val="22"/>
        </w:rPr>
        <w:t>____________________</w:t>
      </w:r>
      <w:r w:rsidR="00B67A4E" w:rsidRPr="0080772C">
        <w:rPr>
          <w:rFonts w:asciiTheme="minorHAnsi" w:hAnsiTheme="minorHAnsi" w:cstheme="minorHAnsi"/>
          <w:bCs/>
          <w:sz w:val="22"/>
          <w:szCs w:val="22"/>
        </w:rPr>
        <w:t>__</w:t>
      </w:r>
      <w:r w:rsidR="0080772C">
        <w:rPr>
          <w:rFonts w:asciiTheme="minorHAnsi" w:hAnsiTheme="minorHAnsi" w:cstheme="minorHAnsi"/>
          <w:bCs/>
          <w:sz w:val="22"/>
          <w:szCs w:val="22"/>
        </w:rPr>
        <w:t>____</w:t>
      </w:r>
      <w:r w:rsidR="00965F2F" w:rsidRPr="00965F2F">
        <w:rPr>
          <w:rFonts w:asciiTheme="minorHAnsi" w:hAnsiTheme="minorHAnsi" w:cstheme="minorHAnsi"/>
          <w:bCs/>
          <w:sz w:val="22"/>
          <w:szCs w:val="22"/>
          <w:u w:val="single"/>
        </w:rPr>
        <w:t xml:space="preserve">    </w:t>
      </w:r>
    </w:p>
    <w:p w14:paraId="204DF1EB" w14:textId="77777777" w:rsidR="00AC5CD0" w:rsidRPr="0080772C" w:rsidRDefault="00AC5CD0" w:rsidP="00264221">
      <w:pPr>
        <w:shd w:val="clear" w:color="auto" w:fill="DBE5F1" w:themeFill="accent1" w:themeFillTint="33"/>
        <w:jc w:val="both"/>
        <w:rPr>
          <w:rFonts w:asciiTheme="minorHAnsi" w:hAnsiTheme="minorHAnsi" w:cstheme="minorHAnsi"/>
          <w:b/>
        </w:rPr>
      </w:pPr>
      <w:r w:rsidRPr="0080772C">
        <w:rPr>
          <w:rFonts w:asciiTheme="minorHAnsi" w:hAnsiTheme="minorHAnsi" w:cstheme="minorHAnsi"/>
          <w:b/>
        </w:rPr>
        <w:t>Key purpose of role:</w:t>
      </w:r>
    </w:p>
    <w:p w14:paraId="3CF7DB1A" w14:textId="17ED58DC" w:rsidR="009D06C6" w:rsidRDefault="006777C0" w:rsidP="00D826D3">
      <w:pPr>
        <w:rPr>
          <w:rFonts w:ascii="Calibri" w:hAnsi="Calibri" w:cs="Calibri"/>
          <w:sz w:val="22"/>
          <w:szCs w:val="22"/>
        </w:rPr>
      </w:pPr>
      <w:r w:rsidRPr="009A679B">
        <w:rPr>
          <w:rFonts w:ascii="Calibri" w:hAnsi="Calibri" w:cs="Calibri"/>
          <w:sz w:val="22"/>
          <w:szCs w:val="22"/>
        </w:rPr>
        <w:t>Th</w:t>
      </w:r>
      <w:r w:rsidR="00F06A7E">
        <w:rPr>
          <w:rFonts w:ascii="Calibri" w:hAnsi="Calibri" w:cs="Calibri"/>
          <w:sz w:val="22"/>
          <w:szCs w:val="22"/>
        </w:rPr>
        <w:t xml:space="preserve">is </w:t>
      </w:r>
      <w:r w:rsidR="00CB4397">
        <w:rPr>
          <w:rFonts w:ascii="Calibri" w:hAnsi="Calibri" w:cs="Calibri"/>
          <w:sz w:val="22"/>
          <w:szCs w:val="22"/>
        </w:rPr>
        <w:t xml:space="preserve">training position leading to a </w:t>
      </w:r>
      <w:r w:rsidR="00F06A7E">
        <w:rPr>
          <w:rFonts w:ascii="Calibri" w:hAnsi="Calibri" w:cs="Calibri"/>
          <w:sz w:val="22"/>
          <w:szCs w:val="22"/>
        </w:rPr>
        <w:t xml:space="preserve">permanent role </w:t>
      </w:r>
      <w:r w:rsidR="00CB4397">
        <w:rPr>
          <w:rFonts w:ascii="Calibri" w:hAnsi="Calibri" w:cs="Calibri"/>
          <w:sz w:val="22"/>
          <w:szCs w:val="22"/>
        </w:rPr>
        <w:t xml:space="preserve">offers the opportunity for </w:t>
      </w:r>
      <w:r w:rsidR="00F06A7E">
        <w:rPr>
          <w:rFonts w:ascii="Calibri" w:hAnsi="Calibri" w:cs="Calibri"/>
          <w:sz w:val="22"/>
          <w:szCs w:val="22"/>
        </w:rPr>
        <w:t xml:space="preserve">studying a degree apprenticeship in Youth Work </w:t>
      </w:r>
      <w:r w:rsidR="00CB4397">
        <w:rPr>
          <w:rFonts w:ascii="Calibri" w:hAnsi="Calibri" w:cs="Calibri"/>
          <w:sz w:val="22"/>
          <w:szCs w:val="22"/>
        </w:rPr>
        <w:t xml:space="preserve">and the opportunity for the </w:t>
      </w:r>
      <w:r w:rsidRPr="009A679B">
        <w:rPr>
          <w:rFonts w:ascii="Calibri" w:hAnsi="Calibri" w:cs="Calibri"/>
          <w:sz w:val="22"/>
          <w:szCs w:val="22"/>
        </w:rPr>
        <w:t xml:space="preserve">post holder </w:t>
      </w:r>
      <w:r w:rsidR="00F06A7E">
        <w:rPr>
          <w:rFonts w:ascii="Calibri" w:hAnsi="Calibri" w:cs="Calibri"/>
          <w:sz w:val="22"/>
          <w:szCs w:val="22"/>
        </w:rPr>
        <w:t>to</w:t>
      </w:r>
      <w:r w:rsidRPr="009A679B">
        <w:rPr>
          <w:rFonts w:ascii="Calibri" w:hAnsi="Calibri" w:cs="Calibri"/>
          <w:sz w:val="22"/>
          <w:szCs w:val="22"/>
        </w:rPr>
        <w:t xml:space="preserve"> </w:t>
      </w:r>
      <w:r w:rsidR="00B82AB1">
        <w:rPr>
          <w:rFonts w:ascii="Calibri" w:hAnsi="Calibri" w:cs="Calibri"/>
          <w:sz w:val="22"/>
          <w:szCs w:val="22"/>
        </w:rPr>
        <w:t>work alongside the Right to Succeed Charity to raise ambitions in</w:t>
      </w:r>
      <w:r w:rsidR="00562BA3">
        <w:rPr>
          <w:rFonts w:ascii="Calibri" w:hAnsi="Calibri" w:cs="Calibri"/>
          <w:sz w:val="22"/>
          <w:szCs w:val="22"/>
        </w:rPr>
        <w:t xml:space="preserve"> Central</w:t>
      </w:r>
      <w:r w:rsidR="00B82AB1">
        <w:rPr>
          <w:rFonts w:ascii="Calibri" w:hAnsi="Calibri" w:cs="Calibri"/>
          <w:sz w:val="22"/>
          <w:szCs w:val="22"/>
        </w:rPr>
        <w:t xml:space="preserve"> Great Yarmouth.</w:t>
      </w:r>
      <w:r w:rsidR="00B70889">
        <w:rPr>
          <w:rFonts w:ascii="Calibri" w:hAnsi="Calibri" w:cs="Calibri"/>
          <w:sz w:val="22"/>
          <w:szCs w:val="22"/>
        </w:rPr>
        <w:t xml:space="preserve">  </w:t>
      </w:r>
      <w:r w:rsidR="009D06C6">
        <w:rPr>
          <w:rFonts w:ascii="Calibri" w:hAnsi="Calibri" w:cs="Calibri"/>
          <w:sz w:val="22"/>
          <w:szCs w:val="22"/>
        </w:rPr>
        <w:t xml:space="preserve">The post holder will work </w:t>
      </w:r>
      <w:r w:rsidR="00544598">
        <w:rPr>
          <w:rFonts w:ascii="Calibri" w:hAnsi="Calibri" w:cs="Calibri"/>
          <w:sz w:val="22"/>
          <w:szCs w:val="22"/>
        </w:rPr>
        <w:t xml:space="preserve">as part of </w:t>
      </w:r>
      <w:r w:rsidR="002D644D">
        <w:rPr>
          <w:rFonts w:ascii="Calibri" w:hAnsi="Calibri" w:cs="Calibri"/>
          <w:sz w:val="22"/>
          <w:szCs w:val="22"/>
        </w:rPr>
        <w:t>the Admissions and Pastoral Teams at East Norfolk seeking to raise the aspirations of young people living in Central Great Yarmouth</w:t>
      </w:r>
      <w:r w:rsidR="00BC5931">
        <w:rPr>
          <w:rFonts w:ascii="Calibri" w:hAnsi="Calibri" w:cs="Calibri"/>
          <w:sz w:val="22"/>
          <w:szCs w:val="22"/>
        </w:rPr>
        <w:t>.</w:t>
      </w:r>
      <w:r w:rsidR="00AF4F0A">
        <w:rPr>
          <w:rFonts w:ascii="Calibri" w:hAnsi="Calibri" w:cs="Calibri"/>
          <w:sz w:val="22"/>
          <w:szCs w:val="22"/>
        </w:rPr>
        <w:t xml:space="preserve"> At the end of the degree apprenticeship (expected to be 3 years</w:t>
      </w:r>
      <w:r w:rsidR="00E83E0B">
        <w:rPr>
          <w:rFonts w:ascii="Calibri" w:hAnsi="Calibri" w:cs="Calibri"/>
          <w:sz w:val="22"/>
          <w:szCs w:val="22"/>
        </w:rPr>
        <w:t xml:space="preserve"> from September 2023) the post holder will have a permanent role at the College.  Successful completion of the degree will lead to a </w:t>
      </w:r>
      <w:r w:rsidR="00FE5641">
        <w:rPr>
          <w:rFonts w:ascii="Calibri" w:hAnsi="Calibri" w:cs="Calibri"/>
          <w:sz w:val="22"/>
          <w:szCs w:val="22"/>
        </w:rPr>
        <w:t xml:space="preserve">Youth Worker Degree and </w:t>
      </w:r>
      <w:r w:rsidR="00FE0C25">
        <w:rPr>
          <w:rFonts w:ascii="Calibri" w:hAnsi="Calibri" w:cs="Calibri"/>
          <w:sz w:val="22"/>
          <w:szCs w:val="22"/>
        </w:rPr>
        <w:t>Youth Work Association Accreditation.</w:t>
      </w:r>
    </w:p>
    <w:p w14:paraId="30E8BE1B" w14:textId="6BD1EDD1" w:rsidR="00BC5931" w:rsidRDefault="00BC5931" w:rsidP="00D826D3">
      <w:pPr>
        <w:rPr>
          <w:rFonts w:ascii="Calibri" w:hAnsi="Calibri" w:cs="Calibri"/>
          <w:sz w:val="22"/>
          <w:szCs w:val="22"/>
        </w:rPr>
      </w:pPr>
    </w:p>
    <w:p w14:paraId="6F9D6D39" w14:textId="7632EE66" w:rsidR="00BC5931" w:rsidRDefault="00BC5931" w:rsidP="00D826D3">
      <w:pPr>
        <w:rPr>
          <w:rFonts w:ascii="Calibri" w:hAnsi="Calibri" w:cs="Calibri"/>
          <w:sz w:val="22"/>
          <w:szCs w:val="22"/>
        </w:rPr>
      </w:pPr>
      <w:r w:rsidRPr="0065745A">
        <w:rPr>
          <w:rFonts w:ascii="Calibri" w:hAnsi="Calibri" w:cs="Calibri"/>
          <w:sz w:val="22"/>
          <w:szCs w:val="22"/>
        </w:rPr>
        <w:t xml:space="preserve">The post holder will assist </w:t>
      </w:r>
      <w:r w:rsidR="00D35634" w:rsidRPr="0065745A">
        <w:rPr>
          <w:rFonts w:ascii="Calibri" w:hAnsi="Calibri" w:cs="Calibri"/>
          <w:sz w:val="22"/>
          <w:szCs w:val="22"/>
        </w:rPr>
        <w:t>the Schools Liaison Team to gain insight into the barriers (and how they can be removed or reduced) for young people living in Central Great Yarmouth to accessing study and higher levels of study.</w:t>
      </w:r>
    </w:p>
    <w:p w14:paraId="1DCC6B36" w14:textId="4639C7C4" w:rsidR="00F06A7E" w:rsidRDefault="00F06A7E" w:rsidP="00D826D3">
      <w:pPr>
        <w:rPr>
          <w:rFonts w:ascii="Calibri" w:hAnsi="Calibri" w:cs="Calibri"/>
          <w:sz w:val="22"/>
          <w:szCs w:val="22"/>
        </w:rPr>
      </w:pPr>
    </w:p>
    <w:p w14:paraId="31B1792E" w14:textId="681B1750" w:rsidR="00F06A7E" w:rsidRPr="0080772C" w:rsidRDefault="00F06A7E" w:rsidP="00D826D3">
      <w:pPr>
        <w:rPr>
          <w:rFonts w:asciiTheme="minorHAnsi" w:hAnsiTheme="minorHAnsi" w:cstheme="minorHAnsi"/>
          <w:sz w:val="22"/>
          <w:szCs w:val="22"/>
        </w:rPr>
      </w:pPr>
      <w:r>
        <w:rPr>
          <w:rFonts w:ascii="Calibri" w:hAnsi="Calibri" w:cs="Calibri"/>
          <w:sz w:val="22"/>
          <w:szCs w:val="22"/>
        </w:rPr>
        <w:t xml:space="preserve">This post offers a degree apprenticeship programme of study each week </w:t>
      </w:r>
      <w:r w:rsidR="00DD130F">
        <w:rPr>
          <w:rFonts w:ascii="Calibri" w:hAnsi="Calibri" w:cs="Calibri"/>
          <w:sz w:val="22"/>
          <w:szCs w:val="22"/>
        </w:rPr>
        <w:t xml:space="preserve">through blended learning which is a combination of online distance learning and in person teaching and learning which takes place at </w:t>
      </w:r>
      <w:r w:rsidR="0065745A">
        <w:rPr>
          <w:rFonts w:ascii="Calibri" w:hAnsi="Calibri" w:cs="Calibri"/>
          <w:sz w:val="22"/>
          <w:szCs w:val="22"/>
        </w:rPr>
        <w:t>college</w:t>
      </w:r>
      <w:r w:rsidR="00DD130F">
        <w:rPr>
          <w:rFonts w:ascii="Calibri" w:hAnsi="Calibri" w:cs="Calibri"/>
          <w:sz w:val="22"/>
          <w:szCs w:val="22"/>
        </w:rPr>
        <w:t xml:space="preserve"> or </w:t>
      </w:r>
      <w:r w:rsidR="00DE4669">
        <w:rPr>
          <w:rFonts w:ascii="Calibri" w:hAnsi="Calibri" w:cs="Calibri"/>
          <w:sz w:val="22"/>
          <w:szCs w:val="22"/>
        </w:rPr>
        <w:t xml:space="preserve">at University </w:t>
      </w:r>
      <w:r>
        <w:rPr>
          <w:rFonts w:ascii="Calibri" w:hAnsi="Calibri" w:cs="Calibri"/>
          <w:sz w:val="22"/>
          <w:szCs w:val="22"/>
        </w:rPr>
        <w:t xml:space="preserve">over </w:t>
      </w:r>
      <w:r w:rsidR="005717E7">
        <w:rPr>
          <w:rFonts w:ascii="Calibri" w:hAnsi="Calibri" w:cs="Calibri"/>
          <w:sz w:val="22"/>
          <w:szCs w:val="22"/>
        </w:rPr>
        <w:t>3 years</w:t>
      </w:r>
      <w:r w:rsidR="009A0C68">
        <w:rPr>
          <w:rFonts w:ascii="Calibri" w:hAnsi="Calibri" w:cs="Calibri"/>
          <w:sz w:val="22"/>
          <w:szCs w:val="22"/>
        </w:rPr>
        <w:t>,</w:t>
      </w:r>
      <w:r w:rsidR="005717E7">
        <w:rPr>
          <w:rFonts w:ascii="Calibri" w:hAnsi="Calibri" w:cs="Calibri"/>
          <w:sz w:val="22"/>
          <w:szCs w:val="22"/>
        </w:rPr>
        <w:t xml:space="preserve"> with time given for study and the opportunity to gain youth </w:t>
      </w:r>
      <w:r w:rsidR="005F38F1">
        <w:rPr>
          <w:rFonts w:ascii="Calibri" w:hAnsi="Calibri" w:cs="Calibri"/>
          <w:sz w:val="22"/>
          <w:szCs w:val="22"/>
        </w:rPr>
        <w:t>work accreditation for the future.</w:t>
      </w:r>
    </w:p>
    <w:p w14:paraId="09252818" w14:textId="35999F3C" w:rsidR="00CD4338" w:rsidRDefault="00CD4338" w:rsidP="00CD4338">
      <w:pPr>
        <w:jc w:val="both"/>
        <w:rPr>
          <w:rFonts w:asciiTheme="minorHAnsi" w:hAnsiTheme="minorHAnsi" w:cstheme="minorHAnsi"/>
          <w:sz w:val="22"/>
          <w:szCs w:val="22"/>
        </w:rPr>
      </w:pPr>
    </w:p>
    <w:p w14:paraId="717FE979" w14:textId="77777777" w:rsidR="00C63602" w:rsidRPr="0080772C" w:rsidRDefault="00304D11">
      <w:pPr>
        <w:ind w:left="720" w:hanging="720"/>
        <w:jc w:val="both"/>
        <w:rPr>
          <w:rFonts w:asciiTheme="minorHAnsi" w:hAnsiTheme="minorHAnsi" w:cstheme="minorHAnsi"/>
          <w:b/>
        </w:rPr>
      </w:pPr>
      <w:r w:rsidRPr="0080772C">
        <w:rPr>
          <w:rFonts w:asciiTheme="minorHAnsi" w:hAnsiTheme="minorHAnsi" w:cstheme="minorHAnsi"/>
          <w:b/>
        </w:rPr>
        <w:t xml:space="preserve">Main </w:t>
      </w:r>
      <w:r w:rsidR="00CD4338" w:rsidRPr="0080772C">
        <w:rPr>
          <w:rFonts w:asciiTheme="minorHAnsi" w:hAnsiTheme="minorHAnsi" w:cstheme="minorHAnsi"/>
          <w:b/>
        </w:rPr>
        <w:t>R</w:t>
      </w:r>
      <w:r w:rsidR="00AD1812" w:rsidRPr="0080772C">
        <w:rPr>
          <w:rFonts w:asciiTheme="minorHAnsi" w:hAnsiTheme="minorHAnsi" w:cstheme="minorHAnsi"/>
          <w:b/>
        </w:rPr>
        <w:t>esponsibilities</w:t>
      </w:r>
      <w:r w:rsidRPr="0080772C">
        <w:rPr>
          <w:rFonts w:asciiTheme="minorHAnsi" w:hAnsiTheme="minorHAnsi" w:cstheme="minorHAnsi"/>
          <w:b/>
        </w:rPr>
        <w:t xml:space="preserve">: </w:t>
      </w:r>
    </w:p>
    <w:p w14:paraId="532CAF1B" w14:textId="77777777" w:rsidR="00A8243E" w:rsidRPr="0080772C" w:rsidRDefault="00A8243E">
      <w:pPr>
        <w:ind w:left="720" w:hanging="720"/>
        <w:jc w:val="both"/>
        <w:rPr>
          <w:rFonts w:asciiTheme="minorHAnsi" w:hAnsiTheme="minorHAnsi" w:cstheme="minorHAnsi"/>
          <w:sz w:val="22"/>
          <w:szCs w:val="22"/>
        </w:rPr>
      </w:pPr>
    </w:p>
    <w:p w14:paraId="74468B3A" w14:textId="44FB7FF8" w:rsidR="006777C0" w:rsidRPr="0080772C" w:rsidRDefault="006777C0" w:rsidP="006777C0">
      <w:pPr>
        <w:shd w:val="clear" w:color="auto" w:fill="DBE5F1" w:themeFill="accent1" w:themeFillTint="33"/>
        <w:ind w:left="720" w:hanging="720"/>
        <w:jc w:val="both"/>
        <w:rPr>
          <w:rFonts w:asciiTheme="minorHAnsi" w:hAnsiTheme="minorHAnsi" w:cstheme="minorHAnsi"/>
          <w:b/>
        </w:rPr>
      </w:pPr>
      <w:r w:rsidRPr="0080772C">
        <w:rPr>
          <w:rFonts w:asciiTheme="minorHAnsi" w:hAnsiTheme="minorHAnsi" w:cstheme="minorHAnsi"/>
          <w:b/>
        </w:rPr>
        <w:t xml:space="preserve">A. </w:t>
      </w:r>
      <w:r w:rsidR="005A4C30">
        <w:rPr>
          <w:rFonts w:asciiTheme="minorHAnsi" w:hAnsiTheme="minorHAnsi" w:cstheme="minorHAnsi"/>
          <w:b/>
        </w:rPr>
        <w:tab/>
      </w:r>
      <w:r w:rsidR="0057793B">
        <w:rPr>
          <w:rFonts w:asciiTheme="minorHAnsi" w:hAnsiTheme="minorHAnsi" w:cstheme="minorHAnsi"/>
          <w:b/>
        </w:rPr>
        <w:t>Raising ambitions</w:t>
      </w:r>
    </w:p>
    <w:p w14:paraId="515829E7" w14:textId="77777777" w:rsidR="00CD29ED" w:rsidRPr="0080772C" w:rsidRDefault="00A8243E" w:rsidP="005A4361">
      <w:pPr>
        <w:pStyle w:val="BodyText2"/>
        <w:spacing w:line="240" w:lineRule="auto"/>
        <w:rPr>
          <w:rFonts w:asciiTheme="minorHAnsi" w:hAnsiTheme="minorHAnsi" w:cstheme="minorHAnsi"/>
          <w:sz w:val="22"/>
          <w:szCs w:val="22"/>
        </w:rPr>
      </w:pPr>
      <w:r w:rsidRPr="0080772C">
        <w:rPr>
          <w:rFonts w:asciiTheme="minorHAnsi" w:hAnsiTheme="minorHAnsi" w:cstheme="minorHAnsi"/>
          <w:sz w:val="22"/>
          <w:szCs w:val="22"/>
        </w:rPr>
        <w:t xml:space="preserve"> </w:t>
      </w:r>
    </w:p>
    <w:p w14:paraId="3E4C6A3F" w14:textId="37436AF3" w:rsidR="006777C0" w:rsidRDefault="00B70889" w:rsidP="006777C0">
      <w:pPr>
        <w:numPr>
          <w:ilvl w:val="0"/>
          <w:numId w:val="27"/>
        </w:numPr>
        <w:rPr>
          <w:rFonts w:ascii="Calibri" w:hAnsi="Calibri" w:cs="Calibri"/>
          <w:sz w:val="22"/>
          <w:szCs w:val="22"/>
        </w:rPr>
      </w:pPr>
      <w:r>
        <w:rPr>
          <w:rFonts w:ascii="Calibri" w:hAnsi="Calibri" w:cs="Calibri"/>
          <w:sz w:val="22"/>
          <w:szCs w:val="22"/>
        </w:rPr>
        <w:t>Seek to increase the interest and participation of young people living in and around Central Great Yarmouth by a</w:t>
      </w:r>
      <w:r w:rsidR="004E0483">
        <w:rPr>
          <w:rFonts w:ascii="Calibri" w:hAnsi="Calibri" w:cs="Calibri"/>
          <w:sz w:val="22"/>
          <w:szCs w:val="22"/>
        </w:rPr>
        <w:t>ct</w:t>
      </w:r>
      <w:r>
        <w:rPr>
          <w:rFonts w:ascii="Calibri" w:hAnsi="Calibri" w:cs="Calibri"/>
          <w:sz w:val="22"/>
          <w:szCs w:val="22"/>
        </w:rPr>
        <w:t>ing</w:t>
      </w:r>
      <w:r w:rsidR="004E0483">
        <w:rPr>
          <w:rFonts w:ascii="Calibri" w:hAnsi="Calibri" w:cs="Calibri"/>
          <w:sz w:val="22"/>
          <w:szCs w:val="22"/>
        </w:rPr>
        <w:t xml:space="preserve"> as one of the </w:t>
      </w:r>
      <w:r>
        <w:rPr>
          <w:rFonts w:ascii="Calibri" w:hAnsi="Calibri" w:cs="Calibri"/>
          <w:sz w:val="22"/>
          <w:szCs w:val="22"/>
        </w:rPr>
        <w:t>key</w:t>
      </w:r>
      <w:r w:rsidR="004E0483">
        <w:rPr>
          <w:rFonts w:ascii="Calibri" w:hAnsi="Calibri" w:cs="Calibri"/>
          <w:sz w:val="22"/>
          <w:szCs w:val="22"/>
        </w:rPr>
        <w:t xml:space="preserve"> </w:t>
      </w:r>
      <w:r w:rsidR="005602F5">
        <w:rPr>
          <w:rFonts w:ascii="Calibri" w:hAnsi="Calibri" w:cs="Calibri"/>
          <w:sz w:val="22"/>
          <w:szCs w:val="22"/>
        </w:rPr>
        <w:t xml:space="preserve">contacts to encourage young people </w:t>
      </w:r>
      <w:r w:rsidR="000137B0">
        <w:rPr>
          <w:rFonts w:ascii="Calibri" w:hAnsi="Calibri" w:cs="Calibri"/>
          <w:sz w:val="22"/>
          <w:szCs w:val="22"/>
        </w:rPr>
        <w:t>to</w:t>
      </w:r>
      <w:r w:rsidR="005602F5">
        <w:rPr>
          <w:rFonts w:ascii="Calibri" w:hAnsi="Calibri" w:cs="Calibri"/>
          <w:sz w:val="22"/>
          <w:szCs w:val="22"/>
        </w:rPr>
        <w:t xml:space="preserve"> engage with education </w:t>
      </w:r>
      <w:r w:rsidR="000137B0">
        <w:rPr>
          <w:rFonts w:ascii="Calibri" w:hAnsi="Calibri" w:cs="Calibri"/>
          <w:sz w:val="22"/>
          <w:szCs w:val="22"/>
        </w:rPr>
        <w:t xml:space="preserve">during school years </w:t>
      </w:r>
      <w:r w:rsidR="00BC3D5A">
        <w:rPr>
          <w:rFonts w:ascii="Calibri" w:hAnsi="Calibri" w:cs="Calibri"/>
          <w:sz w:val="22"/>
          <w:szCs w:val="22"/>
        </w:rPr>
        <w:t>9-11 (aged 14-16)</w:t>
      </w:r>
      <w:r w:rsidR="00BA4367">
        <w:rPr>
          <w:rFonts w:ascii="Calibri" w:hAnsi="Calibri" w:cs="Calibri"/>
          <w:sz w:val="22"/>
          <w:szCs w:val="22"/>
        </w:rPr>
        <w:t xml:space="preserve"> </w:t>
      </w:r>
      <w:r w:rsidR="00BC3D5A">
        <w:rPr>
          <w:rFonts w:ascii="Calibri" w:hAnsi="Calibri" w:cs="Calibri"/>
          <w:sz w:val="22"/>
          <w:szCs w:val="22"/>
        </w:rPr>
        <w:t>supporting the College’s Admissions Team</w:t>
      </w:r>
    </w:p>
    <w:p w14:paraId="5CBF5D15" w14:textId="77777777" w:rsidR="007350C4" w:rsidRPr="00285ADF" w:rsidRDefault="007350C4" w:rsidP="007350C4">
      <w:pPr>
        <w:ind w:left="720"/>
        <w:rPr>
          <w:rFonts w:ascii="Calibri" w:hAnsi="Calibri" w:cs="Calibri"/>
          <w:sz w:val="22"/>
          <w:szCs w:val="22"/>
        </w:rPr>
      </w:pPr>
    </w:p>
    <w:p w14:paraId="28850F84" w14:textId="4781E0F3" w:rsidR="006777C0" w:rsidRDefault="007350C4" w:rsidP="00B477B2">
      <w:pPr>
        <w:numPr>
          <w:ilvl w:val="0"/>
          <w:numId w:val="27"/>
        </w:numPr>
        <w:rPr>
          <w:rFonts w:ascii="Calibri" w:hAnsi="Calibri" w:cs="Calibri"/>
          <w:sz w:val="22"/>
          <w:szCs w:val="22"/>
        </w:rPr>
      </w:pPr>
      <w:r>
        <w:rPr>
          <w:rFonts w:ascii="Calibri" w:hAnsi="Calibri" w:cs="Calibri"/>
          <w:sz w:val="22"/>
          <w:szCs w:val="22"/>
        </w:rPr>
        <w:lastRenderedPageBreak/>
        <w:t xml:space="preserve">Support the </w:t>
      </w:r>
      <w:r w:rsidR="0043553B">
        <w:rPr>
          <w:rFonts w:ascii="Calibri" w:hAnsi="Calibri" w:cs="Calibri"/>
          <w:sz w:val="22"/>
          <w:szCs w:val="22"/>
        </w:rPr>
        <w:t>School Liaison Team</w:t>
      </w:r>
      <w:r w:rsidR="00BC3D5A">
        <w:rPr>
          <w:rFonts w:ascii="Calibri" w:hAnsi="Calibri" w:cs="Calibri"/>
          <w:sz w:val="22"/>
          <w:szCs w:val="22"/>
        </w:rPr>
        <w:t xml:space="preserve"> </w:t>
      </w:r>
      <w:r w:rsidR="00BB58DE">
        <w:rPr>
          <w:rFonts w:ascii="Calibri" w:hAnsi="Calibri" w:cs="Calibri"/>
          <w:sz w:val="22"/>
          <w:szCs w:val="22"/>
        </w:rPr>
        <w:t xml:space="preserve">to develop and plan </w:t>
      </w:r>
      <w:r w:rsidR="00BC3D5A">
        <w:rPr>
          <w:rFonts w:ascii="Calibri" w:hAnsi="Calibri" w:cs="Calibri"/>
          <w:sz w:val="22"/>
          <w:szCs w:val="22"/>
        </w:rPr>
        <w:t xml:space="preserve">creative workshops, ideas and alternative solutions to help </w:t>
      </w:r>
      <w:r w:rsidR="0043553B">
        <w:rPr>
          <w:rFonts w:ascii="Calibri" w:hAnsi="Calibri" w:cs="Calibri"/>
          <w:sz w:val="22"/>
          <w:szCs w:val="22"/>
        </w:rPr>
        <w:t>young people explore art, drama and areas of education that will help them to gain special interest for example through sports</w:t>
      </w:r>
      <w:r w:rsidR="00D35634">
        <w:rPr>
          <w:rFonts w:ascii="Calibri" w:hAnsi="Calibri" w:cs="Calibri"/>
          <w:sz w:val="22"/>
          <w:szCs w:val="22"/>
        </w:rPr>
        <w:t xml:space="preserve">, dance or other </w:t>
      </w:r>
      <w:r w:rsidR="00BB58DE">
        <w:rPr>
          <w:rFonts w:ascii="Calibri" w:hAnsi="Calibri" w:cs="Calibri"/>
          <w:sz w:val="22"/>
          <w:szCs w:val="22"/>
        </w:rPr>
        <w:t>creative activities.</w:t>
      </w:r>
    </w:p>
    <w:p w14:paraId="3FC0E1DE" w14:textId="77777777" w:rsidR="00677FB3" w:rsidRDefault="00677FB3" w:rsidP="00677FB3">
      <w:pPr>
        <w:pStyle w:val="ListParagraph"/>
        <w:rPr>
          <w:rFonts w:ascii="Calibri" w:hAnsi="Calibri" w:cs="Calibri"/>
          <w:sz w:val="22"/>
          <w:szCs w:val="22"/>
        </w:rPr>
      </w:pPr>
    </w:p>
    <w:p w14:paraId="13B0FFE4" w14:textId="4DC73E1D" w:rsidR="006777C0" w:rsidRDefault="006428D6" w:rsidP="006777C0">
      <w:pPr>
        <w:numPr>
          <w:ilvl w:val="0"/>
          <w:numId w:val="27"/>
        </w:numPr>
        <w:rPr>
          <w:rFonts w:ascii="Calibri" w:hAnsi="Calibri" w:cs="Calibri"/>
          <w:sz w:val="22"/>
          <w:szCs w:val="22"/>
        </w:rPr>
      </w:pPr>
      <w:r>
        <w:rPr>
          <w:rFonts w:ascii="Calibri" w:hAnsi="Calibri" w:cs="Calibri"/>
          <w:sz w:val="22"/>
          <w:szCs w:val="22"/>
        </w:rPr>
        <w:t xml:space="preserve">Support the </w:t>
      </w:r>
      <w:r w:rsidR="0043553B">
        <w:rPr>
          <w:rFonts w:ascii="Calibri" w:hAnsi="Calibri" w:cs="Calibri"/>
          <w:sz w:val="22"/>
          <w:szCs w:val="22"/>
        </w:rPr>
        <w:t xml:space="preserve">Schools Liaison Team </w:t>
      </w:r>
      <w:r w:rsidR="008A2DC9">
        <w:rPr>
          <w:rFonts w:ascii="Calibri" w:hAnsi="Calibri" w:cs="Calibri"/>
          <w:sz w:val="22"/>
          <w:szCs w:val="22"/>
        </w:rPr>
        <w:t>to use in-house college resources to encourage students to consider progression to college</w:t>
      </w:r>
      <w:r w:rsidR="00B70889">
        <w:rPr>
          <w:rFonts w:ascii="Calibri" w:hAnsi="Calibri" w:cs="Calibri"/>
          <w:sz w:val="22"/>
          <w:szCs w:val="22"/>
        </w:rPr>
        <w:t xml:space="preserve"> or to alternative destinations such on to the FE College or into apprenticeships or employment with training.</w:t>
      </w:r>
      <w:r w:rsidR="006777C0">
        <w:rPr>
          <w:rFonts w:ascii="Calibri" w:hAnsi="Calibri" w:cs="Calibri"/>
          <w:sz w:val="22"/>
          <w:szCs w:val="22"/>
        </w:rPr>
        <w:br/>
      </w:r>
    </w:p>
    <w:p w14:paraId="42E0FE03" w14:textId="1D1F63DC" w:rsidR="004F6571" w:rsidRDefault="001121EA" w:rsidP="003E7168">
      <w:pPr>
        <w:numPr>
          <w:ilvl w:val="0"/>
          <w:numId w:val="27"/>
        </w:numPr>
        <w:rPr>
          <w:rFonts w:ascii="Calibri" w:hAnsi="Calibri" w:cs="Calibri"/>
          <w:sz w:val="22"/>
          <w:szCs w:val="22"/>
          <w:lang w:val="en-US"/>
        </w:rPr>
      </w:pPr>
      <w:r w:rsidRPr="004F6571">
        <w:rPr>
          <w:rFonts w:ascii="Calibri" w:hAnsi="Calibri" w:cs="Calibri"/>
          <w:sz w:val="22"/>
          <w:szCs w:val="22"/>
        </w:rPr>
        <w:t xml:space="preserve">Support the </w:t>
      </w:r>
      <w:r w:rsidR="00C7687E">
        <w:rPr>
          <w:rFonts w:ascii="Calibri" w:hAnsi="Calibri" w:cs="Calibri"/>
          <w:sz w:val="22"/>
          <w:szCs w:val="22"/>
        </w:rPr>
        <w:t>Student Union to develop a Student Mentor Role Model programme to encourage students living in Central Great Yarmouth to provide support for</w:t>
      </w:r>
      <w:r w:rsidR="00062024">
        <w:rPr>
          <w:rFonts w:ascii="Calibri" w:hAnsi="Calibri" w:cs="Calibri"/>
          <w:sz w:val="22"/>
          <w:szCs w:val="22"/>
        </w:rPr>
        <w:t xml:space="preserve"> younger members of their community.</w:t>
      </w:r>
    </w:p>
    <w:p w14:paraId="09517FB0" w14:textId="77777777" w:rsidR="003B743F" w:rsidRPr="004F6571" w:rsidRDefault="003B743F" w:rsidP="003B743F">
      <w:pPr>
        <w:ind w:left="720"/>
        <w:rPr>
          <w:rFonts w:ascii="Calibri" w:hAnsi="Calibri" w:cs="Calibri"/>
          <w:sz w:val="22"/>
          <w:szCs w:val="22"/>
          <w:lang w:val="en-US"/>
        </w:rPr>
      </w:pPr>
    </w:p>
    <w:p w14:paraId="2EE77080" w14:textId="31BFFB88" w:rsidR="00A249E9" w:rsidRPr="00A249E9" w:rsidRDefault="00A249E9" w:rsidP="00A249E9">
      <w:pPr>
        <w:numPr>
          <w:ilvl w:val="0"/>
          <w:numId w:val="27"/>
        </w:numPr>
        <w:rPr>
          <w:rFonts w:ascii="Calibri" w:hAnsi="Calibri" w:cs="Calibri"/>
          <w:sz w:val="22"/>
          <w:szCs w:val="22"/>
          <w:lang w:val="en-US"/>
        </w:rPr>
      </w:pPr>
      <w:r>
        <w:rPr>
          <w:rFonts w:ascii="Calibri" w:hAnsi="Calibri" w:cs="Calibri"/>
          <w:sz w:val="22"/>
          <w:szCs w:val="22"/>
        </w:rPr>
        <w:t xml:space="preserve">Support the </w:t>
      </w:r>
      <w:r w:rsidR="00062024">
        <w:rPr>
          <w:rFonts w:ascii="Calibri" w:hAnsi="Calibri" w:cs="Calibri"/>
          <w:sz w:val="22"/>
          <w:szCs w:val="22"/>
        </w:rPr>
        <w:t>Student Union to gain focus group feedback</w:t>
      </w:r>
      <w:r w:rsidR="000839D2">
        <w:rPr>
          <w:rFonts w:ascii="Calibri" w:hAnsi="Calibri" w:cs="Calibri"/>
          <w:sz w:val="22"/>
          <w:szCs w:val="22"/>
        </w:rPr>
        <w:t xml:space="preserve"> online and in person</w:t>
      </w:r>
      <w:r w:rsidR="00062024">
        <w:rPr>
          <w:rFonts w:ascii="Calibri" w:hAnsi="Calibri" w:cs="Calibri"/>
          <w:sz w:val="22"/>
          <w:szCs w:val="22"/>
        </w:rPr>
        <w:t xml:space="preserve"> to reduce barriers that prevent young people living in Central Great Yarmouth from fully accessing their education.</w:t>
      </w:r>
    </w:p>
    <w:p w14:paraId="53EF57C4" w14:textId="7FD3BDF4" w:rsidR="006777C0" w:rsidRPr="001121EA" w:rsidRDefault="006777C0" w:rsidP="00584D73">
      <w:pPr>
        <w:ind w:left="720"/>
        <w:rPr>
          <w:rFonts w:ascii="Calibri" w:hAnsi="Calibri" w:cs="Calibri"/>
          <w:sz w:val="22"/>
          <w:szCs w:val="22"/>
        </w:rPr>
      </w:pPr>
    </w:p>
    <w:p w14:paraId="2B128184" w14:textId="42D63878" w:rsidR="000421E5" w:rsidRPr="000421E5" w:rsidRDefault="000421E5" w:rsidP="000421E5">
      <w:pPr>
        <w:numPr>
          <w:ilvl w:val="0"/>
          <w:numId w:val="27"/>
        </w:numPr>
        <w:rPr>
          <w:rFonts w:ascii="Calibri" w:hAnsi="Calibri" w:cs="Arial"/>
          <w:sz w:val="22"/>
          <w:szCs w:val="22"/>
          <w:lang w:val="en-US"/>
        </w:rPr>
      </w:pPr>
      <w:r w:rsidRPr="000421E5">
        <w:rPr>
          <w:rFonts w:ascii="Calibri" w:hAnsi="Calibri" w:cs="Arial"/>
          <w:sz w:val="22"/>
          <w:szCs w:val="22"/>
          <w:lang w:val="en-US"/>
        </w:rPr>
        <w:t xml:space="preserve">Accurately record all </w:t>
      </w:r>
      <w:r w:rsidR="003D22CC">
        <w:rPr>
          <w:rFonts w:ascii="Calibri" w:hAnsi="Calibri" w:cs="Arial"/>
          <w:sz w:val="22"/>
          <w:szCs w:val="22"/>
          <w:lang w:val="en-US"/>
        </w:rPr>
        <w:t>interactions and workshop attendance with young people.</w:t>
      </w:r>
    </w:p>
    <w:p w14:paraId="7C48AE7F" w14:textId="7FFF6071" w:rsidR="006777C0" w:rsidRDefault="006777C0" w:rsidP="00734DE2">
      <w:pPr>
        <w:ind w:left="720"/>
        <w:rPr>
          <w:rFonts w:ascii="Calibri" w:hAnsi="Calibri" w:cs="Arial"/>
          <w:sz w:val="22"/>
          <w:szCs w:val="22"/>
        </w:rPr>
      </w:pPr>
    </w:p>
    <w:p w14:paraId="68A490C4" w14:textId="23309B39" w:rsidR="00A2647F" w:rsidRPr="00A2647F" w:rsidRDefault="00734DE2" w:rsidP="00734DE2">
      <w:pPr>
        <w:numPr>
          <w:ilvl w:val="0"/>
          <w:numId w:val="27"/>
        </w:numPr>
        <w:jc w:val="both"/>
        <w:rPr>
          <w:rFonts w:ascii="Calibri" w:hAnsi="Calibri" w:cs="Arial"/>
          <w:sz w:val="22"/>
          <w:szCs w:val="22"/>
          <w:lang w:val="en-US"/>
        </w:rPr>
      </w:pPr>
      <w:r w:rsidRPr="00734DE2">
        <w:rPr>
          <w:rFonts w:ascii="Calibri" w:hAnsi="Calibri" w:cs="Arial"/>
          <w:sz w:val="22"/>
          <w:szCs w:val="22"/>
          <w:lang w:val="en-US"/>
        </w:rPr>
        <w:t xml:space="preserve">Supervise students when </w:t>
      </w:r>
      <w:r w:rsidR="003D22CC">
        <w:rPr>
          <w:rFonts w:ascii="Calibri" w:hAnsi="Calibri" w:cs="Arial"/>
          <w:sz w:val="22"/>
          <w:szCs w:val="22"/>
          <w:lang w:val="en-US"/>
        </w:rPr>
        <w:t>developing and supporting workshop delivery</w:t>
      </w:r>
      <w:r w:rsidR="00A2647F" w:rsidRPr="00A2647F">
        <w:rPr>
          <w:rFonts w:ascii="Arial" w:eastAsia="Arial" w:hAnsi="Arial" w:cs="Arial"/>
          <w:color w:val="262626"/>
          <w:spacing w:val="-1"/>
          <w:w w:val="105"/>
          <w:sz w:val="19"/>
          <w:szCs w:val="22"/>
          <w:lang w:val="en-US"/>
        </w:rPr>
        <w:t xml:space="preserve"> </w:t>
      </w:r>
    </w:p>
    <w:p w14:paraId="0C52A239" w14:textId="77777777" w:rsidR="00A2647F" w:rsidRDefault="00A2647F" w:rsidP="00A2647F">
      <w:pPr>
        <w:pStyle w:val="ListParagraph"/>
        <w:rPr>
          <w:rFonts w:ascii="Calibri" w:hAnsi="Calibri" w:cs="Arial"/>
          <w:sz w:val="22"/>
          <w:szCs w:val="22"/>
          <w:lang w:val="en-US"/>
        </w:rPr>
      </w:pPr>
    </w:p>
    <w:p w14:paraId="540DF1CA" w14:textId="1921BD88" w:rsidR="00734DE2" w:rsidRDefault="00A2647F" w:rsidP="00734DE2">
      <w:pPr>
        <w:numPr>
          <w:ilvl w:val="0"/>
          <w:numId w:val="27"/>
        </w:numPr>
        <w:jc w:val="both"/>
        <w:rPr>
          <w:rFonts w:ascii="Calibri" w:hAnsi="Calibri" w:cs="Arial"/>
          <w:sz w:val="22"/>
          <w:szCs w:val="22"/>
          <w:lang w:val="en-US"/>
        </w:rPr>
      </w:pPr>
      <w:r w:rsidRPr="00A2647F">
        <w:rPr>
          <w:rFonts w:ascii="Calibri" w:hAnsi="Calibri" w:cs="Arial"/>
          <w:sz w:val="22"/>
          <w:szCs w:val="22"/>
          <w:lang w:val="en-US"/>
        </w:rPr>
        <w:t xml:space="preserve">Attend relevant courses for the support </w:t>
      </w:r>
      <w:r w:rsidR="00BB58DE">
        <w:rPr>
          <w:rFonts w:ascii="Calibri" w:hAnsi="Calibri" w:cs="Arial"/>
          <w:sz w:val="22"/>
          <w:szCs w:val="22"/>
          <w:lang w:val="en-US"/>
        </w:rPr>
        <w:t>of students,</w:t>
      </w:r>
      <w:r w:rsidRPr="00A2647F">
        <w:rPr>
          <w:rFonts w:ascii="Calibri" w:hAnsi="Calibri" w:cs="Arial"/>
          <w:sz w:val="22"/>
          <w:szCs w:val="22"/>
          <w:lang w:val="en-US"/>
        </w:rPr>
        <w:t xml:space="preserve"> providing advice to students/ parents/</w:t>
      </w:r>
      <w:r w:rsidR="00E93FAE">
        <w:rPr>
          <w:rFonts w:ascii="Calibri" w:hAnsi="Calibri" w:cs="Arial"/>
          <w:sz w:val="22"/>
          <w:szCs w:val="22"/>
          <w:lang w:val="en-US"/>
        </w:rPr>
        <w:t xml:space="preserve"> </w:t>
      </w:r>
      <w:r w:rsidRPr="00A2647F">
        <w:rPr>
          <w:rFonts w:ascii="Calibri" w:hAnsi="Calibri" w:cs="Arial"/>
          <w:sz w:val="22"/>
          <w:szCs w:val="22"/>
          <w:lang w:val="en-US"/>
        </w:rPr>
        <w:t>carers</w:t>
      </w:r>
      <w:r w:rsidR="00E93FAE">
        <w:rPr>
          <w:rFonts w:ascii="Calibri" w:hAnsi="Calibri" w:cs="Arial"/>
          <w:sz w:val="22"/>
          <w:szCs w:val="22"/>
          <w:lang w:val="en-US"/>
        </w:rPr>
        <w:t xml:space="preserve"> </w:t>
      </w:r>
      <w:r w:rsidRPr="00A2647F">
        <w:rPr>
          <w:rFonts w:ascii="Calibri" w:hAnsi="Calibri" w:cs="Arial"/>
          <w:sz w:val="22"/>
          <w:szCs w:val="22"/>
          <w:lang w:val="en-US"/>
        </w:rPr>
        <w:t>/staff as appropriate</w:t>
      </w:r>
      <w:r w:rsidR="00B0783C">
        <w:rPr>
          <w:rFonts w:ascii="Calibri" w:hAnsi="Calibri" w:cs="Arial"/>
          <w:sz w:val="22"/>
          <w:szCs w:val="22"/>
          <w:lang w:val="en-US"/>
        </w:rPr>
        <w:t>.</w:t>
      </w:r>
    </w:p>
    <w:p w14:paraId="5F8CAB54" w14:textId="77777777" w:rsidR="00881DAC" w:rsidRDefault="00881DAC" w:rsidP="00881DAC">
      <w:pPr>
        <w:pStyle w:val="ListParagraph"/>
        <w:rPr>
          <w:rFonts w:ascii="Calibri" w:hAnsi="Calibri" w:cs="Arial"/>
          <w:sz w:val="22"/>
          <w:szCs w:val="22"/>
          <w:lang w:val="en-US"/>
        </w:rPr>
      </w:pPr>
    </w:p>
    <w:p w14:paraId="48DE1887" w14:textId="27DA4A8A" w:rsidR="00881DAC" w:rsidRPr="0080772C" w:rsidRDefault="00881DAC" w:rsidP="00881DAC">
      <w:pPr>
        <w:shd w:val="clear" w:color="auto" w:fill="DBE5F1" w:themeFill="accent1" w:themeFillTint="33"/>
        <w:ind w:left="720" w:hanging="720"/>
        <w:jc w:val="both"/>
        <w:rPr>
          <w:rFonts w:asciiTheme="minorHAnsi" w:hAnsiTheme="minorHAnsi" w:cstheme="minorHAnsi"/>
          <w:b/>
        </w:rPr>
      </w:pPr>
      <w:r>
        <w:rPr>
          <w:rFonts w:asciiTheme="minorHAnsi" w:hAnsiTheme="minorHAnsi" w:cstheme="minorHAnsi"/>
          <w:b/>
        </w:rPr>
        <w:t>B</w:t>
      </w:r>
      <w:r w:rsidRPr="0080772C">
        <w:rPr>
          <w:rFonts w:asciiTheme="minorHAnsi" w:hAnsiTheme="minorHAnsi" w:cstheme="minorHAnsi"/>
          <w:b/>
        </w:rPr>
        <w:t xml:space="preserve">. </w:t>
      </w:r>
      <w:r>
        <w:rPr>
          <w:rFonts w:asciiTheme="minorHAnsi" w:hAnsiTheme="minorHAnsi" w:cstheme="minorHAnsi"/>
          <w:b/>
        </w:rPr>
        <w:tab/>
        <w:t>Youth Work</w:t>
      </w:r>
    </w:p>
    <w:p w14:paraId="0B5FDC05" w14:textId="77777777" w:rsidR="00881DAC" w:rsidRDefault="00881DAC" w:rsidP="00881DAC">
      <w:pPr>
        <w:pStyle w:val="ListParagraph"/>
        <w:ind w:left="360"/>
        <w:jc w:val="both"/>
        <w:rPr>
          <w:rFonts w:asciiTheme="minorHAnsi" w:hAnsiTheme="minorHAnsi" w:cstheme="minorHAnsi"/>
          <w:sz w:val="22"/>
          <w:szCs w:val="22"/>
        </w:rPr>
      </w:pPr>
    </w:p>
    <w:p w14:paraId="778871A6" w14:textId="70C1AB89" w:rsidR="00881DAC" w:rsidRPr="00DB54F6" w:rsidRDefault="00E93FAE" w:rsidP="00881DAC">
      <w:pPr>
        <w:pStyle w:val="ListParagraph"/>
        <w:numPr>
          <w:ilvl w:val="0"/>
          <w:numId w:val="31"/>
        </w:numPr>
        <w:ind w:left="709" w:hanging="283"/>
        <w:jc w:val="both"/>
        <w:rPr>
          <w:rFonts w:asciiTheme="minorHAnsi" w:hAnsiTheme="minorHAnsi" w:cstheme="minorHAnsi"/>
          <w:sz w:val="22"/>
          <w:szCs w:val="22"/>
          <w:lang w:val="en-US"/>
        </w:rPr>
      </w:pPr>
      <w:r>
        <w:rPr>
          <w:rFonts w:asciiTheme="minorHAnsi" w:hAnsiTheme="minorHAnsi" w:cstheme="minorHAnsi"/>
          <w:sz w:val="22"/>
          <w:szCs w:val="22"/>
          <w:lang w:val="en-US"/>
        </w:rPr>
        <w:t>Organise</w:t>
      </w:r>
      <w:r w:rsidR="00FE4DD8">
        <w:rPr>
          <w:rFonts w:asciiTheme="minorHAnsi" w:hAnsiTheme="minorHAnsi" w:cstheme="minorHAnsi"/>
          <w:sz w:val="22"/>
          <w:szCs w:val="22"/>
          <w:lang w:val="en-US"/>
        </w:rPr>
        <w:t>,</w:t>
      </w:r>
      <w:r w:rsidR="00B0783C">
        <w:rPr>
          <w:rFonts w:asciiTheme="minorHAnsi" w:hAnsiTheme="minorHAnsi" w:cstheme="minorHAnsi"/>
          <w:sz w:val="22"/>
          <w:szCs w:val="22"/>
          <w:lang w:val="en-US"/>
        </w:rPr>
        <w:t xml:space="preserve"> </w:t>
      </w:r>
      <w:r w:rsidR="00FE4DD8">
        <w:rPr>
          <w:rFonts w:asciiTheme="minorHAnsi" w:hAnsiTheme="minorHAnsi" w:cstheme="minorHAnsi"/>
          <w:sz w:val="22"/>
          <w:szCs w:val="22"/>
          <w:lang w:val="en-US"/>
        </w:rPr>
        <w:t xml:space="preserve">with direction and support, </w:t>
      </w:r>
      <w:r w:rsidR="00C51E25">
        <w:rPr>
          <w:rFonts w:asciiTheme="minorHAnsi" w:hAnsiTheme="minorHAnsi" w:cstheme="minorHAnsi"/>
          <w:sz w:val="22"/>
          <w:szCs w:val="22"/>
          <w:lang w:val="en-US"/>
        </w:rPr>
        <w:t xml:space="preserve">student-led activities </w:t>
      </w:r>
      <w:r w:rsidR="005F60B0">
        <w:rPr>
          <w:rFonts w:asciiTheme="minorHAnsi" w:hAnsiTheme="minorHAnsi" w:cstheme="minorHAnsi"/>
          <w:sz w:val="22"/>
          <w:szCs w:val="22"/>
          <w:lang w:val="en-US"/>
        </w:rPr>
        <w:t>to encourage students to actively participate in wider college life for example clubs and societies or campaigns.</w:t>
      </w:r>
    </w:p>
    <w:p w14:paraId="487CD23C" w14:textId="77777777" w:rsidR="00881DAC" w:rsidRPr="00DB54F6" w:rsidRDefault="00881DAC" w:rsidP="00881DAC">
      <w:pPr>
        <w:pStyle w:val="ListParagraph"/>
        <w:ind w:left="709"/>
        <w:jc w:val="both"/>
        <w:rPr>
          <w:rFonts w:asciiTheme="minorHAnsi" w:hAnsiTheme="minorHAnsi" w:cstheme="minorHAnsi"/>
          <w:sz w:val="22"/>
          <w:szCs w:val="22"/>
        </w:rPr>
      </w:pPr>
    </w:p>
    <w:p w14:paraId="779A150B" w14:textId="50DE96C9" w:rsidR="00881DAC" w:rsidRDefault="00881DAC" w:rsidP="00881DAC">
      <w:pPr>
        <w:pStyle w:val="ListParagraph"/>
        <w:numPr>
          <w:ilvl w:val="0"/>
          <w:numId w:val="31"/>
        </w:numPr>
        <w:ind w:left="709" w:hanging="283"/>
        <w:jc w:val="both"/>
        <w:rPr>
          <w:rFonts w:asciiTheme="minorHAnsi" w:hAnsiTheme="minorHAnsi" w:cstheme="minorHAnsi"/>
          <w:sz w:val="22"/>
          <w:szCs w:val="22"/>
          <w:lang w:val="en-US"/>
        </w:rPr>
      </w:pPr>
      <w:r w:rsidRPr="00520643">
        <w:rPr>
          <w:rFonts w:asciiTheme="minorHAnsi" w:hAnsiTheme="minorHAnsi" w:cstheme="minorHAnsi"/>
          <w:sz w:val="22"/>
          <w:szCs w:val="22"/>
          <w:lang w:val="en-US"/>
        </w:rPr>
        <w:t>Provid</w:t>
      </w:r>
      <w:r w:rsidR="00014C59">
        <w:rPr>
          <w:rFonts w:asciiTheme="minorHAnsi" w:hAnsiTheme="minorHAnsi" w:cstheme="minorHAnsi"/>
          <w:sz w:val="22"/>
          <w:szCs w:val="22"/>
          <w:lang w:val="en-US"/>
        </w:rPr>
        <w:t>e</w:t>
      </w:r>
      <w:r w:rsidRPr="00520643">
        <w:rPr>
          <w:rFonts w:asciiTheme="minorHAnsi" w:hAnsiTheme="minorHAnsi" w:cstheme="minorHAnsi"/>
          <w:sz w:val="22"/>
          <w:szCs w:val="22"/>
          <w:lang w:val="en-US"/>
        </w:rPr>
        <w:t xml:space="preserve"> </w:t>
      </w:r>
      <w:r w:rsidR="00ED7AEA">
        <w:rPr>
          <w:rFonts w:asciiTheme="minorHAnsi" w:hAnsiTheme="minorHAnsi" w:cstheme="minorHAnsi"/>
          <w:sz w:val="22"/>
          <w:szCs w:val="22"/>
          <w:lang w:val="en-US"/>
        </w:rPr>
        <w:t>one to one and small group mentoring support for</w:t>
      </w:r>
      <w:r w:rsidR="00E5028A">
        <w:rPr>
          <w:rFonts w:asciiTheme="minorHAnsi" w:hAnsiTheme="minorHAnsi" w:cstheme="minorHAnsi"/>
          <w:sz w:val="22"/>
          <w:szCs w:val="22"/>
          <w:lang w:val="en-US"/>
        </w:rPr>
        <w:t xml:space="preserve"> </w:t>
      </w:r>
      <w:r w:rsidR="00014C59">
        <w:rPr>
          <w:rFonts w:asciiTheme="minorHAnsi" w:hAnsiTheme="minorHAnsi" w:cstheme="minorHAnsi"/>
          <w:sz w:val="22"/>
          <w:szCs w:val="22"/>
          <w:lang w:val="en-US"/>
        </w:rPr>
        <w:t>targeted</w:t>
      </w:r>
      <w:r w:rsidR="00ED7AEA">
        <w:rPr>
          <w:rFonts w:asciiTheme="minorHAnsi" w:hAnsiTheme="minorHAnsi" w:cstheme="minorHAnsi"/>
          <w:sz w:val="22"/>
          <w:szCs w:val="22"/>
          <w:lang w:val="en-US"/>
        </w:rPr>
        <w:t xml:space="preserve"> groups of students </w:t>
      </w:r>
      <w:r w:rsidR="00306892">
        <w:rPr>
          <w:rFonts w:asciiTheme="minorHAnsi" w:hAnsiTheme="minorHAnsi" w:cstheme="minorHAnsi"/>
          <w:sz w:val="22"/>
          <w:szCs w:val="22"/>
          <w:lang w:val="en-US"/>
        </w:rPr>
        <w:t>to build relationships within the student body and with the wider community</w:t>
      </w:r>
      <w:r w:rsidR="00B0783C">
        <w:rPr>
          <w:rFonts w:asciiTheme="minorHAnsi" w:hAnsiTheme="minorHAnsi" w:cstheme="minorHAnsi"/>
          <w:sz w:val="22"/>
          <w:szCs w:val="22"/>
          <w:lang w:val="en-US"/>
        </w:rPr>
        <w:t>.</w:t>
      </w:r>
    </w:p>
    <w:p w14:paraId="356FC107" w14:textId="77777777" w:rsidR="00306892" w:rsidRPr="00306892" w:rsidRDefault="00306892" w:rsidP="00306892">
      <w:pPr>
        <w:pStyle w:val="ListParagraph"/>
        <w:rPr>
          <w:rFonts w:asciiTheme="minorHAnsi" w:hAnsiTheme="minorHAnsi" w:cstheme="minorHAnsi"/>
          <w:sz w:val="22"/>
          <w:szCs w:val="22"/>
          <w:lang w:val="en-US"/>
        </w:rPr>
      </w:pPr>
    </w:p>
    <w:p w14:paraId="34DDA0D4" w14:textId="064B8C24" w:rsidR="00306892" w:rsidRDefault="00E5028A" w:rsidP="00881DAC">
      <w:pPr>
        <w:pStyle w:val="ListParagraph"/>
        <w:numPr>
          <w:ilvl w:val="0"/>
          <w:numId w:val="31"/>
        </w:numPr>
        <w:ind w:left="709" w:hanging="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Work in partnership with students to develop </w:t>
      </w:r>
      <w:r w:rsidR="00F607FA">
        <w:rPr>
          <w:rFonts w:asciiTheme="minorHAnsi" w:hAnsiTheme="minorHAnsi" w:cstheme="minorHAnsi"/>
          <w:sz w:val="22"/>
          <w:szCs w:val="22"/>
          <w:lang w:val="en-US"/>
        </w:rPr>
        <w:t>new services for students, making recommendations to the Assistant Principal (Students) for new initiatives and improvements to student support</w:t>
      </w:r>
      <w:r w:rsidR="00B0783C">
        <w:rPr>
          <w:rFonts w:asciiTheme="minorHAnsi" w:hAnsiTheme="minorHAnsi" w:cstheme="minorHAnsi"/>
          <w:sz w:val="22"/>
          <w:szCs w:val="22"/>
          <w:lang w:val="en-US"/>
        </w:rPr>
        <w:t>.</w:t>
      </w:r>
    </w:p>
    <w:p w14:paraId="2D3637C6" w14:textId="77777777" w:rsidR="00F22409" w:rsidRPr="00F22409" w:rsidRDefault="00F22409" w:rsidP="00F22409">
      <w:pPr>
        <w:pStyle w:val="ListParagraph"/>
        <w:rPr>
          <w:rFonts w:asciiTheme="minorHAnsi" w:hAnsiTheme="minorHAnsi" w:cstheme="minorHAnsi"/>
          <w:sz w:val="22"/>
          <w:szCs w:val="22"/>
          <w:lang w:val="en-US"/>
        </w:rPr>
      </w:pPr>
    </w:p>
    <w:p w14:paraId="645F0B02" w14:textId="4E16C48E" w:rsidR="00F22409" w:rsidRDefault="00E2252F" w:rsidP="00881DAC">
      <w:pPr>
        <w:pStyle w:val="ListParagraph"/>
        <w:numPr>
          <w:ilvl w:val="0"/>
          <w:numId w:val="31"/>
        </w:numPr>
        <w:ind w:left="709" w:hanging="283"/>
        <w:jc w:val="both"/>
        <w:rPr>
          <w:rFonts w:asciiTheme="minorHAnsi" w:hAnsiTheme="minorHAnsi" w:cstheme="minorHAnsi"/>
          <w:sz w:val="22"/>
          <w:szCs w:val="22"/>
          <w:lang w:val="en-US"/>
        </w:rPr>
      </w:pPr>
      <w:r>
        <w:rPr>
          <w:rFonts w:asciiTheme="minorHAnsi" w:hAnsiTheme="minorHAnsi" w:cstheme="minorHAnsi"/>
          <w:sz w:val="22"/>
          <w:szCs w:val="22"/>
          <w:lang w:val="en-US"/>
        </w:rPr>
        <w:t>Outside of</w:t>
      </w:r>
      <w:r w:rsidR="00F22409">
        <w:rPr>
          <w:rFonts w:asciiTheme="minorHAnsi" w:hAnsiTheme="minorHAnsi" w:cstheme="minorHAnsi"/>
          <w:sz w:val="22"/>
          <w:szCs w:val="22"/>
          <w:lang w:val="en-US"/>
        </w:rPr>
        <w:t xml:space="preserve"> term-time</w:t>
      </w:r>
      <w:r w:rsidR="00B0783C">
        <w:rPr>
          <w:rFonts w:asciiTheme="minorHAnsi" w:hAnsiTheme="minorHAnsi" w:cstheme="minorHAnsi"/>
          <w:sz w:val="22"/>
          <w:szCs w:val="22"/>
          <w:lang w:val="en-US"/>
        </w:rPr>
        <w:t>,</w:t>
      </w:r>
      <w:r w:rsidR="00F22409">
        <w:rPr>
          <w:rFonts w:asciiTheme="minorHAnsi" w:hAnsiTheme="minorHAnsi" w:cstheme="minorHAnsi"/>
          <w:sz w:val="22"/>
          <w:szCs w:val="22"/>
          <w:lang w:val="en-US"/>
        </w:rPr>
        <w:t xml:space="preserve"> being part of the Holiday Activity Team and supporting a wide range of activities with children aged 5-16 </w:t>
      </w:r>
      <w:r w:rsidR="003E4C6D">
        <w:rPr>
          <w:rFonts w:asciiTheme="minorHAnsi" w:hAnsiTheme="minorHAnsi" w:cstheme="minorHAnsi"/>
          <w:sz w:val="22"/>
          <w:szCs w:val="22"/>
          <w:lang w:val="en-US"/>
        </w:rPr>
        <w:t>in college for the benefit of the local community</w:t>
      </w:r>
      <w:r w:rsidR="00B0783C">
        <w:rPr>
          <w:rFonts w:asciiTheme="minorHAnsi" w:hAnsiTheme="minorHAnsi" w:cstheme="minorHAnsi"/>
          <w:sz w:val="22"/>
          <w:szCs w:val="22"/>
          <w:lang w:val="en-US"/>
        </w:rPr>
        <w:t>.</w:t>
      </w:r>
    </w:p>
    <w:p w14:paraId="6D26519C" w14:textId="77777777" w:rsidR="00881DAC" w:rsidRPr="00520643" w:rsidRDefault="00881DAC" w:rsidP="00881DAC">
      <w:pPr>
        <w:pStyle w:val="ListParagraph"/>
        <w:ind w:left="709"/>
        <w:jc w:val="both"/>
        <w:rPr>
          <w:rFonts w:asciiTheme="minorHAnsi" w:hAnsiTheme="minorHAnsi" w:cstheme="minorHAnsi"/>
          <w:sz w:val="22"/>
          <w:szCs w:val="22"/>
        </w:rPr>
      </w:pPr>
    </w:p>
    <w:p w14:paraId="791C7EDD" w14:textId="673D2586" w:rsidR="006777C0" w:rsidRPr="0080772C" w:rsidRDefault="00881DAC" w:rsidP="006777C0">
      <w:pPr>
        <w:shd w:val="clear" w:color="auto" w:fill="DBE5F1" w:themeFill="accent1" w:themeFillTint="33"/>
        <w:ind w:left="720" w:hanging="720"/>
        <w:jc w:val="both"/>
        <w:rPr>
          <w:rFonts w:asciiTheme="minorHAnsi" w:hAnsiTheme="minorHAnsi" w:cstheme="minorHAnsi"/>
          <w:b/>
        </w:rPr>
      </w:pPr>
      <w:r>
        <w:rPr>
          <w:rFonts w:asciiTheme="minorHAnsi" w:hAnsiTheme="minorHAnsi" w:cstheme="minorHAnsi"/>
          <w:b/>
        </w:rPr>
        <w:t>C</w:t>
      </w:r>
      <w:r w:rsidR="006777C0" w:rsidRPr="0080772C">
        <w:rPr>
          <w:rFonts w:asciiTheme="minorHAnsi" w:hAnsiTheme="minorHAnsi" w:cstheme="minorHAnsi"/>
          <w:b/>
        </w:rPr>
        <w:t xml:space="preserve">. </w:t>
      </w:r>
      <w:r w:rsidR="006777C0">
        <w:rPr>
          <w:rFonts w:asciiTheme="minorHAnsi" w:hAnsiTheme="minorHAnsi" w:cstheme="minorHAnsi"/>
          <w:b/>
        </w:rPr>
        <w:tab/>
      </w:r>
      <w:r w:rsidR="002F5813">
        <w:rPr>
          <w:rFonts w:asciiTheme="minorHAnsi" w:hAnsiTheme="minorHAnsi" w:cstheme="minorHAnsi"/>
          <w:b/>
        </w:rPr>
        <w:t>Welfare and Safegu</w:t>
      </w:r>
      <w:r w:rsidR="00DB54F6">
        <w:rPr>
          <w:rFonts w:asciiTheme="minorHAnsi" w:hAnsiTheme="minorHAnsi" w:cstheme="minorHAnsi"/>
          <w:b/>
        </w:rPr>
        <w:t>arding support for students</w:t>
      </w:r>
    </w:p>
    <w:p w14:paraId="536DA440" w14:textId="77777777" w:rsidR="002F5813" w:rsidRDefault="002F5813" w:rsidP="002F5813">
      <w:pPr>
        <w:pStyle w:val="ListParagraph"/>
        <w:ind w:left="360"/>
        <w:jc w:val="both"/>
        <w:rPr>
          <w:rFonts w:asciiTheme="minorHAnsi" w:hAnsiTheme="minorHAnsi" w:cstheme="minorHAnsi"/>
          <w:sz w:val="22"/>
          <w:szCs w:val="22"/>
        </w:rPr>
      </w:pPr>
    </w:p>
    <w:p w14:paraId="3BF093D6" w14:textId="0D55135F" w:rsidR="00DB54F6" w:rsidRPr="00DB54F6" w:rsidRDefault="00DB54F6" w:rsidP="00DB54F6">
      <w:pPr>
        <w:pStyle w:val="ListParagraph"/>
        <w:numPr>
          <w:ilvl w:val="0"/>
          <w:numId w:val="31"/>
        </w:numPr>
        <w:ind w:left="709" w:hanging="283"/>
        <w:jc w:val="both"/>
        <w:rPr>
          <w:rFonts w:asciiTheme="minorHAnsi" w:hAnsiTheme="minorHAnsi" w:cstheme="minorHAnsi"/>
          <w:sz w:val="22"/>
          <w:szCs w:val="22"/>
          <w:lang w:val="en-US"/>
        </w:rPr>
      </w:pPr>
      <w:r w:rsidRPr="00DB54F6">
        <w:rPr>
          <w:rFonts w:asciiTheme="minorHAnsi" w:hAnsiTheme="minorHAnsi" w:cstheme="minorHAnsi"/>
          <w:sz w:val="22"/>
          <w:szCs w:val="22"/>
          <w:lang w:val="en-US"/>
        </w:rPr>
        <w:t xml:space="preserve">Provide welfare support to students in distress/suffering from illness or injury and provide them with guidance either in-house through their Progress Tutors, or work with the </w:t>
      </w:r>
      <w:r w:rsidR="00B0783C" w:rsidRPr="004F6571">
        <w:rPr>
          <w:rFonts w:ascii="Calibri" w:hAnsi="Calibri" w:cs="Calibri"/>
          <w:sz w:val="22"/>
          <w:szCs w:val="22"/>
        </w:rPr>
        <w:t>First Aid Lead and Welfare Coordinator</w:t>
      </w:r>
      <w:r w:rsidRPr="00DB54F6">
        <w:rPr>
          <w:rFonts w:asciiTheme="minorHAnsi" w:hAnsiTheme="minorHAnsi" w:cstheme="minorHAnsi"/>
          <w:sz w:val="22"/>
          <w:szCs w:val="22"/>
          <w:lang w:val="en-US"/>
        </w:rPr>
        <w:t xml:space="preserve"> for external referrals as necessary.</w:t>
      </w:r>
    </w:p>
    <w:p w14:paraId="7690F788" w14:textId="1764488B" w:rsidR="006777C0" w:rsidRPr="00DB54F6" w:rsidRDefault="006777C0" w:rsidP="00DB54F6">
      <w:pPr>
        <w:pStyle w:val="ListParagraph"/>
        <w:ind w:left="709"/>
        <w:jc w:val="both"/>
        <w:rPr>
          <w:rFonts w:asciiTheme="minorHAnsi" w:hAnsiTheme="minorHAnsi" w:cstheme="minorHAnsi"/>
          <w:sz w:val="22"/>
          <w:szCs w:val="22"/>
        </w:rPr>
      </w:pPr>
    </w:p>
    <w:p w14:paraId="0E9349AF" w14:textId="26766685" w:rsidR="00520643" w:rsidRPr="00520643" w:rsidRDefault="00520643" w:rsidP="00520643">
      <w:pPr>
        <w:pStyle w:val="ListParagraph"/>
        <w:numPr>
          <w:ilvl w:val="0"/>
          <w:numId w:val="31"/>
        </w:numPr>
        <w:ind w:left="709" w:hanging="283"/>
        <w:jc w:val="both"/>
        <w:rPr>
          <w:rFonts w:asciiTheme="minorHAnsi" w:hAnsiTheme="minorHAnsi" w:cstheme="minorHAnsi"/>
          <w:sz w:val="22"/>
          <w:szCs w:val="22"/>
          <w:lang w:val="en-US"/>
        </w:rPr>
      </w:pPr>
      <w:r w:rsidRPr="00520643">
        <w:rPr>
          <w:rFonts w:asciiTheme="minorHAnsi" w:hAnsiTheme="minorHAnsi" w:cstheme="minorHAnsi"/>
          <w:sz w:val="22"/>
          <w:szCs w:val="22"/>
          <w:lang w:val="en-US"/>
        </w:rPr>
        <w:t>Providing welfare support to students in emotional distress including initial triage meetings for referrals to counselling or other mental health services.</w:t>
      </w:r>
    </w:p>
    <w:p w14:paraId="4DC9AD2E" w14:textId="437E7D5D" w:rsidR="006777C0" w:rsidRPr="00520643" w:rsidRDefault="006777C0" w:rsidP="00520643">
      <w:pPr>
        <w:pStyle w:val="ListParagraph"/>
        <w:ind w:left="709"/>
        <w:jc w:val="both"/>
        <w:rPr>
          <w:rFonts w:asciiTheme="minorHAnsi" w:hAnsiTheme="minorHAnsi" w:cstheme="minorHAnsi"/>
          <w:sz w:val="22"/>
          <w:szCs w:val="22"/>
        </w:rPr>
      </w:pPr>
    </w:p>
    <w:p w14:paraId="71CE7B8E" w14:textId="17267C29" w:rsidR="003720E7" w:rsidRPr="003720E7" w:rsidRDefault="003720E7" w:rsidP="003720E7">
      <w:pPr>
        <w:pStyle w:val="ListParagraph"/>
        <w:numPr>
          <w:ilvl w:val="0"/>
          <w:numId w:val="31"/>
        </w:numPr>
        <w:ind w:left="709" w:hanging="283"/>
        <w:jc w:val="both"/>
        <w:rPr>
          <w:rFonts w:asciiTheme="minorHAnsi" w:hAnsiTheme="minorHAnsi" w:cstheme="minorHAnsi"/>
          <w:sz w:val="22"/>
          <w:szCs w:val="22"/>
          <w:lang w:val="en-US"/>
        </w:rPr>
      </w:pPr>
      <w:r>
        <w:rPr>
          <w:rFonts w:asciiTheme="minorHAnsi" w:hAnsiTheme="minorHAnsi" w:cstheme="minorHAnsi"/>
          <w:sz w:val="22"/>
          <w:szCs w:val="22"/>
        </w:rPr>
        <w:t>Supporting</w:t>
      </w:r>
      <w:r w:rsidRPr="003720E7">
        <w:rPr>
          <w:rFonts w:asciiTheme="minorHAnsi" w:hAnsiTheme="minorHAnsi" w:cstheme="minorHAnsi"/>
          <w:sz w:val="22"/>
          <w:szCs w:val="22"/>
          <w:lang w:val="en-US"/>
        </w:rPr>
        <w:t xml:space="preserve"> the signing out process for students leaving the site each day due to illness or generally feeling unwell and con</w:t>
      </w:r>
      <w:r>
        <w:rPr>
          <w:rFonts w:asciiTheme="minorHAnsi" w:hAnsiTheme="minorHAnsi" w:cstheme="minorHAnsi"/>
          <w:sz w:val="22"/>
          <w:szCs w:val="22"/>
          <w:lang w:val="en-US"/>
        </w:rPr>
        <w:t>tributing</w:t>
      </w:r>
      <w:r w:rsidRPr="003720E7">
        <w:rPr>
          <w:rFonts w:asciiTheme="minorHAnsi" w:hAnsiTheme="minorHAnsi" w:cstheme="minorHAnsi"/>
          <w:sz w:val="22"/>
          <w:szCs w:val="22"/>
          <w:lang w:val="en-US"/>
        </w:rPr>
        <w:t xml:space="preserve"> to meetings about young people including monitoring trends and making recommendations for ways to improve attendance.</w:t>
      </w:r>
    </w:p>
    <w:p w14:paraId="6B54653A" w14:textId="77777777" w:rsidR="006777C0" w:rsidRPr="0080772C" w:rsidRDefault="006777C0" w:rsidP="002F5813">
      <w:pPr>
        <w:ind w:left="709" w:hanging="283"/>
        <w:jc w:val="both"/>
        <w:rPr>
          <w:rFonts w:asciiTheme="minorHAnsi" w:hAnsiTheme="minorHAnsi" w:cstheme="minorHAnsi"/>
          <w:sz w:val="22"/>
          <w:szCs w:val="22"/>
        </w:rPr>
      </w:pPr>
    </w:p>
    <w:p w14:paraId="5A29B02D" w14:textId="64DEAE5F" w:rsidR="0095363D" w:rsidRDefault="0095363D" w:rsidP="0095363D">
      <w:pPr>
        <w:pStyle w:val="ListParagraph"/>
        <w:numPr>
          <w:ilvl w:val="0"/>
          <w:numId w:val="31"/>
        </w:numPr>
        <w:ind w:left="709" w:hanging="283"/>
        <w:jc w:val="both"/>
        <w:rPr>
          <w:rFonts w:asciiTheme="minorHAnsi" w:hAnsiTheme="minorHAnsi" w:cstheme="minorHAnsi"/>
          <w:sz w:val="22"/>
          <w:szCs w:val="22"/>
          <w:lang w:val="en-US"/>
        </w:rPr>
      </w:pPr>
      <w:r w:rsidRPr="0095363D">
        <w:rPr>
          <w:rFonts w:asciiTheme="minorHAnsi" w:hAnsiTheme="minorHAnsi" w:cstheme="minorHAnsi"/>
          <w:sz w:val="22"/>
          <w:szCs w:val="22"/>
          <w:lang w:val="en-US"/>
        </w:rPr>
        <w:t>Making safeguarding referrals as a Designated Safeguarding Lead and a member of the College Safeguarding Team and Safeguarding Committee.</w:t>
      </w:r>
    </w:p>
    <w:p w14:paraId="69DA2CCE" w14:textId="77777777" w:rsidR="003D22CC" w:rsidRPr="003D22CC" w:rsidRDefault="003D22CC" w:rsidP="003D22CC">
      <w:pPr>
        <w:pStyle w:val="ListParagraph"/>
        <w:rPr>
          <w:rFonts w:asciiTheme="minorHAnsi" w:hAnsiTheme="minorHAnsi" w:cstheme="minorHAnsi"/>
          <w:sz w:val="22"/>
          <w:szCs w:val="22"/>
          <w:lang w:val="en-US"/>
        </w:rPr>
      </w:pPr>
    </w:p>
    <w:p w14:paraId="4DD47004" w14:textId="77777777" w:rsidR="003D22CC" w:rsidRPr="0095363D" w:rsidRDefault="003D22CC" w:rsidP="003D22CC">
      <w:pPr>
        <w:pStyle w:val="ListParagraph"/>
        <w:ind w:left="709"/>
        <w:jc w:val="both"/>
        <w:rPr>
          <w:rFonts w:asciiTheme="minorHAnsi" w:hAnsiTheme="minorHAnsi" w:cstheme="minorHAnsi"/>
          <w:sz w:val="22"/>
          <w:szCs w:val="22"/>
          <w:lang w:val="en-US"/>
        </w:rPr>
      </w:pPr>
    </w:p>
    <w:p w14:paraId="17DF56F1" w14:textId="0C5888DD" w:rsidR="006777C0" w:rsidRPr="0095363D" w:rsidRDefault="006777C0" w:rsidP="0095363D">
      <w:pPr>
        <w:pStyle w:val="ListParagraph"/>
        <w:ind w:left="709"/>
        <w:jc w:val="both"/>
        <w:rPr>
          <w:rFonts w:asciiTheme="minorHAnsi" w:hAnsiTheme="minorHAnsi" w:cstheme="minorHAnsi"/>
          <w:sz w:val="22"/>
          <w:szCs w:val="22"/>
        </w:rPr>
      </w:pPr>
    </w:p>
    <w:p w14:paraId="04721BC1" w14:textId="178F5376" w:rsidR="009815E5" w:rsidRPr="0080772C" w:rsidRDefault="0084701E" w:rsidP="00264221">
      <w:pPr>
        <w:shd w:val="clear" w:color="auto" w:fill="DBE5F1" w:themeFill="accent1" w:themeFillTint="33"/>
        <w:ind w:left="720" w:hanging="720"/>
        <w:jc w:val="both"/>
        <w:rPr>
          <w:rFonts w:asciiTheme="minorHAnsi" w:hAnsiTheme="minorHAnsi" w:cstheme="minorHAnsi"/>
          <w:b/>
          <w:bCs/>
          <w:sz w:val="22"/>
          <w:szCs w:val="22"/>
        </w:rPr>
      </w:pPr>
      <w:r>
        <w:rPr>
          <w:rFonts w:asciiTheme="minorHAnsi" w:hAnsiTheme="minorHAnsi" w:cstheme="minorHAnsi"/>
          <w:b/>
          <w:bCs/>
          <w:sz w:val="22"/>
          <w:szCs w:val="22"/>
        </w:rPr>
        <w:lastRenderedPageBreak/>
        <w:t>D</w:t>
      </w:r>
      <w:r w:rsidR="009815E5" w:rsidRPr="0080772C">
        <w:rPr>
          <w:rFonts w:asciiTheme="minorHAnsi" w:hAnsiTheme="minorHAnsi" w:cstheme="minorHAnsi"/>
          <w:b/>
          <w:bCs/>
          <w:sz w:val="22"/>
          <w:szCs w:val="22"/>
        </w:rPr>
        <w:t>.</w:t>
      </w:r>
      <w:r w:rsidR="009815E5" w:rsidRPr="0080772C">
        <w:rPr>
          <w:rFonts w:asciiTheme="minorHAnsi" w:hAnsiTheme="minorHAnsi" w:cstheme="minorHAnsi"/>
          <w:b/>
          <w:bCs/>
          <w:sz w:val="22"/>
          <w:szCs w:val="22"/>
        </w:rPr>
        <w:tab/>
        <w:t>WIDER COLLEGE RESPONSIBILITIES</w:t>
      </w:r>
    </w:p>
    <w:p w14:paraId="289F66A6" w14:textId="77777777" w:rsidR="009815E5" w:rsidRPr="0080772C" w:rsidRDefault="009815E5" w:rsidP="009815E5">
      <w:pPr>
        <w:ind w:left="720" w:hanging="720"/>
        <w:jc w:val="both"/>
        <w:rPr>
          <w:rFonts w:asciiTheme="minorHAnsi" w:hAnsiTheme="minorHAnsi" w:cstheme="minorHAnsi"/>
          <w:b/>
          <w:bCs/>
          <w:sz w:val="22"/>
          <w:szCs w:val="22"/>
        </w:rPr>
      </w:pPr>
    </w:p>
    <w:p w14:paraId="0631B63D" w14:textId="77777777" w:rsidR="009815E5" w:rsidRPr="0080772C" w:rsidRDefault="009815E5" w:rsidP="009815E5">
      <w:pPr>
        <w:ind w:left="720" w:hanging="720"/>
        <w:jc w:val="both"/>
        <w:rPr>
          <w:rFonts w:asciiTheme="minorHAnsi" w:hAnsiTheme="minorHAnsi" w:cstheme="minorHAnsi"/>
          <w:sz w:val="22"/>
          <w:szCs w:val="22"/>
        </w:rPr>
      </w:pPr>
      <w:r w:rsidRPr="0080772C">
        <w:rPr>
          <w:rFonts w:asciiTheme="minorHAnsi" w:hAnsiTheme="minorHAnsi" w:cstheme="minorHAnsi"/>
          <w:sz w:val="22"/>
          <w:szCs w:val="22"/>
        </w:rPr>
        <w:t>The postholder will work to secure the successful development of the College by:</w:t>
      </w:r>
    </w:p>
    <w:p w14:paraId="3C290406" w14:textId="77777777" w:rsidR="009815E5" w:rsidRPr="0080772C" w:rsidRDefault="009815E5" w:rsidP="009815E5">
      <w:pPr>
        <w:ind w:left="720" w:hanging="720"/>
        <w:jc w:val="both"/>
        <w:rPr>
          <w:rFonts w:asciiTheme="minorHAnsi" w:hAnsiTheme="minorHAnsi" w:cstheme="minorHAnsi"/>
          <w:sz w:val="22"/>
          <w:szCs w:val="22"/>
        </w:rPr>
      </w:pPr>
    </w:p>
    <w:p w14:paraId="0C8C270F" w14:textId="350F9112" w:rsidR="00C65DF5" w:rsidRPr="00264221" w:rsidRDefault="00C65DF5" w:rsidP="00B0783C">
      <w:pPr>
        <w:pStyle w:val="ListParagraph"/>
        <w:numPr>
          <w:ilvl w:val="0"/>
          <w:numId w:val="31"/>
        </w:numPr>
        <w:jc w:val="both"/>
        <w:rPr>
          <w:rFonts w:asciiTheme="minorHAnsi" w:hAnsiTheme="minorHAnsi" w:cstheme="minorHAnsi"/>
          <w:sz w:val="22"/>
          <w:szCs w:val="22"/>
        </w:rPr>
      </w:pPr>
      <w:r w:rsidRPr="00264221">
        <w:rPr>
          <w:rFonts w:asciiTheme="minorHAnsi" w:hAnsiTheme="minorHAnsi" w:cstheme="minorHAnsi"/>
          <w:sz w:val="22"/>
          <w:szCs w:val="22"/>
        </w:rPr>
        <w:t>Attending all scheduled briefings, staff meetings, curriculum team meetings, and other working groups/committees.</w:t>
      </w:r>
    </w:p>
    <w:p w14:paraId="7F1AF49E" w14:textId="77777777" w:rsidR="00C65DF5" w:rsidRPr="0080772C" w:rsidRDefault="00C65DF5" w:rsidP="00C65DF5">
      <w:pPr>
        <w:jc w:val="both"/>
        <w:rPr>
          <w:rFonts w:asciiTheme="minorHAnsi" w:hAnsiTheme="minorHAnsi" w:cstheme="minorHAnsi"/>
          <w:sz w:val="22"/>
          <w:szCs w:val="22"/>
        </w:rPr>
      </w:pPr>
    </w:p>
    <w:p w14:paraId="48273EF2" w14:textId="00C20B14" w:rsidR="00C65DF5" w:rsidRPr="00B0783C" w:rsidRDefault="00C65DF5" w:rsidP="00B0783C">
      <w:pPr>
        <w:pStyle w:val="ListParagraph"/>
        <w:numPr>
          <w:ilvl w:val="0"/>
          <w:numId w:val="31"/>
        </w:numPr>
        <w:jc w:val="both"/>
        <w:rPr>
          <w:rFonts w:asciiTheme="minorHAnsi" w:hAnsiTheme="minorHAnsi" w:cstheme="minorHAnsi"/>
          <w:sz w:val="22"/>
          <w:szCs w:val="22"/>
        </w:rPr>
      </w:pPr>
      <w:r w:rsidRPr="00B0783C">
        <w:rPr>
          <w:rFonts w:asciiTheme="minorHAnsi" w:hAnsiTheme="minorHAnsi" w:cstheme="minorHAnsi"/>
          <w:sz w:val="22"/>
          <w:szCs w:val="22"/>
        </w:rPr>
        <w:t>Ensuring that during working days (or pro-rata equivalent), college work, as defined in individual job descriptions, has priority over other work and out of college responsibilities</w:t>
      </w:r>
      <w:r w:rsidR="00B0783C">
        <w:rPr>
          <w:rFonts w:asciiTheme="minorHAnsi" w:hAnsiTheme="minorHAnsi" w:cstheme="minorHAnsi"/>
          <w:sz w:val="22"/>
          <w:szCs w:val="22"/>
        </w:rPr>
        <w:t>.</w:t>
      </w:r>
    </w:p>
    <w:p w14:paraId="24A692F9" w14:textId="77777777" w:rsidR="00C65DF5" w:rsidRPr="0080772C" w:rsidRDefault="00C65DF5" w:rsidP="00C65DF5">
      <w:pPr>
        <w:jc w:val="both"/>
        <w:rPr>
          <w:rFonts w:asciiTheme="minorHAnsi" w:hAnsiTheme="minorHAnsi" w:cstheme="minorHAnsi"/>
          <w:sz w:val="22"/>
          <w:szCs w:val="22"/>
        </w:rPr>
      </w:pPr>
    </w:p>
    <w:p w14:paraId="256111C2" w14:textId="7B488F1E" w:rsidR="00C65DF5" w:rsidRPr="00B0783C" w:rsidRDefault="00C65DF5" w:rsidP="00B0783C">
      <w:pPr>
        <w:pStyle w:val="ListParagraph"/>
        <w:numPr>
          <w:ilvl w:val="0"/>
          <w:numId w:val="31"/>
        </w:numPr>
        <w:jc w:val="both"/>
        <w:rPr>
          <w:rFonts w:asciiTheme="minorHAnsi" w:hAnsiTheme="minorHAnsi" w:cstheme="minorHAnsi"/>
          <w:sz w:val="22"/>
          <w:szCs w:val="22"/>
        </w:rPr>
      </w:pPr>
      <w:r w:rsidRPr="00B0783C">
        <w:rPr>
          <w:rFonts w:asciiTheme="minorHAnsi" w:hAnsiTheme="minorHAnsi" w:cstheme="minorHAnsi"/>
          <w:sz w:val="22"/>
          <w:szCs w:val="22"/>
        </w:rPr>
        <w:t>Upholding the College’s obligations outlined in the College Contract</w:t>
      </w:r>
      <w:r w:rsidR="0068522E">
        <w:rPr>
          <w:rFonts w:asciiTheme="minorHAnsi" w:hAnsiTheme="minorHAnsi" w:cstheme="minorHAnsi"/>
          <w:sz w:val="22"/>
          <w:szCs w:val="22"/>
        </w:rPr>
        <w:t>.</w:t>
      </w:r>
    </w:p>
    <w:p w14:paraId="17F2F4E7" w14:textId="77777777" w:rsidR="00C65DF5" w:rsidRPr="0080772C" w:rsidRDefault="00C65DF5" w:rsidP="00C65DF5">
      <w:pPr>
        <w:jc w:val="both"/>
        <w:rPr>
          <w:rFonts w:asciiTheme="minorHAnsi" w:hAnsiTheme="minorHAnsi" w:cstheme="minorHAnsi"/>
          <w:sz w:val="22"/>
          <w:szCs w:val="22"/>
        </w:rPr>
      </w:pPr>
    </w:p>
    <w:p w14:paraId="5EAA08F3" w14:textId="48BC7CDB" w:rsidR="00C65DF5" w:rsidRPr="0068522E" w:rsidRDefault="00C65DF5" w:rsidP="0068522E">
      <w:pPr>
        <w:pStyle w:val="ListParagraph"/>
        <w:numPr>
          <w:ilvl w:val="0"/>
          <w:numId w:val="31"/>
        </w:numPr>
        <w:spacing w:after="120"/>
        <w:jc w:val="both"/>
        <w:rPr>
          <w:rFonts w:asciiTheme="minorHAnsi" w:hAnsiTheme="minorHAnsi" w:cstheme="minorHAnsi"/>
          <w:sz w:val="22"/>
          <w:szCs w:val="22"/>
        </w:rPr>
      </w:pPr>
      <w:r w:rsidRPr="0068522E">
        <w:rPr>
          <w:rFonts w:asciiTheme="minorHAnsi" w:hAnsiTheme="minorHAnsi" w:cstheme="minorHAnsi"/>
          <w:sz w:val="22"/>
          <w:szCs w:val="22"/>
        </w:rPr>
        <w:t>Contributing to Open Day and other publicised events and activities designed to promote the College as a whole and the individual opportunities it offers</w:t>
      </w:r>
      <w:r w:rsidR="0068522E">
        <w:rPr>
          <w:rFonts w:asciiTheme="minorHAnsi" w:hAnsiTheme="minorHAnsi" w:cstheme="minorHAnsi"/>
          <w:sz w:val="22"/>
          <w:szCs w:val="22"/>
        </w:rPr>
        <w:t xml:space="preserve"> as required.</w:t>
      </w:r>
    </w:p>
    <w:p w14:paraId="3C26339C" w14:textId="77777777" w:rsidR="00C65DF5" w:rsidRPr="00957607" w:rsidRDefault="00C65DF5" w:rsidP="00C65DF5">
      <w:pPr>
        <w:pStyle w:val="ListParagraph"/>
        <w:rPr>
          <w:rFonts w:asciiTheme="minorHAnsi" w:hAnsiTheme="minorHAnsi" w:cstheme="minorHAnsi"/>
          <w:sz w:val="22"/>
          <w:szCs w:val="22"/>
        </w:rPr>
      </w:pPr>
    </w:p>
    <w:p w14:paraId="2096BFA4" w14:textId="7DC31F82" w:rsidR="00C65DF5" w:rsidRPr="0068522E" w:rsidRDefault="00C65DF5" w:rsidP="0068522E">
      <w:pPr>
        <w:pStyle w:val="ListParagraph"/>
        <w:numPr>
          <w:ilvl w:val="0"/>
          <w:numId w:val="31"/>
        </w:numPr>
        <w:spacing w:after="120"/>
        <w:jc w:val="both"/>
        <w:rPr>
          <w:rFonts w:asciiTheme="minorHAnsi" w:hAnsiTheme="minorHAnsi" w:cstheme="minorHAnsi"/>
          <w:sz w:val="22"/>
          <w:szCs w:val="22"/>
        </w:rPr>
      </w:pPr>
      <w:r w:rsidRPr="0068522E">
        <w:rPr>
          <w:rFonts w:asciiTheme="minorHAnsi" w:hAnsiTheme="minorHAnsi" w:cstheme="minorHAnsi"/>
          <w:sz w:val="22"/>
          <w:szCs w:val="22"/>
        </w:rPr>
        <w:t xml:space="preserve">Understanding and complying with the </w:t>
      </w:r>
      <w:r w:rsidR="0068522E">
        <w:rPr>
          <w:rFonts w:asciiTheme="minorHAnsi" w:hAnsiTheme="minorHAnsi" w:cstheme="minorHAnsi"/>
          <w:sz w:val="22"/>
          <w:szCs w:val="22"/>
        </w:rPr>
        <w:t>Support Staff Professional</w:t>
      </w:r>
      <w:r w:rsidRPr="0068522E">
        <w:rPr>
          <w:rFonts w:asciiTheme="minorHAnsi" w:hAnsiTheme="minorHAnsi" w:cstheme="minorHAnsi"/>
          <w:sz w:val="22"/>
          <w:szCs w:val="22"/>
        </w:rPr>
        <w:t xml:space="preserve"> Standards and keeping up to date with changes in legislation and guidance</w:t>
      </w:r>
      <w:r w:rsidR="0068522E">
        <w:rPr>
          <w:rFonts w:asciiTheme="minorHAnsi" w:hAnsiTheme="minorHAnsi" w:cstheme="minorHAnsi"/>
          <w:sz w:val="22"/>
          <w:szCs w:val="22"/>
        </w:rPr>
        <w:t>.</w:t>
      </w:r>
    </w:p>
    <w:p w14:paraId="10D28618" w14:textId="77777777" w:rsidR="007E034B" w:rsidRDefault="007E034B" w:rsidP="000776B2">
      <w:pP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w:t>
      </w:r>
    </w:p>
    <w:p w14:paraId="776EF76B" w14:textId="77777777" w:rsidR="0006252E" w:rsidRPr="0080772C" w:rsidRDefault="0006252E" w:rsidP="0006252E">
      <w:pPr>
        <w:shd w:val="clear" w:color="auto" w:fill="DBE5F1" w:themeFill="accent1" w:themeFillTint="33"/>
        <w:rPr>
          <w:rFonts w:asciiTheme="minorHAnsi" w:hAnsiTheme="minorHAnsi" w:cstheme="minorHAnsi"/>
          <w:sz w:val="22"/>
          <w:szCs w:val="22"/>
        </w:rPr>
      </w:pPr>
      <w:r w:rsidRPr="0080772C">
        <w:rPr>
          <w:rFonts w:asciiTheme="minorHAnsi" w:hAnsiTheme="minorHAnsi" w:cstheme="minorHAnsi"/>
          <w:b/>
          <w:bCs/>
          <w:i/>
          <w:iCs/>
          <w:sz w:val="22"/>
          <w:szCs w:val="22"/>
        </w:rPr>
        <w:t>All employees have a duty for safeguarding and promoting the welfare of children and young persons</w:t>
      </w:r>
      <w:r>
        <w:rPr>
          <w:rFonts w:asciiTheme="minorHAnsi" w:hAnsiTheme="minorHAnsi" w:cstheme="minorHAnsi"/>
          <w:b/>
          <w:bCs/>
          <w:i/>
          <w:iCs/>
          <w:sz w:val="22"/>
          <w:szCs w:val="22"/>
        </w:rPr>
        <w:t xml:space="preserve"> and must have due regard to the need to prevent people from being drawn into terrorism</w:t>
      </w:r>
      <w:r w:rsidRPr="0080772C">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80772C">
        <w:rPr>
          <w:rFonts w:asciiTheme="minorHAnsi" w:hAnsiTheme="minorHAnsi" w:cstheme="minorHAnsi"/>
          <w:b/>
          <w:bCs/>
          <w:i/>
          <w:iCs/>
          <w:sz w:val="22"/>
          <w:szCs w:val="22"/>
        </w:rPr>
        <w:t xml:space="preserve">Staff must be aware of the College’s procedures for raising concerns about children's welfare and must report any concerns to the Designated </w:t>
      </w:r>
      <w:r>
        <w:rPr>
          <w:rFonts w:asciiTheme="minorHAnsi" w:hAnsiTheme="minorHAnsi" w:cstheme="minorHAnsi"/>
          <w:b/>
          <w:bCs/>
          <w:i/>
          <w:iCs/>
          <w:sz w:val="22"/>
          <w:szCs w:val="22"/>
        </w:rPr>
        <w:t xml:space="preserve">Safeguarding Lead without delay. </w:t>
      </w:r>
      <w:r w:rsidRPr="0080772C">
        <w:rPr>
          <w:rFonts w:asciiTheme="minorHAnsi" w:hAnsiTheme="minorHAnsi" w:cstheme="minorHAnsi"/>
          <w:b/>
          <w:i/>
          <w:iCs/>
          <w:sz w:val="22"/>
          <w:szCs w:val="22"/>
        </w:rPr>
        <w:t>Staff must also ensure they attend the appropriate level of safeguarding children training identified by the College as relevant to their role</w:t>
      </w:r>
      <w:r>
        <w:rPr>
          <w:rFonts w:asciiTheme="minorHAnsi" w:hAnsiTheme="minorHAnsi" w:cstheme="minorHAnsi"/>
          <w:b/>
          <w:i/>
          <w:iCs/>
          <w:sz w:val="22"/>
          <w:szCs w:val="22"/>
        </w:rPr>
        <w:t>.</w:t>
      </w:r>
    </w:p>
    <w:p w14:paraId="7716C69E" w14:textId="77777777" w:rsidR="001E2675" w:rsidRPr="0080772C" w:rsidRDefault="00AD616F" w:rsidP="00246328">
      <w:pPr>
        <w:ind w:left="720" w:hanging="720"/>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w:t>
      </w:r>
    </w:p>
    <w:p w14:paraId="3FCE9A41" w14:textId="77777777" w:rsidR="006D5A7E" w:rsidRDefault="006D5A7E" w:rsidP="00246328">
      <w:pPr>
        <w:ind w:left="720" w:hanging="720"/>
        <w:jc w:val="both"/>
        <w:rPr>
          <w:rFonts w:asciiTheme="minorHAnsi" w:hAnsiTheme="minorHAnsi" w:cstheme="minorHAnsi"/>
          <w:b/>
          <w:sz w:val="22"/>
          <w:szCs w:val="22"/>
        </w:rPr>
      </w:pPr>
    </w:p>
    <w:p w14:paraId="74007704" w14:textId="77777777" w:rsidR="00246328" w:rsidRPr="0080772C" w:rsidRDefault="00246328" w:rsidP="00264221">
      <w:pPr>
        <w:shd w:val="clear" w:color="auto" w:fill="DBE5F1" w:themeFill="accent1" w:themeFillTint="33"/>
        <w:ind w:left="720" w:hanging="720"/>
        <w:jc w:val="both"/>
        <w:rPr>
          <w:rFonts w:asciiTheme="minorHAnsi" w:hAnsiTheme="minorHAnsi" w:cstheme="minorHAnsi"/>
          <w:b/>
          <w:sz w:val="22"/>
          <w:szCs w:val="22"/>
        </w:rPr>
      </w:pPr>
      <w:r w:rsidRPr="0080772C">
        <w:rPr>
          <w:rFonts w:asciiTheme="minorHAnsi" w:hAnsiTheme="minorHAnsi" w:cstheme="minorHAnsi"/>
          <w:b/>
          <w:sz w:val="22"/>
          <w:szCs w:val="22"/>
        </w:rPr>
        <w:t xml:space="preserve">The post holder will also: </w:t>
      </w:r>
    </w:p>
    <w:p w14:paraId="50E2D8A0" w14:textId="77777777" w:rsidR="00246328" w:rsidRPr="0080772C" w:rsidRDefault="00246328" w:rsidP="000A5EBA">
      <w:pPr>
        <w:spacing w:line="160" w:lineRule="exact"/>
        <w:jc w:val="both"/>
        <w:rPr>
          <w:rFonts w:asciiTheme="minorHAnsi" w:hAnsiTheme="minorHAnsi" w:cstheme="minorHAnsi"/>
          <w:sz w:val="22"/>
          <w:szCs w:val="22"/>
        </w:rPr>
      </w:pPr>
    </w:p>
    <w:p w14:paraId="14D978FD" w14:textId="4C4DA7D5" w:rsidR="00F50DB8" w:rsidRDefault="007B39F7"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P</w:t>
      </w:r>
      <w:r w:rsidR="00F50DB8" w:rsidRPr="0068522E">
        <w:rPr>
          <w:rFonts w:asciiTheme="minorHAnsi" w:hAnsiTheme="minorHAnsi" w:cstheme="minorHAnsi"/>
          <w:sz w:val="22"/>
          <w:szCs w:val="22"/>
        </w:rPr>
        <w:t xml:space="preserve">articipate in the College’s </w:t>
      </w:r>
      <w:r w:rsidR="0068522E">
        <w:rPr>
          <w:rFonts w:asciiTheme="minorHAnsi" w:hAnsiTheme="minorHAnsi" w:cstheme="minorHAnsi"/>
          <w:sz w:val="22"/>
          <w:szCs w:val="22"/>
        </w:rPr>
        <w:t>Appr</w:t>
      </w:r>
      <w:r w:rsidR="00965F2F">
        <w:rPr>
          <w:rFonts w:asciiTheme="minorHAnsi" w:hAnsiTheme="minorHAnsi" w:cstheme="minorHAnsi"/>
          <w:sz w:val="22"/>
          <w:szCs w:val="22"/>
        </w:rPr>
        <w:t>ais</w:t>
      </w:r>
      <w:r w:rsidR="0068522E">
        <w:rPr>
          <w:rFonts w:asciiTheme="minorHAnsi" w:hAnsiTheme="minorHAnsi" w:cstheme="minorHAnsi"/>
          <w:sz w:val="22"/>
          <w:szCs w:val="22"/>
        </w:rPr>
        <w:t>al</w:t>
      </w:r>
      <w:r w:rsidR="00F50DB8" w:rsidRPr="0068522E">
        <w:rPr>
          <w:rFonts w:asciiTheme="minorHAnsi" w:hAnsiTheme="minorHAnsi" w:cstheme="minorHAnsi"/>
          <w:sz w:val="22"/>
          <w:szCs w:val="22"/>
        </w:rPr>
        <w:t xml:space="preserve"> Scheme as required</w:t>
      </w:r>
      <w:r w:rsidRPr="0068522E">
        <w:rPr>
          <w:rFonts w:asciiTheme="minorHAnsi" w:hAnsiTheme="minorHAnsi" w:cstheme="minorHAnsi"/>
          <w:sz w:val="22"/>
          <w:szCs w:val="22"/>
        </w:rPr>
        <w:t xml:space="preserve"> and attend training and develop</w:t>
      </w:r>
      <w:r w:rsidR="0009200D" w:rsidRPr="0068522E">
        <w:rPr>
          <w:rFonts w:asciiTheme="minorHAnsi" w:hAnsiTheme="minorHAnsi" w:cstheme="minorHAnsi"/>
          <w:sz w:val="22"/>
          <w:szCs w:val="22"/>
        </w:rPr>
        <w:t>ment as appropriate to the role</w:t>
      </w:r>
      <w:r w:rsidR="0068522E">
        <w:rPr>
          <w:rFonts w:asciiTheme="minorHAnsi" w:hAnsiTheme="minorHAnsi" w:cstheme="minorHAnsi"/>
          <w:sz w:val="22"/>
          <w:szCs w:val="22"/>
        </w:rPr>
        <w:t>.</w:t>
      </w:r>
    </w:p>
    <w:p w14:paraId="6E06EC14" w14:textId="77777777" w:rsidR="0068522E" w:rsidRPr="0068522E" w:rsidRDefault="0068522E" w:rsidP="0068522E">
      <w:pPr>
        <w:pStyle w:val="ListParagraph"/>
        <w:spacing w:after="160"/>
        <w:ind w:left="360"/>
        <w:jc w:val="both"/>
        <w:rPr>
          <w:rFonts w:asciiTheme="minorHAnsi" w:hAnsiTheme="minorHAnsi" w:cstheme="minorHAnsi"/>
          <w:sz w:val="22"/>
          <w:szCs w:val="22"/>
        </w:rPr>
      </w:pPr>
    </w:p>
    <w:p w14:paraId="76033DA0" w14:textId="29CF0869" w:rsidR="007B39F7" w:rsidRPr="0068522E" w:rsidRDefault="007B39F7"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W</w:t>
      </w:r>
      <w:r w:rsidR="00F50DB8" w:rsidRPr="0068522E">
        <w:rPr>
          <w:rFonts w:asciiTheme="minorHAnsi" w:hAnsiTheme="minorHAnsi" w:cstheme="minorHAnsi"/>
          <w:sz w:val="22"/>
          <w:szCs w:val="22"/>
        </w:rPr>
        <w:t>ork within the guidelines</w:t>
      </w:r>
      <w:r w:rsidRPr="0068522E">
        <w:rPr>
          <w:rFonts w:asciiTheme="minorHAnsi" w:hAnsiTheme="minorHAnsi" w:cstheme="minorHAnsi"/>
          <w:sz w:val="22"/>
          <w:szCs w:val="22"/>
        </w:rPr>
        <w:t xml:space="preserve"> and policy and procedure </w:t>
      </w:r>
      <w:r w:rsidR="00B2588C" w:rsidRPr="0068522E">
        <w:rPr>
          <w:rFonts w:asciiTheme="minorHAnsi" w:hAnsiTheme="minorHAnsi" w:cstheme="minorHAnsi"/>
          <w:sz w:val="22"/>
          <w:szCs w:val="22"/>
        </w:rPr>
        <w:t>requirements laid</w:t>
      </w:r>
      <w:r w:rsidR="00F50DB8" w:rsidRPr="0068522E">
        <w:rPr>
          <w:rFonts w:asciiTheme="minorHAnsi" w:hAnsiTheme="minorHAnsi" w:cstheme="minorHAnsi"/>
          <w:sz w:val="22"/>
          <w:szCs w:val="22"/>
        </w:rPr>
        <w:t xml:space="preserve"> down by College policies in such matters as </w:t>
      </w:r>
      <w:r w:rsidR="00DF6213" w:rsidRPr="0068522E">
        <w:rPr>
          <w:rFonts w:asciiTheme="minorHAnsi" w:hAnsiTheme="minorHAnsi" w:cstheme="minorHAnsi"/>
          <w:sz w:val="22"/>
          <w:szCs w:val="22"/>
        </w:rPr>
        <w:t xml:space="preserve">Safeguarding, </w:t>
      </w:r>
      <w:r w:rsidR="00F50DB8" w:rsidRPr="0068522E">
        <w:rPr>
          <w:rFonts w:asciiTheme="minorHAnsi" w:hAnsiTheme="minorHAnsi" w:cstheme="minorHAnsi"/>
          <w:sz w:val="22"/>
          <w:szCs w:val="22"/>
        </w:rPr>
        <w:t>Health and Safety</w:t>
      </w:r>
      <w:r w:rsidRPr="0068522E">
        <w:rPr>
          <w:rFonts w:asciiTheme="minorHAnsi" w:hAnsiTheme="minorHAnsi" w:cstheme="minorHAnsi"/>
          <w:sz w:val="22"/>
          <w:szCs w:val="22"/>
        </w:rPr>
        <w:t xml:space="preserve">, </w:t>
      </w:r>
      <w:r w:rsidR="00F50DB8" w:rsidRPr="0068522E">
        <w:rPr>
          <w:rFonts w:asciiTheme="minorHAnsi" w:hAnsiTheme="minorHAnsi" w:cstheme="minorHAnsi"/>
          <w:sz w:val="22"/>
          <w:szCs w:val="22"/>
        </w:rPr>
        <w:t>Risk Management and Equal</w:t>
      </w:r>
      <w:r w:rsidR="00E07E6C" w:rsidRPr="0068522E">
        <w:rPr>
          <w:rFonts w:asciiTheme="minorHAnsi" w:hAnsiTheme="minorHAnsi" w:cstheme="minorHAnsi"/>
          <w:sz w:val="22"/>
          <w:szCs w:val="22"/>
        </w:rPr>
        <w:t>ity and Diversity</w:t>
      </w:r>
      <w:r w:rsidR="0068522E">
        <w:rPr>
          <w:rFonts w:asciiTheme="minorHAnsi" w:hAnsiTheme="minorHAnsi" w:cstheme="minorHAnsi"/>
          <w:sz w:val="22"/>
          <w:szCs w:val="22"/>
        </w:rPr>
        <w:t>.</w:t>
      </w:r>
    </w:p>
    <w:p w14:paraId="77DC3032" w14:textId="77777777" w:rsidR="0068522E" w:rsidRPr="0068522E" w:rsidRDefault="0068522E" w:rsidP="0068522E">
      <w:pPr>
        <w:pStyle w:val="ListParagraph"/>
        <w:rPr>
          <w:rFonts w:asciiTheme="minorHAnsi" w:hAnsiTheme="minorHAnsi" w:cstheme="minorHAnsi"/>
          <w:sz w:val="22"/>
          <w:szCs w:val="22"/>
        </w:rPr>
      </w:pPr>
    </w:p>
    <w:p w14:paraId="75601A68" w14:textId="0DB14CBC" w:rsidR="007B39F7" w:rsidRPr="0068522E" w:rsidRDefault="00264221"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Set a positive ethos, d</w:t>
      </w:r>
      <w:r w:rsidR="007B39F7" w:rsidRPr="0068522E">
        <w:rPr>
          <w:rFonts w:asciiTheme="minorHAnsi" w:hAnsiTheme="minorHAnsi" w:cstheme="minorHAnsi"/>
          <w:sz w:val="22"/>
          <w:szCs w:val="22"/>
        </w:rPr>
        <w:t xml:space="preserve">emonstrate day to day </w:t>
      </w:r>
      <w:r w:rsidR="00F52857" w:rsidRPr="0068522E">
        <w:rPr>
          <w:rFonts w:asciiTheme="minorHAnsi" w:hAnsiTheme="minorHAnsi" w:cstheme="minorHAnsi"/>
          <w:sz w:val="22"/>
          <w:szCs w:val="22"/>
        </w:rPr>
        <w:t xml:space="preserve">positive behaviours and </w:t>
      </w:r>
      <w:r w:rsidR="007B39F7" w:rsidRPr="0068522E">
        <w:rPr>
          <w:rFonts w:asciiTheme="minorHAnsi" w:hAnsiTheme="minorHAnsi" w:cstheme="minorHAnsi"/>
          <w:sz w:val="22"/>
          <w:szCs w:val="22"/>
        </w:rPr>
        <w:t>commitment to the College’s Core values of Excellence, Care</w:t>
      </w:r>
      <w:r w:rsidR="00F320AE" w:rsidRPr="0068522E">
        <w:rPr>
          <w:rFonts w:asciiTheme="minorHAnsi" w:hAnsiTheme="minorHAnsi" w:cstheme="minorHAnsi"/>
          <w:sz w:val="22"/>
          <w:szCs w:val="22"/>
        </w:rPr>
        <w:t>, Diversity and Integrity</w:t>
      </w:r>
      <w:r w:rsidR="0068522E">
        <w:rPr>
          <w:rFonts w:asciiTheme="minorHAnsi" w:hAnsiTheme="minorHAnsi" w:cstheme="minorHAnsi"/>
          <w:sz w:val="22"/>
          <w:szCs w:val="22"/>
        </w:rPr>
        <w:t>.</w:t>
      </w:r>
      <w:r w:rsidR="007B39F7" w:rsidRPr="0068522E">
        <w:rPr>
          <w:rFonts w:asciiTheme="minorHAnsi" w:hAnsiTheme="minorHAnsi" w:cstheme="minorHAnsi"/>
          <w:sz w:val="22"/>
          <w:szCs w:val="22"/>
        </w:rPr>
        <w:t xml:space="preserve"> </w:t>
      </w:r>
    </w:p>
    <w:p w14:paraId="5DA483E9" w14:textId="77777777" w:rsidR="0068522E" w:rsidRPr="0068522E" w:rsidRDefault="0068522E" w:rsidP="0068522E">
      <w:pPr>
        <w:pStyle w:val="ListParagraph"/>
        <w:rPr>
          <w:rFonts w:asciiTheme="minorHAnsi" w:hAnsiTheme="minorHAnsi" w:cstheme="minorHAnsi"/>
          <w:sz w:val="22"/>
          <w:szCs w:val="22"/>
        </w:rPr>
      </w:pPr>
    </w:p>
    <w:p w14:paraId="02E20E95" w14:textId="2B0B03B8" w:rsidR="007B39F7" w:rsidRPr="0068522E" w:rsidRDefault="007B39F7"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 xml:space="preserve">The post holder will be required to carry out such reasonable </w:t>
      </w:r>
      <w:r w:rsidR="00E07E6C" w:rsidRPr="0068522E">
        <w:rPr>
          <w:rFonts w:asciiTheme="minorHAnsi" w:hAnsiTheme="minorHAnsi" w:cstheme="minorHAnsi"/>
          <w:sz w:val="22"/>
          <w:szCs w:val="22"/>
        </w:rPr>
        <w:t xml:space="preserve">additional </w:t>
      </w:r>
      <w:r w:rsidRPr="0068522E">
        <w:rPr>
          <w:rFonts w:asciiTheme="minorHAnsi" w:hAnsiTheme="minorHAnsi" w:cstheme="minorHAnsi"/>
          <w:sz w:val="22"/>
          <w:szCs w:val="22"/>
        </w:rPr>
        <w:t xml:space="preserve">duties as may from time to time be determined by the </w:t>
      </w:r>
      <w:r w:rsidR="0068522E">
        <w:rPr>
          <w:rFonts w:asciiTheme="minorHAnsi" w:hAnsiTheme="minorHAnsi" w:cstheme="minorHAnsi"/>
          <w:sz w:val="22"/>
          <w:szCs w:val="22"/>
        </w:rPr>
        <w:t>Assistant Principal.</w:t>
      </w:r>
    </w:p>
    <w:p w14:paraId="5060CC87" w14:textId="77777777" w:rsidR="0068522E" w:rsidRPr="0068522E" w:rsidRDefault="0068522E" w:rsidP="0068522E">
      <w:pPr>
        <w:pStyle w:val="ListParagraph"/>
        <w:rPr>
          <w:rFonts w:asciiTheme="minorHAnsi" w:hAnsiTheme="minorHAnsi" w:cstheme="minorHAnsi"/>
          <w:sz w:val="22"/>
          <w:szCs w:val="22"/>
        </w:rPr>
      </w:pPr>
    </w:p>
    <w:p w14:paraId="484E77BA" w14:textId="2F857D7E" w:rsidR="00BB744E" w:rsidRPr="0068522E" w:rsidRDefault="007B39F7"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 xml:space="preserve">This job specification is subject to annual review by the </w:t>
      </w:r>
      <w:r w:rsidR="0068522E">
        <w:rPr>
          <w:rFonts w:asciiTheme="minorHAnsi" w:hAnsiTheme="minorHAnsi" w:cstheme="minorHAnsi"/>
          <w:sz w:val="22"/>
          <w:szCs w:val="22"/>
        </w:rPr>
        <w:t>Assistant Principal</w:t>
      </w:r>
      <w:r w:rsidRPr="0068522E">
        <w:rPr>
          <w:rFonts w:asciiTheme="minorHAnsi" w:hAnsiTheme="minorHAnsi" w:cstheme="minorHAnsi"/>
          <w:sz w:val="22"/>
          <w:szCs w:val="22"/>
        </w:rPr>
        <w:t>. Any changes in substance or interpretation will be implemented after consultation with the post holder</w:t>
      </w:r>
      <w:r w:rsidR="0068522E">
        <w:rPr>
          <w:rFonts w:asciiTheme="minorHAnsi" w:hAnsiTheme="minorHAnsi" w:cstheme="minorHAnsi"/>
          <w:sz w:val="22"/>
          <w:szCs w:val="22"/>
        </w:rPr>
        <w:t>.</w:t>
      </w:r>
    </w:p>
    <w:p w14:paraId="426D23FC" w14:textId="77777777" w:rsidR="007E034B" w:rsidRDefault="007E034B" w:rsidP="00B44F9E">
      <w:pPr>
        <w:ind w:hanging="120"/>
        <w:jc w:val="both"/>
        <w:rPr>
          <w:rFonts w:asciiTheme="minorHAnsi" w:hAnsiTheme="minorHAnsi" w:cstheme="minorHAnsi"/>
          <w:sz w:val="22"/>
          <w:szCs w:val="22"/>
        </w:rPr>
      </w:pPr>
    </w:p>
    <w:p w14:paraId="700A5642" w14:textId="77777777" w:rsidR="007E034B" w:rsidRPr="0080250E" w:rsidRDefault="007E034B" w:rsidP="00264221">
      <w:pPr>
        <w:shd w:val="clear" w:color="auto" w:fill="DBE5F1" w:themeFill="accent1" w:themeFillTint="33"/>
        <w:spacing w:after="240"/>
        <w:rPr>
          <w:rFonts w:ascii="Calibri" w:hAnsi="Calibri" w:cs="Calibri"/>
          <w:b/>
          <w:sz w:val="22"/>
          <w:szCs w:val="22"/>
        </w:rPr>
      </w:pPr>
      <w:r w:rsidRPr="0080250E">
        <w:rPr>
          <w:rFonts w:ascii="Calibri" w:hAnsi="Calibri" w:cs="Calibri"/>
          <w:b/>
          <w:sz w:val="22"/>
          <w:szCs w:val="22"/>
        </w:rPr>
        <w:t>Health and Safety Responsibilities of all staff:</w:t>
      </w:r>
    </w:p>
    <w:p w14:paraId="579C0867" w14:textId="1DF818BC" w:rsidR="0006252E" w:rsidRPr="0068522E" w:rsidRDefault="0006252E" w:rsidP="0068522E">
      <w:pPr>
        <w:pStyle w:val="ListParagraph"/>
        <w:numPr>
          <w:ilvl w:val="0"/>
          <w:numId w:val="31"/>
        </w:numPr>
        <w:tabs>
          <w:tab w:val="left" w:pos="360"/>
        </w:tabs>
        <w:autoSpaceDE w:val="0"/>
        <w:autoSpaceDN w:val="0"/>
        <w:adjustRightInd w:val="0"/>
        <w:spacing w:before="240"/>
        <w:jc w:val="both"/>
        <w:rPr>
          <w:rFonts w:ascii="Calibri" w:hAnsi="Calibri" w:cs="Calibri"/>
          <w:sz w:val="22"/>
          <w:szCs w:val="22"/>
        </w:rPr>
      </w:pPr>
      <w:r w:rsidRPr="0068522E">
        <w:rPr>
          <w:rFonts w:ascii="Calibri" w:hAnsi="Calibri" w:cs="Calibri"/>
          <w:sz w:val="22"/>
          <w:szCs w:val="22"/>
        </w:rPr>
        <w:t>Under the Health and Safety at Work etc. Act 1974 it is the responsibility of all individual employees to take care of their own health and safety at work, and that of others who may be affected by their acts or omissions at work. This includes co-operating with management in complying with health and safety obligations, particularly by reporting promptly any defects, risks or potential hazards.</w:t>
      </w:r>
    </w:p>
    <w:p w14:paraId="17FB3CF3" w14:textId="77777777" w:rsidR="0006252E" w:rsidRPr="002226AC" w:rsidRDefault="0006252E" w:rsidP="0068522E">
      <w:pPr>
        <w:pStyle w:val="ListParagraph"/>
        <w:tabs>
          <w:tab w:val="left" w:pos="360"/>
        </w:tabs>
        <w:autoSpaceDE w:val="0"/>
        <w:autoSpaceDN w:val="0"/>
        <w:adjustRightInd w:val="0"/>
        <w:ind w:left="0"/>
        <w:jc w:val="both"/>
        <w:rPr>
          <w:rFonts w:ascii="Calibri" w:hAnsi="Calibri" w:cs="Calibri"/>
          <w:sz w:val="22"/>
          <w:szCs w:val="22"/>
        </w:rPr>
      </w:pPr>
    </w:p>
    <w:p w14:paraId="1C5DEE7A" w14:textId="273CB786" w:rsidR="0006252E" w:rsidRPr="0068522E" w:rsidRDefault="0006252E" w:rsidP="0068522E">
      <w:pPr>
        <w:pStyle w:val="ListParagraph"/>
        <w:numPr>
          <w:ilvl w:val="0"/>
          <w:numId w:val="31"/>
        </w:numPr>
        <w:autoSpaceDE w:val="0"/>
        <w:autoSpaceDN w:val="0"/>
        <w:adjustRightInd w:val="0"/>
        <w:jc w:val="both"/>
        <w:rPr>
          <w:rFonts w:ascii="Calibri" w:hAnsi="Calibri" w:cs="Calibri"/>
          <w:sz w:val="22"/>
          <w:szCs w:val="22"/>
          <w:lang w:val="en-US"/>
        </w:rPr>
      </w:pPr>
      <w:r w:rsidRPr="0068522E">
        <w:rPr>
          <w:rFonts w:ascii="Calibri" w:hAnsi="Calibri" w:cs="Calibri"/>
          <w:sz w:val="22"/>
          <w:szCs w:val="22"/>
          <w:lang w:val="en-US"/>
        </w:rPr>
        <w:t>Report any incidents, accidents and near misses to line manager/</w:t>
      </w:r>
      <w:r w:rsidR="0068522E" w:rsidRPr="0068522E">
        <w:rPr>
          <w:rFonts w:ascii="Calibri" w:hAnsi="Calibri" w:cs="Calibri"/>
          <w:sz w:val="22"/>
          <w:szCs w:val="22"/>
        </w:rPr>
        <w:t xml:space="preserve"> First Aid Lead and Welfare Coordinator,</w:t>
      </w:r>
      <w:r w:rsidRPr="0068522E">
        <w:rPr>
          <w:rFonts w:ascii="Calibri" w:hAnsi="Calibri" w:cs="Calibri"/>
          <w:sz w:val="22"/>
          <w:szCs w:val="22"/>
          <w:lang w:val="en-US"/>
        </w:rPr>
        <w:t xml:space="preserve"> in accordance with EN Policy.</w:t>
      </w:r>
    </w:p>
    <w:p w14:paraId="5A927AA3" w14:textId="77777777" w:rsidR="0006252E" w:rsidRPr="002226AC" w:rsidRDefault="0006252E" w:rsidP="0068522E">
      <w:pPr>
        <w:pStyle w:val="ListParagraph"/>
        <w:autoSpaceDE w:val="0"/>
        <w:autoSpaceDN w:val="0"/>
        <w:adjustRightInd w:val="0"/>
        <w:ind w:left="0"/>
        <w:jc w:val="both"/>
        <w:rPr>
          <w:rFonts w:ascii="Calibri" w:hAnsi="Calibri" w:cs="Calibri"/>
          <w:sz w:val="22"/>
          <w:szCs w:val="22"/>
          <w:lang w:val="en-US"/>
        </w:rPr>
      </w:pPr>
    </w:p>
    <w:p w14:paraId="4077A185" w14:textId="6DF14BF9" w:rsidR="0006252E" w:rsidRPr="0068522E" w:rsidRDefault="0006252E" w:rsidP="0068522E">
      <w:pPr>
        <w:pStyle w:val="ListParagraph"/>
        <w:numPr>
          <w:ilvl w:val="0"/>
          <w:numId w:val="31"/>
        </w:numPr>
        <w:tabs>
          <w:tab w:val="left" w:pos="360"/>
        </w:tabs>
        <w:autoSpaceDE w:val="0"/>
        <w:autoSpaceDN w:val="0"/>
        <w:adjustRightInd w:val="0"/>
        <w:jc w:val="both"/>
        <w:rPr>
          <w:rFonts w:ascii="Calibri" w:hAnsi="Calibri" w:cs="Calibri"/>
          <w:sz w:val="22"/>
          <w:szCs w:val="22"/>
          <w:lang w:val="en-US"/>
        </w:rPr>
      </w:pPr>
      <w:r w:rsidRPr="0068522E">
        <w:rPr>
          <w:rFonts w:ascii="Calibri" w:hAnsi="Calibri" w:cs="Calibri"/>
          <w:sz w:val="22"/>
          <w:szCs w:val="22"/>
          <w:lang w:val="en-US"/>
        </w:rPr>
        <w:t xml:space="preserve">Ensure that personal protective equipment (PPE) provided for </w:t>
      </w:r>
      <w:r w:rsidR="0068522E">
        <w:rPr>
          <w:rFonts w:ascii="Calibri" w:hAnsi="Calibri" w:cs="Calibri"/>
          <w:sz w:val="22"/>
          <w:szCs w:val="22"/>
          <w:lang w:val="en-US"/>
        </w:rPr>
        <w:t>their</w:t>
      </w:r>
      <w:r w:rsidRPr="0068522E">
        <w:rPr>
          <w:rFonts w:ascii="Calibri" w:hAnsi="Calibri" w:cs="Calibri"/>
          <w:sz w:val="22"/>
          <w:szCs w:val="22"/>
          <w:lang w:val="en-US"/>
        </w:rPr>
        <w:t xml:space="preserve"> safety is maintained and used appropriately and that any problems are reported immediately to </w:t>
      </w:r>
      <w:r w:rsidR="0068522E">
        <w:rPr>
          <w:rFonts w:ascii="Calibri" w:hAnsi="Calibri" w:cs="Calibri"/>
          <w:sz w:val="22"/>
          <w:szCs w:val="22"/>
          <w:lang w:val="en-US"/>
        </w:rPr>
        <w:t>their</w:t>
      </w:r>
      <w:r w:rsidRPr="0068522E">
        <w:rPr>
          <w:rFonts w:ascii="Calibri" w:hAnsi="Calibri" w:cs="Calibri"/>
          <w:sz w:val="22"/>
          <w:szCs w:val="22"/>
          <w:lang w:val="en-US"/>
        </w:rPr>
        <w:t xml:space="preserve"> line manager.</w:t>
      </w:r>
    </w:p>
    <w:p w14:paraId="487C5125" w14:textId="77777777" w:rsidR="0006252E" w:rsidRPr="002226AC" w:rsidRDefault="0006252E" w:rsidP="0068522E">
      <w:pPr>
        <w:pStyle w:val="ListParagraph"/>
        <w:tabs>
          <w:tab w:val="left" w:pos="360"/>
        </w:tabs>
        <w:autoSpaceDE w:val="0"/>
        <w:autoSpaceDN w:val="0"/>
        <w:adjustRightInd w:val="0"/>
        <w:ind w:left="0"/>
        <w:jc w:val="both"/>
        <w:rPr>
          <w:rFonts w:ascii="Calibri" w:hAnsi="Calibri" w:cs="Calibri"/>
          <w:sz w:val="22"/>
          <w:szCs w:val="22"/>
          <w:lang w:val="en-US"/>
        </w:rPr>
      </w:pPr>
    </w:p>
    <w:p w14:paraId="6441CC82" w14:textId="62EC5185" w:rsidR="0006252E" w:rsidRPr="0068522E" w:rsidRDefault="0006252E" w:rsidP="0068522E">
      <w:pPr>
        <w:pStyle w:val="ListParagraph"/>
        <w:numPr>
          <w:ilvl w:val="0"/>
          <w:numId w:val="31"/>
        </w:numPr>
        <w:tabs>
          <w:tab w:val="left" w:pos="360"/>
        </w:tabs>
        <w:autoSpaceDE w:val="0"/>
        <w:autoSpaceDN w:val="0"/>
        <w:adjustRightInd w:val="0"/>
        <w:jc w:val="both"/>
        <w:rPr>
          <w:rFonts w:ascii="Calibri" w:hAnsi="Calibri" w:cs="Calibri"/>
          <w:sz w:val="22"/>
          <w:szCs w:val="22"/>
          <w:lang w:val="en-US"/>
        </w:rPr>
      </w:pPr>
      <w:r w:rsidRPr="0068522E">
        <w:rPr>
          <w:rFonts w:ascii="Calibri" w:hAnsi="Calibri" w:cs="Calibri"/>
          <w:sz w:val="22"/>
          <w:szCs w:val="22"/>
          <w:lang w:val="en-US"/>
        </w:rPr>
        <w:t xml:space="preserve">Report any health concerns to line manager, </w:t>
      </w:r>
      <w:r w:rsidR="0068522E" w:rsidRPr="004F6571">
        <w:rPr>
          <w:rFonts w:ascii="Calibri" w:hAnsi="Calibri" w:cs="Calibri"/>
          <w:sz w:val="22"/>
          <w:szCs w:val="22"/>
        </w:rPr>
        <w:t>First Aid Lead and Welfare Coordinator</w:t>
      </w:r>
      <w:r w:rsidR="0068522E">
        <w:rPr>
          <w:rFonts w:ascii="Calibri" w:hAnsi="Calibri" w:cs="Calibri"/>
          <w:sz w:val="22"/>
          <w:szCs w:val="22"/>
        </w:rPr>
        <w:t>,</w:t>
      </w:r>
      <w:r w:rsidRPr="0068522E">
        <w:rPr>
          <w:rFonts w:ascii="Calibri" w:hAnsi="Calibri" w:cs="Calibri"/>
          <w:sz w:val="22"/>
          <w:szCs w:val="22"/>
          <w:lang w:val="en-US"/>
        </w:rPr>
        <w:t xml:space="preserve"> or HR Team which may be work related or which may affect </w:t>
      </w:r>
      <w:r w:rsidR="0068522E">
        <w:rPr>
          <w:rFonts w:ascii="Calibri" w:hAnsi="Calibri" w:cs="Calibri"/>
          <w:sz w:val="22"/>
          <w:szCs w:val="22"/>
          <w:lang w:val="en-US"/>
        </w:rPr>
        <w:t>their</w:t>
      </w:r>
      <w:r w:rsidRPr="0068522E">
        <w:rPr>
          <w:rFonts w:ascii="Calibri" w:hAnsi="Calibri" w:cs="Calibri"/>
          <w:sz w:val="22"/>
          <w:szCs w:val="22"/>
          <w:lang w:val="en-US"/>
        </w:rPr>
        <w:t xml:space="preserve"> ability to do their job safely.</w:t>
      </w:r>
    </w:p>
    <w:p w14:paraId="4B4F8FC9" w14:textId="77777777" w:rsidR="0006252E" w:rsidRPr="002226AC" w:rsidRDefault="0006252E" w:rsidP="0068522E">
      <w:pPr>
        <w:pStyle w:val="ListParagraph"/>
        <w:tabs>
          <w:tab w:val="left" w:pos="360"/>
        </w:tabs>
        <w:autoSpaceDE w:val="0"/>
        <w:autoSpaceDN w:val="0"/>
        <w:adjustRightInd w:val="0"/>
        <w:ind w:left="0"/>
        <w:jc w:val="both"/>
        <w:rPr>
          <w:rFonts w:ascii="Calibri" w:hAnsi="Calibri" w:cs="Calibri"/>
          <w:sz w:val="22"/>
          <w:szCs w:val="22"/>
          <w:lang w:val="en-US"/>
        </w:rPr>
      </w:pPr>
    </w:p>
    <w:p w14:paraId="464BF5D3" w14:textId="27EFAD62" w:rsidR="0006252E" w:rsidRPr="0068522E" w:rsidRDefault="0006252E" w:rsidP="0068522E">
      <w:pPr>
        <w:pStyle w:val="ListParagraph"/>
        <w:numPr>
          <w:ilvl w:val="0"/>
          <w:numId w:val="31"/>
        </w:numPr>
        <w:tabs>
          <w:tab w:val="left" w:pos="360"/>
        </w:tabs>
        <w:autoSpaceDE w:val="0"/>
        <w:autoSpaceDN w:val="0"/>
        <w:adjustRightInd w:val="0"/>
        <w:jc w:val="both"/>
        <w:rPr>
          <w:rFonts w:ascii="Calibri" w:hAnsi="Calibri" w:cs="Calibri"/>
          <w:sz w:val="22"/>
          <w:szCs w:val="22"/>
        </w:rPr>
      </w:pPr>
      <w:r w:rsidRPr="0068522E">
        <w:rPr>
          <w:rFonts w:ascii="Calibri" w:hAnsi="Calibri" w:cs="Calibri"/>
          <w:sz w:val="22"/>
          <w:szCs w:val="22"/>
        </w:rPr>
        <w:t xml:space="preserve">Attend all statutory and essential H&amp;S training as designated by the </w:t>
      </w:r>
      <w:r w:rsidR="0068522E" w:rsidRPr="004F6571">
        <w:rPr>
          <w:rFonts w:ascii="Calibri" w:hAnsi="Calibri" w:cs="Calibri"/>
          <w:sz w:val="22"/>
          <w:szCs w:val="22"/>
        </w:rPr>
        <w:t>First Aid Lead and Welfare Coordinator</w:t>
      </w:r>
      <w:r w:rsidRPr="0068522E">
        <w:rPr>
          <w:rFonts w:ascii="Calibri" w:hAnsi="Calibri" w:cs="Calibri"/>
          <w:sz w:val="22"/>
          <w:szCs w:val="22"/>
        </w:rPr>
        <w:t xml:space="preserve"> and line manager. </w:t>
      </w:r>
    </w:p>
    <w:p w14:paraId="6B227764" w14:textId="77777777" w:rsidR="0006252E" w:rsidRPr="002226AC" w:rsidRDefault="0006252E" w:rsidP="0068522E">
      <w:pPr>
        <w:pStyle w:val="ListParagraph"/>
        <w:tabs>
          <w:tab w:val="left" w:pos="360"/>
        </w:tabs>
        <w:autoSpaceDE w:val="0"/>
        <w:autoSpaceDN w:val="0"/>
        <w:adjustRightInd w:val="0"/>
        <w:ind w:left="0"/>
        <w:jc w:val="both"/>
        <w:rPr>
          <w:rFonts w:ascii="Calibri" w:hAnsi="Calibri" w:cs="Calibri"/>
          <w:sz w:val="22"/>
          <w:szCs w:val="22"/>
        </w:rPr>
      </w:pPr>
    </w:p>
    <w:p w14:paraId="244B2C12" w14:textId="70004EAC" w:rsidR="0006252E" w:rsidRPr="0068522E" w:rsidRDefault="0006252E" w:rsidP="0068522E">
      <w:pPr>
        <w:pStyle w:val="ListParagraph"/>
        <w:numPr>
          <w:ilvl w:val="0"/>
          <w:numId w:val="31"/>
        </w:numPr>
        <w:tabs>
          <w:tab w:val="left" w:pos="360"/>
        </w:tabs>
        <w:autoSpaceDE w:val="0"/>
        <w:autoSpaceDN w:val="0"/>
        <w:adjustRightInd w:val="0"/>
        <w:jc w:val="both"/>
        <w:rPr>
          <w:rFonts w:ascii="Calibri" w:hAnsi="Calibri" w:cs="Calibri"/>
          <w:sz w:val="22"/>
          <w:szCs w:val="22"/>
        </w:rPr>
      </w:pPr>
      <w:r w:rsidRPr="0068522E">
        <w:rPr>
          <w:rFonts w:ascii="Calibri" w:hAnsi="Calibri" w:cs="Calibri"/>
          <w:sz w:val="22"/>
          <w:szCs w:val="22"/>
          <w:lang w:val="en-US"/>
        </w:rPr>
        <w:t xml:space="preserve">Comply with College and departmental H&amp;S procedures relevant to </w:t>
      </w:r>
      <w:r w:rsidR="0068522E">
        <w:rPr>
          <w:rFonts w:ascii="Calibri" w:hAnsi="Calibri" w:cs="Calibri"/>
          <w:sz w:val="22"/>
          <w:szCs w:val="22"/>
          <w:lang w:val="en-US"/>
        </w:rPr>
        <w:t>their</w:t>
      </w:r>
      <w:r w:rsidRPr="0068522E">
        <w:rPr>
          <w:rFonts w:ascii="Calibri" w:hAnsi="Calibri" w:cs="Calibri"/>
          <w:sz w:val="22"/>
          <w:szCs w:val="22"/>
          <w:lang w:val="en-US"/>
        </w:rPr>
        <w:t xml:space="preserve"> particular area and systems of work including emergency procedures.</w:t>
      </w:r>
    </w:p>
    <w:p w14:paraId="72E66203" w14:textId="77777777" w:rsidR="00AD1812" w:rsidRPr="0080772C" w:rsidRDefault="00FB1120" w:rsidP="00B44F9E">
      <w:pPr>
        <w:ind w:hanging="120"/>
        <w:jc w:val="both"/>
        <w:rPr>
          <w:rFonts w:asciiTheme="minorHAnsi" w:hAnsiTheme="minorHAnsi" w:cstheme="minorHAnsi"/>
          <w:sz w:val="22"/>
          <w:szCs w:val="22"/>
        </w:rPr>
      </w:pPr>
      <w:r w:rsidRPr="0080772C">
        <w:rPr>
          <w:rFonts w:asciiTheme="minorHAnsi" w:hAnsiTheme="minorHAnsi" w:cstheme="minorHAnsi"/>
          <w:sz w:val="22"/>
          <w:szCs w:val="22"/>
        </w:rPr>
        <w:t>_______________________________________________________________</w:t>
      </w:r>
      <w:r w:rsidR="00CD4338" w:rsidRPr="0080772C">
        <w:rPr>
          <w:rFonts w:asciiTheme="minorHAnsi" w:hAnsiTheme="minorHAnsi" w:cstheme="minorHAnsi"/>
          <w:sz w:val="22"/>
          <w:szCs w:val="22"/>
        </w:rPr>
        <w:t>_____________</w:t>
      </w:r>
      <w:r w:rsidR="00CD29ED" w:rsidRPr="0080772C">
        <w:rPr>
          <w:rFonts w:asciiTheme="minorHAnsi" w:hAnsiTheme="minorHAnsi" w:cstheme="minorHAnsi"/>
          <w:sz w:val="22"/>
          <w:szCs w:val="22"/>
        </w:rPr>
        <w:t>_</w:t>
      </w:r>
      <w:r w:rsidR="0080772C">
        <w:rPr>
          <w:rFonts w:asciiTheme="minorHAnsi" w:hAnsiTheme="minorHAnsi" w:cstheme="minorHAnsi"/>
          <w:sz w:val="22"/>
          <w:szCs w:val="22"/>
        </w:rPr>
        <w:t>_</w:t>
      </w:r>
    </w:p>
    <w:p w14:paraId="0B4B0521" w14:textId="31D8403B" w:rsidR="00CD29ED" w:rsidRPr="0080772C" w:rsidRDefault="009815E5" w:rsidP="007E034B">
      <w:pPr>
        <w:pStyle w:val="BodyText2"/>
        <w:spacing w:before="120" w:line="240" w:lineRule="auto"/>
        <w:rPr>
          <w:rFonts w:asciiTheme="minorHAnsi" w:hAnsiTheme="minorHAnsi" w:cstheme="minorHAnsi"/>
          <w:i/>
          <w:sz w:val="22"/>
          <w:szCs w:val="22"/>
        </w:rPr>
      </w:pPr>
      <w:r w:rsidRPr="0080772C">
        <w:rPr>
          <w:rFonts w:asciiTheme="minorHAnsi" w:hAnsiTheme="minorHAnsi" w:cstheme="minorHAnsi"/>
          <w:i/>
          <w:sz w:val="22"/>
          <w:szCs w:val="22"/>
        </w:rPr>
        <w:t xml:space="preserve">This job description complements the </w:t>
      </w:r>
      <w:r w:rsidR="00AD616F">
        <w:rPr>
          <w:rFonts w:asciiTheme="minorHAnsi" w:hAnsiTheme="minorHAnsi" w:cstheme="minorHAnsi"/>
          <w:i/>
          <w:sz w:val="22"/>
          <w:szCs w:val="22"/>
        </w:rPr>
        <w:t xml:space="preserve">Conditions of Service </w:t>
      </w:r>
      <w:r w:rsidRPr="0080772C">
        <w:rPr>
          <w:rFonts w:asciiTheme="minorHAnsi" w:hAnsiTheme="minorHAnsi" w:cstheme="minorHAnsi"/>
          <w:i/>
          <w:sz w:val="22"/>
          <w:szCs w:val="22"/>
        </w:rPr>
        <w:t xml:space="preserve">Teaching Staff Handbook agreed nationally by the Joint Associations and the </w:t>
      </w:r>
      <w:r w:rsidR="00AD616F">
        <w:rPr>
          <w:rFonts w:asciiTheme="minorHAnsi" w:hAnsiTheme="minorHAnsi" w:cstheme="minorHAnsi"/>
          <w:i/>
          <w:sz w:val="22"/>
          <w:szCs w:val="22"/>
        </w:rPr>
        <w:t>SFCA</w:t>
      </w:r>
      <w:r w:rsidRPr="0080772C">
        <w:rPr>
          <w:rFonts w:asciiTheme="minorHAnsi" w:hAnsiTheme="minorHAnsi" w:cstheme="minorHAnsi"/>
          <w:i/>
          <w:sz w:val="22"/>
          <w:szCs w:val="22"/>
        </w:rPr>
        <w:t xml:space="preserve"> (Sixth Form Colleges’ Employers’ </w:t>
      </w:r>
      <w:r w:rsidR="00AD616F">
        <w:rPr>
          <w:rFonts w:asciiTheme="minorHAnsi" w:hAnsiTheme="minorHAnsi" w:cstheme="minorHAnsi"/>
          <w:i/>
          <w:sz w:val="22"/>
          <w:szCs w:val="22"/>
        </w:rPr>
        <w:t>Association)</w:t>
      </w:r>
      <w:r w:rsidRPr="0080772C">
        <w:rPr>
          <w:rFonts w:asciiTheme="minorHAnsi" w:hAnsiTheme="minorHAnsi" w:cstheme="minorHAnsi"/>
          <w:i/>
          <w:sz w:val="22"/>
          <w:szCs w:val="22"/>
        </w:rPr>
        <w:t xml:space="preserve"> or any document which is adopted by the College to replace it. Copies of this Handbook are available </w:t>
      </w:r>
      <w:r w:rsidR="003644AC">
        <w:rPr>
          <w:rFonts w:asciiTheme="minorHAnsi" w:hAnsiTheme="minorHAnsi" w:cstheme="minorHAnsi"/>
          <w:i/>
          <w:sz w:val="22"/>
          <w:szCs w:val="22"/>
        </w:rPr>
        <w:t>on ShareP</w:t>
      </w:r>
      <w:r w:rsidR="00AD616F">
        <w:rPr>
          <w:rFonts w:asciiTheme="minorHAnsi" w:hAnsiTheme="minorHAnsi" w:cstheme="minorHAnsi"/>
          <w:i/>
          <w:sz w:val="22"/>
          <w:szCs w:val="22"/>
        </w:rPr>
        <w:t>oint/Policies &amp; Procedures</w:t>
      </w:r>
      <w:r w:rsidR="0068522E">
        <w:rPr>
          <w:rFonts w:asciiTheme="minorHAnsi" w:hAnsiTheme="minorHAnsi" w:cstheme="minorHAnsi"/>
          <w:i/>
          <w:sz w:val="22"/>
          <w:szCs w:val="22"/>
        </w:rPr>
        <w:t>/ HR.</w:t>
      </w:r>
      <w:r w:rsidR="00AD616F">
        <w:rPr>
          <w:rFonts w:asciiTheme="minorHAnsi" w:hAnsiTheme="minorHAnsi" w:cstheme="minorHAnsi"/>
          <w:i/>
          <w:sz w:val="22"/>
          <w:szCs w:val="22"/>
        </w:rPr>
        <w:softHyphen/>
      </w:r>
      <w:r w:rsidR="00CD29ED" w:rsidRPr="0080772C">
        <w:rPr>
          <w:rFonts w:asciiTheme="minorHAnsi" w:hAnsiTheme="minorHAnsi" w:cstheme="minorHAnsi"/>
          <w:i/>
          <w:sz w:val="22"/>
          <w:szCs w:val="22"/>
        </w:rPr>
        <w:t>_____________________________________________________________________________</w:t>
      </w:r>
      <w:r w:rsidR="0080772C">
        <w:rPr>
          <w:rFonts w:asciiTheme="minorHAnsi" w:hAnsiTheme="minorHAnsi" w:cstheme="minorHAnsi"/>
          <w:i/>
          <w:sz w:val="22"/>
          <w:szCs w:val="22"/>
        </w:rPr>
        <w:t>________</w:t>
      </w:r>
    </w:p>
    <w:p w14:paraId="5810762A" w14:textId="77777777" w:rsidR="007E034B" w:rsidRDefault="007E034B" w:rsidP="007E034B">
      <w:pPr>
        <w:spacing w:after="160"/>
        <w:rPr>
          <w:rFonts w:ascii="Calibri" w:hAnsi="Calibri" w:cs="Calibri"/>
          <w:sz w:val="22"/>
          <w:szCs w:val="22"/>
        </w:rPr>
      </w:pPr>
    </w:p>
    <w:tbl>
      <w:tblPr>
        <w:tblStyle w:val="TableGrid"/>
        <w:tblW w:w="0" w:type="auto"/>
        <w:tblLook w:val="04A0" w:firstRow="1" w:lastRow="0" w:firstColumn="1" w:lastColumn="0" w:noHBand="0" w:noVBand="1"/>
      </w:tblPr>
      <w:tblGrid>
        <w:gridCol w:w="3340"/>
        <w:gridCol w:w="6288"/>
      </w:tblGrid>
      <w:tr w:rsidR="007E034B" w14:paraId="15F0431E" w14:textId="77777777" w:rsidTr="008B3FA5">
        <w:tc>
          <w:tcPr>
            <w:tcW w:w="3369" w:type="dxa"/>
            <w:shd w:val="clear" w:color="auto" w:fill="E5DFEC"/>
          </w:tcPr>
          <w:p w14:paraId="0A92056C" w14:textId="77777777" w:rsidR="007E034B" w:rsidRPr="007E034B" w:rsidRDefault="007E034B" w:rsidP="008B3FA5">
            <w:pPr>
              <w:spacing w:after="120" w:line="480" w:lineRule="auto"/>
              <w:rPr>
                <w:rFonts w:ascii="Calibri" w:hAnsi="Calibri" w:cs="Calibri"/>
                <w:b/>
                <w:sz w:val="22"/>
                <w:szCs w:val="22"/>
              </w:rPr>
            </w:pPr>
            <w:r w:rsidRPr="007E034B">
              <w:rPr>
                <w:rFonts w:ascii="Calibri" w:hAnsi="Calibri" w:cs="Calibri"/>
                <w:b/>
                <w:sz w:val="22"/>
                <w:szCs w:val="22"/>
              </w:rPr>
              <w:t>Signed (postholder)</w:t>
            </w:r>
          </w:p>
        </w:tc>
        <w:tc>
          <w:tcPr>
            <w:tcW w:w="6378" w:type="dxa"/>
          </w:tcPr>
          <w:p w14:paraId="1EE6C3BF" w14:textId="77777777" w:rsidR="007E034B" w:rsidRPr="007E034B" w:rsidRDefault="007E034B" w:rsidP="008B3FA5">
            <w:pPr>
              <w:spacing w:after="120"/>
              <w:rPr>
                <w:rFonts w:ascii="Calibri" w:hAnsi="Calibri" w:cs="Calibri"/>
                <w:b/>
                <w:sz w:val="22"/>
                <w:szCs w:val="22"/>
              </w:rPr>
            </w:pPr>
          </w:p>
        </w:tc>
      </w:tr>
      <w:tr w:rsidR="007E034B" w14:paraId="192F4940" w14:textId="77777777" w:rsidTr="008B3FA5">
        <w:tc>
          <w:tcPr>
            <w:tcW w:w="3369" w:type="dxa"/>
            <w:shd w:val="clear" w:color="auto" w:fill="E5DFEC"/>
          </w:tcPr>
          <w:p w14:paraId="3D4B8960" w14:textId="77777777" w:rsidR="007E034B" w:rsidRPr="007E034B" w:rsidRDefault="007E034B" w:rsidP="008B3FA5">
            <w:pPr>
              <w:spacing w:after="120" w:line="480" w:lineRule="auto"/>
              <w:rPr>
                <w:rFonts w:ascii="Calibri" w:hAnsi="Calibri" w:cs="Calibri"/>
                <w:b/>
                <w:sz w:val="22"/>
                <w:szCs w:val="22"/>
              </w:rPr>
            </w:pPr>
            <w:r w:rsidRPr="007E034B">
              <w:rPr>
                <w:rFonts w:ascii="Calibri" w:hAnsi="Calibri" w:cs="Calibri"/>
                <w:b/>
                <w:sz w:val="22"/>
                <w:szCs w:val="22"/>
              </w:rPr>
              <w:t>Date</w:t>
            </w:r>
          </w:p>
        </w:tc>
        <w:tc>
          <w:tcPr>
            <w:tcW w:w="6378" w:type="dxa"/>
          </w:tcPr>
          <w:p w14:paraId="15E1F98D" w14:textId="77777777" w:rsidR="007E034B" w:rsidRPr="007E034B" w:rsidRDefault="007E034B" w:rsidP="008B3FA5">
            <w:pPr>
              <w:spacing w:after="120"/>
              <w:rPr>
                <w:rFonts w:ascii="Calibri" w:hAnsi="Calibri" w:cs="Calibri"/>
                <w:b/>
                <w:sz w:val="22"/>
                <w:szCs w:val="22"/>
              </w:rPr>
            </w:pPr>
          </w:p>
        </w:tc>
      </w:tr>
    </w:tbl>
    <w:p w14:paraId="4619EA7A" w14:textId="51694AF7" w:rsidR="006777C0" w:rsidRPr="0080772C" w:rsidRDefault="004D6F46" w:rsidP="006777C0">
      <w:pPr>
        <w:spacing w:after="120"/>
        <w:rPr>
          <w:rFonts w:asciiTheme="minorHAnsi" w:hAnsiTheme="minorHAnsi" w:cstheme="minorHAnsi"/>
          <w:b/>
        </w:rPr>
      </w:pPr>
      <w:r w:rsidRPr="0080772C">
        <w:rPr>
          <w:rFonts w:asciiTheme="minorHAnsi" w:hAnsiTheme="minorHAnsi" w:cstheme="minorHAnsi"/>
          <w:b/>
          <w:sz w:val="22"/>
          <w:szCs w:val="22"/>
        </w:rPr>
        <w:br w:type="page"/>
      </w:r>
      <w:r w:rsidR="006777C0" w:rsidRPr="0080772C">
        <w:rPr>
          <w:rFonts w:asciiTheme="minorHAnsi" w:hAnsiTheme="minorHAnsi" w:cstheme="minorHAnsi"/>
          <w:b/>
        </w:rPr>
        <w:lastRenderedPageBreak/>
        <w:t xml:space="preserve">PERSON SPECIFICATION: </w:t>
      </w:r>
      <w:r w:rsidR="00825137">
        <w:rPr>
          <w:rFonts w:asciiTheme="minorHAnsi" w:hAnsiTheme="minorHAnsi" w:cstheme="minorHAnsi"/>
          <w:b/>
        </w:rPr>
        <w:t>Raising Ambitions</w:t>
      </w:r>
      <w:r w:rsidR="00BB744E">
        <w:rPr>
          <w:rFonts w:asciiTheme="minorHAnsi" w:hAnsiTheme="minorHAnsi" w:cstheme="minorHAnsi"/>
          <w:b/>
        </w:rPr>
        <w:t xml:space="preserve"> Youth Worker</w:t>
      </w:r>
      <w:r w:rsidR="00F856C6">
        <w:rPr>
          <w:rFonts w:asciiTheme="minorHAnsi" w:hAnsiTheme="minorHAnsi" w:cstheme="minorHAnsi"/>
          <w:b/>
        </w:rPr>
        <w:t xml:space="preserve"> (Higher Degree Apprenticeship)</w:t>
      </w:r>
    </w:p>
    <w:tbl>
      <w:tblPr>
        <w:tblStyle w:val="TableGrid"/>
        <w:tblW w:w="11210" w:type="dxa"/>
        <w:tblInd w:w="-612" w:type="dxa"/>
        <w:tblLayout w:type="fixed"/>
        <w:tblLook w:val="01E0" w:firstRow="1" w:lastRow="1" w:firstColumn="1" w:lastColumn="1" w:noHBand="0" w:noVBand="0"/>
      </w:tblPr>
      <w:tblGrid>
        <w:gridCol w:w="2280"/>
        <w:gridCol w:w="4080"/>
        <w:gridCol w:w="3291"/>
        <w:gridCol w:w="1559"/>
      </w:tblGrid>
      <w:tr w:rsidR="006777C0" w:rsidRPr="0080772C" w14:paraId="2A9744E8" w14:textId="77777777" w:rsidTr="008B3FA5">
        <w:trPr>
          <w:trHeight w:hRule="exact" w:val="576"/>
        </w:trPr>
        <w:tc>
          <w:tcPr>
            <w:tcW w:w="2280" w:type="dxa"/>
            <w:tcBorders>
              <w:bottom w:val="single" w:sz="4" w:space="0" w:color="auto"/>
            </w:tcBorders>
            <w:shd w:val="clear" w:color="auto" w:fill="E6E6E6"/>
          </w:tcPr>
          <w:p w14:paraId="6B451612" w14:textId="77777777" w:rsidR="006777C0" w:rsidRPr="0080772C" w:rsidRDefault="006777C0" w:rsidP="008B3FA5">
            <w:pPr>
              <w:tabs>
                <w:tab w:val="left" w:pos="1620"/>
              </w:tabs>
              <w:spacing w:line="160" w:lineRule="exact"/>
              <w:jc w:val="both"/>
              <w:rPr>
                <w:rFonts w:asciiTheme="minorHAnsi" w:hAnsiTheme="minorHAnsi" w:cstheme="minorHAnsi"/>
                <w:b/>
              </w:rPr>
            </w:pPr>
          </w:p>
          <w:p w14:paraId="546CA2E1" w14:textId="77777777" w:rsidR="006777C0" w:rsidRPr="0080772C" w:rsidRDefault="006777C0" w:rsidP="008B3FA5">
            <w:pPr>
              <w:tabs>
                <w:tab w:val="left" w:pos="1620"/>
              </w:tabs>
              <w:spacing w:after="120"/>
              <w:jc w:val="both"/>
              <w:rPr>
                <w:rFonts w:asciiTheme="minorHAnsi" w:hAnsiTheme="minorHAnsi" w:cstheme="minorHAnsi"/>
                <w:b/>
              </w:rPr>
            </w:pPr>
            <w:r w:rsidRPr="0080772C">
              <w:rPr>
                <w:rFonts w:asciiTheme="minorHAnsi" w:hAnsiTheme="minorHAnsi" w:cstheme="minorHAnsi"/>
                <w:b/>
              </w:rPr>
              <w:t xml:space="preserve">CRITERIA                                           </w:t>
            </w:r>
            <w:r w:rsidRPr="0080772C">
              <w:rPr>
                <w:rFonts w:asciiTheme="minorHAnsi" w:hAnsiTheme="minorHAnsi" w:cstheme="minorHAnsi"/>
                <w:b/>
              </w:rPr>
              <w:tab/>
            </w:r>
          </w:p>
          <w:p w14:paraId="66B172C5" w14:textId="77777777" w:rsidR="006777C0" w:rsidRPr="0080772C" w:rsidRDefault="006777C0" w:rsidP="008B3FA5">
            <w:pPr>
              <w:tabs>
                <w:tab w:val="left" w:pos="1620"/>
              </w:tabs>
              <w:jc w:val="both"/>
              <w:rPr>
                <w:rFonts w:asciiTheme="minorHAnsi" w:hAnsiTheme="minorHAnsi" w:cstheme="minorHAnsi"/>
                <w:b/>
              </w:rPr>
            </w:pPr>
          </w:p>
        </w:tc>
        <w:tc>
          <w:tcPr>
            <w:tcW w:w="4080" w:type="dxa"/>
            <w:shd w:val="clear" w:color="auto" w:fill="E6E6E6"/>
          </w:tcPr>
          <w:p w14:paraId="408CD206" w14:textId="77777777" w:rsidR="006777C0" w:rsidRPr="0080772C" w:rsidRDefault="006777C0" w:rsidP="008B3FA5">
            <w:pPr>
              <w:spacing w:line="160" w:lineRule="exact"/>
              <w:jc w:val="both"/>
              <w:rPr>
                <w:rFonts w:asciiTheme="minorHAnsi" w:hAnsiTheme="minorHAnsi" w:cstheme="minorHAnsi"/>
                <w:b/>
              </w:rPr>
            </w:pPr>
          </w:p>
          <w:p w14:paraId="7561FD94" w14:textId="77777777" w:rsidR="006777C0" w:rsidRPr="0080772C" w:rsidRDefault="006777C0" w:rsidP="008B3FA5">
            <w:pPr>
              <w:jc w:val="both"/>
              <w:rPr>
                <w:rFonts w:asciiTheme="minorHAnsi" w:hAnsiTheme="minorHAnsi" w:cstheme="minorHAnsi"/>
                <w:b/>
              </w:rPr>
            </w:pPr>
            <w:r w:rsidRPr="0080772C">
              <w:rPr>
                <w:rFonts w:asciiTheme="minorHAnsi" w:hAnsiTheme="minorHAnsi" w:cstheme="minorHAnsi"/>
                <w:b/>
              </w:rPr>
              <w:t>ESSENTIAL</w:t>
            </w:r>
          </w:p>
        </w:tc>
        <w:tc>
          <w:tcPr>
            <w:tcW w:w="3291" w:type="dxa"/>
            <w:shd w:val="clear" w:color="auto" w:fill="E6E6E6"/>
          </w:tcPr>
          <w:p w14:paraId="4B4A08F5" w14:textId="77777777" w:rsidR="006777C0" w:rsidRPr="0080772C" w:rsidRDefault="006777C0" w:rsidP="008B3FA5">
            <w:pPr>
              <w:spacing w:line="160" w:lineRule="exact"/>
              <w:jc w:val="both"/>
              <w:rPr>
                <w:rFonts w:asciiTheme="minorHAnsi" w:hAnsiTheme="minorHAnsi" w:cstheme="minorHAnsi"/>
                <w:b/>
              </w:rPr>
            </w:pPr>
          </w:p>
          <w:p w14:paraId="724671F2" w14:textId="77777777" w:rsidR="006777C0" w:rsidRPr="0080772C" w:rsidRDefault="006777C0" w:rsidP="008B3FA5">
            <w:pPr>
              <w:jc w:val="both"/>
              <w:rPr>
                <w:rFonts w:asciiTheme="minorHAnsi" w:hAnsiTheme="minorHAnsi" w:cstheme="minorHAnsi"/>
                <w:b/>
              </w:rPr>
            </w:pPr>
            <w:r w:rsidRPr="0080772C">
              <w:rPr>
                <w:rFonts w:asciiTheme="minorHAnsi" w:hAnsiTheme="minorHAnsi" w:cstheme="minorHAnsi"/>
                <w:b/>
              </w:rPr>
              <w:t>DESIRABLE</w:t>
            </w:r>
          </w:p>
        </w:tc>
        <w:tc>
          <w:tcPr>
            <w:tcW w:w="1559" w:type="dxa"/>
            <w:shd w:val="clear" w:color="auto" w:fill="E6E6E6"/>
          </w:tcPr>
          <w:p w14:paraId="138E540B" w14:textId="77777777" w:rsidR="006777C0" w:rsidRPr="0080772C" w:rsidRDefault="006777C0" w:rsidP="008B3FA5">
            <w:pPr>
              <w:spacing w:before="60" w:line="240" w:lineRule="exact"/>
              <w:jc w:val="both"/>
              <w:rPr>
                <w:rFonts w:asciiTheme="minorHAnsi" w:hAnsiTheme="minorHAnsi" w:cstheme="minorHAnsi"/>
                <w:b/>
              </w:rPr>
            </w:pPr>
            <w:r w:rsidRPr="0080772C">
              <w:rPr>
                <w:rFonts w:asciiTheme="minorHAnsi" w:hAnsiTheme="minorHAnsi" w:cstheme="minorHAnsi"/>
                <w:b/>
              </w:rPr>
              <w:t>Assessed</w:t>
            </w:r>
          </w:p>
          <w:p w14:paraId="563AD8AD" w14:textId="77777777" w:rsidR="006777C0" w:rsidRPr="0080772C" w:rsidRDefault="006777C0" w:rsidP="008B3FA5">
            <w:pPr>
              <w:spacing w:line="240" w:lineRule="exact"/>
              <w:jc w:val="both"/>
              <w:rPr>
                <w:rFonts w:asciiTheme="minorHAnsi" w:hAnsiTheme="minorHAnsi" w:cstheme="minorHAnsi"/>
                <w:b/>
              </w:rPr>
            </w:pPr>
            <w:r w:rsidRPr="0080772C">
              <w:rPr>
                <w:rFonts w:asciiTheme="minorHAnsi" w:hAnsiTheme="minorHAnsi" w:cstheme="minorHAnsi"/>
                <w:b/>
              </w:rPr>
              <w:t xml:space="preserve"> From:</w:t>
            </w:r>
          </w:p>
        </w:tc>
      </w:tr>
      <w:tr w:rsidR="006777C0" w:rsidRPr="0080772C" w14:paraId="20863217" w14:textId="77777777" w:rsidTr="008B3FA5">
        <w:tc>
          <w:tcPr>
            <w:tcW w:w="2280" w:type="dxa"/>
            <w:shd w:val="clear" w:color="auto" w:fill="E6E6E6"/>
          </w:tcPr>
          <w:p w14:paraId="083B4CE1" w14:textId="77777777" w:rsidR="006777C0" w:rsidRPr="0080772C" w:rsidRDefault="006777C0" w:rsidP="008B3FA5">
            <w:pPr>
              <w:jc w:val="both"/>
              <w:rPr>
                <w:rFonts w:asciiTheme="minorHAnsi" w:hAnsiTheme="minorHAnsi" w:cstheme="minorHAnsi"/>
                <w:b/>
              </w:rPr>
            </w:pPr>
          </w:p>
          <w:p w14:paraId="660109FC" w14:textId="77777777" w:rsidR="006777C0" w:rsidRPr="0080772C" w:rsidRDefault="006777C0" w:rsidP="008B3FA5">
            <w:pPr>
              <w:jc w:val="both"/>
              <w:rPr>
                <w:rFonts w:asciiTheme="minorHAnsi" w:hAnsiTheme="minorHAnsi" w:cstheme="minorHAnsi"/>
                <w:b/>
              </w:rPr>
            </w:pPr>
          </w:p>
          <w:p w14:paraId="50E8F5DE" w14:textId="77777777" w:rsidR="006777C0" w:rsidRPr="003D3B18" w:rsidRDefault="006777C0" w:rsidP="008B3FA5">
            <w:pPr>
              <w:jc w:val="both"/>
              <w:rPr>
                <w:rFonts w:asciiTheme="minorHAnsi" w:hAnsiTheme="minorHAnsi" w:cstheme="minorHAnsi"/>
                <w:b/>
              </w:rPr>
            </w:pPr>
            <w:r w:rsidRPr="003D3B18">
              <w:rPr>
                <w:rFonts w:asciiTheme="minorHAnsi" w:hAnsiTheme="minorHAnsi" w:cstheme="minorHAnsi"/>
                <w:b/>
              </w:rPr>
              <w:t>QUALIFICATIONS,</w:t>
            </w:r>
          </w:p>
          <w:p w14:paraId="142D2004" w14:textId="77777777" w:rsidR="006777C0" w:rsidRPr="003D3B18" w:rsidRDefault="006777C0" w:rsidP="008B3FA5">
            <w:pPr>
              <w:jc w:val="both"/>
              <w:rPr>
                <w:rFonts w:asciiTheme="minorHAnsi" w:hAnsiTheme="minorHAnsi" w:cstheme="minorHAnsi"/>
                <w:b/>
              </w:rPr>
            </w:pPr>
            <w:r w:rsidRPr="003D3B18">
              <w:rPr>
                <w:rFonts w:asciiTheme="minorHAnsi" w:hAnsiTheme="minorHAnsi" w:cstheme="minorHAnsi"/>
                <w:b/>
              </w:rPr>
              <w:t>TRAINING AND</w:t>
            </w:r>
          </w:p>
          <w:p w14:paraId="2231EF2E" w14:textId="77777777" w:rsidR="006777C0" w:rsidRPr="0080772C" w:rsidRDefault="006777C0" w:rsidP="008B3FA5">
            <w:pPr>
              <w:jc w:val="both"/>
              <w:rPr>
                <w:rFonts w:asciiTheme="minorHAnsi" w:hAnsiTheme="minorHAnsi" w:cstheme="minorHAnsi"/>
                <w:b/>
              </w:rPr>
            </w:pPr>
            <w:r w:rsidRPr="003D3B18">
              <w:rPr>
                <w:rFonts w:asciiTheme="minorHAnsi" w:hAnsiTheme="minorHAnsi" w:cstheme="minorHAnsi"/>
                <w:b/>
              </w:rPr>
              <w:t>DEVELOPMENT</w:t>
            </w:r>
          </w:p>
        </w:tc>
        <w:tc>
          <w:tcPr>
            <w:tcW w:w="4080" w:type="dxa"/>
          </w:tcPr>
          <w:p w14:paraId="779D29FD" w14:textId="437D4140" w:rsidR="006777C0" w:rsidRDefault="007B5839" w:rsidP="008B3FA5">
            <w:pPr>
              <w:rPr>
                <w:rFonts w:asciiTheme="minorHAnsi" w:hAnsiTheme="minorHAnsi" w:cstheme="minorHAnsi"/>
                <w:sz w:val="22"/>
                <w:szCs w:val="22"/>
              </w:rPr>
            </w:pPr>
            <w:r>
              <w:rPr>
                <w:rFonts w:asciiTheme="minorHAnsi" w:hAnsiTheme="minorHAnsi" w:cstheme="minorHAnsi"/>
                <w:sz w:val="22"/>
                <w:szCs w:val="22"/>
              </w:rPr>
              <w:t>Study to Level 3 and requirement to meet the entry requirements for the Youth Worker Degree Apprenticeship programme</w:t>
            </w:r>
          </w:p>
          <w:p w14:paraId="6360C6F2" w14:textId="77777777" w:rsidR="006777C0" w:rsidRDefault="006777C0" w:rsidP="008B3FA5">
            <w:pPr>
              <w:rPr>
                <w:rFonts w:asciiTheme="minorHAnsi" w:hAnsiTheme="minorHAnsi" w:cstheme="minorHAnsi"/>
                <w:sz w:val="22"/>
                <w:szCs w:val="22"/>
              </w:rPr>
            </w:pPr>
          </w:p>
          <w:p w14:paraId="796D3D4D" w14:textId="373D0FBD" w:rsidR="00EC7D62" w:rsidRDefault="005A4C30" w:rsidP="008B3FA5">
            <w:pPr>
              <w:rPr>
                <w:rFonts w:asciiTheme="minorHAnsi" w:hAnsiTheme="minorHAnsi" w:cstheme="minorHAnsi"/>
                <w:sz w:val="22"/>
                <w:szCs w:val="22"/>
              </w:rPr>
            </w:pPr>
            <w:r>
              <w:rPr>
                <w:rFonts w:asciiTheme="minorHAnsi" w:hAnsiTheme="minorHAnsi" w:cstheme="minorHAnsi"/>
                <w:sz w:val="22"/>
                <w:szCs w:val="22"/>
              </w:rPr>
              <w:t>GCSE Maths &amp; English at grade 4</w:t>
            </w:r>
            <w:r w:rsidR="006777C0" w:rsidRPr="00482ECE">
              <w:rPr>
                <w:rFonts w:asciiTheme="minorHAnsi" w:hAnsiTheme="minorHAnsi" w:cstheme="minorHAnsi"/>
                <w:sz w:val="22"/>
                <w:szCs w:val="22"/>
              </w:rPr>
              <w:t xml:space="preserve"> or above (or equivalent Level 2 qualifications)</w:t>
            </w:r>
          </w:p>
          <w:p w14:paraId="13EEFDA3" w14:textId="77777777" w:rsidR="006777C0" w:rsidRPr="0080772C" w:rsidRDefault="006777C0" w:rsidP="00B477B2">
            <w:pPr>
              <w:rPr>
                <w:rFonts w:asciiTheme="minorHAnsi" w:hAnsiTheme="minorHAnsi" w:cstheme="minorHAnsi"/>
                <w:sz w:val="22"/>
                <w:szCs w:val="22"/>
              </w:rPr>
            </w:pPr>
          </w:p>
        </w:tc>
        <w:tc>
          <w:tcPr>
            <w:tcW w:w="3291" w:type="dxa"/>
          </w:tcPr>
          <w:p w14:paraId="01AB641F" w14:textId="77777777" w:rsidR="00B477B2" w:rsidRDefault="00B477B2" w:rsidP="008B3FA5">
            <w:pPr>
              <w:rPr>
                <w:rFonts w:asciiTheme="minorHAnsi" w:hAnsiTheme="minorHAnsi" w:cstheme="minorHAnsi"/>
                <w:sz w:val="22"/>
                <w:szCs w:val="22"/>
                <w:lang w:eastAsia="en-GB"/>
              </w:rPr>
            </w:pPr>
          </w:p>
          <w:p w14:paraId="6E1916B2" w14:textId="77777777" w:rsidR="006777C0" w:rsidRPr="0080772C" w:rsidRDefault="006777C0" w:rsidP="008B3FA5">
            <w:pPr>
              <w:rPr>
                <w:rFonts w:asciiTheme="minorHAnsi" w:hAnsiTheme="minorHAnsi" w:cstheme="minorHAnsi"/>
                <w:sz w:val="22"/>
                <w:szCs w:val="22"/>
              </w:rPr>
            </w:pPr>
          </w:p>
        </w:tc>
        <w:tc>
          <w:tcPr>
            <w:tcW w:w="1559" w:type="dxa"/>
          </w:tcPr>
          <w:p w14:paraId="2A5CD5E2"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Application</w:t>
            </w:r>
          </w:p>
          <w:p w14:paraId="3D50D55C" w14:textId="77777777" w:rsidR="006777C0"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Certificates</w:t>
            </w:r>
          </w:p>
          <w:p w14:paraId="468612A6" w14:textId="6ABC0B0A" w:rsidR="00B6310B" w:rsidRPr="0080772C" w:rsidRDefault="00B6310B" w:rsidP="008B3FA5">
            <w:pPr>
              <w:rPr>
                <w:rFonts w:asciiTheme="minorHAnsi" w:hAnsiTheme="minorHAnsi" w:cstheme="minorHAnsi"/>
                <w:sz w:val="22"/>
                <w:szCs w:val="22"/>
              </w:rPr>
            </w:pPr>
          </w:p>
        </w:tc>
      </w:tr>
      <w:tr w:rsidR="006777C0" w:rsidRPr="0080772C" w14:paraId="0576CED0" w14:textId="77777777" w:rsidTr="006777C0">
        <w:trPr>
          <w:trHeight w:val="274"/>
        </w:trPr>
        <w:tc>
          <w:tcPr>
            <w:tcW w:w="2280" w:type="dxa"/>
            <w:shd w:val="clear" w:color="auto" w:fill="E6E6E6"/>
          </w:tcPr>
          <w:p w14:paraId="573C5048" w14:textId="77777777" w:rsidR="006777C0" w:rsidRPr="0080772C" w:rsidRDefault="006777C0" w:rsidP="008B3FA5">
            <w:pPr>
              <w:jc w:val="both"/>
              <w:rPr>
                <w:rFonts w:asciiTheme="minorHAnsi" w:hAnsiTheme="minorHAnsi" w:cstheme="minorHAnsi"/>
                <w:b/>
              </w:rPr>
            </w:pPr>
          </w:p>
          <w:p w14:paraId="3FE0AF46" w14:textId="77777777" w:rsidR="006777C0" w:rsidRPr="0080772C" w:rsidRDefault="006777C0" w:rsidP="008B3FA5">
            <w:pPr>
              <w:jc w:val="both"/>
              <w:rPr>
                <w:rFonts w:asciiTheme="minorHAnsi" w:hAnsiTheme="minorHAnsi" w:cstheme="minorHAnsi"/>
                <w:b/>
              </w:rPr>
            </w:pPr>
          </w:p>
          <w:p w14:paraId="29B0F775" w14:textId="77777777" w:rsidR="006777C0" w:rsidRPr="00E005F4" w:rsidRDefault="006777C0" w:rsidP="008B3FA5">
            <w:pPr>
              <w:jc w:val="both"/>
              <w:rPr>
                <w:rFonts w:asciiTheme="minorHAnsi" w:hAnsiTheme="minorHAnsi" w:cstheme="minorHAnsi"/>
                <w:b/>
              </w:rPr>
            </w:pPr>
            <w:r w:rsidRPr="00E005F4">
              <w:rPr>
                <w:rFonts w:asciiTheme="minorHAnsi" w:hAnsiTheme="minorHAnsi" w:cstheme="minorHAnsi"/>
                <w:b/>
              </w:rPr>
              <w:t>KNOWLEDGE/</w:t>
            </w:r>
          </w:p>
          <w:p w14:paraId="051213FB" w14:textId="77777777" w:rsidR="006777C0" w:rsidRPr="0080772C" w:rsidRDefault="006777C0" w:rsidP="008B3FA5">
            <w:pPr>
              <w:jc w:val="both"/>
              <w:rPr>
                <w:rFonts w:asciiTheme="minorHAnsi" w:hAnsiTheme="minorHAnsi" w:cstheme="minorHAnsi"/>
                <w:b/>
              </w:rPr>
            </w:pPr>
            <w:r w:rsidRPr="00E005F4">
              <w:rPr>
                <w:rFonts w:asciiTheme="minorHAnsi" w:hAnsiTheme="minorHAnsi" w:cstheme="minorHAnsi"/>
                <w:b/>
              </w:rPr>
              <w:t>UNDERSTANDING</w:t>
            </w:r>
          </w:p>
        </w:tc>
        <w:tc>
          <w:tcPr>
            <w:tcW w:w="4080" w:type="dxa"/>
          </w:tcPr>
          <w:p w14:paraId="49B964F9" w14:textId="77777777" w:rsidR="006777C0" w:rsidRPr="0080772C" w:rsidRDefault="006777C0" w:rsidP="008B3FA5">
            <w:pPr>
              <w:autoSpaceDE w:val="0"/>
              <w:autoSpaceDN w:val="0"/>
              <w:adjustRightInd w:val="0"/>
              <w:rPr>
                <w:rFonts w:asciiTheme="minorHAnsi" w:hAnsiTheme="minorHAnsi" w:cstheme="minorHAnsi"/>
                <w:sz w:val="22"/>
                <w:szCs w:val="22"/>
                <w:lang w:eastAsia="en-GB"/>
              </w:rPr>
            </w:pPr>
            <w:r w:rsidRPr="0080772C">
              <w:rPr>
                <w:rFonts w:asciiTheme="minorHAnsi" w:hAnsiTheme="minorHAnsi" w:cstheme="minorHAnsi"/>
                <w:sz w:val="22"/>
                <w:szCs w:val="22"/>
                <w:lang w:eastAsia="en-GB"/>
              </w:rPr>
              <w:t xml:space="preserve">Understanding of the requirements of Safeguarding, Equality and Diversity, </w:t>
            </w:r>
            <w:r w:rsidR="00E005F4">
              <w:rPr>
                <w:rFonts w:asciiTheme="minorHAnsi" w:hAnsiTheme="minorHAnsi" w:cstheme="minorHAnsi"/>
                <w:sz w:val="22"/>
                <w:szCs w:val="22"/>
                <w:lang w:eastAsia="en-GB"/>
              </w:rPr>
              <w:t xml:space="preserve">Inclusion, </w:t>
            </w:r>
            <w:r w:rsidRPr="0080772C">
              <w:rPr>
                <w:rFonts w:asciiTheme="minorHAnsi" w:hAnsiTheme="minorHAnsi" w:cstheme="minorHAnsi"/>
                <w:sz w:val="22"/>
                <w:szCs w:val="22"/>
                <w:lang w:eastAsia="en-GB"/>
              </w:rPr>
              <w:t>Learning Support, Health &amp; Safety</w:t>
            </w:r>
          </w:p>
          <w:p w14:paraId="6863827D" w14:textId="77777777" w:rsidR="006777C0" w:rsidRPr="0080772C" w:rsidRDefault="006777C0" w:rsidP="008B3FA5">
            <w:pPr>
              <w:autoSpaceDE w:val="0"/>
              <w:autoSpaceDN w:val="0"/>
              <w:adjustRightInd w:val="0"/>
              <w:rPr>
                <w:rFonts w:asciiTheme="minorHAnsi" w:hAnsiTheme="minorHAnsi" w:cstheme="minorHAnsi"/>
                <w:sz w:val="22"/>
                <w:szCs w:val="22"/>
                <w:lang w:eastAsia="en-GB"/>
              </w:rPr>
            </w:pPr>
          </w:p>
          <w:p w14:paraId="4C91F40A" w14:textId="77777777" w:rsidR="006777C0" w:rsidRPr="0080772C" w:rsidRDefault="00E005F4" w:rsidP="008B3FA5">
            <w:pPr>
              <w:rPr>
                <w:rFonts w:asciiTheme="minorHAnsi" w:hAnsiTheme="minorHAnsi" w:cstheme="minorHAnsi"/>
                <w:sz w:val="22"/>
                <w:szCs w:val="22"/>
                <w:lang w:eastAsia="en-GB"/>
              </w:rPr>
            </w:pPr>
            <w:r>
              <w:rPr>
                <w:rFonts w:asciiTheme="minorHAnsi" w:hAnsiTheme="minorHAnsi" w:cstheme="minorHAnsi"/>
                <w:sz w:val="22"/>
                <w:szCs w:val="22"/>
                <w:lang w:eastAsia="en-GB"/>
              </w:rPr>
              <w:t>U</w:t>
            </w:r>
            <w:r w:rsidR="006777C0" w:rsidRPr="0080772C">
              <w:rPr>
                <w:rFonts w:asciiTheme="minorHAnsi" w:hAnsiTheme="minorHAnsi" w:cstheme="minorHAnsi"/>
                <w:sz w:val="22"/>
                <w:szCs w:val="22"/>
                <w:lang w:eastAsia="en-GB"/>
              </w:rPr>
              <w:t>nderstanding and commitment to supporting the College to meet its targets for success</w:t>
            </w:r>
          </w:p>
          <w:p w14:paraId="164BFC6D" w14:textId="77777777" w:rsidR="006777C0" w:rsidRDefault="006777C0" w:rsidP="008B3FA5">
            <w:pPr>
              <w:rPr>
                <w:rFonts w:ascii="Calibri" w:hAnsi="Calibri" w:cs="Calibri"/>
                <w:bCs/>
                <w:sz w:val="22"/>
                <w:szCs w:val="22"/>
              </w:rPr>
            </w:pPr>
          </w:p>
          <w:p w14:paraId="2AA9B1C7" w14:textId="77777777" w:rsidR="006777C0" w:rsidRPr="0080772C" w:rsidRDefault="006777C0" w:rsidP="008B3FA5">
            <w:pPr>
              <w:rPr>
                <w:rFonts w:asciiTheme="minorHAnsi" w:hAnsiTheme="minorHAnsi" w:cstheme="minorHAnsi"/>
                <w:sz w:val="22"/>
                <w:szCs w:val="22"/>
                <w:lang w:eastAsia="en-GB"/>
              </w:rPr>
            </w:pPr>
            <w:r w:rsidRPr="000A2215">
              <w:rPr>
                <w:rFonts w:ascii="Calibri" w:hAnsi="Calibri" w:cs="Calibri"/>
                <w:bCs/>
                <w:sz w:val="22"/>
                <w:szCs w:val="22"/>
              </w:rPr>
              <w:t xml:space="preserve">Understanding of professional boundaries                                                                      </w:t>
            </w:r>
          </w:p>
          <w:p w14:paraId="4B15F755" w14:textId="77777777" w:rsidR="006777C0" w:rsidRPr="0080772C" w:rsidRDefault="006777C0" w:rsidP="008B3FA5">
            <w:pPr>
              <w:rPr>
                <w:rFonts w:asciiTheme="minorHAnsi" w:hAnsiTheme="minorHAnsi" w:cstheme="minorHAnsi"/>
                <w:sz w:val="22"/>
                <w:szCs w:val="22"/>
              </w:rPr>
            </w:pPr>
          </w:p>
        </w:tc>
        <w:tc>
          <w:tcPr>
            <w:tcW w:w="3291" w:type="dxa"/>
          </w:tcPr>
          <w:p w14:paraId="726DB2A7" w14:textId="14BB69FE" w:rsidR="00165323" w:rsidRDefault="00165323" w:rsidP="00165323">
            <w:pPr>
              <w:rPr>
                <w:rFonts w:ascii="Calibri" w:hAnsi="Calibri" w:cs="Calibri"/>
                <w:bCs/>
                <w:sz w:val="22"/>
                <w:szCs w:val="22"/>
              </w:rPr>
            </w:pPr>
            <w:r>
              <w:rPr>
                <w:rFonts w:ascii="Calibri" w:hAnsi="Calibri" w:cs="Calibri"/>
                <w:bCs/>
                <w:sz w:val="22"/>
                <w:szCs w:val="22"/>
              </w:rPr>
              <w:t xml:space="preserve">Understanding of, or willingness to develop understanding of SEND </w:t>
            </w:r>
          </w:p>
          <w:p w14:paraId="756B9A64" w14:textId="77777777" w:rsidR="00165323" w:rsidRDefault="00165323" w:rsidP="00165323">
            <w:pPr>
              <w:rPr>
                <w:rFonts w:ascii="Calibri" w:hAnsi="Calibri" w:cs="Calibri"/>
                <w:bCs/>
                <w:sz w:val="22"/>
                <w:szCs w:val="22"/>
              </w:rPr>
            </w:pPr>
          </w:p>
          <w:p w14:paraId="4426E50A" w14:textId="3C91972F" w:rsidR="006777C0" w:rsidRPr="000A2215" w:rsidRDefault="006777C0" w:rsidP="008B3FA5">
            <w:pPr>
              <w:rPr>
                <w:rFonts w:ascii="Calibri" w:hAnsi="Calibri" w:cs="Calibri"/>
                <w:bCs/>
                <w:sz w:val="22"/>
                <w:szCs w:val="22"/>
              </w:rPr>
            </w:pPr>
            <w:r w:rsidRPr="000A2215">
              <w:rPr>
                <w:rFonts w:ascii="Calibri" w:hAnsi="Calibri" w:cs="Calibri"/>
                <w:bCs/>
                <w:sz w:val="22"/>
                <w:szCs w:val="22"/>
              </w:rPr>
              <w:t>Understanding of person-</w:t>
            </w:r>
            <w:r w:rsidR="001A0A65">
              <w:rPr>
                <w:rFonts w:ascii="Calibri" w:hAnsi="Calibri" w:cs="Calibri"/>
                <w:bCs/>
                <w:sz w:val="22"/>
                <w:szCs w:val="22"/>
              </w:rPr>
              <w:t>centred working with learners</w:t>
            </w:r>
          </w:p>
          <w:p w14:paraId="232D97A9" w14:textId="77777777" w:rsidR="006777C0" w:rsidRPr="000A2215" w:rsidRDefault="006777C0" w:rsidP="008B3FA5">
            <w:pPr>
              <w:rPr>
                <w:rFonts w:ascii="Calibri" w:hAnsi="Calibri" w:cs="Calibri"/>
                <w:bCs/>
                <w:sz w:val="22"/>
                <w:szCs w:val="22"/>
              </w:rPr>
            </w:pPr>
          </w:p>
          <w:p w14:paraId="118167A3" w14:textId="455610FE" w:rsidR="006777C0" w:rsidRDefault="001A0A65" w:rsidP="008B3FA5">
            <w:pPr>
              <w:rPr>
                <w:rFonts w:ascii="Calibri" w:hAnsi="Calibri" w:cs="Calibri"/>
                <w:bCs/>
                <w:sz w:val="22"/>
                <w:szCs w:val="22"/>
              </w:rPr>
            </w:pPr>
            <w:r>
              <w:rPr>
                <w:rFonts w:ascii="Calibri" w:hAnsi="Calibri" w:cs="Calibri"/>
                <w:bCs/>
                <w:sz w:val="22"/>
                <w:szCs w:val="22"/>
              </w:rPr>
              <w:t>Understanding</w:t>
            </w:r>
            <w:r w:rsidR="006777C0" w:rsidRPr="000A2215">
              <w:rPr>
                <w:rFonts w:ascii="Calibri" w:hAnsi="Calibri" w:cs="Calibri"/>
                <w:bCs/>
                <w:sz w:val="22"/>
                <w:szCs w:val="22"/>
              </w:rPr>
              <w:t xml:space="preserve"> target setting and reviewing performance e.g. Individual Learning Plans</w:t>
            </w:r>
          </w:p>
          <w:p w14:paraId="2C719BA7" w14:textId="77777777" w:rsidR="006777C0" w:rsidRPr="0080772C" w:rsidRDefault="006777C0" w:rsidP="008B3FA5">
            <w:pPr>
              <w:rPr>
                <w:rFonts w:asciiTheme="minorHAnsi" w:hAnsiTheme="minorHAnsi" w:cstheme="minorHAnsi"/>
                <w:sz w:val="22"/>
                <w:szCs w:val="22"/>
              </w:rPr>
            </w:pPr>
          </w:p>
        </w:tc>
        <w:tc>
          <w:tcPr>
            <w:tcW w:w="1559" w:type="dxa"/>
          </w:tcPr>
          <w:p w14:paraId="1D6D1B6E" w14:textId="77777777" w:rsidR="006777C0" w:rsidRPr="0080772C" w:rsidRDefault="006777C0" w:rsidP="008B3FA5">
            <w:pPr>
              <w:rPr>
                <w:rFonts w:asciiTheme="minorHAnsi" w:hAnsiTheme="minorHAnsi" w:cstheme="minorHAnsi"/>
                <w:sz w:val="22"/>
                <w:szCs w:val="22"/>
              </w:rPr>
            </w:pPr>
          </w:p>
          <w:p w14:paraId="7DC2028E" w14:textId="77777777" w:rsidR="006777C0" w:rsidRPr="0080772C" w:rsidRDefault="006777C0" w:rsidP="008B3FA5">
            <w:pPr>
              <w:rPr>
                <w:rFonts w:asciiTheme="minorHAnsi" w:hAnsiTheme="minorHAnsi" w:cstheme="minorHAnsi"/>
                <w:sz w:val="22"/>
                <w:szCs w:val="22"/>
              </w:rPr>
            </w:pPr>
          </w:p>
          <w:p w14:paraId="16E8F940"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Application Interview</w:t>
            </w:r>
          </w:p>
          <w:p w14:paraId="6B349DB7" w14:textId="77777777" w:rsidR="006777C0"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References</w:t>
            </w:r>
          </w:p>
          <w:p w14:paraId="02AEC2E0" w14:textId="4A217B0E" w:rsidR="00B6310B" w:rsidRPr="0080772C" w:rsidRDefault="00B6310B" w:rsidP="008B3FA5">
            <w:pPr>
              <w:rPr>
                <w:rFonts w:asciiTheme="minorHAnsi" w:hAnsiTheme="minorHAnsi" w:cstheme="minorHAnsi"/>
                <w:sz w:val="22"/>
                <w:szCs w:val="22"/>
              </w:rPr>
            </w:pPr>
            <w:r>
              <w:rPr>
                <w:rFonts w:asciiTheme="minorHAnsi" w:hAnsiTheme="minorHAnsi" w:cstheme="minorHAnsi"/>
                <w:sz w:val="22"/>
                <w:szCs w:val="22"/>
              </w:rPr>
              <w:t>Assessment Tasks</w:t>
            </w:r>
          </w:p>
        </w:tc>
      </w:tr>
      <w:tr w:rsidR="006777C0" w:rsidRPr="0080772C" w14:paraId="2B601CAE" w14:textId="77777777" w:rsidTr="008B3FA5">
        <w:tc>
          <w:tcPr>
            <w:tcW w:w="2280" w:type="dxa"/>
            <w:shd w:val="clear" w:color="auto" w:fill="E6E6E6"/>
          </w:tcPr>
          <w:p w14:paraId="39E8C753" w14:textId="77777777" w:rsidR="006777C0" w:rsidRPr="0080772C" w:rsidRDefault="006777C0" w:rsidP="008B3FA5">
            <w:pPr>
              <w:jc w:val="both"/>
              <w:rPr>
                <w:rFonts w:asciiTheme="minorHAnsi" w:hAnsiTheme="minorHAnsi" w:cstheme="minorHAnsi"/>
                <w:b/>
              </w:rPr>
            </w:pPr>
          </w:p>
          <w:p w14:paraId="323389BE" w14:textId="77777777" w:rsidR="006777C0" w:rsidRPr="0080772C" w:rsidRDefault="006777C0" w:rsidP="008B3FA5">
            <w:pPr>
              <w:jc w:val="both"/>
              <w:rPr>
                <w:rFonts w:asciiTheme="minorHAnsi" w:hAnsiTheme="minorHAnsi" w:cstheme="minorHAnsi"/>
                <w:b/>
              </w:rPr>
            </w:pPr>
            <w:r w:rsidRPr="00E005F4">
              <w:rPr>
                <w:rFonts w:asciiTheme="minorHAnsi" w:hAnsiTheme="minorHAnsi" w:cstheme="minorHAnsi"/>
                <w:b/>
              </w:rPr>
              <w:t>EXPERIENCE</w:t>
            </w:r>
          </w:p>
        </w:tc>
        <w:tc>
          <w:tcPr>
            <w:tcW w:w="4080" w:type="dxa"/>
          </w:tcPr>
          <w:p w14:paraId="667BBCF9" w14:textId="77777777" w:rsidR="006777C0" w:rsidRDefault="006777C0" w:rsidP="008B3FA5">
            <w:pPr>
              <w:rPr>
                <w:rFonts w:ascii="Calibri" w:hAnsi="Calibri" w:cs="Calibri"/>
                <w:sz w:val="22"/>
                <w:szCs w:val="22"/>
              </w:rPr>
            </w:pPr>
          </w:p>
          <w:p w14:paraId="340D8F79" w14:textId="3861B187" w:rsidR="006777C0" w:rsidRDefault="006777C0" w:rsidP="008B3FA5">
            <w:pPr>
              <w:rPr>
                <w:rFonts w:ascii="Calibri" w:hAnsi="Calibri" w:cs="Calibri"/>
                <w:bCs/>
                <w:sz w:val="22"/>
                <w:szCs w:val="22"/>
              </w:rPr>
            </w:pPr>
            <w:r w:rsidRPr="000A2215">
              <w:rPr>
                <w:rFonts w:ascii="Calibri" w:hAnsi="Calibri" w:cs="Calibri"/>
                <w:bCs/>
                <w:sz w:val="22"/>
                <w:szCs w:val="22"/>
              </w:rPr>
              <w:t>Experience of working in partnership with others e</w:t>
            </w:r>
            <w:r w:rsidR="00E005F4">
              <w:rPr>
                <w:rFonts w:ascii="Calibri" w:hAnsi="Calibri" w:cs="Calibri"/>
                <w:bCs/>
                <w:sz w:val="22"/>
                <w:szCs w:val="22"/>
              </w:rPr>
              <w:t>.</w:t>
            </w:r>
            <w:r w:rsidRPr="000A2215">
              <w:rPr>
                <w:rFonts w:ascii="Calibri" w:hAnsi="Calibri" w:cs="Calibri"/>
                <w:bCs/>
                <w:sz w:val="22"/>
                <w:szCs w:val="22"/>
              </w:rPr>
              <w:t>g</w:t>
            </w:r>
            <w:r w:rsidR="00E005F4">
              <w:rPr>
                <w:rFonts w:ascii="Calibri" w:hAnsi="Calibri" w:cs="Calibri"/>
                <w:bCs/>
                <w:sz w:val="22"/>
                <w:szCs w:val="22"/>
              </w:rPr>
              <w:t>.</w:t>
            </w:r>
            <w:r w:rsidRPr="000A2215">
              <w:rPr>
                <w:rFonts w:ascii="Calibri" w:hAnsi="Calibri" w:cs="Calibri"/>
                <w:bCs/>
                <w:sz w:val="22"/>
                <w:szCs w:val="22"/>
              </w:rPr>
              <w:t xml:space="preserve"> teachers, family</w:t>
            </w:r>
            <w:r w:rsidR="00E005F4">
              <w:rPr>
                <w:rFonts w:ascii="Calibri" w:hAnsi="Calibri" w:cs="Calibri"/>
                <w:bCs/>
                <w:sz w:val="22"/>
                <w:szCs w:val="22"/>
              </w:rPr>
              <w:t>,</w:t>
            </w:r>
            <w:r w:rsidRPr="000A2215">
              <w:rPr>
                <w:rFonts w:ascii="Calibri" w:hAnsi="Calibri" w:cs="Calibri"/>
                <w:bCs/>
                <w:sz w:val="22"/>
                <w:szCs w:val="22"/>
              </w:rPr>
              <w:t xml:space="preserve"> carers,</w:t>
            </w:r>
            <w:r w:rsidRPr="000A2215">
              <w:rPr>
                <w:rFonts w:ascii="Calibri" w:hAnsi="Calibri" w:cs="Calibri"/>
                <w:b/>
                <w:sz w:val="22"/>
                <w:szCs w:val="22"/>
              </w:rPr>
              <w:t xml:space="preserve"> </w:t>
            </w:r>
            <w:r w:rsidR="00E005F4">
              <w:rPr>
                <w:rFonts w:ascii="Calibri" w:hAnsi="Calibri" w:cs="Calibri"/>
                <w:bCs/>
                <w:sz w:val="22"/>
                <w:szCs w:val="22"/>
              </w:rPr>
              <w:t>professionals</w:t>
            </w:r>
            <w:r w:rsidRPr="000A2215">
              <w:rPr>
                <w:rFonts w:ascii="Calibri" w:hAnsi="Calibri" w:cs="Calibri"/>
                <w:bCs/>
                <w:sz w:val="22"/>
                <w:szCs w:val="22"/>
              </w:rPr>
              <w:t xml:space="preserve"> and other agencies       </w:t>
            </w:r>
          </w:p>
          <w:p w14:paraId="0745E7D5" w14:textId="77777777" w:rsidR="006777C0" w:rsidRDefault="006777C0" w:rsidP="008B3FA5">
            <w:pPr>
              <w:rPr>
                <w:rFonts w:ascii="Calibri" w:hAnsi="Calibri" w:cs="Calibri"/>
                <w:bCs/>
                <w:sz w:val="22"/>
                <w:szCs w:val="22"/>
              </w:rPr>
            </w:pPr>
          </w:p>
          <w:p w14:paraId="43A92F37" w14:textId="77777777" w:rsidR="006777C0" w:rsidRPr="0080772C" w:rsidRDefault="006777C0" w:rsidP="00165323">
            <w:pPr>
              <w:rPr>
                <w:rFonts w:asciiTheme="minorHAnsi" w:hAnsiTheme="minorHAnsi" w:cstheme="minorHAnsi"/>
                <w:sz w:val="22"/>
                <w:szCs w:val="22"/>
              </w:rPr>
            </w:pPr>
          </w:p>
        </w:tc>
        <w:tc>
          <w:tcPr>
            <w:tcW w:w="3291" w:type="dxa"/>
          </w:tcPr>
          <w:p w14:paraId="4C8522BA" w14:textId="77777777" w:rsidR="006777C0"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 xml:space="preserve">Recent experience of working with young people </w:t>
            </w:r>
          </w:p>
          <w:p w14:paraId="2A9219EE" w14:textId="77777777" w:rsidR="006777C0" w:rsidRDefault="006777C0" w:rsidP="008B3FA5">
            <w:pPr>
              <w:rPr>
                <w:rFonts w:asciiTheme="minorHAnsi" w:hAnsiTheme="minorHAnsi" w:cstheme="minorHAnsi"/>
                <w:sz w:val="22"/>
                <w:szCs w:val="22"/>
              </w:rPr>
            </w:pPr>
          </w:p>
          <w:p w14:paraId="61AE9785" w14:textId="77777777" w:rsidR="006777C0" w:rsidRDefault="006777C0" w:rsidP="008B3FA5">
            <w:pPr>
              <w:rPr>
                <w:rFonts w:ascii="Calibri" w:hAnsi="Calibri" w:cs="Calibri"/>
                <w:sz w:val="22"/>
                <w:szCs w:val="22"/>
              </w:rPr>
            </w:pPr>
          </w:p>
          <w:p w14:paraId="01F7C613" w14:textId="77777777" w:rsidR="006777C0" w:rsidRPr="0080772C" w:rsidRDefault="006777C0" w:rsidP="008B3FA5">
            <w:pPr>
              <w:rPr>
                <w:rFonts w:asciiTheme="minorHAnsi" w:hAnsiTheme="minorHAnsi" w:cstheme="minorHAnsi"/>
                <w:sz w:val="22"/>
                <w:szCs w:val="22"/>
              </w:rPr>
            </w:pPr>
          </w:p>
        </w:tc>
        <w:tc>
          <w:tcPr>
            <w:tcW w:w="1559" w:type="dxa"/>
          </w:tcPr>
          <w:p w14:paraId="19768AF1"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Application</w:t>
            </w:r>
          </w:p>
          <w:p w14:paraId="73BCF054"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325CC0E0"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References</w:t>
            </w:r>
          </w:p>
        </w:tc>
      </w:tr>
      <w:tr w:rsidR="006777C0" w:rsidRPr="0080772C" w14:paraId="4BF2AB7C" w14:textId="77777777" w:rsidTr="006777C0">
        <w:trPr>
          <w:trHeight w:val="983"/>
        </w:trPr>
        <w:tc>
          <w:tcPr>
            <w:tcW w:w="2280" w:type="dxa"/>
            <w:shd w:val="clear" w:color="auto" w:fill="E6E6E6"/>
          </w:tcPr>
          <w:p w14:paraId="213907BE" w14:textId="77777777" w:rsidR="006777C0" w:rsidRPr="0080772C" w:rsidRDefault="006777C0" w:rsidP="008B3FA5">
            <w:pPr>
              <w:jc w:val="both"/>
              <w:rPr>
                <w:rFonts w:asciiTheme="minorHAnsi" w:hAnsiTheme="minorHAnsi" w:cstheme="minorHAnsi"/>
                <w:b/>
              </w:rPr>
            </w:pPr>
          </w:p>
          <w:p w14:paraId="23EAD745" w14:textId="77777777" w:rsidR="006777C0" w:rsidRPr="0080772C" w:rsidRDefault="006777C0" w:rsidP="008B3FA5">
            <w:pPr>
              <w:jc w:val="both"/>
              <w:rPr>
                <w:rFonts w:asciiTheme="minorHAnsi" w:hAnsiTheme="minorHAnsi" w:cstheme="minorHAnsi"/>
                <w:b/>
              </w:rPr>
            </w:pPr>
          </w:p>
          <w:p w14:paraId="03514457" w14:textId="77777777" w:rsidR="006777C0" w:rsidRPr="003D3B18" w:rsidRDefault="006777C0" w:rsidP="008B3FA5">
            <w:pPr>
              <w:jc w:val="both"/>
              <w:rPr>
                <w:rFonts w:asciiTheme="minorHAnsi" w:hAnsiTheme="minorHAnsi" w:cstheme="minorHAnsi"/>
                <w:b/>
              </w:rPr>
            </w:pPr>
            <w:r w:rsidRPr="003D3B18">
              <w:rPr>
                <w:rFonts w:asciiTheme="minorHAnsi" w:hAnsiTheme="minorHAnsi" w:cstheme="minorHAnsi"/>
                <w:b/>
              </w:rPr>
              <w:t>SKILLS/</w:t>
            </w:r>
          </w:p>
          <w:p w14:paraId="5FB78203" w14:textId="77777777" w:rsidR="006777C0" w:rsidRPr="0080772C" w:rsidRDefault="006777C0" w:rsidP="008B3FA5">
            <w:pPr>
              <w:jc w:val="both"/>
              <w:rPr>
                <w:rFonts w:asciiTheme="minorHAnsi" w:hAnsiTheme="minorHAnsi" w:cstheme="minorHAnsi"/>
                <w:b/>
              </w:rPr>
            </w:pPr>
            <w:r w:rsidRPr="003D3B18">
              <w:rPr>
                <w:rFonts w:asciiTheme="minorHAnsi" w:hAnsiTheme="minorHAnsi" w:cstheme="minorHAnsi"/>
                <w:b/>
              </w:rPr>
              <w:t>ABILITIES</w:t>
            </w:r>
          </w:p>
        </w:tc>
        <w:tc>
          <w:tcPr>
            <w:tcW w:w="4080" w:type="dxa"/>
          </w:tcPr>
          <w:p w14:paraId="4DDAD407"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 xml:space="preserve">Confident communicator with excellent verbal and written communication skills - </w:t>
            </w:r>
          </w:p>
          <w:p w14:paraId="5F04E85B" w14:textId="77777777" w:rsidR="006777C0" w:rsidRPr="0080772C" w:rsidRDefault="00E005F4" w:rsidP="008B3FA5">
            <w:pPr>
              <w:rPr>
                <w:rFonts w:asciiTheme="minorHAnsi" w:hAnsiTheme="minorHAnsi" w:cstheme="minorHAnsi"/>
                <w:sz w:val="22"/>
                <w:szCs w:val="22"/>
              </w:rPr>
            </w:pPr>
            <w:r>
              <w:rPr>
                <w:rFonts w:asciiTheme="minorHAnsi" w:hAnsiTheme="minorHAnsi" w:cstheme="minorHAnsi"/>
                <w:sz w:val="22"/>
                <w:szCs w:val="22"/>
              </w:rPr>
              <w:t>able</w:t>
            </w:r>
            <w:r w:rsidR="006777C0" w:rsidRPr="0080772C">
              <w:rPr>
                <w:rFonts w:asciiTheme="minorHAnsi" w:hAnsiTheme="minorHAnsi" w:cstheme="minorHAnsi"/>
                <w:sz w:val="22"/>
                <w:szCs w:val="22"/>
              </w:rPr>
              <w:t xml:space="preserve"> to communicate effectively with staff, students and parents</w:t>
            </w:r>
          </w:p>
          <w:p w14:paraId="761BEA09" w14:textId="77777777" w:rsidR="006777C0" w:rsidRPr="0080772C" w:rsidRDefault="006777C0" w:rsidP="008B3FA5">
            <w:pPr>
              <w:rPr>
                <w:rFonts w:asciiTheme="minorHAnsi" w:hAnsiTheme="minorHAnsi" w:cstheme="minorHAnsi"/>
                <w:sz w:val="22"/>
                <w:szCs w:val="22"/>
              </w:rPr>
            </w:pPr>
          </w:p>
          <w:p w14:paraId="537747A5"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Good motivational, organisational and planning skills</w:t>
            </w:r>
          </w:p>
          <w:p w14:paraId="220468AC" w14:textId="77777777" w:rsidR="006777C0" w:rsidRPr="0080772C" w:rsidRDefault="006777C0" w:rsidP="008B3FA5">
            <w:pPr>
              <w:autoSpaceDE w:val="0"/>
              <w:autoSpaceDN w:val="0"/>
              <w:adjustRightInd w:val="0"/>
              <w:rPr>
                <w:rFonts w:asciiTheme="minorHAnsi" w:hAnsiTheme="minorHAnsi" w:cstheme="minorHAnsi"/>
                <w:sz w:val="22"/>
                <w:szCs w:val="22"/>
                <w:lang w:eastAsia="en-GB"/>
              </w:rPr>
            </w:pPr>
          </w:p>
          <w:p w14:paraId="1E305F42" w14:textId="77777777" w:rsidR="006777C0" w:rsidRPr="0080772C" w:rsidRDefault="00E005F4" w:rsidP="008B3FA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lang w:eastAsia="en-GB"/>
              </w:rPr>
              <w:t>Able</w:t>
            </w:r>
            <w:r w:rsidR="006777C0" w:rsidRPr="0080772C">
              <w:rPr>
                <w:rFonts w:asciiTheme="minorHAnsi" w:hAnsiTheme="minorHAnsi" w:cstheme="minorHAnsi"/>
                <w:sz w:val="22"/>
                <w:szCs w:val="22"/>
                <w:lang w:eastAsia="en-GB"/>
              </w:rPr>
              <w:t xml:space="preserve"> to create a happy, challenging and</w:t>
            </w:r>
            <w:r w:rsidR="006777C0">
              <w:rPr>
                <w:rFonts w:asciiTheme="minorHAnsi" w:hAnsiTheme="minorHAnsi" w:cstheme="minorHAnsi"/>
                <w:sz w:val="22"/>
                <w:szCs w:val="22"/>
                <w:lang w:eastAsia="en-GB"/>
              </w:rPr>
              <w:t xml:space="preserve"> effective learning environment</w:t>
            </w:r>
          </w:p>
          <w:p w14:paraId="40C33979" w14:textId="77777777" w:rsidR="006777C0" w:rsidRPr="0080772C" w:rsidRDefault="006777C0" w:rsidP="008B3FA5">
            <w:pPr>
              <w:rPr>
                <w:rFonts w:asciiTheme="minorHAnsi" w:hAnsiTheme="minorHAnsi" w:cstheme="minorHAnsi"/>
                <w:sz w:val="22"/>
                <w:szCs w:val="22"/>
              </w:rPr>
            </w:pPr>
          </w:p>
          <w:p w14:paraId="1C80B046" w14:textId="77777777" w:rsidR="006777C0" w:rsidRPr="0080772C" w:rsidRDefault="006777C0" w:rsidP="006777C0">
            <w:pPr>
              <w:rPr>
                <w:rFonts w:asciiTheme="minorHAnsi" w:hAnsiTheme="minorHAnsi" w:cstheme="minorHAnsi"/>
                <w:i/>
                <w:sz w:val="22"/>
                <w:szCs w:val="22"/>
              </w:rPr>
            </w:pPr>
            <w:r w:rsidRPr="0080772C">
              <w:rPr>
                <w:rFonts w:asciiTheme="minorHAnsi" w:hAnsiTheme="minorHAnsi" w:cstheme="minorHAnsi"/>
                <w:sz w:val="22"/>
                <w:szCs w:val="22"/>
              </w:rPr>
              <w:t>Able to act appropriately on own initiative as well as take direction</w:t>
            </w:r>
            <w:r w:rsidRPr="0080772C">
              <w:rPr>
                <w:rFonts w:asciiTheme="minorHAnsi" w:hAnsiTheme="minorHAnsi" w:cstheme="minorHAnsi"/>
                <w:i/>
                <w:sz w:val="22"/>
                <w:szCs w:val="22"/>
              </w:rPr>
              <w:t xml:space="preserve"> </w:t>
            </w:r>
          </w:p>
        </w:tc>
        <w:tc>
          <w:tcPr>
            <w:tcW w:w="3291" w:type="dxa"/>
          </w:tcPr>
          <w:p w14:paraId="1FDDDE2B" w14:textId="6DCA3962" w:rsidR="006777C0" w:rsidRPr="0080772C" w:rsidRDefault="006777C0" w:rsidP="006777C0">
            <w:pPr>
              <w:rPr>
                <w:rFonts w:asciiTheme="minorHAnsi" w:hAnsiTheme="minorHAnsi" w:cstheme="minorHAnsi"/>
                <w:sz w:val="22"/>
                <w:szCs w:val="22"/>
              </w:rPr>
            </w:pPr>
          </w:p>
        </w:tc>
        <w:tc>
          <w:tcPr>
            <w:tcW w:w="1559" w:type="dxa"/>
          </w:tcPr>
          <w:p w14:paraId="1074CB17"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Application</w:t>
            </w:r>
          </w:p>
          <w:p w14:paraId="6B9FE7AD"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6FF6038A" w14:textId="2334748D" w:rsidR="006777C0" w:rsidRPr="0080772C" w:rsidRDefault="00B6310B" w:rsidP="008B3FA5">
            <w:pPr>
              <w:jc w:val="both"/>
              <w:rPr>
                <w:rFonts w:asciiTheme="minorHAnsi" w:hAnsiTheme="minorHAnsi" w:cstheme="minorHAnsi"/>
                <w:sz w:val="22"/>
                <w:szCs w:val="22"/>
              </w:rPr>
            </w:pPr>
            <w:r>
              <w:rPr>
                <w:rFonts w:asciiTheme="minorHAnsi" w:hAnsiTheme="minorHAnsi" w:cstheme="minorHAnsi"/>
                <w:sz w:val="22"/>
                <w:szCs w:val="22"/>
              </w:rPr>
              <w:t>Assessment Tasks</w:t>
            </w:r>
          </w:p>
        </w:tc>
      </w:tr>
      <w:tr w:rsidR="006777C0" w:rsidRPr="0080772C" w14:paraId="1F3D5C31" w14:textId="77777777" w:rsidTr="00F856C6">
        <w:trPr>
          <w:trHeight w:val="3212"/>
        </w:trPr>
        <w:tc>
          <w:tcPr>
            <w:tcW w:w="2280" w:type="dxa"/>
            <w:shd w:val="clear" w:color="auto" w:fill="E6E6E6"/>
          </w:tcPr>
          <w:p w14:paraId="37A992AF" w14:textId="77777777" w:rsidR="006777C0" w:rsidRPr="0080772C" w:rsidRDefault="006777C0" w:rsidP="008B3FA5">
            <w:pPr>
              <w:jc w:val="both"/>
              <w:rPr>
                <w:rFonts w:asciiTheme="minorHAnsi" w:hAnsiTheme="minorHAnsi" w:cstheme="minorHAnsi"/>
                <w:b/>
              </w:rPr>
            </w:pPr>
          </w:p>
          <w:p w14:paraId="7F6D06DB" w14:textId="77777777" w:rsidR="006777C0" w:rsidRPr="0080772C" w:rsidRDefault="006777C0" w:rsidP="008B3FA5">
            <w:pPr>
              <w:jc w:val="both"/>
              <w:rPr>
                <w:rFonts w:asciiTheme="minorHAnsi" w:hAnsiTheme="minorHAnsi" w:cstheme="minorHAnsi"/>
                <w:b/>
              </w:rPr>
            </w:pPr>
            <w:r w:rsidRPr="0080772C">
              <w:rPr>
                <w:rFonts w:asciiTheme="minorHAnsi" w:hAnsiTheme="minorHAnsi" w:cstheme="minorHAnsi"/>
                <w:b/>
              </w:rPr>
              <w:t>ATTRIBUTES</w:t>
            </w:r>
          </w:p>
        </w:tc>
        <w:tc>
          <w:tcPr>
            <w:tcW w:w="4080" w:type="dxa"/>
          </w:tcPr>
          <w:p w14:paraId="14AD041C"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Flexibility, approachability, empathy</w:t>
            </w:r>
          </w:p>
          <w:p w14:paraId="4C836616" w14:textId="77777777" w:rsidR="006777C0" w:rsidRPr="0080772C" w:rsidRDefault="006777C0" w:rsidP="008B3FA5">
            <w:pPr>
              <w:rPr>
                <w:rFonts w:asciiTheme="minorHAnsi" w:hAnsiTheme="minorHAnsi" w:cstheme="minorHAnsi"/>
                <w:sz w:val="22"/>
                <w:szCs w:val="22"/>
              </w:rPr>
            </w:pPr>
          </w:p>
          <w:p w14:paraId="4215AD80" w14:textId="08A77231"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High expectations of students in terms of behaviou</w:t>
            </w:r>
            <w:r w:rsidR="00F856C6">
              <w:rPr>
                <w:rFonts w:asciiTheme="minorHAnsi" w:hAnsiTheme="minorHAnsi" w:cstheme="minorHAnsi"/>
                <w:sz w:val="22"/>
                <w:szCs w:val="22"/>
              </w:rPr>
              <w:t>r,</w:t>
            </w:r>
            <w:r w:rsidRPr="0080772C">
              <w:rPr>
                <w:rFonts w:asciiTheme="minorHAnsi" w:hAnsiTheme="minorHAnsi" w:cstheme="minorHAnsi"/>
                <w:sz w:val="22"/>
                <w:szCs w:val="22"/>
              </w:rPr>
              <w:t xml:space="preserve"> achievement </w:t>
            </w:r>
            <w:r w:rsidR="00F856C6">
              <w:rPr>
                <w:rFonts w:asciiTheme="minorHAnsi" w:hAnsiTheme="minorHAnsi" w:cstheme="minorHAnsi"/>
                <w:sz w:val="22"/>
                <w:szCs w:val="22"/>
              </w:rPr>
              <w:t xml:space="preserve">and </w:t>
            </w:r>
            <w:r w:rsidRPr="0080772C">
              <w:rPr>
                <w:rFonts w:asciiTheme="minorHAnsi" w:hAnsiTheme="minorHAnsi" w:cstheme="minorHAnsi"/>
                <w:sz w:val="22"/>
                <w:szCs w:val="22"/>
              </w:rPr>
              <w:t>team player who enjoys effective collaboration with colleagues</w:t>
            </w:r>
          </w:p>
          <w:p w14:paraId="54ADF079" w14:textId="77777777" w:rsidR="00E005F4" w:rsidRDefault="00E005F4" w:rsidP="008B3FA5">
            <w:pPr>
              <w:rPr>
                <w:rFonts w:asciiTheme="minorHAnsi" w:hAnsiTheme="minorHAnsi" w:cstheme="minorHAnsi"/>
                <w:sz w:val="22"/>
                <w:szCs w:val="22"/>
              </w:rPr>
            </w:pPr>
          </w:p>
          <w:p w14:paraId="2FEF3E28" w14:textId="77777777" w:rsidR="006777C0" w:rsidRPr="0080772C" w:rsidRDefault="00E005F4" w:rsidP="008B3FA5">
            <w:pPr>
              <w:rPr>
                <w:rFonts w:asciiTheme="minorHAnsi" w:hAnsiTheme="minorHAnsi" w:cstheme="minorHAnsi"/>
                <w:sz w:val="22"/>
                <w:szCs w:val="22"/>
              </w:rPr>
            </w:pPr>
            <w:r>
              <w:rPr>
                <w:rFonts w:asciiTheme="minorHAnsi" w:hAnsiTheme="minorHAnsi" w:cstheme="minorHAnsi"/>
                <w:sz w:val="22"/>
                <w:szCs w:val="22"/>
              </w:rPr>
              <w:t>Able</w:t>
            </w:r>
            <w:r w:rsidR="006777C0" w:rsidRPr="0080772C">
              <w:rPr>
                <w:rFonts w:asciiTheme="minorHAnsi" w:hAnsiTheme="minorHAnsi" w:cstheme="minorHAnsi"/>
                <w:sz w:val="22"/>
                <w:szCs w:val="22"/>
              </w:rPr>
              <w:t xml:space="preserve"> to remain calm and effective under pressure</w:t>
            </w:r>
          </w:p>
          <w:p w14:paraId="0830431A" w14:textId="77777777" w:rsidR="006777C0" w:rsidRPr="0080772C" w:rsidRDefault="006777C0" w:rsidP="008B3FA5">
            <w:pPr>
              <w:rPr>
                <w:rFonts w:asciiTheme="minorHAnsi" w:hAnsiTheme="minorHAnsi" w:cstheme="minorHAnsi"/>
                <w:sz w:val="22"/>
                <w:szCs w:val="22"/>
              </w:rPr>
            </w:pPr>
          </w:p>
          <w:p w14:paraId="54A441A6" w14:textId="58C4C1A4" w:rsidR="00F856C6" w:rsidRPr="0080772C" w:rsidRDefault="006777C0" w:rsidP="00F856C6">
            <w:pPr>
              <w:rPr>
                <w:rFonts w:asciiTheme="minorHAnsi" w:hAnsiTheme="minorHAnsi" w:cstheme="minorHAnsi"/>
                <w:sz w:val="22"/>
                <w:szCs w:val="22"/>
              </w:rPr>
            </w:pPr>
            <w:r w:rsidRPr="0080772C">
              <w:rPr>
                <w:rFonts w:asciiTheme="minorHAnsi" w:hAnsiTheme="minorHAnsi" w:cstheme="minorHAnsi"/>
                <w:sz w:val="22"/>
                <w:szCs w:val="22"/>
              </w:rPr>
              <w:t>Willing to play a part in the wider life of the College community</w:t>
            </w:r>
          </w:p>
        </w:tc>
        <w:tc>
          <w:tcPr>
            <w:tcW w:w="3291" w:type="dxa"/>
          </w:tcPr>
          <w:p w14:paraId="3C7758F1" w14:textId="77777777" w:rsidR="006777C0" w:rsidRPr="0080772C" w:rsidRDefault="006777C0" w:rsidP="008B3FA5">
            <w:pPr>
              <w:jc w:val="both"/>
              <w:rPr>
                <w:rFonts w:asciiTheme="minorHAnsi" w:hAnsiTheme="minorHAnsi" w:cstheme="minorHAnsi"/>
                <w:sz w:val="22"/>
                <w:szCs w:val="22"/>
              </w:rPr>
            </w:pPr>
          </w:p>
        </w:tc>
        <w:tc>
          <w:tcPr>
            <w:tcW w:w="1559" w:type="dxa"/>
          </w:tcPr>
          <w:p w14:paraId="499BF502"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7F13374C"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References</w:t>
            </w:r>
          </w:p>
        </w:tc>
      </w:tr>
    </w:tbl>
    <w:p w14:paraId="65931403" w14:textId="5CA17A4A" w:rsidR="00C63602" w:rsidRPr="0080772C" w:rsidRDefault="00C63602" w:rsidP="00F856C6">
      <w:pPr>
        <w:spacing w:after="120"/>
        <w:rPr>
          <w:rFonts w:asciiTheme="minorHAnsi" w:hAnsiTheme="minorHAnsi" w:cstheme="minorHAnsi"/>
          <w:sz w:val="22"/>
          <w:szCs w:val="22"/>
        </w:rPr>
      </w:pPr>
    </w:p>
    <w:sectPr w:rsidR="00C63602" w:rsidRPr="0080772C" w:rsidSect="00AD616F">
      <w:footerReference w:type="default" r:id="rId13"/>
      <w:pgSz w:w="11906" w:h="16838"/>
      <w:pgMar w:top="993" w:right="1247" w:bottom="709" w:left="1021"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4D4D8" w14:textId="77777777" w:rsidR="004A4029" w:rsidRDefault="004A4029">
      <w:r>
        <w:separator/>
      </w:r>
    </w:p>
  </w:endnote>
  <w:endnote w:type="continuationSeparator" w:id="0">
    <w:p w14:paraId="6CC6361F" w14:textId="77777777" w:rsidR="004A4029" w:rsidRDefault="004A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D0B1" w14:textId="77777777" w:rsidR="00B8136B" w:rsidRPr="007A6B37" w:rsidRDefault="00B8136B" w:rsidP="00AD616F">
    <w:pPr>
      <w:shd w:val="clear" w:color="auto" w:fill="B5965A"/>
      <w:spacing w:after="120"/>
      <w:jc w:val="center"/>
      <w:rPr>
        <w:rFonts w:ascii="Calibri" w:hAnsi="Calibri" w:cs="Calibri"/>
        <w:b/>
        <w:i/>
        <w:sz w:val="20"/>
        <w:szCs w:val="20"/>
      </w:rPr>
    </w:pPr>
    <w:r w:rsidRPr="007A6B37">
      <w:rPr>
        <w:rFonts w:ascii="Calibri" w:hAnsi="Calibri" w:cs="Calibri"/>
        <w:b/>
        <w:i/>
        <w:sz w:val="20"/>
        <w:szCs w:val="20"/>
      </w:rPr>
      <w:t>Excellence, Care, Diversity and Integrity</w:t>
    </w:r>
  </w:p>
  <w:p w14:paraId="5A1821E4" w14:textId="06043C1E" w:rsidR="00B8136B" w:rsidRPr="00246328" w:rsidRDefault="00B82AB1" w:rsidP="00AD616F">
    <w:pPr>
      <w:ind w:left="720" w:hanging="720"/>
      <w:jc w:val="right"/>
      <w:rPr>
        <w:rFonts w:ascii="Arial" w:hAnsi="Arial" w:cs="Arial"/>
        <w:i/>
        <w:sz w:val="18"/>
        <w:szCs w:val="18"/>
      </w:rPr>
    </w:pPr>
    <w:r>
      <w:rPr>
        <w:rFonts w:ascii="Arial" w:hAnsi="Arial" w:cs="Arial"/>
        <w:i/>
        <w:sz w:val="18"/>
        <w:szCs w:val="18"/>
      </w:rPr>
      <w:t xml:space="preserve">Raising Ambitions </w:t>
    </w:r>
    <w:r w:rsidR="002604F5">
      <w:rPr>
        <w:rFonts w:ascii="Arial" w:hAnsi="Arial" w:cs="Arial"/>
        <w:i/>
        <w:sz w:val="18"/>
        <w:szCs w:val="18"/>
      </w:rPr>
      <w:t>Youth Worker</w:t>
    </w:r>
    <w:r w:rsidR="00C4239C">
      <w:rPr>
        <w:rFonts w:ascii="Arial" w:hAnsi="Arial" w:cs="Arial"/>
        <w:i/>
        <w:sz w:val="18"/>
        <w:szCs w:val="18"/>
      </w:rPr>
      <w:t xml:space="preserve"> </w:t>
    </w:r>
    <w:r>
      <w:rPr>
        <w:rFonts w:ascii="Arial" w:hAnsi="Arial" w:cs="Arial"/>
        <w:i/>
        <w:sz w:val="18"/>
        <w:szCs w:val="18"/>
      </w:rPr>
      <w:t xml:space="preserve">March </w:t>
    </w:r>
    <w:r w:rsidR="00C4239C">
      <w:rPr>
        <w:rFonts w:ascii="Arial" w:hAnsi="Arial" w:cs="Arial"/>
        <w:i/>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3E408" w14:textId="77777777" w:rsidR="004A4029" w:rsidRDefault="004A4029">
      <w:r>
        <w:separator/>
      </w:r>
    </w:p>
  </w:footnote>
  <w:footnote w:type="continuationSeparator" w:id="0">
    <w:p w14:paraId="3AB21143" w14:textId="77777777" w:rsidR="004A4029" w:rsidRDefault="004A4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C21"/>
    <w:multiLevelType w:val="hybridMultilevel"/>
    <w:tmpl w:val="B8122F04"/>
    <w:lvl w:ilvl="0" w:tplc="0A18B2E8">
      <w:start w:val="2"/>
      <w:numFmt w:val="decimal"/>
      <w:lvlText w:val="%1."/>
      <w:lvlJc w:val="left"/>
      <w:pPr>
        <w:ind w:left="518" w:hanging="353"/>
        <w:jc w:val="right"/>
      </w:pPr>
      <w:rPr>
        <w:rFonts w:hint="default"/>
        <w:spacing w:val="-1"/>
        <w:w w:val="109"/>
      </w:rPr>
    </w:lvl>
    <w:lvl w:ilvl="1" w:tplc="169A7600">
      <w:numFmt w:val="bullet"/>
      <w:lvlText w:val="•"/>
      <w:lvlJc w:val="left"/>
      <w:pPr>
        <w:ind w:left="1461" w:hanging="353"/>
      </w:pPr>
      <w:rPr>
        <w:rFonts w:hint="default"/>
      </w:rPr>
    </w:lvl>
    <w:lvl w:ilvl="2" w:tplc="5956CE4E">
      <w:numFmt w:val="bullet"/>
      <w:lvlText w:val="•"/>
      <w:lvlJc w:val="left"/>
      <w:pPr>
        <w:ind w:left="2402" w:hanging="353"/>
      </w:pPr>
      <w:rPr>
        <w:rFonts w:hint="default"/>
      </w:rPr>
    </w:lvl>
    <w:lvl w:ilvl="3" w:tplc="FA78558A">
      <w:numFmt w:val="bullet"/>
      <w:lvlText w:val="•"/>
      <w:lvlJc w:val="left"/>
      <w:pPr>
        <w:ind w:left="3343" w:hanging="353"/>
      </w:pPr>
      <w:rPr>
        <w:rFonts w:hint="default"/>
      </w:rPr>
    </w:lvl>
    <w:lvl w:ilvl="4" w:tplc="24A8BF36">
      <w:numFmt w:val="bullet"/>
      <w:lvlText w:val="•"/>
      <w:lvlJc w:val="left"/>
      <w:pPr>
        <w:ind w:left="4285" w:hanging="353"/>
      </w:pPr>
      <w:rPr>
        <w:rFonts w:hint="default"/>
      </w:rPr>
    </w:lvl>
    <w:lvl w:ilvl="5" w:tplc="0B982F02">
      <w:numFmt w:val="bullet"/>
      <w:lvlText w:val="•"/>
      <w:lvlJc w:val="left"/>
      <w:pPr>
        <w:ind w:left="5226" w:hanging="353"/>
      </w:pPr>
      <w:rPr>
        <w:rFonts w:hint="default"/>
      </w:rPr>
    </w:lvl>
    <w:lvl w:ilvl="6" w:tplc="DE52A096">
      <w:numFmt w:val="bullet"/>
      <w:lvlText w:val="•"/>
      <w:lvlJc w:val="left"/>
      <w:pPr>
        <w:ind w:left="6167" w:hanging="353"/>
      </w:pPr>
      <w:rPr>
        <w:rFonts w:hint="default"/>
      </w:rPr>
    </w:lvl>
    <w:lvl w:ilvl="7" w:tplc="378ED21E">
      <w:numFmt w:val="bullet"/>
      <w:lvlText w:val="•"/>
      <w:lvlJc w:val="left"/>
      <w:pPr>
        <w:ind w:left="7108" w:hanging="353"/>
      </w:pPr>
      <w:rPr>
        <w:rFonts w:hint="default"/>
      </w:rPr>
    </w:lvl>
    <w:lvl w:ilvl="8" w:tplc="5BBA7F76">
      <w:numFmt w:val="bullet"/>
      <w:lvlText w:val="•"/>
      <w:lvlJc w:val="left"/>
      <w:pPr>
        <w:ind w:left="8050" w:hanging="353"/>
      </w:pPr>
      <w:rPr>
        <w:rFonts w:hint="default"/>
      </w:rPr>
    </w:lvl>
  </w:abstractNum>
  <w:abstractNum w:abstractNumId="1" w15:restartNumberingAfterBreak="0">
    <w:nsid w:val="007E0413"/>
    <w:multiLevelType w:val="hybridMultilevel"/>
    <w:tmpl w:val="0A4C7D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D50224"/>
    <w:multiLevelType w:val="hybridMultilevel"/>
    <w:tmpl w:val="8550C3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71798B"/>
    <w:multiLevelType w:val="hybridMultilevel"/>
    <w:tmpl w:val="545EFD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16EC8"/>
    <w:multiLevelType w:val="hybridMultilevel"/>
    <w:tmpl w:val="5ABA16A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760985"/>
    <w:multiLevelType w:val="hybridMultilevel"/>
    <w:tmpl w:val="ABF667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7F37"/>
    <w:multiLevelType w:val="hybridMultilevel"/>
    <w:tmpl w:val="58A4F2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663ED2"/>
    <w:multiLevelType w:val="hybridMultilevel"/>
    <w:tmpl w:val="8BE43D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DC08F0"/>
    <w:multiLevelType w:val="hybridMultilevel"/>
    <w:tmpl w:val="16C04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0238E6"/>
    <w:multiLevelType w:val="hybridMultilevel"/>
    <w:tmpl w:val="2E967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CF6710"/>
    <w:multiLevelType w:val="hybridMultilevel"/>
    <w:tmpl w:val="20D85F18"/>
    <w:lvl w:ilvl="0" w:tplc="B6C67CA4">
      <w:start w:val="1"/>
      <w:numFmt w:val="decimal"/>
      <w:lvlText w:val="%1."/>
      <w:lvlJc w:val="left"/>
      <w:pPr>
        <w:ind w:left="471" w:hanging="356"/>
      </w:pPr>
      <w:rPr>
        <w:rFonts w:hint="default"/>
        <w:w w:val="96"/>
      </w:rPr>
    </w:lvl>
    <w:lvl w:ilvl="1" w:tplc="FBE41668">
      <w:numFmt w:val="bullet"/>
      <w:lvlText w:val="•"/>
      <w:lvlJc w:val="left"/>
      <w:pPr>
        <w:ind w:left="1429" w:hanging="356"/>
      </w:pPr>
      <w:rPr>
        <w:rFonts w:hint="default"/>
      </w:rPr>
    </w:lvl>
    <w:lvl w:ilvl="2" w:tplc="EFD2FA5C">
      <w:numFmt w:val="bullet"/>
      <w:lvlText w:val="•"/>
      <w:lvlJc w:val="left"/>
      <w:pPr>
        <w:ind w:left="2378" w:hanging="356"/>
      </w:pPr>
      <w:rPr>
        <w:rFonts w:hint="default"/>
      </w:rPr>
    </w:lvl>
    <w:lvl w:ilvl="3" w:tplc="67C0B734">
      <w:numFmt w:val="bullet"/>
      <w:lvlText w:val="•"/>
      <w:lvlJc w:val="left"/>
      <w:pPr>
        <w:ind w:left="3328" w:hanging="356"/>
      </w:pPr>
      <w:rPr>
        <w:rFonts w:hint="default"/>
      </w:rPr>
    </w:lvl>
    <w:lvl w:ilvl="4" w:tplc="F9EC75A0">
      <w:numFmt w:val="bullet"/>
      <w:lvlText w:val="•"/>
      <w:lvlJc w:val="left"/>
      <w:pPr>
        <w:ind w:left="4277" w:hanging="356"/>
      </w:pPr>
      <w:rPr>
        <w:rFonts w:hint="default"/>
      </w:rPr>
    </w:lvl>
    <w:lvl w:ilvl="5" w:tplc="FBCA2CFA">
      <w:numFmt w:val="bullet"/>
      <w:lvlText w:val="•"/>
      <w:lvlJc w:val="left"/>
      <w:pPr>
        <w:ind w:left="5227" w:hanging="356"/>
      </w:pPr>
      <w:rPr>
        <w:rFonts w:hint="default"/>
      </w:rPr>
    </w:lvl>
    <w:lvl w:ilvl="6" w:tplc="D16CDAA6">
      <w:numFmt w:val="bullet"/>
      <w:lvlText w:val="•"/>
      <w:lvlJc w:val="left"/>
      <w:pPr>
        <w:ind w:left="6176" w:hanging="356"/>
      </w:pPr>
      <w:rPr>
        <w:rFonts w:hint="default"/>
      </w:rPr>
    </w:lvl>
    <w:lvl w:ilvl="7" w:tplc="BA74776A">
      <w:numFmt w:val="bullet"/>
      <w:lvlText w:val="•"/>
      <w:lvlJc w:val="left"/>
      <w:pPr>
        <w:ind w:left="7126" w:hanging="356"/>
      </w:pPr>
      <w:rPr>
        <w:rFonts w:hint="default"/>
      </w:rPr>
    </w:lvl>
    <w:lvl w:ilvl="8" w:tplc="A3F6A47E">
      <w:numFmt w:val="bullet"/>
      <w:lvlText w:val="•"/>
      <w:lvlJc w:val="left"/>
      <w:pPr>
        <w:ind w:left="8075" w:hanging="356"/>
      </w:pPr>
      <w:rPr>
        <w:rFonts w:hint="default"/>
      </w:rPr>
    </w:lvl>
  </w:abstractNum>
  <w:abstractNum w:abstractNumId="12" w15:restartNumberingAfterBreak="0">
    <w:nsid w:val="3C38617F"/>
    <w:multiLevelType w:val="hybridMultilevel"/>
    <w:tmpl w:val="71FC6D50"/>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716D6"/>
    <w:multiLevelType w:val="hybridMultilevel"/>
    <w:tmpl w:val="4A5E5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002AA"/>
    <w:multiLevelType w:val="multilevel"/>
    <w:tmpl w:val="D7345D36"/>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b w:val="0"/>
        <w:i w:val="0"/>
        <w:sz w:val="24"/>
        <w:szCs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A2E0AF3"/>
    <w:multiLevelType w:val="hybridMultilevel"/>
    <w:tmpl w:val="9D32FCA8"/>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05D60"/>
    <w:multiLevelType w:val="hybridMultilevel"/>
    <w:tmpl w:val="0C7423C2"/>
    <w:lvl w:ilvl="0" w:tplc="28FEF8C4">
      <w:start w:val="2"/>
      <w:numFmt w:val="decimal"/>
      <w:lvlText w:val="%1."/>
      <w:lvlJc w:val="left"/>
      <w:pPr>
        <w:ind w:left="471" w:hanging="352"/>
        <w:jc w:val="left"/>
      </w:pPr>
      <w:rPr>
        <w:rFonts w:hint="default"/>
        <w:spacing w:val="-1"/>
        <w:w w:val="109"/>
      </w:rPr>
    </w:lvl>
    <w:lvl w:ilvl="1" w:tplc="2C80909E">
      <w:numFmt w:val="bullet"/>
      <w:lvlText w:val="•"/>
      <w:lvlJc w:val="left"/>
      <w:pPr>
        <w:ind w:left="1820" w:hanging="352"/>
      </w:pPr>
      <w:rPr>
        <w:rFonts w:hint="default"/>
      </w:rPr>
    </w:lvl>
    <w:lvl w:ilvl="2" w:tplc="74F43190">
      <w:numFmt w:val="bullet"/>
      <w:lvlText w:val="•"/>
      <w:lvlJc w:val="left"/>
      <w:pPr>
        <w:ind w:left="1909" w:hanging="352"/>
      </w:pPr>
      <w:rPr>
        <w:rFonts w:hint="default"/>
      </w:rPr>
    </w:lvl>
    <w:lvl w:ilvl="3" w:tplc="E494962E">
      <w:numFmt w:val="bullet"/>
      <w:lvlText w:val="•"/>
      <w:lvlJc w:val="left"/>
      <w:pPr>
        <w:ind w:left="1998" w:hanging="352"/>
      </w:pPr>
      <w:rPr>
        <w:rFonts w:hint="default"/>
      </w:rPr>
    </w:lvl>
    <w:lvl w:ilvl="4" w:tplc="E27E7DD6">
      <w:numFmt w:val="bullet"/>
      <w:lvlText w:val="•"/>
      <w:lvlJc w:val="left"/>
      <w:pPr>
        <w:ind w:left="2087" w:hanging="352"/>
      </w:pPr>
      <w:rPr>
        <w:rFonts w:hint="default"/>
      </w:rPr>
    </w:lvl>
    <w:lvl w:ilvl="5" w:tplc="ED9C3770">
      <w:numFmt w:val="bullet"/>
      <w:lvlText w:val="•"/>
      <w:lvlJc w:val="left"/>
      <w:pPr>
        <w:ind w:left="2176" w:hanging="352"/>
      </w:pPr>
      <w:rPr>
        <w:rFonts w:hint="default"/>
      </w:rPr>
    </w:lvl>
    <w:lvl w:ilvl="6" w:tplc="0E7616F2">
      <w:numFmt w:val="bullet"/>
      <w:lvlText w:val="•"/>
      <w:lvlJc w:val="left"/>
      <w:pPr>
        <w:ind w:left="2266" w:hanging="352"/>
      </w:pPr>
      <w:rPr>
        <w:rFonts w:hint="default"/>
      </w:rPr>
    </w:lvl>
    <w:lvl w:ilvl="7" w:tplc="C4B6346C">
      <w:numFmt w:val="bullet"/>
      <w:lvlText w:val="•"/>
      <w:lvlJc w:val="left"/>
      <w:pPr>
        <w:ind w:left="2355" w:hanging="352"/>
      </w:pPr>
      <w:rPr>
        <w:rFonts w:hint="default"/>
      </w:rPr>
    </w:lvl>
    <w:lvl w:ilvl="8" w:tplc="5FCCA67C">
      <w:numFmt w:val="bullet"/>
      <w:lvlText w:val="•"/>
      <w:lvlJc w:val="left"/>
      <w:pPr>
        <w:ind w:left="2444" w:hanging="352"/>
      </w:pPr>
      <w:rPr>
        <w:rFonts w:hint="default"/>
      </w:rPr>
    </w:lvl>
  </w:abstractNum>
  <w:abstractNum w:abstractNumId="17" w15:restartNumberingAfterBreak="0">
    <w:nsid w:val="53884849"/>
    <w:multiLevelType w:val="hybridMultilevel"/>
    <w:tmpl w:val="B36843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3A075BE"/>
    <w:multiLevelType w:val="hybridMultilevel"/>
    <w:tmpl w:val="91C4886A"/>
    <w:lvl w:ilvl="0" w:tplc="08090013">
      <w:start w:val="1"/>
      <w:numFmt w:val="upp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155512"/>
    <w:multiLevelType w:val="hybridMultilevel"/>
    <w:tmpl w:val="AAD06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D568DB"/>
    <w:multiLevelType w:val="hybridMultilevel"/>
    <w:tmpl w:val="F4224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D84AB6"/>
    <w:multiLevelType w:val="hybridMultilevel"/>
    <w:tmpl w:val="E596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114B9"/>
    <w:multiLevelType w:val="hybridMultilevel"/>
    <w:tmpl w:val="5608C584"/>
    <w:lvl w:ilvl="0" w:tplc="28EA1462">
      <w:start w:val="1"/>
      <w:numFmt w:val="bullet"/>
      <w:lvlText w:val=""/>
      <w:lvlJc w:val="left"/>
      <w:pPr>
        <w:tabs>
          <w:tab w:val="num" w:pos="1080"/>
        </w:tabs>
        <w:ind w:left="1080" w:hanging="360"/>
      </w:pPr>
      <w:rPr>
        <w:rFonts w:ascii="Wingdings" w:hAnsi="Wingdings" w:hint="default"/>
        <w:b w:val="0"/>
        <w:i w:val="0"/>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2E7AC3"/>
    <w:multiLevelType w:val="multilevel"/>
    <w:tmpl w:val="0CC6696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207E54"/>
    <w:multiLevelType w:val="hybridMultilevel"/>
    <w:tmpl w:val="657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BD497B"/>
    <w:multiLevelType w:val="hybridMultilevel"/>
    <w:tmpl w:val="699AB070"/>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203838"/>
    <w:multiLevelType w:val="hybridMultilevel"/>
    <w:tmpl w:val="D3FE4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D675DE"/>
    <w:multiLevelType w:val="hybridMultilevel"/>
    <w:tmpl w:val="0CC6696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E0363D"/>
    <w:multiLevelType w:val="hybridMultilevel"/>
    <w:tmpl w:val="04524118"/>
    <w:lvl w:ilvl="0" w:tplc="8D4C1B84">
      <w:start w:val="1"/>
      <w:numFmt w:val="decimal"/>
      <w:lvlText w:val="%1."/>
      <w:lvlJc w:val="left"/>
      <w:pPr>
        <w:ind w:left="416" w:hanging="289"/>
      </w:pPr>
      <w:rPr>
        <w:rFonts w:hint="default"/>
        <w:w w:val="103"/>
      </w:rPr>
    </w:lvl>
    <w:lvl w:ilvl="1" w:tplc="00D67986">
      <w:numFmt w:val="bullet"/>
      <w:lvlText w:val="•"/>
      <w:lvlJc w:val="left"/>
      <w:pPr>
        <w:ind w:left="1375" w:hanging="289"/>
      </w:pPr>
      <w:rPr>
        <w:rFonts w:hint="default"/>
      </w:rPr>
    </w:lvl>
    <w:lvl w:ilvl="2" w:tplc="8A72AD1C">
      <w:numFmt w:val="bullet"/>
      <w:lvlText w:val="•"/>
      <w:lvlJc w:val="left"/>
      <w:pPr>
        <w:ind w:left="2330" w:hanging="289"/>
      </w:pPr>
      <w:rPr>
        <w:rFonts w:hint="default"/>
      </w:rPr>
    </w:lvl>
    <w:lvl w:ilvl="3" w:tplc="8F1E123C">
      <w:numFmt w:val="bullet"/>
      <w:lvlText w:val="•"/>
      <w:lvlJc w:val="left"/>
      <w:pPr>
        <w:ind w:left="3286" w:hanging="289"/>
      </w:pPr>
      <w:rPr>
        <w:rFonts w:hint="default"/>
      </w:rPr>
    </w:lvl>
    <w:lvl w:ilvl="4" w:tplc="F03245DA">
      <w:numFmt w:val="bullet"/>
      <w:lvlText w:val="•"/>
      <w:lvlJc w:val="left"/>
      <w:pPr>
        <w:ind w:left="4241" w:hanging="289"/>
      </w:pPr>
      <w:rPr>
        <w:rFonts w:hint="default"/>
      </w:rPr>
    </w:lvl>
    <w:lvl w:ilvl="5" w:tplc="1590BB02">
      <w:numFmt w:val="bullet"/>
      <w:lvlText w:val="•"/>
      <w:lvlJc w:val="left"/>
      <w:pPr>
        <w:ind w:left="5197" w:hanging="289"/>
      </w:pPr>
      <w:rPr>
        <w:rFonts w:hint="default"/>
      </w:rPr>
    </w:lvl>
    <w:lvl w:ilvl="6" w:tplc="CC4E6344">
      <w:numFmt w:val="bullet"/>
      <w:lvlText w:val="•"/>
      <w:lvlJc w:val="left"/>
      <w:pPr>
        <w:ind w:left="6152" w:hanging="289"/>
      </w:pPr>
      <w:rPr>
        <w:rFonts w:hint="default"/>
      </w:rPr>
    </w:lvl>
    <w:lvl w:ilvl="7" w:tplc="A55E81AE">
      <w:numFmt w:val="bullet"/>
      <w:lvlText w:val="•"/>
      <w:lvlJc w:val="left"/>
      <w:pPr>
        <w:ind w:left="7108" w:hanging="289"/>
      </w:pPr>
      <w:rPr>
        <w:rFonts w:hint="default"/>
      </w:rPr>
    </w:lvl>
    <w:lvl w:ilvl="8" w:tplc="6FAEC9E8">
      <w:numFmt w:val="bullet"/>
      <w:lvlText w:val="•"/>
      <w:lvlJc w:val="left"/>
      <w:pPr>
        <w:ind w:left="8063" w:hanging="289"/>
      </w:pPr>
      <w:rPr>
        <w:rFonts w:hint="default"/>
      </w:rPr>
    </w:lvl>
  </w:abstractNum>
  <w:abstractNum w:abstractNumId="29" w15:restartNumberingAfterBreak="0">
    <w:nsid w:val="6D023EB2"/>
    <w:multiLevelType w:val="hybridMultilevel"/>
    <w:tmpl w:val="C6E24582"/>
    <w:lvl w:ilvl="0" w:tplc="5C384CF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3629F5"/>
    <w:multiLevelType w:val="hybridMultilevel"/>
    <w:tmpl w:val="8A0C79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BE0BA0"/>
    <w:multiLevelType w:val="hybridMultilevel"/>
    <w:tmpl w:val="4192F12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9"/>
  </w:num>
  <w:num w:numId="4">
    <w:abstractNumId w:val="8"/>
  </w:num>
  <w:num w:numId="5">
    <w:abstractNumId w:val="4"/>
  </w:num>
  <w:num w:numId="6">
    <w:abstractNumId w:val="31"/>
  </w:num>
  <w:num w:numId="7">
    <w:abstractNumId w:val="2"/>
  </w:num>
  <w:num w:numId="8">
    <w:abstractNumId w:val="13"/>
  </w:num>
  <w:num w:numId="9">
    <w:abstractNumId w:val="3"/>
  </w:num>
  <w:num w:numId="10">
    <w:abstractNumId w:val="1"/>
  </w:num>
  <w:num w:numId="11">
    <w:abstractNumId w:val="14"/>
  </w:num>
  <w:num w:numId="12">
    <w:abstractNumId w:val="27"/>
  </w:num>
  <w:num w:numId="13">
    <w:abstractNumId w:val="23"/>
  </w:num>
  <w:num w:numId="14">
    <w:abstractNumId w:val="22"/>
  </w:num>
  <w:num w:numId="15">
    <w:abstractNumId w:val="7"/>
  </w:num>
  <w:num w:numId="16">
    <w:abstractNumId w:val="29"/>
  </w:num>
  <w:num w:numId="17">
    <w:abstractNumId w:val="6"/>
  </w:num>
  <w:num w:numId="18">
    <w:abstractNumId w:val="5"/>
  </w:num>
  <w:num w:numId="19">
    <w:abstractNumId w:val="18"/>
  </w:num>
  <w:num w:numId="20">
    <w:abstractNumId w:val="24"/>
  </w:num>
  <w:num w:numId="21">
    <w:abstractNumId w:val="17"/>
  </w:num>
  <w:num w:numId="22">
    <w:abstractNumId w:val="20"/>
  </w:num>
  <w:num w:numId="23">
    <w:abstractNumId w:val="12"/>
  </w:num>
  <w:num w:numId="24">
    <w:abstractNumId w:val="15"/>
  </w:num>
  <w:num w:numId="25">
    <w:abstractNumId w:val="25"/>
  </w:num>
  <w:num w:numId="26">
    <w:abstractNumId w:val="26"/>
  </w:num>
  <w:num w:numId="27">
    <w:abstractNumId w:val="21"/>
  </w:num>
  <w:num w:numId="28">
    <w:abstractNumId w:val="0"/>
  </w:num>
  <w:num w:numId="29">
    <w:abstractNumId w:val="11"/>
  </w:num>
  <w:num w:numId="30">
    <w:abstractNumId w:val="28"/>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4D"/>
    <w:rsid w:val="000137B0"/>
    <w:rsid w:val="00014C59"/>
    <w:rsid w:val="00041A76"/>
    <w:rsid w:val="000421E5"/>
    <w:rsid w:val="00043923"/>
    <w:rsid w:val="0004616F"/>
    <w:rsid w:val="000512F8"/>
    <w:rsid w:val="00053DBF"/>
    <w:rsid w:val="000542ED"/>
    <w:rsid w:val="00062024"/>
    <w:rsid w:val="0006252E"/>
    <w:rsid w:val="000776B2"/>
    <w:rsid w:val="000839D2"/>
    <w:rsid w:val="0009200D"/>
    <w:rsid w:val="00093745"/>
    <w:rsid w:val="000A5EBA"/>
    <w:rsid w:val="000B4EBD"/>
    <w:rsid w:val="000C13B3"/>
    <w:rsid w:val="000C5495"/>
    <w:rsid w:val="000E2542"/>
    <w:rsid w:val="001121EA"/>
    <w:rsid w:val="00112964"/>
    <w:rsid w:val="00113C81"/>
    <w:rsid w:val="00137154"/>
    <w:rsid w:val="00165323"/>
    <w:rsid w:val="00166D12"/>
    <w:rsid w:val="00175499"/>
    <w:rsid w:val="001835EB"/>
    <w:rsid w:val="00187D0D"/>
    <w:rsid w:val="00194126"/>
    <w:rsid w:val="001A0A65"/>
    <w:rsid w:val="001A7C03"/>
    <w:rsid w:val="001D3F70"/>
    <w:rsid w:val="001E2675"/>
    <w:rsid w:val="001F1D34"/>
    <w:rsid w:val="00201568"/>
    <w:rsid w:val="00211EDD"/>
    <w:rsid w:val="002128F5"/>
    <w:rsid w:val="00215EC9"/>
    <w:rsid w:val="00227221"/>
    <w:rsid w:val="00230836"/>
    <w:rsid w:val="00241AF0"/>
    <w:rsid w:val="00246328"/>
    <w:rsid w:val="00247DAE"/>
    <w:rsid w:val="00250090"/>
    <w:rsid w:val="002604F5"/>
    <w:rsid w:val="00264221"/>
    <w:rsid w:val="00281953"/>
    <w:rsid w:val="00282363"/>
    <w:rsid w:val="00284A7A"/>
    <w:rsid w:val="00293FE8"/>
    <w:rsid w:val="002A2FE8"/>
    <w:rsid w:val="002D644D"/>
    <w:rsid w:val="002E7200"/>
    <w:rsid w:val="002F5813"/>
    <w:rsid w:val="00304D11"/>
    <w:rsid w:val="00306892"/>
    <w:rsid w:val="00315985"/>
    <w:rsid w:val="0032288D"/>
    <w:rsid w:val="00325083"/>
    <w:rsid w:val="00332080"/>
    <w:rsid w:val="003479F4"/>
    <w:rsid w:val="00347FDD"/>
    <w:rsid w:val="003644AC"/>
    <w:rsid w:val="00366496"/>
    <w:rsid w:val="003720E7"/>
    <w:rsid w:val="00375683"/>
    <w:rsid w:val="00381990"/>
    <w:rsid w:val="0038200D"/>
    <w:rsid w:val="003B743F"/>
    <w:rsid w:val="003D22CC"/>
    <w:rsid w:val="003D3B18"/>
    <w:rsid w:val="003E4365"/>
    <w:rsid w:val="003E4C6D"/>
    <w:rsid w:val="004148CA"/>
    <w:rsid w:val="004243CF"/>
    <w:rsid w:val="004253FB"/>
    <w:rsid w:val="00426717"/>
    <w:rsid w:val="0043553B"/>
    <w:rsid w:val="004626F1"/>
    <w:rsid w:val="00482ECE"/>
    <w:rsid w:val="00483BC6"/>
    <w:rsid w:val="004958F5"/>
    <w:rsid w:val="004A0B81"/>
    <w:rsid w:val="004A3179"/>
    <w:rsid w:val="004A4029"/>
    <w:rsid w:val="004A6288"/>
    <w:rsid w:val="004B130F"/>
    <w:rsid w:val="004B59EF"/>
    <w:rsid w:val="004B7CFC"/>
    <w:rsid w:val="004D6F46"/>
    <w:rsid w:val="004E0483"/>
    <w:rsid w:val="004F6571"/>
    <w:rsid w:val="00520643"/>
    <w:rsid w:val="00524350"/>
    <w:rsid w:val="005308DE"/>
    <w:rsid w:val="00544598"/>
    <w:rsid w:val="00550F85"/>
    <w:rsid w:val="005545E2"/>
    <w:rsid w:val="005602F5"/>
    <w:rsid w:val="00562BA3"/>
    <w:rsid w:val="00571557"/>
    <w:rsid w:val="005717E7"/>
    <w:rsid w:val="0057793B"/>
    <w:rsid w:val="00584D73"/>
    <w:rsid w:val="005A4361"/>
    <w:rsid w:val="005A480A"/>
    <w:rsid w:val="005A4C30"/>
    <w:rsid w:val="005C7702"/>
    <w:rsid w:val="005D2428"/>
    <w:rsid w:val="005D3F4D"/>
    <w:rsid w:val="005F38F1"/>
    <w:rsid w:val="005F60B0"/>
    <w:rsid w:val="00603AFB"/>
    <w:rsid w:val="00606EEB"/>
    <w:rsid w:val="006142DA"/>
    <w:rsid w:val="00634B22"/>
    <w:rsid w:val="00641A4A"/>
    <w:rsid w:val="006428D6"/>
    <w:rsid w:val="00647B90"/>
    <w:rsid w:val="0065745A"/>
    <w:rsid w:val="00660C05"/>
    <w:rsid w:val="00662DD0"/>
    <w:rsid w:val="00670B16"/>
    <w:rsid w:val="006777C0"/>
    <w:rsid w:val="00677FB3"/>
    <w:rsid w:val="00683451"/>
    <w:rsid w:val="0068522E"/>
    <w:rsid w:val="00694F83"/>
    <w:rsid w:val="00695F31"/>
    <w:rsid w:val="006A2059"/>
    <w:rsid w:val="006B209D"/>
    <w:rsid w:val="006D5A7E"/>
    <w:rsid w:val="006E35A3"/>
    <w:rsid w:val="006E6962"/>
    <w:rsid w:val="006F68F6"/>
    <w:rsid w:val="006F7CB0"/>
    <w:rsid w:val="00705F5D"/>
    <w:rsid w:val="00734DE2"/>
    <w:rsid w:val="007350C4"/>
    <w:rsid w:val="007357E6"/>
    <w:rsid w:val="007476AD"/>
    <w:rsid w:val="00752810"/>
    <w:rsid w:val="00766374"/>
    <w:rsid w:val="00767C79"/>
    <w:rsid w:val="0077585E"/>
    <w:rsid w:val="007818EB"/>
    <w:rsid w:val="007A0700"/>
    <w:rsid w:val="007A4EA9"/>
    <w:rsid w:val="007B39F7"/>
    <w:rsid w:val="007B453F"/>
    <w:rsid w:val="007B5839"/>
    <w:rsid w:val="007C6316"/>
    <w:rsid w:val="007D50A7"/>
    <w:rsid w:val="007E034B"/>
    <w:rsid w:val="007F0A3E"/>
    <w:rsid w:val="007F3275"/>
    <w:rsid w:val="008043CD"/>
    <w:rsid w:val="0080772C"/>
    <w:rsid w:val="00822953"/>
    <w:rsid w:val="00825137"/>
    <w:rsid w:val="0084182D"/>
    <w:rsid w:val="00846FC7"/>
    <w:rsid w:val="0084701E"/>
    <w:rsid w:val="00881DAC"/>
    <w:rsid w:val="00885A86"/>
    <w:rsid w:val="00892D44"/>
    <w:rsid w:val="00895C32"/>
    <w:rsid w:val="00897B34"/>
    <w:rsid w:val="008A2DC9"/>
    <w:rsid w:val="008A3B4C"/>
    <w:rsid w:val="008B3FA5"/>
    <w:rsid w:val="008C3673"/>
    <w:rsid w:val="008C4BBA"/>
    <w:rsid w:val="008C5014"/>
    <w:rsid w:val="008D3512"/>
    <w:rsid w:val="008E0DA1"/>
    <w:rsid w:val="008F4110"/>
    <w:rsid w:val="008F75C0"/>
    <w:rsid w:val="009034EB"/>
    <w:rsid w:val="00920AA0"/>
    <w:rsid w:val="00924AB2"/>
    <w:rsid w:val="0094481E"/>
    <w:rsid w:val="00946FDF"/>
    <w:rsid w:val="0095363D"/>
    <w:rsid w:val="00962336"/>
    <w:rsid w:val="00965F2F"/>
    <w:rsid w:val="009815E5"/>
    <w:rsid w:val="009911D2"/>
    <w:rsid w:val="009A0506"/>
    <w:rsid w:val="009A0C68"/>
    <w:rsid w:val="009C46B2"/>
    <w:rsid w:val="009D06C6"/>
    <w:rsid w:val="009D4FB5"/>
    <w:rsid w:val="009F312B"/>
    <w:rsid w:val="00A04241"/>
    <w:rsid w:val="00A249E9"/>
    <w:rsid w:val="00A24ED6"/>
    <w:rsid w:val="00A25E5F"/>
    <w:rsid w:val="00A2647F"/>
    <w:rsid w:val="00A417D3"/>
    <w:rsid w:val="00A464D4"/>
    <w:rsid w:val="00A5689D"/>
    <w:rsid w:val="00A61CB8"/>
    <w:rsid w:val="00A70925"/>
    <w:rsid w:val="00A70EEE"/>
    <w:rsid w:val="00A72651"/>
    <w:rsid w:val="00A8243E"/>
    <w:rsid w:val="00A94C94"/>
    <w:rsid w:val="00A9561E"/>
    <w:rsid w:val="00AA249A"/>
    <w:rsid w:val="00AA5C2F"/>
    <w:rsid w:val="00AC5CD0"/>
    <w:rsid w:val="00AD1812"/>
    <w:rsid w:val="00AD434D"/>
    <w:rsid w:val="00AD616F"/>
    <w:rsid w:val="00AE5293"/>
    <w:rsid w:val="00AF4F0A"/>
    <w:rsid w:val="00B0783C"/>
    <w:rsid w:val="00B2588C"/>
    <w:rsid w:val="00B341DA"/>
    <w:rsid w:val="00B35FBF"/>
    <w:rsid w:val="00B44F9E"/>
    <w:rsid w:val="00B462FF"/>
    <w:rsid w:val="00B477B2"/>
    <w:rsid w:val="00B549DA"/>
    <w:rsid w:val="00B578ED"/>
    <w:rsid w:val="00B6310B"/>
    <w:rsid w:val="00B66F34"/>
    <w:rsid w:val="00B67A4E"/>
    <w:rsid w:val="00B70889"/>
    <w:rsid w:val="00B750C7"/>
    <w:rsid w:val="00B8136B"/>
    <w:rsid w:val="00B82AB1"/>
    <w:rsid w:val="00B84AA9"/>
    <w:rsid w:val="00B93DBE"/>
    <w:rsid w:val="00BA4367"/>
    <w:rsid w:val="00BA657F"/>
    <w:rsid w:val="00BB0F83"/>
    <w:rsid w:val="00BB58DE"/>
    <w:rsid w:val="00BB744E"/>
    <w:rsid w:val="00BC0D57"/>
    <w:rsid w:val="00BC3D5A"/>
    <w:rsid w:val="00BC5931"/>
    <w:rsid w:val="00BD222A"/>
    <w:rsid w:val="00BE3877"/>
    <w:rsid w:val="00BF698F"/>
    <w:rsid w:val="00C007BE"/>
    <w:rsid w:val="00C367B3"/>
    <w:rsid w:val="00C4239C"/>
    <w:rsid w:val="00C51E25"/>
    <w:rsid w:val="00C63602"/>
    <w:rsid w:val="00C65DF5"/>
    <w:rsid w:val="00C745A5"/>
    <w:rsid w:val="00C7687E"/>
    <w:rsid w:val="00C83DD3"/>
    <w:rsid w:val="00CB3DED"/>
    <w:rsid w:val="00CB4397"/>
    <w:rsid w:val="00CB6872"/>
    <w:rsid w:val="00CD29ED"/>
    <w:rsid w:val="00CD4338"/>
    <w:rsid w:val="00CD6B45"/>
    <w:rsid w:val="00CF18BD"/>
    <w:rsid w:val="00CF3A91"/>
    <w:rsid w:val="00CF427C"/>
    <w:rsid w:val="00CF5E0F"/>
    <w:rsid w:val="00D15FD6"/>
    <w:rsid w:val="00D21C1C"/>
    <w:rsid w:val="00D310C9"/>
    <w:rsid w:val="00D35634"/>
    <w:rsid w:val="00D44400"/>
    <w:rsid w:val="00D67F06"/>
    <w:rsid w:val="00D71F01"/>
    <w:rsid w:val="00D72DB2"/>
    <w:rsid w:val="00D826D3"/>
    <w:rsid w:val="00D85ADC"/>
    <w:rsid w:val="00D91E4C"/>
    <w:rsid w:val="00D92E73"/>
    <w:rsid w:val="00DA4A59"/>
    <w:rsid w:val="00DA5BCE"/>
    <w:rsid w:val="00DB1D21"/>
    <w:rsid w:val="00DB54F6"/>
    <w:rsid w:val="00DD130F"/>
    <w:rsid w:val="00DD75BD"/>
    <w:rsid w:val="00DE4669"/>
    <w:rsid w:val="00DE7511"/>
    <w:rsid w:val="00DF6213"/>
    <w:rsid w:val="00E005F4"/>
    <w:rsid w:val="00E01D25"/>
    <w:rsid w:val="00E07E6C"/>
    <w:rsid w:val="00E216C2"/>
    <w:rsid w:val="00E2252F"/>
    <w:rsid w:val="00E37589"/>
    <w:rsid w:val="00E46C03"/>
    <w:rsid w:val="00E5028A"/>
    <w:rsid w:val="00E53630"/>
    <w:rsid w:val="00E55153"/>
    <w:rsid w:val="00E631C3"/>
    <w:rsid w:val="00E7516D"/>
    <w:rsid w:val="00E83E0B"/>
    <w:rsid w:val="00E86794"/>
    <w:rsid w:val="00E93FAE"/>
    <w:rsid w:val="00EB5C4E"/>
    <w:rsid w:val="00EC7D62"/>
    <w:rsid w:val="00ED7AEA"/>
    <w:rsid w:val="00EE7759"/>
    <w:rsid w:val="00EF0344"/>
    <w:rsid w:val="00EF0D8B"/>
    <w:rsid w:val="00F06A7E"/>
    <w:rsid w:val="00F22409"/>
    <w:rsid w:val="00F23873"/>
    <w:rsid w:val="00F259A8"/>
    <w:rsid w:val="00F320AE"/>
    <w:rsid w:val="00F33B89"/>
    <w:rsid w:val="00F4279E"/>
    <w:rsid w:val="00F50DB8"/>
    <w:rsid w:val="00F52857"/>
    <w:rsid w:val="00F607FA"/>
    <w:rsid w:val="00F670F2"/>
    <w:rsid w:val="00F81ED9"/>
    <w:rsid w:val="00F856C6"/>
    <w:rsid w:val="00F94D2B"/>
    <w:rsid w:val="00FB1120"/>
    <w:rsid w:val="00FD18D0"/>
    <w:rsid w:val="00FE028A"/>
    <w:rsid w:val="00FE0C25"/>
    <w:rsid w:val="00FE4DD8"/>
    <w:rsid w:val="00FE5641"/>
    <w:rsid w:val="00FF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E850B"/>
  <w15:docId w15:val="{F4D506C8-1E22-490C-B51F-D901F5AE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D3F4D"/>
    <w:rPr>
      <w:rFonts w:ascii="Tahoma" w:hAnsi="Tahoma" w:cs="Tahoma"/>
      <w:sz w:val="16"/>
      <w:szCs w:val="16"/>
    </w:rPr>
  </w:style>
  <w:style w:type="table" w:styleId="TableGrid">
    <w:name w:val="Table Grid"/>
    <w:basedOn w:val="TableNormal"/>
    <w:rsid w:val="00FB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8243E"/>
    <w:pPr>
      <w:ind w:left="720"/>
      <w:contextualSpacing/>
    </w:pPr>
    <w:rPr>
      <w:lang w:eastAsia="en-GB"/>
    </w:rPr>
  </w:style>
  <w:style w:type="paragraph" w:styleId="BodyText2">
    <w:name w:val="Body Text 2"/>
    <w:basedOn w:val="Normal"/>
    <w:rsid w:val="005A4361"/>
    <w:pPr>
      <w:spacing w:after="120" w:line="480" w:lineRule="auto"/>
    </w:pPr>
  </w:style>
  <w:style w:type="paragraph" w:styleId="BodyText">
    <w:name w:val="Body Text"/>
    <w:basedOn w:val="Normal"/>
    <w:link w:val="BodyTextChar"/>
    <w:semiHidden/>
    <w:unhideWhenUsed/>
    <w:rsid w:val="004F6571"/>
    <w:pPr>
      <w:spacing w:after="120"/>
    </w:pPr>
  </w:style>
  <w:style w:type="character" w:customStyle="1" w:styleId="BodyTextChar">
    <w:name w:val="Body Text Char"/>
    <w:basedOn w:val="DefaultParagraphFont"/>
    <w:link w:val="BodyText"/>
    <w:semiHidden/>
    <w:rsid w:val="004F65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30241">
      <w:bodyDiv w:val="1"/>
      <w:marLeft w:val="0"/>
      <w:marRight w:val="0"/>
      <w:marTop w:val="0"/>
      <w:marBottom w:val="0"/>
      <w:divBdr>
        <w:top w:val="none" w:sz="0" w:space="0" w:color="auto"/>
        <w:left w:val="none" w:sz="0" w:space="0" w:color="auto"/>
        <w:bottom w:val="none" w:sz="0" w:space="0" w:color="auto"/>
        <w:right w:val="none" w:sz="0" w:space="0" w:color="auto"/>
      </w:divBdr>
    </w:div>
    <w:div w:id="6935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261E3130575468DB065D5042A6EC7" ma:contentTypeVersion="17" ma:contentTypeDescription="Create a new document." ma:contentTypeScope="" ma:versionID="9d85a13770b483ecc675598c1d613799">
  <xsd:schema xmlns:xsd="http://www.w3.org/2001/XMLSchema" xmlns:xs="http://www.w3.org/2001/XMLSchema" xmlns:p="http://schemas.microsoft.com/office/2006/metadata/properties" xmlns:ns2="e2a8889a-1cb7-4f99-8711-3c05cc86d4b6" xmlns:ns3="4ec6bf69-5a28-4a9d-878d-2e5f2e307f87" targetNamespace="http://schemas.microsoft.com/office/2006/metadata/properties" ma:root="true" ma:fieldsID="ad6e579fcf07447a88768e70321631c3" ns2:_="" ns3:_="">
    <xsd:import namespace="e2a8889a-1cb7-4f99-8711-3c05cc86d4b6"/>
    <xsd:import namespace="4ec6bf69-5a28-4a9d-878d-2e5f2e307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889a-1cb7-4f99-8711-3c05cc86d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8012326-a398-4553-8ff3-396e1effcef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c6bf69-5a28-4a9d-878d-2e5f2e307f8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025874-9200-4bd7-8d1f-38cc5726ceef}" ma:internalName="TaxCatchAll" ma:showField="CatchAllData" ma:web="4ec6bf69-5a28-4a9d-878d-2e5f2e307f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c6bf69-5a28-4a9d-878d-2e5f2e307f87">
      <UserInfo>
        <DisplayName>Papageorgiou, Michael (Staff)</DisplayName>
        <AccountId>9</AccountId>
        <AccountType/>
      </UserInfo>
      <UserInfo>
        <DisplayName>Wakefield, Sarah (Staff)</DisplayName>
        <AccountId>12</AccountId>
        <AccountType/>
      </UserInfo>
    </SharedWithUsers>
    <lcf76f155ced4ddcb4097134ff3c332f xmlns="e2a8889a-1cb7-4f99-8711-3c05cc86d4b6">
      <Terms xmlns="http://schemas.microsoft.com/office/infopath/2007/PartnerControls"/>
    </lcf76f155ced4ddcb4097134ff3c332f>
    <TaxCatchAll xmlns="4ec6bf69-5a28-4a9d-878d-2e5f2e307f87"/>
  </documentManagement>
</p:properties>
</file>

<file path=customXml/itemProps1.xml><?xml version="1.0" encoding="utf-8"?>
<ds:datastoreItem xmlns:ds="http://schemas.openxmlformats.org/officeDocument/2006/customXml" ds:itemID="{A9702924-F275-4520-8514-FA0B8DF337E7}">
  <ds:schemaRefs>
    <ds:schemaRef ds:uri="http://schemas.microsoft.com/sharepoint/v3/contenttype/forms"/>
  </ds:schemaRefs>
</ds:datastoreItem>
</file>

<file path=customXml/itemProps2.xml><?xml version="1.0" encoding="utf-8"?>
<ds:datastoreItem xmlns:ds="http://schemas.openxmlformats.org/officeDocument/2006/customXml" ds:itemID="{6936FD50-A005-4F47-B242-93CC6F90C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889a-1cb7-4f99-8711-3c05cc86d4b6"/>
    <ds:schemaRef ds:uri="4ec6bf69-5a28-4a9d-878d-2e5f2e307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66520-5D86-4264-A5B8-26035D209A7B}">
  <ds:schemaRefs>
    <ds:schemaRef ds:uri="http://www.w3.org/XML/1998/namespace"/>
    <ds:schemaRef ds:uri="http://purl.org/dc/terms/"/>
    <ds:schemaRef ds:uri="e2a8889a-1cb7-4f99-8711-3c05cc86d4b6"/>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ec6bf69-5a28-4a9d-878d-2e5f2e307f8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Specification : College Assistant Caretaker</vt:lpstr>
    </vt:vector>
  </TitlesOfParts>
  <Company>East Norfolk College</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creator>Julie Chandler</dc:creator>
  <cp:lastModifiedBy>Robertson, Charlotte (Staff)</cp:lastModifiedBy>
  <cp:revision>3</cp:revision>
  <cp:lastPrinted>2018-10-29T09:30:00Z</cp:lastPrinted>
  <dcterms:created xsi:type="dcterms:W3CDTF">2023-03-20T15:00:00Z</dcterms:created>
  <dcterms:modified xsi:type="dcterms:W3CDTF">2023-03-22T15:11:00Z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0x01010012D261E3130575468DB065D5042A6EC7</vt:lpwstr>
  </property>
  <property fmtid="{D5CDD505-2E9C-101B-9397-08002B2CF9AE}" pid="3" name="MediaServiceImageTags">
    <vt:lpwstr/>
  </property>
  <property fmtid="{D5CDD505-2E9C-101B-9397-08002B2CF9AE}" pid="4" name="Order">
    <vt:r8>1444300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