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FFFC" w14:textId="0603DDB3" w:rsidR="005B0173" w:rsidRDefault="005B0173" w:rsidP="005B0173">
      <w:pPr>
        <w:spacing w:after="0" w:line="240" w:lineRule="auto"/>
        <w:rPr>
          <w:rFonts w:ascii="Century Gothic" w:hAnsi="Century Gothic"/>
          <w:b/>
          <w:color w:val="002060"/>
          <w:sz w:val="32"/>
          <w:szCs w:val="32"/>
        </w:rPr>
      </w:pPr>
      <w:r w:rsidRPr="002F743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389ED1" wp14:editId="0EEE81B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815791" cy="61912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6241" r="2492" b="10139"/>
                    <a:stretch/>
                  </pic:blipFill>
                  <pic:spPr bwMode="auto">
                    <a:xfrm>
                      <a:off x="0" y="0"/>
                      <a:ext cx="1815791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sz w:val="32"/>
          <w:szCs w:val="32"/>
        </w:rPr>
        <w:t>`</w:t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>
        <w:rPr>
          <w:rFonts w:ascii="Century Gothic" w:hAnsi="Century Gothic"/>
          <w:b/>
          <w:color w:val="002060"/>
          <w:sz w:val="32"/>
          <w:szCs w:val="32"/>
        </w:rPr>
        <w:tab/>
      </w:r>
      <w:r w:rsidR="00652264">
        <w:rPr>
          <w:rFonts w:ascii="Century Gothic" w:hAnsi="Century Gothic"/>
          <w:b/>
          <w:color w:val="002060"/>
          <w:sz w:val="32"/>
          <w:szCs w:val="32"/>
        </w:rPr>
        <w:t>Job Description</w:t>
      </w:r>
    </w:p>
    <w:p w14:paraId="23E4CC9E" w14:textId="5409AD8A" w:rsidR="001432E8" w:rsidRDefault="00327824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RE</w:t>
      </w:r>
      <w:r w:rsidR="001432E8" w:rsidRPr="001432E8">
        <w:rPr>
          <w:rFonts w:ascii="Century Gothic" w:hAnsi="Century Gothic"/>
          <w:b/>
          <w:color w:val="002060"/>
          <w:sz w:val="32"/>
          <w:szCs w:val="32"/>
        </w:rPr>
        <w:t xml:space="preserve"> Teacher</w:t>
      </w:r>
    </w:p>
    <w:p w14:paraId="16C554B0" w14:textId="1D8BBE40" w:rsidR="005B0173" w:rsidRPr="003E0F49" w:rsidRDefault="005B0173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</w:rPr>
      </w:pPr>
    </w:p>
    <w:p w14:paraId="150E6A47" w14:textId="7C12C567" w:rsidR="005B0173" w:rsidRDefault="005B0173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</w:rPr>
      </w:pPr>
    </w:p>
    <w:p w14:paraId="772BECFD" w14:textId="77777777" w:rsidR="008B3724" w:rsidRPr="003E0F49" w:rsidRDefault="008B3724" w:rsidP="005B0173">
      <w:pPr>
        <w:spacing w:after="0" w:line="240" w:lineRule="auto"/>
        <w:ind w:left="2880" w:firstLine="720"/>
        <w:rPr>
          <w:rFonts w:ascii="Century Gothic" w:hAnsi="Century Gothic"/>
          <w:b/>
          <w:color w:val="002060"/>
        </w:rPr>
      </w:pPr>
    </w:p>
    <w:p w14:paraId="79A8A2A4" w14:textId="2147C31E" w:rsidR="005B0173" w:rsidRPr="005B0173" w:rsidRDefault="005B0173" w:rsidP="005B0173">
      <w:pPr>
        <w:spacing w:after="0" w:line="240" w:lineRule="auto"/>
        <w:rPr>
          <w:rFonts w:ascii="Century Gothic" w:hAnsi="Century Gothic"/>
          <w:b/>
          <w:color w:val="002060"/>
        </w:rPr>
      </w:pPr>
      <w:r w:rsidRPr="005B0173">
        <w:rPr>
          <w:rFonts w:ascii="Century Gothic" w:hAnsi="Century Gothic"/>
          <w:b/>
          <w:color w:val="002060"/>
        </w:rPr>
        <w:t>Salary:</w:t>
      </w:r>
      <w:r w:rsidRPr="005B0173">
        <w:rPr>
          <w:rFonts w:ascii="Century Gothic" w:hAnsi="Century Gothic"/>
          <w:b/>
          <w:color w:val="002060"/>
        </w:rPr>
        <w:tab/>
      </w:r>
      <w:r>
        <w:rPr>
          <w:rFonts w:ascii="Century Gothic" w:hAnsi="Century Gothic"/>
          <w:b/>
          <w:color w:val="002060"/>
        </w:rPr>
        <w:tab/>
      </w:r>
      <w:r>
        <w:rPr>
          <w:rFonts w:ascii="Century Gothic" w:hAnsi="Century Gothic"/>
          <w:b/>
          <w:color w:val="002060"/>
        </w:rPr>
        <w:tab/>
      </w:r>
      <w:r w:rsidRPr="005B0173">
        <w:rPr>
          <w:rFonts w:ascii="Century Gothic" w:hAnsi="Century Gothic"/>
          <w:color w:val="002060"/>
        </w:rPr>
        <w:t>Main Scale</w:t>
      </w:r>
    </w:p>
    <w:p w14:paraId="71347E1F" w14:textId="5D5CDE90" w:rsidR="005B0173" w:rsidRDefault="005B0173" w:rsidP="005B0173">
      <w:pPr>
        <w:spacing w:after="0" w:line="240" w:lineRule="auto"/>
        <w:rPr>
          <w:rFonts w:ascii="Century Gothic" w:hAnsi="Century Gothic"/>
          <w:color w:val="002060"/>
        </w:rPr>
      </w:pPr>
      <w:r w:rsidRPr="005B0173">
        <w:rPr>
          <w:rFonts w:ascii="Century Gothic" w:hAnsi="Century Gothic"/>
          <w:b/>
          <w:color w:val="002060"/>
        </w:rPr>
        <w:t>Hours:</w:t>
      </w:r>
      <w:r w:rsidRPr="005B0173">
        <w:rPr>
          <w:rFonts w:ascii="Century Gothic" w:hAnsi="Century Gothic"/>
          <w:b/>
          <w:color w:val="002060"/>
        </w:rPr>
        <w:tab/>
      </w:r>
      <w:r w:rsidRPr="005B0173">
        <w:rPr>
          <w:rFonts w:ascii="Century Gothic" w:hAnsi="Century Gothic"/>
          <w:b/>
          <w:color w:val="002060"/>
        </w:rPr>
        <w:tab/>
      </w:r>
      <w:r>
        <w:rPr>
          <w:rFonts w:ascii="Century Gothic" w:hAnsi="Century Gothic"/>
          <w:b/>
          <w:color w:val="002060"/>
        </w:rPr>
        <w:tab/>
      </w:r>
      <w:r w:rsidRPr="005B0173">
        <w:rPr>
          <w:rFonts w:ascii="Century Gothic" w:hAnsi="Century Gothic"/>
          <w:color w:val="002060"/>
        </w:rPr>
        <w:t>Full-time</w:t>
      </w:r>
    </w:p>
    <w:p w14:paraId="4ED31F8A" w14:textId="01E2BEC3" w:rsidR="00652264" w:rsidRPr="005B0173" w:rsidRDefault="00652264" w:rsidP="005B0173">
      <w:pPr>
        <w:spacing w:after="0" w:line="240" w:lineRule="auto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Starting:</w:t>
      </w:r>
      <w:r>
        <w:rPr>
          <w:rFonts w:ascii="Century Gothic" w:hAnsi="Century Gothic"/>
          <w:b/>
          <w:color w:val="002060"/>
        </w:rPr>
        <w:tab/>
      </w:r>
      <w:r>
        <w:rPr>
          <w:rFonts w:ascii="Century Gothic" w:hAnsi="Century Gothic"/>
          <w:b/>
          <w:color w:val="002060"/>
        </w:rPr>
        <w:tab/>
      </w:r>
      <w:r>
        <w:rPr>
          <w:rFonts w:ascii="Century Gothic" w:hAnsi="Century Gothic"/>
          <w:color w:val="002060"/>
        </w:rPr>
        <w:t>September 2021</w:t>
      </w:r>
    </w:p>
    <w:p w14:paraId="0A448F7F" w14:textId="17745548" w:rsidR="005B0173" w:rsidRPr="005B0173" w:rsidRDefault="005B0173" w:rsidP="005B0173">
      <w:pPr>
        <w:spacing w:after="0" w:line="240" w:lineRule="auto"/>
        <w:rPr>
          <w:rFonts w:ascii="Century Gothic" w:hAnsi="Century Gothic"/>
          <w:b/>
          <w:color w:val="002060"/>
        </w:rPr>
      </w:pPr>
      <w:r w:rsidRPr="005B0173">
        <w:rPr>
          <w:rFonts w:ascii="Century Gothic" w:hAnsi="Century Gothic"/>
          <w:b/>
          <w:color w:val="002060"/>
        </w:rPr>
        <w:t>Contract:</w:t>
      </w:r>
      <w:r w:rsidRPr="005B0173">
        <w:rPr>
          <w:rFonts w:ascii="Century Gothic" w:hAnsi="Century Gothic"/>
          <w:b/>
          <w:color w:val="002060"/>
        </w:rPr>
        <w:tab/>
      </w:r>
      <w:r>
        <w:rPr>
          <w:rFonts w:ascii="Century Gothic" w:hAnsi="Century Gothic"/>
          <w:b/>
          <w:color w:val="002060"/>
        </w:rPr>
        <w:tab/>
      </w:r>
      <w:r w:rsidRPr="005B0173">
        <w:rPr>
          <w:rFonts w:ascii="Century Gothic" w:hAnsi="Century Gothic"/>
          <w:color w:val="002060"/>
        </w:rPr>
        <w:t>Permanent</w:t>
      </w:r>
    </w:p>
    <w:p w14:paraId="628CCAE5" w14:textId="46978DE3" w:rsidR="005B0173" w:rsidRPr="005B0173" w:rsidRDefault="005B0173" w:rsidP="005B0173">
      <w:pPr>
        <w:spacing w:after="0" w:line="240" w:lineRule="auto"/>
        <w:rPr>
          <w:rFonts w:ascii="Century Gothic" w:hAnsi="Century Gothic"/>
          <w:b/>
          <w:color w:val="002060"/>
        </w:rPr>
      </w:pPr>
      <w:r w:rsidRPr="005B0173">
        <w:rPr>
          <w:rFonts w:ascii="Century Gothic" w:hAnsi="Century Gothic"/>
          <w:b/>
          <w:color w:val="002060"/>
        </w:rPr>
        <w:t>Re</w:t>
      </w:r>
      <w:r w:rsidR="00652264">
        <w:rPr>
          <w:rFonts w:ascii="Century Gothic" w:hAnsi="Century Gothic"/>
          <w:b/>
          <w:color w:val="002060"/>
        </w:rPr>
        <w:t>sponsible to</w:t>
      </w:r>
      <w:r w:rsidRPr="005B0173">
        <w:rPr>
          <w:rFonts w:ascii="Century Gothic" w:hAnsi="Century Gothic"/>
          <w:b/>
          <w:color w:val="002060"/>
        </w:rPr>
        <w:t>:</w:t>
      </w:r>
      <w:r w:rsidRPr="005B0173">
        <w:rPr>
          <w:rFonts w:ascii="Century Gothic" w:hAnsi="Century Gothic"/>
          <w:b/>
          <w:color w:val="002060"/>
        </w:rPr>
        <w:tab/>
      </w:r>
      <w:r w:rsidR="00652264">
        <w:rPr>
          <w:rFonts w:ascii="Century Gothic" w:hAnsi="Century Gothic"/>
          <w:color w:val="002060"/>
        </w:rPr>
        <w:t xml:space="preserve">Head of </w:t>
      </w:r>
      <w:r w:rsidR="00327824">
        <w:rPr>
          <w:rFonts w:ascii="Century Gothic" w:hAnsi="Century Gothic"/>
          <w:color w:val="002060"/>
        </w:rPr>
        <w:t>Humanities</w:t>
      </w:r>
    </w:p>
    <w:p w14:paraId="00F787C4" w14:textId="64F86FA4" w:rsidR="005B0173" w:rsidRDefault="005B0173" w:rsidP="005B0173">
      <w:pPr>
        <w:spacing w:after="0" w:line="240" w:lineRule="auto"/>
        <w:rPr>
          <w:rFonts w:ascii="Century Gothic" w:hAnsi="Century Gothic"/>
          <w:color w:val="002060"/>
        </w:rPr>
      </w:pPr>
      <w:r w:rsidRPr="005B0173">
        <w:rPr>
          <w:rFonts w:ascii="Century Gothic" w:hAnsi="Century Gothic"/>
          <w:b/>
          <w:color w:val="002060"/>
        </w:rPr>
        <w:t>More Information:</w:t>
      </w:r>
      <w:r w:rsidRPr="005B0173">
        <w:rPr>
          <w:rFonts w:ascii="Century Gothic" w:hAnsi="Century Gothic"/>
          <w:b/>
          <w:color w:val="002060"/>
        </w:rPr>
        <w:tab/>
      </w:r>
      <w:r w:rsidRPr="005B0173">
        <w:rPr>
          <w:rFonts w:ascii="Century Gothic" w:hAnsi="Century Gothic"/>
          <w:color w:val="002060"/>
        </w:rPr>
        <w:t>This post is suitable for a Newly Qualified Teacher</w:t>
      </w:r>
    </w:p>
    <w:p w14:paraId="29DFC12B" w14:textId="3892BF0C" w:rsidR="005B0173" w:rsidRDefault="005B0173" w:rsidP="005B0173">
      <w:pPr>
        <w:spacing w:after="0" w:line="240" w:lineRule="auto"/>
        <w:rPr>
          <w:rFonts w:ascii="Century Gothic" w:hAnsi="Century Gothic"/>
          <w:color w:val="002060"/>
        </w:rPr>
      </w:pPr>
    </w:p>
    <w:p w14:paraId="70B7F544" w14:textId="77777777" w:rsidR="003E0F49" w:rsidRDefault="003E0F49" w:rsidP="005B0173">
      <w:pPr>
        <w:spacing w:after="0" w:line="240" w:lineRule="auto"/>
        <w:rPr>
          <w:rFonts w:ascii="Century Gothic" w:hAnsi="Century Gothic"/>
          <w:color w:val="002060"/>
        </w:rPr>
      </w:pPr>
    </w:p>
    <w:p w14:paraId="5A50BFB7" w14:textId="03BB0430" w:rsidR="005B0173" w:rsidRPr="003E0F49" w:rsidRDefault="00B81C2D" w:rsidP="005B0173">
      <w:pPr>
        <w:spacing w:after="0" w:line="240" w:lineRule="auto"/>
        <w:rPr>
          <w:rFonts w:ascii="Century Gothic" w:hAnsi="Century Gothic"/>
          <w:b/>
          <w:color w:val="002060"/>
          <w:sz w:val="23"/>
          <w:szCs w:val="23"/>
        </w:rPr>
      </w:pPr>
      <w:r>
        <w:rPr>
          <w:rFonts w:ascii="Century Gothic" w:hAnsi="Century Gothic"/>
          <w:b/>
          <w:color w:val="002060"/>
          <w:sz w:val="23"/>
          <w:szCs w:val="23"/>
        </w:rPr>
        <w:t>Purpose</w:t>
      </w:r>
    </w:p>
    <w:p w14:paraId="176611FC" w14:textId="019EE073" w:rsidR="005B0173" w:rsidRDefault="00652264" w:rsidP="0065226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teach </w:t>
      </w:r>
      <w:r w:rsidR="00327824">
        <w:rPr>
          <w:rFonts w:ascii="Century Gothic" w:hAnsi="Century Gothic"/>
          <w:color w:val="002060"/>
          <w:sz w:val="23"/>
          <w:szCs w:val="23"/>
        </w:rPr>
        <w:t>RE</w:t>
      </w:r>
      <w:r>
        <w:rPr>
          <w:rFonts w:ascii="Century Gothic" w:hAnsi="Century Gothic"/>
          <w:color w:val="002060"/>
          <w:sz w:val="23"/>
          <w:szCs w:val="23"/>
        </w:rPr>
        <w:t xml:space="preserve"> to an outstanding standard to all KS3 and KS4 year groups</w:t>
      </w:r>
      <w:r w:rsidR="00B81C2D">
        <w:rPr>
          <w:rFonts w:ascii="Century Gothic" w:hAnsi="Century Gothic"/>
          <w:color w:val="002060"/>
          <w:sz w:val="23"/>
          <w:szCs w:val="23"/>
        </w:rPr>
        <w:t>.</w:t>
      </w:r>
    </w:p>
    <w:p w14:paraId="48756B70" w14:textId="17D05F51" w:rsidR="00B81C2D" w:rsidRDefault="00B81C2D" w:rsidP="0065226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inspire students to consider becoming </w:t>
      </w:r>
      <w:r w:rsidR="00327824">
        <w:rPr>
          <w:rFonts w:ascii="Century Gothic" w:hAnsi="Century Gothic"/>
          <w:color w:val="002060"/>
          <w:sz w:val="23"/>
          <w:szCs w:val="23"/>
        </w:rPr>
        <w:t>RE</w:t>
      </w:r>
      <w:r w:rsidR="00913AA5">
        <w:rPr>
          <w:rFonts w:ascii="Century Gothic" w:hAnsi="Century Gothic"/>
          <w:color w:val="002060"/>
          <w:sz w:val="23"/>
          <w:szCs w:val="23"/>
        </w:rPr>
        <w:t xml:space="preserve"> specialists</w:t>
      </w:r>
      <w:r>
        <w:rPr>
          <w:rFonts w:ascii="Century Gothic" w:hAnsi="Century Gothic"/>
          <w:color w:val="002060"/>
          <w:sz w:val="23"/>
          <w:szCs w:val="23"/>
        </w:rPr>
        <w:t>.</w:t>
      </w:r>
    </w:p>
    <w:p w14:paraId="0A8DE1FE" w14:textId="0BA890C0" w:rsidR="00652264" w:rsidRDefault="00652264" w:rsidP="0065226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</w:t>
      </w:r>
      <w:r w:rsidR="00B81C2D">
        <w:rPr>
          <w:rFonts w:ascii="Century Gothic" w:hAnsi="Century Gothic"/>
          <w:color w:val="002060"/>
          <w:sz w:val="23"/>
          <w:szCs w:val="23"/>
        </w:rPr>
        <w:t>support the HOD</w:t>
      </w:r>
      <w:r>
        <w:rPr>
          <w:rFonts w:ascii="Century Gothic" w:hAnsi="Century Gothic"/>
          <w:color w:val="002060"/>
          <w:sz w:val="23"/>
          <w:szCs w:val="23"/>
        </w:rPr>
        <w:t xml:space="preserve"> in raising and maintaining standards attainment and </w:t>
      </w:r>
      <w:r w:rsidR="00B81C2D">
        <w:rPr>
          <w:rFonts w:ascii="Century Gothic" w:hAnsi="Century Gothic"/>
          <w:color w:val="002060"/>
          <w:sz w:val="23"/>
          <w:szCs w:val="23"/>
        </w:rPr>
        <w:t xml:space="preserve">progress in the </w:t>
      </w:r>
      <w:r w:rsidR="00327824">
        <w:rPr>
          <w:rFonts w:ascii="Century Gothic" w:hAnsi="Century Gothic"/>
          <w:color w:val="002060"/>
          <w:sz w:val="23"/>
          <w:szCs w:val="23"/>
        </w:rPr>
        <w:t>RE</w:t>
      </w:r>
      <w:r w:rsidR="00913AA5">
        <w:rPr>
          <w:rFonts w:ascii="Century Gothic" w:hAnsi="Century Gothic"/>
          <w:color w:val="002060"/>
          <w:sz w:val="23"/>
          <w:szCs w:val="23"/>
        </w:rPr>
        <w:t>.</w:t>
      </w:r>
    </w:p>
    <w:p w14:paraId="3CB6F762" w14:textId="3F7990FD" w:rsidR="00652264" w:rsidRDefault="00652264" w:rsidP="0065226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p</w:t>
      </w:r>
      <w:r w:rsidR="00B81C2D">
        <w:rPr>
          <w:rFonts w:ascii="Century Gothic" w:hAnsi="Century Gothic"/>
          <w:color w:val="002060"/>
          <w:sz w:val="23"/>
          <w:szCs w:val="23"/>
        </w:rPr>
        <w:t>rovide a safe, inclusive learning environment for all students.</w:t>
      </w:r>
    </w:p>
    <w:p w14:paraId="381767D2" w14:textId="78D70434" w:rsidR="00652264" w:rsidRDefault="00652264" w:rsidP="0065226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ensure consistently high levels of professionalism are maintained</w:t>
      </w:r>
    </w:p>
    <w:p w14:paraId="03D6BAE3" w14:textId="27BC507C" w:rsidR="005B0173" w:rsidRPr="003E0F49" w:rsidRDefault="005B0173" w:rsidP="005B0173">
      <w:p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</w:p>
    <w:p w14:paraId="170A24D4" w14:textId="377E7576" w:rsidR="005B0173" w:rsidRPr="00B81C2D" w:rsidRDefault="00652264" w:rsidP="005B0173">
      <w:pPr>
        <w:spacing w:after="0" w:line="240" w:lineRule="auto"/>
        <w:rPr>
          <w:rFonts w:ascii="Century Gothic" w:hAnsi="Century Gothic"/>
          <w:b/>
          <w:color w:val="002060"/>
          <w:sz w:val="23"/>
          <w:szCs w:val="23"/>
        </w:rPr>
      </w:pPr>
      <w:r w:rsidRPr="00B81C2D">
        <w:rPr>
          <w:rFonts w:ascii="Century Gothic" w:hAnsi="Century Gothic"/>
          <w:b/>
          <w:color w:val="002060"/>
          <w:sz w:val="23"/>
          <w:szCs w:val="23"/>
        </w:rPr>
        <w:t>Professional Standards</w:t>
      </w:r>
    </w:p>
    <w:p w14:paraId="1E397B8B" w14:textId="77777777" w:rsidR="00B81C2D" w:rsidRPr="00B81C2D" w:rsidRDefault="00652264" w:rsidP="006522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i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</w:t>
      </w:r>
      <w:r w:rsidR="00B81C2D">
        <w:rPr>
          <w:rFonts w:ascii="Century Gothic" w:hAnsi="Century Gothic"/>
          <w:color w:val="002060"/>
          <w:sz w:val="23"/>
          <w:szCs w:val="23"/>
        </w:rPr>
        <w:t>adhere to</w:t>
      </w:r>
      <w:r>
        <w:rPr>
          <w:rFonts w:ascii="Century Gothic" w:hAnsi="Century Gothic"/>
          <w:color w:val="002060"/>
          <w:sz w:val="23"/>
          <w:szCs w:val="23"/>
        </w:rPr>
        <w:t xml:space="preserve"> the </w:t>
      </w:r>
      <w:r w:rsidR="00B81C2D">
        <w:rPr>
          <w:rFonts w:ascii="Century Gothic" w:hAnsi="Century Gothic"/>
          <w:color w:val="002060"/>
          <w:sz w:val="23"/>
          <w:szCs w:val="23"/>
        </w:rPr>
        <w:t>Teachers’ Standards (2011) at all times for:</w:t>
      </w:r>
    </w:p>
    <w:p w14:paraId="096D0284" w14:textId="220B5297" w:rsidR="00652264" w:rsidRPr="00652264" w:rsidRDefault="00B81C2D" w:rsidP="00B81C2D">
      <w:pPr>
        <w:pStyle w:val="ListParagraph"/>
        <w:spacing w:after="0" w:line="240" w:lineRule="auto"/>
        <w:rPr>
          <w:rFonts w:ascii="Century Gothic" w:hAnsi="Century Gothic"/>
          <w:i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 1) Teaching and 2) Personal and Professional Conduct </w:t>
      </w:r>
    </w:p>
    <w:p w14:paraId="43201D20" w14:textId="7DD5BE2E" w:rsidR="00652264" w:rsidRPr="00652264" w:rsidRDefault="00652264" w:rsidP="0065226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i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support the aims and ethos of the school as defined through school policies</w:t>
      </w:r>
      <w:r w:rsidR="00B81C2D">
        <w:rPr>
          <w:rFonts w:ascii="Century Gothic" w:hAnsi="Century Gothic"/>
          <w:color w:val="002060"/>
          <w:sz w:val="23"/>
          <w:szCs w:val="23"/>
        </w:rPr>
        <w:t xml:space="preserve"> and the school improvement plan</w:t>
      </w:r>
    </w:p>
    <w:p w14:paraId="41C43FE5" w14:textId="77777777" w:rsidR="00B81C2D" w:rsidRDefault="00B81C2D" w:rsidP="005B0173">
      <w:pPr>
        <w:spacing w:after="0" w:line="240" w:lineRule="auto"/>
        <w:rPr>
          <w:rFonts w:ascii="Century Gothic" w:hAnsi="Century Gothic"/>
          <w:b/>
          <w:i/>
          <w:color w:val="002060"/>
          <w:sz w:val="23"/>
          <w:szCs w:val="23"/>
        </w:rPr>
      </w:pPr>
    </w:p>
    <w:p w14:paraId="012D2225" w14:textId="0BEDEDB0" w:rsidR="005B0173" w:rsidRPr="00B81C2D" w:rsidRDefault="00652264" w:rsidP="005B0173">
      <w:pPr>
        <w:spacing w:after="0" w:line="240" w:lineRule="auto"/>
        <w:rPr>
          <w:rFonts w:ascii="Century Gothic" w:hAnsi="Century Gothic"/>
          <w:b/>
          <w:color w:val="002060"/>
          <w:sz w:val="23"/>
          <w:szCs w:val="23"/>
        </w:rPr>
      </w:pPr>
      <w:r w:rsidRPr="00B81C2D">
        <w:rPr>
          <w:rFonts w:ascii="Century Gothic" w:hAnsi="Century Gothic"/>
          <w:b/>
          <w:color w:val="002060"/>
          <w:sz w:val="23"/>
          <w:szCs w:val="23"/>
        </w:rPr>
        <w:t>Teaching Responsibilities</w:t>
      </w:r>
    </w:p>
    <w:p w14:paraId="3E78FF9B" w14:textId="2B44020E" w:rsidR="005B0173" w:rsidRDefault="00652264" w:rsidP="00B81C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 w:rsidRPr="00B81C2D">
        <w:rPr>
          <w:rFonts w:ascii="Century Gothic" w:hAnsi="Century Gothic"/>
          <w:color w:val="002060"/>
          <w:sz w:val="23"/>
          <w:szCs w:val="23"/>
        </w:rPr>
        <w:t xml:space="preserve">To teach </w:t>
      </w:r>
      <w:r w:rsidR="00327824">
        <w:rPr>
          <w:rFonts w:ascii="Century Gothic" w:hAnsi="Century Gothic"/>
          <w:color w:val="002060"/>
          <w:sz w:val="23"/>
          <w:szCs w:val="23"/>
        </w:rPr>
        <w:t>RE</w:t>
      </w:r>
      <w:r w:rsidRPr="00B81C2D">
        <w:rPr>
          <w:rFonts w:ascii="Century Gothic" w:hAnsi="Century Gothic"/>
          <w:color w:val="002060"/>
          <w:sz w:val="23"/>
          <w:szCs w:val="23"/>
        </w:rPr>
        <w:t xml:space="preserve"> to an outstanding standard to students of all abilities in KS3 and KS4</w:t>
      </w:r>
    </w:p>
    <w:p w14:paraId="273FE265" w14:textId="4AA61462" w:rsidR="00B81C2D" w:rsidRPr="00B81C2D" w:rsidRDefault="00B81C2D" w:rsidP="00B81C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adhere to the Teachers’ Standards (2011) for t</w:t>
      </w:r>
      <w:r w:rsidRPr="00B81C2D">
        <w:rPr>
          <w:rFonts w:ascii="Century Gothic" w:hAnsi="Century Gothic"/>
          <w:color w:val="002060"/>
          <w:sz w:val="23"/>
          <w:szCs w:val="23"/>
        </w:rPr>
        <w:t>eaching</w:t>
      </w:r>
      <w:r>
        <w:rPr>
          <w:rFonts w:ascii="Century Gothic" w:hAnsi="Century Gothic"/>
          <w:color w:val="002060"/>
          <w:sz w:val="23"/>
          <w:szCs w:val="23"/>
        </w:rPr>
        <w:t xml:space="preserve"> at all times.</w:t>
      </w:r>
    </w:p>
    <w:p w14:paraId="2F287BDD" w14:textId="044DA86B" w:rsidR="00652264" w:rsidRDefault="00652264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ensure that all lessons are delivered in line with department schemes of work and school policies</w:t>
      </w:r>
      <w:r w:rsidR="000713EC">
        <w:rPr>
          <w:rFonts w:ascii="Century Gothic" w:hAnsi="Century Gothic"/>
          <w:color w:val="002060"/>
          <w:sz w:val="23"/>
          <w:szCs w:val="23"/>
        </w:rPr>
        <w:t>.</w:t>
      </w:r>
    </w:p>
    <w:p w14:paraId="068F3DA4" w14:textId="3AA7644F" w:rsidR="00652264" w:rsidRDefault="00652264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deal with behaviour quickly and </w:t>
      </w:r>
      <w:r w:rsidR="00131C15">
        <w:rPr>
          <w:rFonts w:ascii="Century Gothic" w:hAnsi="Century Gothic"/>
          <w:color w:val="002060"/>
          <w:sz w:val="23"/>
          <w:szCs w:val="23"/>
        </w:rPr>
        <w:t>effectively</w:t>
      </w:r>
      <w:r>
        <w:rPr>
          <w:rFonts w:ascii="Century Gothic" w:hAnsi="Century Gothic"/>
          <w:color w:val="002060"/>
          <w:sz w:val="23"/>
          <w:szCs w:val="23"/>
        </w:rPr>
        <w:t xml:space="preserve"> in accordance with the school behaviour policy</w:t>
      </w:r>
      <w:r w:rsidR="000713EC">
        <w:rPr>
          <w:rFonts w:ascii="Century Gothic" w:hAnsi="Century Gothic"/>
          <w:color w:val="002060"/>
          <w:sz w:val="23"/>
          <w:szCs w:val="23"/>
        </w:rPr>
        <w:t xml:space="preserve"> with a focus on the restorative conversation.</w:t>
      </w:r>
    </w:p>
    <w:p w14:paraId="7A3265B8" w14:textId="72916E2B" w:rsidR="00652264" w:rsidRDefault="00B81C2D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adhere to the school policy on the marking of work, setting of homework and assessment of student</w:t>
      </w:r>
      <w:r w:rsidR="000713EC">
        <w:rPr>
          <w:rFonts w:ascii="Century Gothic" w:hAnsi="Century Gothic"/>
          <w:color w:val="002060"/>
          <w:sz w:val="23"/>
          <w:szCs w:val="23"/>
        </w:rPr>
        <w:t xml:space="preserve"> progress</w:t>
      </w:r>
      <w:r>
        <w:rPr>
          <w:rFonts w:ascii="Century Gothic" w:hAnsi="Century Gothic"/>
          <w:color w:val="002060"/>
          <w:sz w:val="23"/>
          <w:szCs w:val="23"/>
        </w:rPr>
        <w:t>.</w:t>
      </w:r>
    </w:p>
    <w:p w14:paraId="23D8C877" w14:textId="6F5A84B8" w:rsidR="00652264" w:rsidRDefault="00652264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attend </w:t>
      </w:r>
      <w:r w:rsidR="00B81C2D">
        <w:rPr>
          <w:rFonts w:ascii="Century Gothic" w:hAnsi="Century Gothic"/>
          <w:color w:val="002060"/>
          <w:sz w:val="23"/>
          <w:szCs w:val="23"/>
        </w:rPr>
        <w:t xml:space="preserve">appropriate after school </w:t>
      </w:r>
      <w:r>
        <w:rPr>
          <w:rFonts w:ascii="Century Gothic" w:hAnsi="Century Gothic"/>
          <w:color w:val="002060"/>
          <w:sz w:val="23"/>
          <w:szCs w:val="23"/>
        </w:rPr>
        <w:t>meetings</w:t>
      </w:r>
      <w:r w:rsidR="000713EC">
        <w:rPr>
          <w:rFonts w:ascii="Century Gothic" w:hAnsi="Century Gothic"/>
          <w:color w:val="002060"/>
          <w:sz w:val="23"/>
          <w:szCs w:val="23"/>
        </w:rPr>
        <w:t xml:space="preserve"> and parents’ evenings</w:t>
      </w:r>
    </w:p>
    <w:p w14:paraId="7C8404BF" w14:textId="738D9DC9" w:rsidR="00652264" w:rsidRDefault="00652264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work closely with </w:t>
      </w:r>
      <w:r w:rsidR="00B81C2D">
        <w:rPr>
          <w:rFonts w:ascii="Century Gothic" w:hAnsi="Century Gothic"/>
          <w:color w:val="002060"/>
          <w:sz w:val="23"/>
          <w:szCs w:val="23"/>
        </w:rPr>
        <w:t>SFL, Student Support Team</w:t>
      </w:r>
      <w:r w:rsidR="000713EC">
        <w:rPr>
          <w:rFonts w:ascii="Century Gothic" w:hAnsi="Century Gothic"/>
          <w:color w:val="002060"/>
          <w:sz w:val="23"/>
          <w:szCs w:val="23"/>
        </w:rPr>
        <w:t>, HOYs</w:t>
      </w:r>
      <w:r>
        <w:rPr>
          <w:rFonts w:ascii="Century Gothic" w:hAnsi="Century Gothic"/>
          <w:color w:val="002060"/>
          <w:sz w:val="23"/>
          <w:szCs w:val="23"/>
        </w:rPr>
        <w:t xml:space="preserve"> and other colleagues to personalise learning to meet the needs of specific students</w:t>
      </w:r>
      <w:r w:rsidR="000713EC">
        <w:rPr>
          <w:rFonts w:ascii="Century Gothic" w:hAnsi="Century Gothic"/>
          <w:color w:val="002060"/>
          <w:sz w:val="23"/>
          <w:szCs w:val="23"/>
        </w:rPr>
        <w:t>.</w:t>
      </w:r>
    </w:p>
    <w:p w14:paraId="0B0F63A6" w14:textId="4F2B42A7" w:rsidR="00652264" w:rsidRDefault="00652264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</w:t>
      </w:r>
      <w:r w:rsidR="00B81C2D">
        <w:rPr>
          <w:rFonts w:ascii="Century Gothic" w:hAnsi="Century Gothic"/>
          <w:color w:val="002060"/>
          <w:sz w:val="23"/>
          <w:szCs w:val="23"/>
        </w:rPr>
        <w:t>support</w:t>
      </w:r>
      <w:r>
        <w:rPr>
          <w:rFonts w:ascii="Century Gothic" w:hAnsi="Century Gothic"/>
          <w:color w:val="002060"/>
          <w:sz w:val="23"/>
          <w:szCs w:val="23"/>
        </w:rPr>
        <w:t xml:space="preserve"> the Head of</w:t>
      </w:r>
      <w:r w:rsidR="00913AA5">
        <w:rPr>
          <w:rFonts w:ascii="Century Gothic" w:hAnsi="Century Gothic"/>
          <w:color w:val="002060"/>
          <w:sz w:val="23"/>
          <w:szCs w:val="23"/>
        </w:rPr>
        <w:t xml:space="preserve"> </w:t>
      </w:r>
      <w:r w:rsidR="00327824">
        <w:rPr>
          <w:rFonts w:ascii="Century Gothic" w:hAnsi="Century Gothic"/>
          <w:color w:val="002060"/>
          <w:sz w:val="23"/>
          <w:szCs w:val="23"/>
        </w:rPr>
        <w:t>RE</w:t>
      </w:r>
      <w:r>
        <w:rPr>
          <w:rFonts w:ascii="Century Gothic" w:hAnsi="Century Gothic"/>
          <w:color w:val="002060"/>
          <w:sz w:val="23"/>
          <w:szCs w:val="23"/>
        </w:rPr>
        <w:t xml:space="preserve"> </w:t>
      </w:r>
      <w:r w:rsidR="00BB1BDE">
        <w:rPr>
          <w:rFonts w:ascii="Century Gothic" w:hAnsi="Century Gothic"/>
          <w:color w:val="002060"/>
          <w:sz w:val="23"/>
          <w:szCs w:val="23"/>
        </w:rPr>
        <w:t>in</w:t>
      </w:r>
      <w:r w:rsidR="000713EC">
        <w:rPr>
          <w:rFonts w:ascii="Century Gothic" w:hAnsi="Century Gothic"/>
          <w:color w:val="002060"/>
          <w:sz w:val="23"/>
          <w:szCs w:val="23"/>
        </w:rPr>
        <w:t xml:space="preserve"> delivering the subject and school improvement plan,</w:t>
      </w:r>
      <w:r>
        <w:rPr>
          <w:rFonts w:ascii="Century Gothic" w:hAnsi="Century Gothic"/>
          <w:color w:val="002060"/>
          <w:sz w:val="23"/>
          <w:szCs w:val="23"/>
        </w:rPr>
        <w:t xml:space="preserve"> </w:t>
      </w:r>
      <w:r w:rsidR="000713EC">
        <w:rPr>
          <w:rFonts w:ascii="Century Gothic" w:hAnsi="Century Gothic"/>
          <w:color w:val="002060"/>
          <w:sz w:val="23"/>
          <w:szCs w:val="23"/>
        </w:rPr>
        <w:t xml:space="preserve">and in the </w:t>
      </w:r>
      <w:r>
        <w:rPr>
          <w:rFonts w:ascii="Century Gothic" w:hAnsi="Century Gothic"/>
          <w:color w:val="002060"/>
          <w:sz w:val="23"/>
          <w:szCs w:val="23"/>
        </w:rPr>
        <w:t xml:space="preserve">preparation and development of </w:t>
      </w:r>
      <w:r w:rsidR="00BB1BDE">
        <w:rPr>
          <w:rFonts w:ascii="Century Gothic" w:hAnsi="Century Gothic"/>
          <w:color w:val="002060"/>
          <w:sz w:val="23"/>
          <w:szCs w:val="23"/>
        </w:rPr>
        <w:t>schemes of work</w:t>
      </w:r>
    </w:p>
    <w:p w14:paraId="13EE9CE2" w14:textId="713D5795" w:rsidR="00652264" w:rsidRDefault="00652264" w:rsidP="0065226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participate in </w:t>
      </w:r>
      <w:r w:rsidR="00327824">
        <w:rPr>
          <w:rFonts w:ascii="Century Gothic" w:hAnsi="Century Gothic"/>
          <w:color w:val="002060"/>
          <w:sz w:val="23"/>
          <w:szCs w:val="23"/>
        </w:rPr>
        <w:t>RE</w:t>
      </w:r>
      <w:r w:rsidR="00BB1BDE">
        <w:rPr>
          <w:rFonts w:ascii="Century Gothic" w:hAnsi="Century Gothic"/>
          <w:color w:val="002060"/>
          <w:sz w:val="23"/>
          <w:szCs w:val="23"/>
        </w:rPr>
        <w:t>-based enrichment activities.</w:t>
      </w:r>
    </w:p>
    <w:p w14:paraId="560A8794" w14:textId="26EE167A" w:rsidR="00BB1BDE" w:rsidRDefault="00BB1BDE" w:rsidP="00BB1BDE">
      <w:pPr>
        <w:pStyle w:val="ListParagraph"/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</w:p>
    <w:p w14:paraId="16E1094F" w14:textId="522EDE03" w:rsidR="000713EC" w:rsidRDefault="000713EC" w:rsidP="00BB1BDE">
      <w:pPr>
        <w:pStyle w:val="ListParagraph"/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</w:p>
    <w:p w14:paraId="6B07E969" w14:textId="3F2B2072" w:rsidR="000713EC" w:rsidRDefault="000713EC" w:rsidP="00BB1BDE">
      <w:pPr>
        <w:pStyle w:val="ListParagraph"/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</w:p>
    <w:p w14:paraId="74888D3A" w14:textId="77777777" w:rsidR="00327824" w:rsidRDefault="00327824" w:rsidP="00BB1BDE">
      <w:pPr>
        <w:pStyle w:val="ListParagraph"/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bookmarkStart w:id="0" w:name="_GoBack"/>
      <w:bookmarkEnd w:id="0"/>
    </w:p>
    <w:p w14:paraId="6E0F77B3" w14:textId="77777777" w:rsidR="000713EC" w:rsidRPr="00652264" w:rsidRDefault="000713EC" w:rsidP="00BB1BDE">
      <w:pPr>
        <w:pStyle w:val="ListParagraph"/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</w:p>
    <w:p w14:paraId="40A36E7F" w14:textId="76CC41A5" w:rsidR="005B0173" w:rsidRPr="00BB1BDE" w:rsidRDefault="00131C15" w:rsidP="005B0173">
      <w:pPr>
        <w:spacing w:after="0" w:line="240" w:lineRule="auto"/>
        <w:rPr>
          <w:rFonts w:ascii="Century Gothic" w:hAnsi="Century Gothic"/>
          <w:b/>
          <w:color w:val="002060"/>
          <w:sz w:val="23"/>
          <w:szCs w:val="23"/>
        </w:rPr>
      </w:pPr>
      <w:r w:rsidRPr="00BB1BDE">
        <w:rPr>
          <w:rFonts w:ascii="Century Gothic" w:hAnsi="Century Gothic"/>
          <w:b/>
          <w:color w:val="002060"/>
          <w:sz w:val="23"/>
          <w:szCs w:val="23"/>
        </w:rPr>
        <w:lastRenderedPageBreak/>
        <w:t xml:space="preserve">Pastoral </w:t>
      </w:r>
      <w:r w:rsidR="00BB1BDE">
        <w:rPr>
          <w:rFonts w:ascii="Century Gothic" w:hAnsi="Century Gothic"/>
          <w:b/>
          <w:color w:val="002060"/>
          <w:sz w:val="23"/>
          <w:szCs w:val="23"/>
        </w:rPr>
        <w:t xml:space="preserve">Care </w:t>
      </w:r>
      <w:r w:rsidRPr="00BB1BDE">
        <w:rPr>
          <w:rFonts w:ascii="Century Gothic" w:hAnsi="Century Gothic"/>
          <w:b/>
          <w:color w:val="002060"/>
          <w:sz w:val="23"/>
          <w:szCs w:val="23"/>
        </w:rPr>
        <w:t>Responsibilities</w:t>
      </w:r>
    </w:p>
    <w:p w14:paraId="11B33555" w14:textId="778DA28D" w:rsidR="00E9488C" w:rsidRPr="00E9488C" w:rsidRDefault="00E9488C" w:rsidP="00E9488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As a tutor, to</w:t>
      </w:r>
      <w:r w:rsidR="00131C15">
        <w:rPr>
          <w:rFonts w:ascii="Century Gothic" w:hAnsi="Century Gothic"/>
          <w:color w:val="002060"/>
          <w:sz w:val="23"/>
          <w:szCs w:val="23"/>
        </w:rPr>
        <w:t xml:space="preserve"> support the overall progress and </w:t>
      </w:r>
      <w:r>
        <w:rPr>
          <w:rFonts w:ascii="Century Gothic" w:hAnsi="Century Gothic"/>
          <w:color w:val="002060"/>
          <w:sz w:val="23"/>
          <w:szCs w:val="23"/>
        </w:rPr>
        <w:t xml:space="preserve">personal </w:t>
      </w:r>
      <w:r w:rsidR="00131C15">
        <w:rPr>
          <w:rFonts w:ascii="Century Gothic" w:hAnsi="Century Gothic"/>
          <w:color w:val="002060"/>
          <w:sz w:val="23"/>
          <w:szCs w:val="23"/>
        </w:rPr>
        <w:t>development of students in your tutor group</w:t>
      </w:r>
      <w:r>
        <w:rPr>
          <w:rFonts w:ascii="Century Gothic" w:hAnsi="Century Gothic"/>
          <w:color w:val="002060"/>
          <w:sz w:val="23"/>
          <w:szCs w:val="23"/>
        </w:rPr>
        <w:t>.</w:t>
      </w:r>
    </w:p>
    <w:p w14:paraId="6CA7841C" w14:textId="718AC33B" w:rsidR="00E9488C" w:rsidRDefault="00E9488C" w:rsidP="00E9488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support the tutor and personal development programme</w:t>
      </w:r>
      <w:r w:rsidR="00C20B3E">
        <w:rPr>
          <w:rFonts w:ascii="Century Gothic" w:hAnsi="Century Gothic"/>
          <w:color w:val="002060"/>
          <w:sz w:val="23"/>
          <w:szCs w:val="23"/>
        </w:rPr>
        <w:t>.</w:t>
      </w:r>
    </w:p>
    <w:p w14:paraId="28F769BD" w14:textId="7043BBDB" w:rsidR="00E9488C" w:rsidRDefault="00E9488C" w:rsidP="00E9488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support your HOY in providing enrichment activities for the year group</w:t>
      </w:r>
      <w:r w:rsidR="00C20B3E">
        <w:rPr>
          <w:rFonts w:ascii="Century Gothic" w:hAnsi="Century Gothic"/>
          <w:color w:val="002060"/>
          <w:sz w:val="23"/>
          <w:szCs w:val="23"/>
        </w:rPr>
        <w:t>.</w:t>
      </w:r>
    </w:p>
    <w:p w14:paraId="52C719D1" w14:textId="354D4458" w:rsidR="005B0173" w:rsidRPr="003E0F49" w:rsidRDefault="005B0173" w:rsidP="005B0173">
      <w:p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</w:p>
    <w:p w14:paraId="2B541B4B" w14:textId="42A58264" w:rsidR="00E9488C" w:rsidRPr="00E9488C" w:rsidRDefault="00745B43" w:rsidP="00E9488C">
      <w:pPr>
        <w:spacing w:after="0" w:line="240" w:lineRule="auto"/>
        <w:rPr>
          <w:rFonts w:ascii="Century Gothic" w:hAnsi="Century Gothic"/>
          <w:b/>
          <w:color w:val="002060"/>
          <w:sz w:val="23"/>
          <w:szCs w:val="23"/>
        </w:rPr>
      </w:pPr>
      <w:r w:rsidRPr="00E9488C">
        <w:rPr>
          <w:rFonts w:ascii="Century Gothic" w:hAnsi="Century Gothic"/>
          <w:b/>
          <w:color w:val="002060"/>
          <w:sz w:val="23"/>
          <w:szCs w:val="23"/>
        </w:rPr>
        <w:t>Other</w:t>
      </w:r>
      <w:r w:rsidR="00E9488C" w:rsidRPr="00E9488C">
        <w:rPr>
          <w:rFonts w:ascii="Century Gothic" w:hAnsi="Century Gothic"/>
          <w:b/>
          <w:color w:val="002060"/>
          <w:sz w:val="23"/>
          <w:szCs w:val="23"/>
        </w:rPr>
        <w:t xml:space="preserve"> Responsibilities</w:t>
      </w:r>
    </w:p>
    <w:p w14:paraId="15D5959C" w14:textId="6E9026AA" w:rsidR="00E9488C" w:rsidRPr="00E9488C" w:rsidRDefault="00E9488C" w:rsidP="00E9488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support the school in achieving its vision.</w:t>
      </w:r>
    </w:p>
    <w:p w14:paraId="32AA5B77" w14:textId="727494DC" w:rsidR="005B0173" w:rsidRPr="00E9488C" w:rsidRDefault="00E9488C" w:rsidP="005B017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ensure effective communication with parents and carers.</w:t>
      </w:r>
    </w:p>
    <w:p w14:paraId="14749771" w14:textId="628811E4" w:rsidR="005B0173" w:rsidRDefault="00745B43" w:rsidP="00745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undertake supervisory duties as required</w:t>
      </w:r>
      <w:r w:rsidR="00E9488C">
        <w:rPr>
          <w:rFonts w:ascii="Century Gothic" w:hAnsi="Century Gothic"/>
          <w:color w:val="002060"/>
          <w:sz w:val="23"/>
          <w:szCs w:val="23"/>
        </w:rPr>
        <w:t>.</w:t>
      </w:r>
    </w:p>
    <w:p w14:paraId="643C73CF" w14:textId="6A9F6388" w:rsidR="00745B43" w:rsidRDefault="00745B43" w:rsidP="00745B4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>To undertake all training as required</w:t>
      </w:r>
      <w:r w:rsidR="00C20B3E">
        <w:rPr>
          <w:rFonts w:ascii="Century Gothic" w:hAnsi="Century Gothic"/>
          <w:color w:val="002060"/>
          <w:sz w:val="23"/>
          <w:szCs w:val="23"/>
        </w:rPr>
        <w:t>.</w:t>
      </w:r>
    </w:p>
    <w:p w14:paraId="37A871F0" w14:textId="109167F1" w:rsidR="005B0173" w:rsidRPr="00745B43" w:rsidRDefault="00745B43" w:rsidP="005B017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2060"/>
          <w:sz w:val="23"/>
          <w:szCs w:val="23"/>
        </w:rPr>
      </w:pPr>
      <w:r>
        <w:rPr>
          <w:rFonts w:ascii="Century Gothic" w:hAnsi="Century Gothic"/>
          <w:color w:val="002060"/>
          <w:sz w:val="23"/>
          <w:szCs w:val="23"/>
        </w:rPr>
        <w:t xml:space="preserve">To </w:t>
      </w:r>
      <w:r w:rsidR="00C20B3E">
        <w:rPr>
          <w:rFonts w:ascii="Century Gothic" w:hAnsi="Century Gothic"/>
          <w:color w:val="002060"/>
          <w:sz w:val="23"/>
          <w:szCs w:val="23"/>
        </w:rPr>
        <w:t>ensure policies of safeguarding, health and safety and GDPR are followed at all times.</w:t>
      </w:r>
    </w:p>
    <w:sectPr w:rsidR="005B0173" w:rsidRPr="00745B43" w:rsidSect="008B372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89B"/>
    <w:multiLevelType w:val="hybridMultilevel"/>
    <w:tmpl w:val="51CC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39BF"/>
    <w:multiLevelType w:val="hybridMultilevel"/>
    <w:tmpl w:val="15D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772"/>
    <w:multiLevelType w:val="hybridMultilevel"/>
    <w:tmpl w:val="E0F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121B"/>
    <w:multiLevelType w:val="hybridMultilevel"/>
    <w:tmpl w:val="9D3E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297A"/>
    <w:multiLevelType w:val="hybridMultilevel"/>
    <w:tmpl w:val="D0EC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26A"/>
    <w:multiLevelType w:val="hybridMultilevel"/>
    <w:tmpl w:val="A192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F3"/>
    <w:rsid w:val="000713EC"/>
    <w:rsid w:val="00131C15"/>
    <w:rsid w:val="001432E8"/>
    <w:rsid w:val="00327824"/>
    <w:rsid w:val="003A7C6E"/>
    <w:rsid w:val="003E0F49"/>
    <w:rsid w:val="00454667"/>
    <w:rsid w:val="005B0173"/>
    <w:rsid w:val="00652264"/>
    <w:rsid w:val="00745B43"/>
    <w:rsid w:val="008B3724"/>
    <w:rsid w:val="00913AA5"/>
    <w:rsid w:val="00A462F3"/>
    <w:rsid w:val="00B81C2D"/>
    <w:rsid w:val="00BB1BDE"/>
    <w:rsid w:val="00C20B3E"/>
    <w:rsid w:val="00D33EC5"/>
    <w:rsid w:val="00D544E2"/>
    <w:rsid w:val="00E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3190"/>
  <w15:chartTrackingRefBased/>
  <w15:docId w15:val="{952EE144-1F79-4BBC-99FA-0F9B4B93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D53DC9E67E42BC96B31E5E8F72D1" ma:contentTypeVersion="13" ma:contentTypeDescription="Create a new document." ma:contentTypeScope="" ma:versionID="ec5fb2e79a79bcdd9f33853606b92c48">
  <xsd:schema xmlns:xsd="http://www.w3.org/2001/XMLSchema" xmlns:xs="http://www.w3.org/2001/XMLSchema" xmlns:p="http://schemas.microsoft.com/office/2006/metadata/properties" xmlns:ns3="dc2a1125-6915-4958-8176-714fddb38e94" xmlns:ns4="3a913d14-8bd9-4a88-a11d-e9295f34c61d" targetNamespace="http://schemas.microsoft.com/office/2006/metadata/properties" ma:root="true" ma:fieldsID="1a2369e72c888d090c14f6074c58b1a9" ns3:_="" ns4:_="">
    <xsd:import namespace="dc2a1125-6915-4958-8176-714fddb38e94"/>
    <xsd:import namespace="3a913d14-8bd9-4a88-a11d-e9295f34c6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a1125-6915-4958-8176-714fddb38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3d14-8bd9-4a88-a11d-e9295f34c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0E3B4-B3B5-472A-9386-B46507B9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1125-6915-4958-8176-714fddb38e94"/>
    <ds:schemaRef ds:uri="3a913d14-8bd9-4a88-a11d-e9295f34c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58240-F574-4052-94D0-89D27DD1A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ADBE-BCAA-478C-9E10-D8173EB82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School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Ashley</dc:creator>
  <cp:keywords/>
  <dc:description/>
  <cp:lastModifiedBy>Alan Chipping</cp:lastModifiedBy>
  <cp:revision>8</cp:revision>
  <cp:lastPrinted>2021-02-12T09:02:00Z</cp:lastPrinted>
  <dcterms:created xsi:type="dcterms:W3CDTF">2021-02-11T19:32:00Z</dcterms:created>
  <dcterms:modified xsi:type="dcterms:W3CDTF">2021-05-18T11:05:00Z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0x010100F33CD53DC9E67E42BC96B31E5E8F72D1</vt:lpwstr>
  </property>
</Properties>
</file>