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19" w:rsidRDefault="00596919">
      <w:pPr>
        <w:pStyle w:val="BodyText"/>
        <w:spacing w:before="26"/>
        <w:ind w:right="2876"/>
      </w:pPr>
      <w:r w:rsidRPr="00596919">
        <w:rPr>
          <w:noProof/>
          <w:u w:val="none"/>
        </w:rPr>
        <w:drawing>
          <wp:inline distT="0" distB="0" distL="0" distR="0">
            <wp:extent cx="658670" cy="72694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wick Primary logo_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05" cy="75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BC9" w:rsidRPr="00596919" w:rsidRDefault="00596919">
      <w:pPr>
        <w:pStyle w:val="BodyText"/>
        <w:spacing w:before="26"/>
        <w:ind w:right="2876"/>
        <w:rPr>
          <w:u w:val="none"/>
        </w:rPr>
      </w:pPr>
      <w:proofErr w:type="spellStart"/>
      <w:r>
        <w:t>Be</w:t>
      </w:r>
      <w:r w:rsidRPr="00596919">
        <w:rPr>
          <w:u w:val="none"/>
        </w:rPr>
        <w:t>nwick</w:t>
      </w:r>
      <w:proofErr w:type="spellEnd"/>
      <w:r w:rsidR="00552B66" w:rsidRPr="00596919">
        <w:rPr>
          <w:spacing w:val="-1"/>
          <w:u w:val="none"/>
        </w:rPr>
        <w:t xml:space="preserve"> </w:t>
      </w:r>
      <w:r w:rsidR="00552B66" w:rsidRPr="00596919">
        <w:rPr>
          <w:u w:val="none"/>
        </w:rPr>
        <w:t>Primary</w:t>
      </w:r>
      <w:r w:rsidR="00552B66" w:rsidRPr="00596919">
        <w:rPr>
          <w:spacing w:val="-3"/>
          <w:u w:val="none"/>
        </w:rPr>
        <w:t xml:space="preserve"> </w:t>
      </w:r>
      <w:r w:rsidR="00552B66" w:rsidRPr="00596919">
        <w:rPr>
          <w:u w:val="none"/>
        </w:rPr>
        <w:t>School</w:t>
      </w:r>
    </w:p>
    <w:p w:rsidR="00A55BC9" w:rsidRPr="00596919" w:rsidRDefault="00552B66">
      <w:pPr>
        <w:pStyle w:val="BodyText"/>
        <w:ind w:right="2880"/>
        <w:rPr>
          <w:u w:val="none"/>
        </w:rPr>
      </w:pPr>
      <w:r w:rsidRPr="00596919">
        <w:rPr>
          <w:u w:val="none"/>
        </w:rPr>
        <w:t>Person</w:t>
      </w:r>
      <w:r w:rsidRPr="00596919">
        <w:rPr>
          <w:spacing w:val="-3"/>
          <w:u w:val="none"/>
        </w:rPr>
        <w:t xml:space="preserve"> </w:t>
      </w:r>
      <w:r w:rsidRPr="00596919">
        <w:rPr>
          <w:u w:val="none"/>
        </w:rPr>
        <w:t>Specification</w:t>
      </w:r>
      <w:r w:rsidRPr="00596919">
        <w:rPr>
          <w:spacing w:val="-1"/>
          <w:u w:val="none"/>
        </w:rPr>
        <w:t xml:space="preserve"> </w:t>
      </w:r>
      <w:r w:rsidRPr="00596919">
        <w:rPr>
          <w:u w:val="none"/>
        </w:rPr>
        <w:t>–</w:t>
      </w:r>
      <w:r w:rsidRPr="00596919">
        <w:rPr>
          <w:spacing w:val="-2"/>
          <w:u w:val="none"/>
        </w:rPr>
        <w:t xml:space="preserve"> </w:t>
      </w:r>
      <w:r w:rsidR="00596919">
        <w:rPr>
          <w:u w:val="none"/>
        </w:rPr>
        <w:t>Reception</w:t>
      </w:r>
      <w:r w:rsidRPr="00596919">
        <w:rPr>
          <w:spacing w:val="-4"/>
          <w:u w:val="none"/>
        </w:rPr>
        <w:t xml:space="preserve"> </w:t>
      </w:r>
      <w:r w:rsidRPr="00596919">
        <w:rPr>
          <w:u w:val="none"/>
        </w:rPr>
        <w:t>Class</w:t>
      </w:r>
      <w:r w:rsidRPr="00596919">
        <w:rPr>
          <w:spacing w:val="-5"/>
          <w:u w:val="none"/>
        </w:rPr>
        <w:t xml:space="preserve"> </w:t>
      </w:r>
      <w:r w:rsidRPr="00596919">
        <w:rPr>
          <w:u w:val="none"/>
        </w:rPr>
        <w:t>Teacher</w:t>
      </w:r>
      <w:r w:rsidRPr="00596919">
        <w:rPr>
          <w:spacing w:val="-4"/>
          <w:u w:val="none"/>
        </w:rPr>
        <w:t xml:space="preserve"> </w:t>
      </w:r>
      <w:r w:rsidRPr="00596919">
        <w:rPr>
          <w:u w:val="none"/>
        </w:rPr>
        <w:t>Post</w:t>
      </w:r>
    </w:p>
    <w:p w:rsidR="00A55BC9" w:rsidRDefault="00A55BC9">
      <w:pPr>
        <w:spacing w:after="1"/>
        <w:rPr>
          <w:b/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4699"/>
        <w:gridCol w:w="4515"/>
      </w:tblGrid>
      <w:tr w:rsidR="00A55BC9" w:rsidTr="00D57B6D">
        <w:trPr>
          <w:trHeight w:val="290"/>
        </w:trPr>
        <w:tc>
          <w:tcPr>
            <w:tcW w:w="1704" w:type="dxa"/>
            <w:tcBorders>
              <w:bottom w:val="single" w:sz="6" w:space="0" w:color="000000"/>
            </w:tcBorders>
            <w:shd w:val="clear" w:color="auto" w:fill="D9D9D9"/>
          </w:tcPr>
          <w:p w:rsidR="00A55BC9" w:rsidRDefault="00A55BC9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4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55BC9" w:rsidRPr="00D57B6D" w:rsidRDefault="00552B66">
            <w:pPr>
              <w:pStyle w:val="TableParagraph"/>
              <w:spacing w:line="270" w:lineRule="exact"/>
              <w:ind w:left="1845" w:right="1829" w:firstLine="0"/>
              <w:jc w:val="center"/>
              <w:rPr>
                <w:b/>
              </w:rPr>
            </w:pPr>
            <w:r w:rsidRPr="00D57B6D">
              <w:rPr>
                <w:b/>
              </w:rPr>
              <w:t>Essential</w:t>
            </w:r>
          </w:p>
        </w:tc>
        <w:tc>
          <w:tcPr>
            <w:tcW w:w="45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A55BC9" w:rsidRPr="00D57B6D" w:rsidRDefault="00552B66">
            <w:pPr>
              <w:pStyle w:val="TableParagraph"/>
              <w:spacing w:line="270" w:lineRule="exact"/>
              <w:ind w:left="1812" w:right="1804" w:firstLine="0"/>
              <w:jc w:val="center"/>
              <w:rPr>
                <w:b/>
              </w:rPr>
            </w:pPr>
            <w:r w:rsidRPr="00D57B6D">
              <w:rPr>
                <w:b/>
              </w:rPr>
              <w:t>Desirable</w:t>
            </w:r>
          </w:p>
        </w:tc>
      </w:tr>
      <w:tr w:rsidR="00A55BC9" w:rsidTr="00D57B6D">
        <w:trPr>
          <w:trHeight w:val="609"/>
        </w:trPr>
        <w:tc>
          <w:tcPr>
            <w:tcW w:w="1704" w:type="dxa"/>
            <w:tcBorders>
              <w:top w:val="single" w:sz="6" w:space="0" w:color="000000"/>
            </w:tcBorders>
            <w:shd w:val="clear" w:color="auto" w:fill="D9D9D9"/>
          </w:tcPr>
          <w:p w:rsidR="00A55BC9" w:rsidRPr="00D57B6D" w:rsidRDefault="00552B66">
            <w:pPr>
              <w:pStyle w:val="TableParagraph"/>
              <w:spacing w:line="290" w:lineRule="exact"/>
              <w:ind w:left="107" w:firstLine="0"/>
              <w:rPr>
                <w:b/>
              </w:rPr>
            </w:pPr>
            <w:r w:rsidRPr="00D57B6D">
              <w:rPr>
                <w:b/>
              </w:rPr>
              <w:t>Qualifications</w:t>
            </w:r>
          </w:p>
        </w:tc>
        <w:tc>
          <w:tcPr>
            <w:tcW w:w="4699" w:type="dxa"/>
            <w:tcBorders>
              <w:top w:val="single" w:sz="6" w:space="0" w:color="000000"/>
              <w:right w:val="single" w:sz="6" w:space="0" w:color="000000"/>
            </w:tcBorders>
          </w:tcPr>
          <w:p w:rsidR="00A55BC9" w:rsidRPr="00D57B6D" w:rsidRDefault="00552B6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302" w:lineRule="exact"/>
              <w:ind w:hanging="361"/>
            </w:pPr>
            <w:r w:rsidRPr="00D57B6D">
              <w:t>Qualified</w:t>
            </w:r>
            <w:r w:rsidRPr="00D57B6D">
              <w:rPr>
                <w:spacing w:val="-2"/>
              </w:rPr>
              <w:t xml:space="preserve"> </w:t>
            </w:r>
            <w:r w:rsidRPr="00D57B6D">
              <w:t>teacher</w:t>
            </w:r>
            <w:r w:rsidRPr="00D57B6D">
              <w:rPr>
                <w:spacing w:val="-3"/>
              </w:rPr>
              <w:t xml:space="preserve"> </w:t>
            </w:r>
            <w:r w:rsidRPr="00D57B6D">
              <w:t>status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</w:tcBorders>
          </w:tcPr>
          <w:p w:rsidR="00A55BC9" w:rsidRPr="00D57B6D" w:rsidRDefault="00552B66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spacing w:line="302" w:lineRule="exact"/>
              <w:ind w:hanging="361"/>
            </w:pPr>
            <w:r w:rsidRPr="00D57B6D">
              <w:t>Early</w:t>
            </w:r>
            <w:r w:rsidRPr="00D57B6D">
              <w:rPr>
                <w:spacing w:val="-2"/>
              </w:rPr>
              <w:t xml:space="preserve"> </w:t>
            </w:r>
            <w:r w:rsidRPr="00D57B6D">
              <w:t>Years</w:t>
            </w:r>
            <w:r w:rsidRPr="00D57B6D">
              <w:rPr>
                <w:spacing w:val="-4"/>
              </w:rPr>
              <w:t xml:space="preserve"> </w:t>
            </w:r>
            <w:r w:rsidRPr="00D57B6D">
              <w:t>specialist</w:t>
            </w:r>
            <w:r w:rsidRPr="00D57B6D">
              <w:rPr>
                <w:spacing w:val="-1"/>
              </w:rPr>
              <w:t xml:space="preserve"> </w:t>
            </w:r>
            <w:r w:rsidRPr="00D57B6D">
              <w:t>training</w:t>
            </w:r>
          </w:p>
          <w:p w:rsidR="00A55BC9" w:rsidRPr="00D57B6D" w:rsidRDefault="00A55BC9" w:rsidP="00596919">
            <w:pPr>
              <w:pStyle w:val="TableParagraph"/>
              <w:tabs>
                <w:tab w:val="left" w:pos="466"/>
                <w:tab w:val="left" w:pos="467"/>
              </w:tabs>
              <w:spacing w:before="1" w:line="286" w:lineRule="exact"/>
              <w:ind w:left="466" w:firstLine="0"/>
            </w:pPr>
          </w:p>
        </w:tc>
      </w:tr>
      <w:tr w:rsidR="00A55BC9" w:rsidTr="00D57B6D">
        <w:trPr>
          <w:trHeight w:val="2394"/>
        </w:trPr>
        <w:tc>
          <w:tcPr>
            <w:tcW w:w="1704" w:type="dxa"/>
            <w:shd w:val="clear" w:color="auto" w:fill="D9D9D9"/>
          </w:tcPr>
          <w:p w:rsidR="00A55BC9" w:rsidRPr="00D57B6D" w:rsidRDefault="00552B66">
            <w:pPr>
              <w:pStyle w:val="TableParagraph"/>
              <w:spacing w:line="292" w:lineRule="exact"/>
              <w:ind w:left="107" w:firstLine="0"/>
              <w:rPr>
                <w:b/>
              </w:rPr>
            </w:pPr>
            <w:r w:rsidRPr="00D57B6D">
              <w:rPr>
                <w:b/>
              </w:rPr>
              <w:t>Experience</w:t>
            </w:r>
          </w:p>
        </w:tc>
        <w:tc>
          <w:tcPr>
            <w:tcW w:w="4699" w:type="dxa"/>
            <w:tcBorders>
              <w:right w:val="single" w:sz="6" w:space="0" w:color="000000"/>
            </w:tcBorders>
          </w:tcPr>
          <w:p w:rsidR="00A55BC9" w:rsidRPr="00D57B6D" w:rsidRDefault="00A55BC9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4515" w:type="dxa"/>
            <w:tcBorders>
              <w:left w:val="single" w:sz="6" w:space="0" w:color="000000"/>
            </w:tcBorders>
          </w:tcPr>
          <w:p w:rsidR="00A55BC9" w:rsidRPr="00D57B6D" w:rsidRDefault="00552B6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304" w:lineRule="exact"/>
              <w:ind w:hanging="361"/>
            </w:pPr>
            <w:r w:rsidRPr="00D57B6D">
              <w:t>Early</w:t>
            </w:r>
            <w:r w:rsidRPr="00D57B6D">
              <w:rPr>
                <w:spacing w:val="-2"/>
              </w:rPr>
              <w:t xml:space="preserve"> </w:t>
            </w:r>
            <w:r w:rsidRPr="00D57B6D">
              <w:t>Years</w:t>
            </w:r>
            <w:r w:rsidRPr="00D57B6D">
              <w:rPr>
                <w:spacing w:val="-3"/>
              </w:rPr>
              <w:t xml:space="preserve"> </w:t>
            </w:r>
            <w:r w:rsidRPr="00D57B6D">
              <w:t>teaching</w:t>
            </w:r>
            <w:r w:rsidRPr="00D57B6D">
              <w:rPr>
                <w:spacing w:val="-3"/>
              </w:rPr>
              <w:t xml:space="preserve"> </w:t>
            </w:r>
            <w:r w:rsidRPr="00D57B6D">
              <w:t>experience</w:t>
            </w:r>
          </w:p>
          <w:p w:rsidR="00A55BC9" w:rsidRPr="00D57B6D" w:rsidRDefault="00552B6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242" w:lineRule="auto"/>
              <w:ind w:right="348"/>
            </w:pPr>
            <w:r w:rsidRPr="00D57B6D">
              <w:t>Experience of creating an inspiring and</w:t>
            </w:r>
            <w:r w:rsidRPr="00D57B6D">
              <w:rPr>
                <w:spacing w:val="-53"/>
              </w:rPr>
              <w:t xml:space="preserve"> </w:t>
            </w:r>
            <w:r w:rsidRPr="00D57B6D">
              <w:t>enabling early</w:t>
            </w:r>
            <w:r w:rsidRPr="00D57B6D">
              <w:rPr>
                <w:spacing w:val="-1"/>
              </w:rPr>
              <w:t xml:space="preserve"> </w:t>
            </w:r>
            <w:r w:rsidRPr="00D57B6D">
              <w:t>years</w:t>
            </w:r>
            <w:r w:rsidRPr="00D57B6D">
              <w:rPr>
                <w:spacing w:val="-1"/>
              </w:rPr>
              <w:t xml:space="preserve"> </w:t>
            </w:r>
            <w:r w:rsidRPr="00D57B6D">
              <w:t>environment</w:t>
            </w:r>
          </w:p>
          <w:p w:rsidR="00A55BC9" w:rsidRPr="00D57B6D" w:rsidRDefault="00552B6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509"/>
            </w:pPr>
            <w:r w:rsidRPr="00D57B6D">
              <w:t>An</w:t>
            </w:r>
            <w:r w:rsidRPr="00D57B6D">
              <w:rPr>
                <w:spacing w:val="-2"/>
              </w:rPr>
              <w:t xml:space="preserve"> </w:t>
            </w:r>
            <w:r w:rsidRPr="00D57B6D">
              <w:t>understanding</w:t>
            </w:r>
            <w:r w:rsidRPr="00D57B6D">
              <w:rPr>
                <w:spacing w:val="-3"/>
              </w:rPr>
              <w:t xml:space="preserve"> </w:t>
            </w:r>
            <w:r w:rsidRPr="00D57B6D">
              <w:t>of</w:t>
            </w:r>
            <w:r w:rsidRPr="00D57B6D">
              <w:rPr>
                <w:spacing w:val="-4"/>
              </w:rPr>
              <w:t xml:space="preserve"> </w:t>
            </w:r>
            <w:r w:rsidRPr="00D57B6D">
              <w:t>the</w:t>
            </w:r>
            <w:r w:rsidRPr="00D57B6D">
              <w:rPr>
                <w:spacing w:val="-6"/>
              </w:rPr>
              <w:t xml:space="preserve"> </w:t>
            </w:r>
            <w:r w:rsidRPr="00D57B6D">
              <w:t>of</w:t>
            </w:r>
            <w:r w:rsidRPr="00D57B6D">
              <w:rPr>
                <w:spacing w:val="-4"/>
              </w:rPr>
              <w:t xml:space="preserve"> </w:t>
            </w:r>
            <w:r w:rsidRPr="00D57B6D">
              <w:t>transition</w:t>
            </w:r>
            <w:r w:rsidRPr="00D57B6D">
              <w:rPr>
                <w:spacing w:val="-52"/>
              </w:rPr>
              <w:t xml:space="preserve"> </w:t>
            </w:r>
            <w:r w:rsidRPr="00D57B6D">
              <w:t>from</w:t>
            </w:r>
            <w:r w:rsidRPr="00D57B6D">
              <w:rPr>
                <w:spacing w:val="-3"/>
              </w:rPr>
              <w:t xml:space="preserve"> </w:t>
            </w:r>
            <w:r w:rsidRPr="00D57B6D">
              <w:t>Early Years</w:t>
            </w:r>
            <w:r w:rsidRPr="00D57B6D">
              <w:rPr>
                <w:spacing w:val="-1"/>
              </w:rPr>
              <w:t xml:space="preserve"> </w:t>
            </w:r>
            <w:r w:rsidRPr="00D57B6D">
              <w:t>to</w:t>
            </w:r>
            <w:r w:rsidRPr="00D57B6D">
              <w:rPr>
                <w:spacing w:val="1"/>
              </w:rPr>
              <w:t xml:space="preserve"> </w:t>
            </w:r>
            <w:r w:rsidRPr="00D57B6D">
              <w:t>Key</w:t>
            </w:r>
            <w:r w:rsidRPr="00D57B6D">
              <w:rPr>
                <w:spacing w:val="-3"/>
              </w:rPr>
              <w:t xml:space="preserve"> </w:t>
            </w:r>
            <w:r w:rsidRPr="00D57B6D">
              <w:t>Stage</w:t>
            </w:r>
            <w:r w:rsidRPr="00D57B6D">
              <w:rPr>
                <w:spacing w:val="1"/>
              </w:rPr>
              <w:t xml:space="preserve"> </w:t>
            </w:r>
            <w:r w:rsidRPr="00D57B6D">
              <w:t>1</w:t>
            </w:r>
          </w:p>
          <w:p w:rsidR="00A55BC9" w:rsidRPr="00D57B6D" w:rsidRDefault="00552B6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305" w:lineRule="exact"/>
              <w:ind w:hanging="361"/>
            </w:pPr>
            <w:r w:rsidRPr="00D57B6D">
              <w:t>Experience</w:t>
            </w:r>
            <w:r w:rsidRPr="00D57B6D">
              <w:rPr>
                <w:spacing w:val="-5"/>
              </w:rPr>
              <w:t xml:space="preserve"> </w:t>
            </w:r>
            <w:r w:rsidRPr="00D57B6D">
              <w:t>of</w:t>
            </w:r>
            <w:r w:rsidRPr="00D57B6D">
              <w:rPr>
                <w:spacing w:val="-2"/>
              </w:rPr>
              <w:t xml:space="preserve"> </w:t>
            </w:r>
            <w:r w:rsidRPr="00D57B6D">
              <w:t>partnership</w:t>
            </w:r>
            <w:r w:rsidRPr="00D57B6D">
              <w:rPr>
                <w:spacing w:val="-1"/>
              </w:rPr>
              <w:t xml:space="preserve"> </w:t>
            </w:r>
            <w:r w:rsidRPr="00D57B6D">
              <w:t>working</w:t>
            </w:r>
            <w:r w:rsidRPr="00D57B6D">
              <w:rPr>
                <w:spacing w:val="-3"/>
              </w:rPr>
              <w:t xml:space="preserve"> </w:t>
            </w:r>
            <w:r w:rsidRPr="00D57B6D">
              <w:t>with</w:t>
            </w:r>
          </w:p>
          <w:p w:rsidR="00A55BC9" w:rsidRPr="00D57B6D" w:rsidRDefault="00552B66">
            <w:pPr>
              <w:pStyle w:val="TableParagraph"/>
              <w:spacing w:line="290" w:lineRule="atLeast"/>
              <w:ind w:left="466" w:firstLine="0"/>
            </w:pPr>
            <w:r w:rsidRPr="00D57B6D">
              <w:t>other</w:t>
            </w:r>
            <w:r w:rsidRPr="00D57B6D">
              <w:rPr>
                <w:spacing w:val="1"/>
              </w:rPr>
              <w:t xml:space="preserve"> </w:t>
            </w:r>
            <w:r w:rsidRPr="00D57B6D">
              <w:t>professionals to enhance the early</w:t>
            </w:r>
            <w:r w:rsidRPr="00D57B6D">
              <w:rPr>
                <w:spacing w:val="-52"/>
              </w:rPr>
              <w:t xml:space="preserve"> </w:t>
            </w:r>
            <w:r w:rsidRPr="00D57B6D">
              <w:t>years</w:t>
            </w:r>
            <w:r w:rsidRPr="00D57B6D">
              <w:rPr>
                <w:spacing w:val="-1"/>
              </w:rPr>
              <w:t xml:space="preserve"> </w:t>
            </w:r>
            <w:r w:rsidRPr="00D57B6D">
              <w:t>provision</w:t>
            </w:r>
          </w:p>
        </w:tc>
      </w:tr>
      <w:tr w:rsidR="00A55BC9" w:rsidTr="00D57B6D">
        <w:trPr>
          <w:trHeight w:val="6352"/>
        </w:trPr>
        <w:tc>
          <w:tcPr>
            <w:tcW w:w="1704" w:type="dxa"/>
            <w:shd w:val="clear" w:color="auto" w:fill="D9D9D9"/>
          </w:tcPr>
          <w:p w:rsidR="00A55BC9" w:rsidRPr="00D57B6D" w:rsidRDefault="00552B66">
            <w:pPr>
              <w:pStyle w:val="TableParagraph"/>
              <w:ind w:left="107" w:right="455" w:firstLine="0"/>
              <w:rPr>
                <w:b/>
              </w:rPr>
            </w:pPr>
            <w:r w:rsidRPr="00D57B6D">
              <w:rPr>
                <w:b/>
              </w:rPr>
              <w:t>Knowledge</w:t>
            </w:r>
            <w:r w:rsidRPr="00D57B6D">
              <w:rPr>
                <w:b/>
                <w:spacing w:val="-53"/>
              </w:rPr>
              <w:t xml:space="preserve"> </w:t>
            </w:r>
            <w:r w:rsidRPr="00D57B6D">
              <w:rPr>
                <w:b/>
              </w:rPr>
              <w:t>and Skills</w:t>
            </w:r>
          </w:p>
        </w:tc>
        <w:tc>
          <w:tcPr>
            <w:tcW w:w="4699" w:type="dxa"/>
            <w:tcBorders>
              <w:right w:val="single" w:sz="6" w:space="0" w:color="000000"/>
            </w:tcBorders>
          </w:tcPr>
          <w:p w:rsidR="00A55BC9" w:rsidRPr="00D57B6D" w:rsidRDefault="00552B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172"/>
            </w:pPr>
            <w:r w:rsidRPr="00D57B6D">
              <w:t>Firm knowledge of the Early Years</w:t>
            </w:r>
            <w:r w:rsidRPr="00D57B6D">
              <w:rPr>
                <w:spacing w:val="1"/>
              </w:rPr>
              <w:t xml:space="preserve"> </w:t>
            </w:r>
            <w:r w:rsidRPr="00D57B6D">
              <w:t>Foundation</w:t>
            </w:r>
            <w:r w:rsidRPr="00D57B6D">
              <w:rPr>
                <w:spacing w:val="-3"/>
              </w:rPr>
              <w:t xml:space="preserve"> </w:t>
            </w:r>
            <w:r w:rsidRPr="00D57B6D">
              <w:t>Stage</w:t>
            </w:r>
            <w:r w:rsidRPr="00D57B6D">
              <w:rPr>
                <w:spacing w:val="-5"/>
              </w:rPr>
              <w:t xml:space="preserve"> </w:t>
            </w:r>
            <w:r w:rsidRPr="00D57B6D">
              <w:t>framework</w:t>
            </w:r>
            <w:r w:rsidRPr="00D57B6D">
              <w:rPr>
                <w:spacing w:val="-5"/>
              </w:rPr>
              <w:t xml:space="preserve"> </w:t>
            </w:r>
          </w:p>
          <w:p w:rsidR="00A55BC9" w:rsidRPr="00D57B6D" w:rsidRDefault="00552B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102"/>
            </w:pPr>
            <w:r w:rsidRPr="00D57B6D">
              <w:t>Ability to plan an appropriate balance of</w:t>
            </w:r>
            <w:r w:rsidRPr="00D57B6D">
              <w:rPr>
                <w:spacing w:val="1"/>
              </w:rPr>
              <w:t xml:space="preserve"> </w:t>
            </w:r>
            <w:r w:rsidRPr="00D57B6D">
              <w:t>adult and child-initiated learning and</w:t>
            </w:r>
            <w:r w:rsidRPr="00D57B6D">
              <w:rPr>
                <w:spacing w:val="1"/>
              </w:rPr>
              <w:t xml:space="preserve"> </w:t>
            </w:r>
            <w:r w:rsidRPr="00D57B6D">
              <w:t xml:space="preserve">development opportunities that are </w:t>
            </w:r>
            <w:proofErr w:type="gramStart"/>
            <w:r w:rsidRPr="00D57B6D">
              <w:t>both</w:t>
            </w:r>
            <w:r w:rsidR="00D57B6D">
              <w:t xml:space="preserve"> </w:t>
            </w:r>
            <w:r w:rsidRPr="00D57B6D">
              <w:rPr>
                <w:spacing w:val="-52"/>
              </w:rPr>
              <w:t xml:space="preserve"> </w:t>
            </w:r>
            <w:r w:rsidRPr="00D57B6D">
              <w:t>enjoyable</w:t>
            </w:r>
            <w:proofErr w:type="gramEnd"/>
            <w:r w:rsidRPr="00D57B6D">
              <w:t xml:space="preserve"> and challenging</w:t>
            </w:r>
          </w:p>
          <w:p w:rsidR="00A55BC9" w:rsidRPr="00D57B6D" w:rsidRDefault="00552B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277"/>
            </w:pPr>
            <w:r w:rsidRPr="00D57B6D">
              <w:t>Ability to make accurate and consistent</w:t>
            </w:r>
            <w:r w:rsidRPr="00D57B6D">
              <w:rPr>
                <w:spacing w:val="-53"/>
              </w:rPr>
              <w:t xml:space="preserve"> </w:t>
            </w:r>
            <w:r w:rsidRPr="00D57B6D">
              <w:t>judgements about each pupil’s</w:t>
            </w:r>
            <w:r w:rsidRPr="00D57B6D">
              <w:rPr>
                <w:spacing w:val="1"/>
              </w:rPr>
              <w:t xml:space="preserve"> </w:t>
            </w:r>
            <w:r w:rsidRPr="00D57B6D">
              <w:t>attainment in relation to the early</w:t>
            </w:r>
            <w:r w:rsidRPr="00D57B6D">
              <w:rPr>
                <w:spacing w:val="1"/>
              </w:rPr>
              <w:t xml:space="preserve"> </w:t>
            </w:r>
            <w:r w:rsidRPr="00D57B6D">
              <w:t>learning goals and characteristics of</w:t>
            </w:r>
            <w:r w:rsidRPr="00D57B6D">
              <w:rPr>
                <w:spacing w:val="1"/>
              </w:rPr>
              <w:t xml:space="preserve"> </w:t>
            </w:r>
            <w:r w:rsidRPr="00D57B6D">
              <w:t>learning</w:t>
            </w:r>
          </w:p>
          <w:p w:rsidR="00A55BC9" w:rsidRPr="00D57B6D" w:rsidRDefault="00552B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203"/>
            </w:pPr>
            <w:r w:rsidRPr="00D57B6D">
              <w:t>Ability to effectively deploy and manage</w:t>
            </w:r>
            <w:r w:rsidRPr="00D57B6D">
              <w:rPr>
                <w:spacing w:val="-53"/>
              </w:rPr>
              <w:t xml:space="preserve"> </w:t>
            </w:r>
            <w:r w:rsidRPr="00D57B6D">
              <w:t>support</w:t>
            </w:r>
            <w:r w:rsidRPr="00D57B6D">
              <w:rPr>
                <w:spacing w:val="-2"/>
              </w:rPr>
              <w:t xml:space="preserve"> </w:t>
            </w:r>
            <w:r w:rsidRPr="00D57B6D">
              <w:t>staff</w:t>
            </w:r>
          </w:p>
          <w:p w:rsidR="00A55BC9" w:rsidRPr="00D57B6D" w:rsidRDefault="00552B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277"/>
            </w:pPr>
            <w:r w:rsidRPr="00D57B6D">
              <w:t>Ability</w:t>
            </w:r>
            <w:r w:rsidRPr="00D57B6D">
              <w:rPr>
                <w:spacing w:val="-3"/>
              </w:rPr>
              <w:t xml:space="preserve"> </w:t>
            </w:r>
            <w:r w:rsidRPr="00D57B6D">
              <w:t>to</w:t>
            </w:r>
            <w:r w:rsidRPr="00D57B6D">
              <w:rPr>
                <w:spacing w:val="-3"/>
              </w:rPr>
              <w:t xml:space="preserve"> </w:t>
            </w:r>
            <w:r w:rsidRPr="00D57B6D">
              <w:t>work</w:t>
            </w:r>
            <w:r w:rsidRPr="00D57B6D">
              <w:rPr>
                <w:spacing w:val="-2"/>
              </w:rPr>
              <w:t xml:space="preserve"> </w:t>
            </w:r>
            <w:r w:rsidRPr="00D57B6D">
              <w:t>closely</w:t>
            </w:r>
            <w:r w:rsidRPr="00D57B6D">
              <w:rPr>
                <w:spacing w:val="-1"/>
              </w:rPr>
              <w:t xml:space="preserve"> </w:t>
            </w:r>
            <w:r w:rsidRPr="00D57B6D">
              <w:t>with</w:t>
            </w:r>
            <w:r w:rsidRPr="00D57B6D">
              <w:rPr>
                <w:spacing w:val="-1"/>
              </w:rPr>
              <w:t xml:space="preserve"> </w:t>
            </w:r>
            <w:r w:rsidRPr="00D57B6D">
              <w:t>parents</w:t>
            </w:r>
            <w:r w:rsidRPr="00D57B6D">
              <w:rPr>
                <w:spacing w:val="-3"/>
              </w:rPr>
              <w:t xml:space="preserve"> </w:t>
            </w:r>
            <w:proofErr w:type="gramStart"/>
            <w:r w:rsidRPr="00D57B6D">
              <w:t>and</w:t>
            </w:r>
            <w:r w:rsidR="00D57B6D">
              <w:t xml:space="preserve"> </w:t>
            </w:r>
            <w:r w:rsidRPr="00D57B6D">
              <w:rPr>
                <w:spacing w:val="-52"/>
              </w:rPr>
              <w:t xml:space="preserve"> </w:t>
            </w:r>
            <w:r w:rsidRPr="00D57B6D">
              <w:t>to</w:t>
            </w:r>
            <w:proofErr w:type="gramEnd"/>
            <w:r w:rsidRPr="00D57B6D">
              <w:t xml:space="preserve"> keep</w:t>
            </w:r>
            <w:r w:rsidRPr="00D57B6D">
              <w:t xml:space="preserve"> them informed of their child’s</w:t>
            </w:r>
            <w:r w:rsidRPr="00D57B6D">
              <w:rPr>
                <w:spacing w:val="1"/>
              </w:rPr>
              <w:t xml:space="preserve"> </w:t>
            </w:r>
            <w:r w:rsidRPr="00D57B6D">
              <w:t>development and</w:t>
            </w:r>
            <w:r w:rsidRPr="00D57B6D">
              <w:rPr>
                <w:spacing w:val="-1"/>
              </w:rPr>
              <w:t xml:space="preserve"> </w:t>
            </w:r>
            <w:r w:rsidRPr="00D57B6D">
              <w:t>progress</w:t>
            </w:r>
          </w:p>
          <w:p w:rsidR="00A55BC9" w:rsidRPr="00D57B6D" w:rsidRDefault="00552B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107"/>
            </w:pPr>
            <w:r w:rsidRPr="00D57B6D">
              <w:t>Commitment</w:t>
            </w:r>
            <w:r w:rsidRPr="00D57B6D">
              <w:rPr>
                <w:spacing w:val="-4"/>
              </w:rPr>
              <w:t xml:space="preserve"> </w:t>
            </w:r>
            <w:r w:rsidRPr="00D57B6D">
              <w:t>to</w:t>
            </w:r>
            <w:r w:rsidRPr="00D57B6D">
              <w:rPr>
                <w:spacing w:val="-4"/>
              </w:rPr>
              <w:t xml:space="preserve"> </w:t>
            </w:r>
            <w:r w:rsidRPr="00D57B6D">
              <w:t>ensuring</w:t>
            </w:r>
            <w:r w:rsidRPr="00D57B6D">
              <w:rPr>
                <w:spacing w:val="-5"/>
              </w:rPr>
              <w:t xml:space="preserve"> </w:t>
            </w:r>
            <w:r w:rsidRPr="00D57B6D">
              <w:t>that</w:t>
            </w:r>
            <w:r w:rsidRPr="00D57B6D">
              <w:rPr>
                <w:spacing w:val="-3"/>
              </w:rPr>
              <w:t xml:space="preserve"> </w:t>
            </w:r>
            <w:r w:rsidRPr="00D57B6D">
              <w:t>every</w:t>
            </w:r>
            <w:r w:rsidRPr="00D57B6D">
              <w:rPr>
                <w:spacing w:val="-3"/>
              </w:rPr>
              <w:t xml:space="preserve"> </w:t>
            </w:r>
            <w:r w:rsidRPr="00D57B6D">
              <w:t>child</w:t>
            </w:r>
            <w:r w:rsidRPr="00D57B6D">
              <w:rPr>
                <w:spacing w:val="-51"/>
              </w:rPr>
              <w:t xml:space="preserve"> </w:t>
            </w:r>
            <w:r w:rsidRPr="00D57B6D">
              <w:t>achieves their</w:t>
            </w:r>
            <w:r w:rsidRPr="00D57B6D">
              <w:rPr>
                <w:spacing w:val="-1"/>
              </w:rPr>
              <w:t xml:space="preserve"> </w:t>
            </w:r>
            <w:r w:rsidRPr="00D57B6D">
              <w:t>full</w:t>
            </w:r>
            <w:r w:rsidRPr="00D57B6D">
              <w:rPr>
                <w:spacing w:val="-2"/>
              </w:rPr>
              <w:t xml:space="preserve"> </w:t>
            </w:r>
            <w:r w:rsidRPr="00D57B6D">
              <w:t>potential</w:t>
            </w:r>
          </w:p>
          <w:p w:rsidR="00A55BC9" w:rsidRPr="00D57B6D" w:rsidRDefault="00552B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305" w:lineRule="exact"/>
              <w:ind w:hanging="361"/>
            </w:pPr>
            <w:r w:rsidRPr="00D57B6D">
              <w:t>Ability</w:t>
            </w:r>
            <w:r w:rsidRPr="00D57B6D">
              <w:rPr>
                <w:spacing w:val="-3"/>
              </w:rPr>
              <w:t xml:space="preserve"> </w:t>
            </w:r>
            <w:r w:rsidRPr="00D57B6D">
              <w:t>to</w:t>
            </w:r>
            <w:r w:rsidRPr="00D57B6D">
              <w:rPr>
                <w:spacing w:val="-3"/>
              </w:rPr>
              <w:t xml:space="preserve"> </w:t>
            </w:r>
            <w:r w:rsidRPr="00D57B6D">
              <w:t>reflect</w:t>
            </w:r>
            <w:r w:rsidRPr="00D57B6D">
              <w:rPr>
                <w:spacing w:val="-1"/>
              </w:rPr>
              <w:t xml:space="preserve"> </w:t>
            </w:r>
            <w:r w:rsidRPr="00D57B6D">
              <w:t>on</w:t>
            </w:r>
            <w:r w:rsidRPr="00D57B6D">
              <w:rPr>
                <w:spacing w:val="-2"/>
              </w:rPr>
              <w:t xml:space="preserve"> </w:t>
            </w:r>
            <w:r w:rsidRPr="00D57B6D">
              <w:t>own</w:t>
            </w:r>
            <w:r w:rsidRPr="00D57B6D">
              <w:rPr>
                <w:spacing w:val="-2"/>
              </w:rPr>
              <w:t xml:space="preserve"> </w:t>
            </w:r>
            <w:r w:rsidRPr="00D57B6D">
              <w:t>practice</w:t>
            </w:r>
          </w:p>
          <w:p w:rsidR="00A55BC9" w:rsidRPr="00D57B6D" w:rsidRDefault="00552B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161"/>
            </w:pPr>
            <w:r w:rsidRPr="00D57B6D">
              <w:t>Good</w:t>
            </w:r>
            <w:r w:rsidRPr="00D57B6D">
              <w:rPr>
                <w:spacing w:val="-1"/>
              </w:rPr>
              <w:t xml:space="preserve"> </w:t>
            </w:r>
            <w:r w:rsidR="00D57B6D">
              <w:t xml:space="preserve">technology </w:t>
            </w:r>
            <w:r w:rsidRPr="00D57B6D">
              <w:t>skills</w:t>
            </w:r>
            <w:r w:rsidRPr="00D57B6D">
              <w:rPr>
                <w:spacing w:val="-4"/>
              </w:rPr>
              <w:t xml:space="preserve"> </w:t>
            </w:r>
            <w:r w:rsidRPr="00D57B6D">
              <w:t>for</w:t>
            </w:r>
            <w:r w:rsidRPr="00D57B6D">
              <w:rPr>
                <w:spacing w:val="-4"/>
              </w:rPr>
              <w:t xml:space="preserve"> </w:t>
            </w:r>
            <w:r w:rsidRPr="00D57B6D">
              <w:t>teaching,</w:t>
            </w:r>
            <w:r w:rsidRPr="00D57B6D">
              <w:rPr>
                <w:spacing w:val="-3"/>
              </w:rPr>
              <w:t xml:space="preserve"> </w:t>
            </w:r>
            <w:r w:rsidRPr="00D57B6D">
              <w:t>learning</w:t>
            </w:r>
            <w:r w:rsidRPr="00D57B6D">
              <w:rPr>
                <w:spacing w:val="-4"/>
              </w:rPr>
              <w:t xml:space="preserve"> </w:t>
            </w:r>
            <w:proofErr w:type="gramStart"/>
            <w:r w:rsidRPr="00D57B6D">
              <w:t>and</w:t>
            </w:r>
            <w:r w:rsidRPr="00D57B6D">
              <w:rPr>
                <w:spacing w:val="-51"/>
              </w:rPr>
              <w:t xml:space="preserve"> </w:t>
            </w:r>
            <w:r w:rsidR="00D57B6D">
              <w:rPr>
                <w:spacing w:val="-51"/>
              </w:rPr>
              <w:t xml:space="preserve"> </w:t>
            </w:r>
            <w:r w:rsidRPr="00D57B6D">
              <w:t>personal</w:t>
            </w:r>
            <w:proofErr w:type="gramEnd"/>
            <w:r w:rsidRPr="00D57B6D">
              <w:rPr>
                <w:spacing w:val="-1"/>
              </w:rPr>
              <w:t xml:space="preserve"> </w:t>
            </w:r>
            <w:r w:rsidRPr="00D57B6D">
              <w:t>organisation</w:t>
            </w:r>
          </w:p>
          <w:p w:rsidR="00A55BC9" w:rsidRPr="00D57B6D" w:rsidRDefault="00552B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6" w:lineRule="exact"/>
              <w:ind w:right="1322"/>
            </w:pPr>
            <w:r w:rsidRPr="00D57B6D">
              <w:t>Commitment to professional</w:t>
            </w:r>
            <w:r w:rsidRPr="00D57B6D">
              <w:rPr>
                <w:spacing w:val="-53"/>
              </w:rPr>
              <w:t xml:space="preserve"> </w:t>
            </w:r>
            <w:r w:rsidRPr="00D57B6D">
              <w:t>development</w:t>
            </w:r>
          </w:p>
        </w:tc>
        <w:tc>
          <w:tcPr>
            <w:tcW w:w="4515" w:type="dxa"/>
            <w:tcBorders>
              <w:left w:val="single" w:sz="6" w:space="0" w:color="000000"/>
            </w:tcBorders>
          </w:tcPr>
          <w:p w:rsidR="00A55BC9" w:rsidRPr="00D57B6D" w:rsidRDefault="00552B66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ind w:right="176"/>
            </w:pPr>
            <w:r w:rsidRPr="00D57B6D">
              <w:t>Knowledge of current educational issues</w:t>
            </w:r>
            <w:r w:rsidRPr="00D57B6D">
              <w:rPr>
                <w:spacing w:val="-52"/>
              </w:rPr>
              <w:t xml:space="preserve"> </w:t>
            </w:r>
            <w:r w:rsidRPr="00D57B6D">
              <w:t>relating to the Early Years Foundation</w:t>
            </w:r>
            <w:r w:rsidRPr="00D57B6D">
              <w:rPr>
                <w:spacing w:val="1"/>
              </w:rPr>
              <w:t xml:space="preserve"> </w:t>
            </w:r>
            <w:r w:rsidRPr="00D57B6D">
              <w:t>Stage curriculum and assessment</w:t>
            </w:r>
            <w:r w:rsidRPr="00D57B6D">
              <w:rPr>
                <w:spacing w:val="1"/>
              </w:rPr>
              <w:t xml:space="preserve"> </w:t>
            </w:r>
            <w:r w:rsidRPr="00D57B6D">
              <w:t>procedures</w:t>
            </w:r>
          </w:p>
          <w:p w:rsidR="00A55BC9" w:rsidRPr="00D57B6D" w:rsidRDefault="00A55BC9" w:rsidP="00596919">
            <w:pPr>
              <w:pStyle w:val="TableParagraph"/>
              <w:tabs>
                <w:tab w:val="left" w:pos="466"/>
                <w:tab w:val="left" w:pos="467"/>
              </w:tabs>
              <w:ind w:left="466" w:right="111" w:firstLine="0"/>
            </w:pPr>
          </w:p>
        </w:tc>
      </w:tr>
      <w:tr w:rsidR="00A55BC9" w:rsidTr="00D57B6D">
        <w:trPr>
          <w:trHeight w:val="2711"/>
        </w:trPr>
        <w:tc>
          <w:tcPr>
            <w:tcW w:w="1704" w:type="dxa"/>
            <w:shd w:val="clear" w:color="auto" w:fill="D9D9D9"/>
          </w:tcPr>
          <w:p w:rsidR="00A55BC9" w:rsidRPr="00D57B6D" w:rsidRDefault="00552B66">
            <w:pPr>
              <w:pStyle w:val="TableParagraph"/>
              <w:ind w:left="107" w:right="678" w:firstLine="0"/>
              <w:rPr>
                <w:b/>
              </w:rPr>
            </w:pPr>
            <w:r w:rsidRPr="00D57B6D">
              <w:rPr>
                <w:b/>
              </w:rPr>
              <w:t>Personal</w:t>
            </w:r>
            <w:r w:rsidRPr="00D57B6D">
              <w:rPr>
                <w:b/>
                <w:spacing w:val="-52"/>
              </w:rPr>
              <w:t xml:space="preserve"> </w:t>
            </w:r>
            <w:r w:rsidRPr="00D57B6D">
              <w:rPr>
                <w:b/>
              </w:rPr>
              <w:t>Qualities</w:t>
            </w:r>
          </w:p>
        </w:tc>
        <w:tc>
          <w:tcPr>
            <w:tcW w:w="4699" w:type="dxa"/>
            <w:tcBorders>
              <w:right w:val="single" w:sz="6" w:space="0" w:color="000000"/>
            </w:tcBorders>
          </w:tcPr>
          <w:p w:rsidR="00A55BC9" w:rsidRPr="00D57B6D" w:rsidRDefault="00552B6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1243"/>
            </w:pPr>
            <w:r w:rsidRPr="00D57B6D">
              <w:t>Excellent communication and</w:t>
            </w:r>
            <w:r w:rsidRPr="00D57B6D">
              <w:rPr>
                <w:spacing w:val="-52"/>
              </w:rPr>
              <w:t xml:space="preserve"> </w:t>
            </w:r>
            <w:r w:rsidRPr="00D57B6D">
              <w:t>interpersonal skills</w:t>
            </w:r>
          </w:p>
          <w:p w:rsidR="00A55BC9" w:rsidRPr="00D57B6D" w:rsidRDefault="00552B6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42" w:lineRule="auto"/>
              <w:ind w:right="141"/>
            </w:pPr>
            <w:r w:rsidRPr="00D57B6D">
              <w:t>Team</w:t>
            </w:r>
            <w:r>
              <w:t xml:space="preserve"> </w:t>
            </w:r>
            <w:r w:rsidRPr="00D57B6D">
              <w:t>player – ability to work closely with</w:t>
            </w:r>
            <w:r w:rsidRPr="00D57B6D">
              <w:rPr>
                <w:spacing w:val="-53"/>
              </w:rPr>
              <w:t xml:space="preserve"> </w:t>
            </w:r>
            <w:r w:rsidRPr="00D57B6D">
              <w:t>colleagues</w:t>
            </w:r>
          </w:p>
          <w:p w:rsidR="00A55BC9" w:rsidRPr="00D57B6D" w:rsidRDefault="00552B6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577"/>
            </w:pPr>
            <w:r w:rsidRPr="00D57B6D">
              <w:t>High aspirations and expectations of</w:t>
            </w:r>
            <w:r w:rsidRPr="00D57B6D">
              <w:rPr>
                <w:spacing w:val="-53"/>
              </w:rPr>
              <w:t xml:space="preserve"> </w:t>
            </w:r>
            <w:r w:rsidRPr="00D57B6D">
              <w:t>him/herself</w:t>
            </w:r>
            <w:r w:rsidRPr="00D57B6D">
              <w:rPr>
                <w:spacing w:val="-2"/>
              </w:rPr>
              <w:t xml:space="preserve"> </w:t>
            </w:r>
            <w:r w:rsidRPr="00D57B6D">
              <w:t>and</w:t>
            </w:r>
            <w:r w:rsidRPr="00D57B6D">
              <w:rPr>
                <w:spacing w:val="-1"/>
              </w:rPr>
              <w:t xml:space="preserve"> </w:t>
            </w:r>
            <w:r w:rsidRPr="00D57B6D">
              <w:t>others</w:t>
            </w:r>
          </w:p>
          <w:p w:rsidR="00A55BC9" w:rsidRPr="00D57B6D" w:rsidRDefault="00552B6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305" w:lineRule="exact"/>
              <w:ind w:hanging="361"/>
            </w:pPr>
            <w:r w:rsidRPr="00D57B6D">
              <w:t>Flexible</w:t>
            </w:r>
            <w:r>
              <w:t>, organised with good time management</w:t>
            </w:r>
            <w:bookmarkStart w:id="0" w:name="_GoBack"/>
            <w:bookmarkEnd w:id="0"/>
          </w:p>
          <w:p w:rsidR="00A55BC9" w:rsidRPr="00D57B6D" w:rsidRDefault="00552B66" w:rsidP="00552B6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305" w:lineRule="exact"/>
              <w:ind w:hanging="361"/>
            </w:pPr>
            <w:r w:rsidRPr="00D57B6D">
              <w:t>Enthusiastic</w:t>
            </w:r>
            <w:r>
              <w:t xml:space="preserve"> and s</w:t>
            </w:r>
            <w:r w:rsidRPr="00D57B6D">
              <w:t>ense</w:t>
            </w:r>
            <w:r w:rsidRPr="00D57B6D">
              <w:rPr>
                <w:spacing w:val="-4"/>
              </w:rPr>
              <w:t xml:space="preserve"> </w:t>
            </w:r>
            <w:r w:rsidRPr="00D57B6D">
              <w:t>of</w:t>
            </w:r>
            <w:r w:rsidRPr="00D57B6D">
              <w:rPr>
                <w:spacing w:val="-2"/>
              </w:rPr>
              <w:t xml:space="preserve"> </w:t>
            </w:r>
            <w:r w:rsidRPr="00D57B6D">
              <w:t>humour</w:t>
            </w:r>
          </w:p>
        </w:tc>
        <w:tc>
          <w:tcPr>
            <w:tcW w:w="4515" w:type="dxa"/>
            <w:tcBorders>
              <w:left w:val="single" w:sz="6" w:space="0" w:color="000000"/>
            </w:tcBorders>
          </w:tcPr>
          <w:p w:rsidR="00A55BC9" w:rsidRPr="00D57B6D" w:rsidRDefault="00552B66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712"/>
            </w:pPr>
            <w:r w:rsidRPr="00D57B6D">
              <w:t>W</w:t>
            </w:r>
            <w:r w:rsidRPr="00D57B6D">
              <w:t>illingness to be involved in extra-</w:t>
            </w:r>
            <w:r w:rsidRPr="00D57B6D">
              <w:rPr>
                <w:spacing w:val="-52"/>
              </w:rPr>
              <w:t xml:space="preserve"> </w:t>
            </w:r>
            <w:r w:rsidRPr="00D57B6D">
              <w:t>curricular activities</w:t>
            </w:r>
            <w:r w:rsidRPr="00D57B6D">
              <w:rPr>
                <w:spacing w:val="-2"/>
              </w:rPr>
              <w:t xml:space="preserve"> </w:t>
            </w:r>
            <w:r w:rsidRPr="00D57B6D">
              <w:t>and events</w:t>
            </w:r>
          </w:p>
        </w:tc>
      </w:tr>
      <w:tr w:rsidR="00A55BC9" w:rsidTr="00D57B6D">
        <w:trPr>
          <w:trHeight w:val="892"/>
        </w:trPr>
        <w:tc>
          <w:tcPr>
            <w:tcW w:w="1704" w:type="dxa"/>
            <w:shd w:val="clear" w:color="auto" w:fill="D9D9D9"/>
          </w:tcPr>
          <w:p w:rsidR="00A55BC9" w:rsidRDefault="00552B66">
            <w:pPr>
              <w:pStyle w:val="TableParagraph"/>
              <w:spacing w:before="1"/>
              <w:ind w:left="107" w:right="2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Equal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opportunities &amp; Safeguarding</w:t>
            </w:r>
          </w:p>
        </w:tc>
        <w:tc>
          <w:tcPr>
            <w:tcW w:w="4699" w:type="dxa"/>
            <w:tcBorders>
              <w:right w:val="single" w:sz="6" w:space="0" w:color="000000"/>
            </w:tcBorders>
          </w:tcPr>
          <w:p w:rsidR="00A55BC9" w:rsidRPr="00D57B6D" w:rsidRDefault="00552B6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/>
              <w:ind w:hanging="361"/>
            </w:pPr>
            <w:r w:rsidRPr="00D57B6D">
              <w:t>Ability</w:t>
            </w:r>
            <w:r w:rsidRPr="00D57B6D">
              <w:rPr>
                <w:spacing w:val="-4"/>
              </w:rPr>
              <w:t xml:space="preserve"> </w:t>
            </w:r>
            <w:r w:rsidRPr="00D57B6D">
              <w:t>to</w:t>
            </w:r>
            <w:r w:rsidRPr="00D57B6D">
              <w:rPr>
                <w:spacing w:val="-4"/>
              </w:rPr>
              <w:t xml:space="preserve"> </w:t>
            </w:r>
            <w:r w:rsidRPr="00D57B6D">
              <w:t>promote</w:t>
            </w:r>
            <w:r w:rsidRPr="00D57B6D">
              <w:rPr>
                <w:spacing w:val="-3"/>
              </w:rPr>
              <w:t xml:space="preserve"> </w:t>
            </w:r>
            <w:r w:rsidRPr="00D57B6D">
              <w:t>equal</w:t>
            </w:r>
            <w:r w:rsidRPr="00D57B6D">
              <w:rPr>
                <w:spacing w:val="-6"/>
              </w:rPr>
              <w:t xml:space="preserve"> </w:t>
            </w:r>
            <w:r w:rsidRPr="00D57B6D">
              <w:t>opportunities</w:t>
            </w:r>
          </w:p>
          <w:p w:rsidR="00552B66" w:rsidRDefault="00552B66">
            <w:pPr>
              <w:pStyle w:val="TableParagraph"/>
              <w:spacing w:line="290" w:lineRule="atLeast"/>
              <w:ind w:right="935" w:firstLine="0"/>
            </w:pPr>
            <w:r w:rsidRPr="00D57B6D">
              <w:t>with respect to race, gender and</w:t>
            </w:r>
            <w:r w:rsidRPr="00D57B6D">
              <w:rPr>
                <w:spacing w:val="-53"/>
              </w:rPr>
              <w:t xml:space="preserve"> </w:t>
            </w:r>
            <w:r w:rsidRPr="00D57B6D">
              <w:t>disability</w:t>
            </w:r>
            <w:r>
              <w:t xml:space="preserve"> </w:t>
            </w:r>
          </w:p>
          <w:p w:rsidR="00A55BC9" w:rsidRDefault="00552B66" w:rsidP="00552B66">
            <w:pPr>
              <w:pStyle w:val="TableParagraph"/>
              <w:numPr>
                <w:ilvl w:val="0"/>
                <w:numId w:val="10"/>
              </w:numPr>
              <w:spacing w:line="290" w:lineRule="atLeast"/>
              <w:ind w:right="935"/>
            </w:pPr>
            <w:r w:rsidRPr="00552B66">
              <w:t>Commitment to the protection and safeguarding of children and young people</w:t>
            </w:r>
          </w:p>
          <w:p w:rsidR="00552B66" w:rsidRPr="00D57B6D" w:rsidRDefault="00552B66">
            <w:pPr>
              <w:pStyle w:val="TableParagraph"/>
              <w:spacing w:line="290" w:lineRule="atLeast"/>
              <w:ind w:right="935" w:firstLine="0"/>
            </w:pPr>
          </w:p>
        </w:tc>
        <w:tc>
          <w:tcPr>
            <w:tcW w:w="4515" w:type="dxa"/>
            <w:tcBorders>
              <w:left w:val="single" w:sz="6" w:space="0" w:color="000000"/>
            </w:tcBorders>
          </w:tcPr>
          <w:p w:rsidR="00A55BC9" w:rsidRPr="00D57B6D" w:rsidRDefault="00A55BC9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</w:tbl>
    <w:p w:rsidR="00A55BC9" w:rsidRDefault="00A55BC9">
      <w:pPr>
        <w:spacing w:before="2"/>
        <w:ind w:right="815"/>
        <w:jc w:val="right"/>
        <w:rPr>
          <w:i/>
          <w:sz w:val="24"/>
        </w:rPr>
      </w:pPr>
    </w:p>
    <w:sectPr w:rsidR="00A55BC9">
      <w:type w:val="continuous"/>
      <w:pgSz w:w="12240" w:h="15840"/>
      <w:pgMar w:top="40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1573"/>
    <w:multiLevelType w:val="hybridMultilevel"/>
    <w:tmpl w:val="09240628"/>
    <w:lvl w:ilvl="0" w:tplc="97528A0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674348A">
      <w:numFmt w:val="bullet"/>
      <w:lvlText w:val="•"/>
      <w:lvlJc w:val="left"/>
      <w:pPr>
        <w:ind w:left="873" w:hanging="360"/>
      </w:pPr>
      <w:rPr>
        <w:rFonts w:hint="default"/>
        <w:lang w:val="en-GB" w:eastAsia="en-US" w:bidi="ar-SA"/>
      </w:rPr>
    </w:lvl>
    <w:lvl w:ilvl="2" w:tplc="EF82118C">
      <w:numFmt w:val="bullet"/>
      <w:lvlText w:val="•"/>
      <w:lvlJc w:val="left"/>
      <w:pPr>
        <w:ind w:left="1287" w:hanging="360"/>
      </w:pPr>
      <w:rPr>
        <w:rFonts w:hint="default"/>
        <w:lang w:val="en-GB" w:eastAsia="en-US" w:bidi="ar-SA"/>
      </w:rPr>
    </w:lvl>
    <w:lvl w:ilvl="3" w:tplc="9FC0F206">
      <w:numFmt w:val="bullet"/>
      <w:lvlText w:val="•"/>
      <w:lvlJc w:val="left"/>
      <w:pPr>
        <w:ind w:left="1700" w:hanging="360"/>
      </w:pPr>
      <w:rPr>
        <w:rFonts w:hint="default"/>
        <w:lang w:val="en-GB" w:eastAsia="en-US" w:bidi="ar-SA"/>
      </w:rPr>
    </w:lvl>
    <w:lvl w:ilvl="4" w:tplc="6E3C8096">
      <w:numFmt w:val="bullet"/>
      <w:lvlText w:val="•"/>
      <w:lvlJc w:val="left"/>
      <w:pPr>
        <w:ind w:left="2114" w:hanging="360"/>
      </w:pPr>
      <w:rPr>
        <w:rFonts w:hint="default"/>
        <w:lang w:val="en-GB" w:eastAsia="en-US" w:bidi="ar-SA"/>
      </w:rPr>
    </w:lvl>
    <w:lvl w:ilvl="5" w:tplc="6F7202A0">
      <w:numFmt w:val="bullet"/>
      <w:lvlText w:val="•"/>
      <w:lvlJc w:val="left"/>
      <w:pPr>
        <w:ind w:left="2527" w:hanging="360"/>
      </w:pPr>
      <w:rPr>
        <w:rFonts w:hint="default"/>
        <w:lang w:val="en-GB" w:eastAsia="en-US" w:bidi="ar-SA"/>
      </w:rPr>
    </w:lvl>
    <w:lvl w:ilvl="6" w:tplc="F22ABA64">
      <w:numFmt w:val="bullet"/>
      <w:lvlText w:val="•"/>
      <w:lvlJc w:val="left"/>
      <w:pPr>
        <w:ind w:left="2941" w:hanging="360"/>
      </w:pPr>
      <w:rPr>
        <w:rFonts w:hint="default"/>
        <w:lang w:val="en-GB" w:eastAsia="en-US" w:bidi="ar-SA"/>
      </w:rPr>
    </w:lvl>
    <w:lvl w:ilvl="7" w:tplc="2BE66C42">
      <w:numFmt w:val="bullet"/>
      <w:lvlText w:val="•"/>
      <w:lvlJc w:val="left"/>
      <w:pPr>
        <w:ind w:left="3354" w:hanging="360"/>
      </w:pPr>
      <w:rPr>
        <w:rFonts w:hint="default"/>
        <w:lang w:val="en-GB" w:eastAsia="en-US" w:bidi="ar-SA"/>
      </w:rPr>
    </w:lvl>
    <w:lvl w:ilvl="8" w:tplc="BB564666">
      <w:numFmt w:val="bullet"/>
      <w:lvlText w:val="•"/>
      <w:lvlJc w:val="left"/>
      <w:pPr>
        <w:ind w:left="376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58674C2"/>
    <w:multiLevelType w:val="hybridMultilevel"/>
    <w:tmpl w:val="053ACF2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6A86468"/>
    <w:multiLevelType w:val="hybridMultilevel"/>
    <w:tmpl w:val="66D0B214"/>
    <w:lvl w:ilvl="0" w:tplc="286036C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21A853A">
      <w:numFmt w:val="bullet"/>
      <w:lvlText w:val="•"/>
      <w:lvlJc w:val="left"/>
      <w:pPr>
        <w:ind w:left="873" w:hanging="360"/>
      </w:pPr>
      <w:rPr>
        <w:rFonts w:hint="default"/>
        <w:lang w:val="en-GB" w:eastAsia="en-US" w:bidi="ar-SA"/>
      </w:rPr>
    </w:lvl>
    <w:lvl w:ilvl="2" w:tplc="8098C20A">
      <w:numFmt w:val="bullet"/>
      <w:lvlText w:val="•"/>
      <w:lvlJc w:val="left"/>
      <w:pPr>
        <w:ind w:left="1286" w:hanging="360"/>
      </w:pPr>
      <w:rPr>
        <w:rFonts w:hint="default"/>
        <w:lang w:val="en-GB" w:eastAsia="en-US" w:bidi="ar-SA"/>
      </w:rPr>
    </w:lvl>
    <w:lvl w:ilvl="3" w:tplc="8CF8820E">
      <w:numFmt w:val="bullet"/>
      <w:lvlText w:val="•"/>
      <w:lvlJc w:val="left"/>
      <w:pPr>
        <w:ind w:left="1700" w:hanging="360"/>
      </w:pPr>
      <w:rPr>
        <w:rFonts w:hint="default"/>
        <w:lang w:val="en-GB" w:eastAsia="en-US" w:bidi="ar-SA"/>
      </w:rPr>
    </w:lvl>
    <w:lvl w:ilvl="4" w:tplc="CD525740">
      <w:numFmt w:val="bullet"/>
      <w:lvlText w:val="•"/>
      <w:lvlJc w:val="left"/>
      <w:pPr>
        <w:ind w:left="2113" w:hanging="360"/>
      </w:pPr>
      <w:rPr>
        <w:rFonts w:hint="default"/>
        <w:lang w:val="en-GB" w:eastAsia="en-US" w:bidi="ar-SA"/>
      </w:rPr>
    </w:lvl>
    <w:lvl w:ilvl="5" w:tplc="9ED03FD2">
      <w:numFmt w:val="bullet"/>
      <w:lvlText w:val="•"/>
      <w:lvlJc w:val="left"/>
      <w:pPr>
        <w:ind w:left="2526" w:hanging="360"/>
      </w:pPr>
      <w:rPr>
        <w:rFonts w:hint="default"/>
        <w:lang w:val="en-GB" w:eastAsia="en-US" w:bidi="ar-SA"/>
      </w:rPr>
    </w:lvl>
    <w:lvl w:ilvl="6" w:tplc="ADE26CD8">
      <w:numFmt w:val="bullet"/>
      <w:lvlText w:val="•"/>
      <w:lvlJc w:val="left"/>
      <w:pPr>
        <w:ind w:left="2940" w:hanging="360"/>
      </w:pPr>
      <w:rPr>
        <w:rFonts w:hint="default"/>
        <w:lang w:val="en-GB" w:eastAsia="en-US" w:bidi="ar-SA"/>
      </w:rPr>
    </w:lvl>
    <w:lvl w:ilvl="7" w:tplc="29AE5842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8" w:tplc="52A4F6C2"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6DC2269"/>
    <w:multiLevelType w:val="hybridMultilevel"/>
    <w:tmpl w:val="BEAC67C2"/>
    <w:lvl w:ilvl="0" w:tplc="E3EC6B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ACA1E94">
      <w:numFmt w:val="bullet"/>
      <w:lvlText w:val="•"/>
      <w:lvlJc w:val="left"/>
      <w:pPr>
        <w:ind w:left="873" w:hanging="360"/>
      </w:pPr>
      <w:rPr>
        <w:rFonts w:hint="default"/>
        <w:lang w:val="en-GB" w:eastAsia="en-US" w:bidi="ar-SA"/>
      </w:rPr>
    </w:lvl>
    <w:lvl w:ilvl="2" w:tplc="8C2E2430">
      <w:numFmt w:val="bullet"/>
      <w:lvlText w:val="•"/>
      <w:lvlJc w:val="left"/>
      <w:pPr>
        <w:ind w:left="1286" w:hanging="360"/>
      </w:pPr>
      <w:rPr>
        <w:rFonts w:hint="default"/>
        <w:lang w:val="en-GB" w:eastAsia="en-US" w:bidi="ar-SA"/>
      </w:rPr>
    </w:lvl>
    <w:lvl w:ilvl="3" w:tplc="CF72F314">
      <w:numFmt w:val="bullet"/>
      <w:lvlText w:val="•"/>
      <w:lvlJc w:val="left"/>
      <w:pPr>
        <w:ind w:left="1700" w:hanging="360"/>
      </w:pPr>
      <w:rPr>
        <w:rFonts w:hint="default"/>
        <w:lang w:val="en-GB" w:eastAsia="en-US" w:bidi="ar-SA"/>
      </w:rPr>
    </w:lvl>
    <w:lvl w:ilvl="4" w:tplc="E02A5F60">
      <w:numFmt w:val="bullet"/>
      <w:lvlText w:val="•"/>
      <w:lvlJc w:val="left"/>
      <w:pPr>
        <w:ind w:left="2113" w:hanging="360"/>
      </w:pPr>
      <w:rPr>
        <w:rFonts w:hint="default"/>
        <w:lang w:val="en-GB" w:eastAsia="en-US" w:bidi="ar-SA"/>
      </w:rPr>
    </w:lvl>
    <w:lvl w:ilvl="5" w:tplc="7548D1C8">
      <w:numFmt w:val="bullet"/>
      <w:lvlText w:val="•"/>
      <w:lvlJc w:val="left"/>
      <w:pPr>
        <w:ind w:left="2526" w:hanging="360"/>
      </w:pPr>
      <w:rPr>
        <w:rFonts w:hint="default"/>
        <w:lang w:val="en-GB" w:eastAsia="en-US" w:bidi="ar-SA"/>
      </w:rPr>
    </w:lvl>
    <w:lvl w:ilvl="6" w:tplc="77BCCA46">
      <w:numFmt w:val="bullet"/>
      <w:lvlText w:val="•"/>
      <w:lvlJc w:val="left"/>
      <w:pPr>
        <w:ind w:left="2940" w:hanging="360"/>
      </w:pPr>
      <w:rPr>
        <w:rFonts w:hint="default"/>
        <w:lang w:val="en-GB" w:eastAsia="en-US" w:bidi="ar-SA"/>
      </w:rPr>
    </w:lvl>
    <w:lvl w:ilvl="7" w:tplc="85929632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8" w:tplc="71C87A66"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1A881786"/>
    <w:multiLevelType w:val="hybridMultilevel"/>
    <w:tmpl w:val="2E12EED6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1B751472"/>
    <w:multiLevelType w:val="hybridMultilevel"/>
    <w:tmpl w:val="2A08C118"/>
    <w:lvl w:ilvl="0" w:tplc="56FEA5F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64657F0">
      <w:numFmt w:val="bullet"/>
      <w:lvlText w:val="•"/>
      <w:lvlJc w:val="left"/>
      <w:pPr>
        <w:ind w:left="873" w:hanging="360"/>
      </w:pPr>
      <w:rPr>
        <w:rFonts w:hint="default"/>
        <w:lang w:val="en-GB" w:eastAsia="en-US" w:bidi="ar-SA"/>
      </w:rPr>
    </w:lvl>
    <w:lvl w:ilvl="2" w:tplc="EE76D088">
      <w:numFmt w:val="bullet"/>
      <w:lvlText w:val="•"/>
      <w:lvlJc w:val="left"/>
      <w:pPr>
        <w:ind w:left="1286" w:hanging="360"/>
      </w:pPr>
      <w:rPr>
        <w:rFonts w:hint="default"/>
        <w:lang w:val="en-GB" w:eastAsia="en-US" w:bidi="ar-SA"/>
      </w:rPr>
    </w:lvl>
    <w:lvl w:ilvl="3" w:tplc="749C05A4">
      <w:numFmt w:val="bullet"/>
      <w:lvlText w:val="•"/>
      <w:lvlJc w:val="left"/>
      <w:pPr>
        <w:ind w:left="1700" w:hanging="360"/>
      </w:pPr>
      <w:rPr>
        <w:rFonts w:hint="default"/>
        <w:lang w:val="en-GB" w:eastAsia="en-US" w:bidi="ar-SA"/>
      </w:rPr>
    </w:lvl>
    <w:lvl w:ilvl="4" w:tplc="A0E2781A">
      <w:numFmt w:val="bullet"/>
      <w:lvlText w:val="•"/>
      <w:lvlJc w:val="left"/>
      <w:pPr>
        <w:ind w:left="2113" w:hanging="360"/>
      </w:pPr>
      <w:rPr>
        <w:rFonts w:hint="default"/>
        <w:lang w:val="en-GB" w:eastAsia="en-US" w:bidi="ar-SA"/>
      </w:rPr>
    </w:lvl>
    <w:lvl w:ilvl="5" w:tplc="1E924D4C">
      <w:numFmt w:val="bullet"/>
      <w:lvlText w:val="•"/>
      <w:lvlJc w:val="left"/>
      <w:pPr>
        <w:ind w:left="2526" w:hanging="360"/>
      </w:pPr>
      <w:rPr>
        <w:rFonts w:hint="default"/>
        <w:lang w:val="en-GB" w:eastAsia="en-US" w:bidi="ar-SA"/>
      </w:rPr>
    </w:lvl>
    <w:lvl w:ilvl="6" w:tplc="BAF851B8">
      <w:numFmt w:val="bullet"/>
      <w:lvlText w:val="•"/>
      <w:lvlJc w:val="left"/>
      <w:pPr>
        <w:ind w:left="2940" w:hanging="360"/>
      </w:pPr>
      <w:rPr>
        <w:rFonts w:hint="default"/>
        <w:lang w:val="en-GB" w:eastAsia="en-US" w:bidi="ar-SA"/>
      </w:rPr>
    </w:lvl>
    <w:lvl w:ilvl="7" w:tplc="98880166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8" w:tplc="180AABD8"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1CD00052"/>
    <w:multiLevelType w:val="hybridMultilevel"/>
    <w:tmpl w:val="DBD64EA8"/>
    <w:lvl w:ilvl="0" w:tplc="EF2CFE3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4B07574">
      <w:numFmt w:val="bullet"/>
      <w:lvlText w:val="•"/>
      <w:lvlJc w:val="left"/>
      <w:pPr>
        <w:ind w:left="873" w:hanging="360"/>
      </w:pPr>
      <w:rPr>
        <w:rFonts w:hint="default"/>
        <w:lang w:val="en-GB" w:eastAsia="en-US" w:bidi="ar-SA"/>
      </w:rPr>
    </w:lvl>
    <w:lvl w:ilvl="2" w:tplc="70B8A7E8">
      <w:numFmt w:val="bullet"/>
      <w:lvlText w:val="•"/>
      <w:lvlJc w:val="left"/>
      <w:pPr>
        <w:ind w:left="1287" w:hanging="360"/>
      </w:pPr>
      <w:rPr>
        <w:rFonts w:hint="default"/>
        <w:lang w:val="en-GB" w:eastAsia="en-US" w:bidi="ar-SA"/>
      </w:rPr>
    </w:lvl>
    <w:lvl w:ilvl="3" w:tplc="025A84DA">
      <w:numFmt w:val="bullet"/>
      <w:lvlText w:val="•"/>
      <w:lvlJc w:val="left"/>
      <w:pPr>
        <w:ind w:left="1700" w:hanging="360"/>
      </w:pPr>
      <w:rPr>
        <w:rFonts w:hint="default"/>
        <w:lang w:val="en-GB" w:eastAsia="en-US" w:bidi="ar-SA"/>
      </w:rPr>
    </w:lvl>
    <w:lvl w:ilvl="4" w:tplc="29DEA28C">
      <w:numFmt w:val="bullet"/>
      <w:lvlText w:val="•"/>
      <w:lvlJc w:val="left"/>
      <w:pPr>
        <w:ind w:left="2114" w:hanging="360"/>
      </w:pPr>
      <w:rPr>
        <w:rFonts w:hint="default"/>
        <w:lang w:val="en-GB" w:eastAsia="en-US" w:bidi="ar-SA"/>
      </w:rPr>
    </w:lvl>
    <w:lvl w:ilvl="5" w:tplc="74E03F80">
      <w:numFmt w:val="bullet"/>
      <w:lvlText w:val="•"/>
      <w:lvlJc w:val="left"/>
      <w:pPr>
        <w:ind w:left="2527" w:hanging="360"/>
      </w:pPr>
      <w:rPr>
        <w:rFonts w:hint="default"/>
        <w:lang w:val="en-GB" w:eastAsia="en-US" w:bidi="ar-SA"/>
      </w:rPr>
    </w:lvl>
    <w:lvl w:ilvl="6" w:tplc="79C885E6">
      <w:numFmt w:val="bullet"/>
      <w:lvlText w:val="•"/>
      <w:lvlJc w:val="left"/>
      <w:pPr>
        <w:ind w:left="2941" w:hanging="360"/>
      </w:pPr>
      <w:rPr>
        <w:rFonts w:hint="default"/>
        <w:lang w:val="en-GB" w:eastAsia="en-US" w:bidi="ar-SA"/>
      </w:rPr>
    </w:lvl>
    <w:lvl w:ilvl="7" w:tplc="653C2FDC">
      <w:numFmt w:val="bullet"/>
      <w:lvlText w:val="•"/>
      <w:lvlJc w:val="left"/>
      <w:pPr>
        <w:ind w:left="3354" w:hanging="360"/>
      </w:pPr>
      <w:rPr>
        <w:rFonts w:hint="default"/>
        <w:lang w:val="en-GB" w:eastAsia="en-US" w:bidi="ar-SA"/>
      </w:rPr>
    </w:lvl>
    <w:lvl w:ilvl="8" w:tplc="5C7EA600">
      <w:numFmt w:val="bullet"/>
      <w:lvlText w:val="•"/>
      <w:lvlJc w:val="left"/>
      <w:pPr>
        <w:ind w:left="3768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5BA80813"/>
    <w:multiLevelType w:val="hybridMultilevel"/>
    <w:tmpl w:val="DAEE86EA"/>
    <w:lvl w:ilvl="0" w:tplc="23CA41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CDA35A8">
      <w:numFmt w:val="bullet"/>
      <w:lvlText w:val="•"/>
      <w:lvlJc w:val="left"/>
      <w:pPr>
        <w:ind w:left="873" w:hanging="360"/>
      </w:pPr>
      <w:rPr>
        <w:rFonts w:hint="default"/>
        <w:lang w:val="en-GB" w:eastAsia="en-US" w:bidi="ar-SA"/>
      </w:rPr>
    </w:lvl>
    <w:lvl w:ilvl="2" w:tplc="CEFADD54">
      <w:numFmt w:val="bullet"/>
      <w:lvlText w:val="•"/>
      <w:lvlJc w:val="left"/>
      <w:pPr>
        <w:ind w:left="1286" w:hanging="360"/>
      </w:pPr>
      <w:rPr>
        <w:rFonts w:hint="default"/>
        <w:lang w:val="en-GB" w:eastAsia="en-US" w:bidi="ar-SA"/>
      </w:rPr>
    </w:lvl>
    <w:lvl w:ilvl="3" w:tplc="999EEF72">
      <w:numFmt w:val="bullet"/>
      <w:lvlText w:val="•"/>
      <w:lvlJc w:val="left"/>
      <w:pPr>
        <w:ind w:left="1700" w:hanging="360"/>
      </w:pPr>
      <w:rPr>
        <w:rFonts w:hint="default"/>
        <w:lang w:val="en-GB" w:eastAsia="en-US" w:bidi="ar-SA"/>
      </w:rPr>
    </w:lvl>
    <w:lvl w:ilvl="4" w:tplc="A656B644">
      <w:numFmt w:val="bullet"/>
      <w:lvlText w:val="•"/>
      <w:lvlJc w:val="left"/>
      <w:pPr>
        <w:ind w:left="2113" w:hanging="360"/>
      </w:pPr>
      <w:rPr>
        <w:rFonts w:hint="default"/>
        <w:lang w:val="en-GB" w:eastAsia="en-US" w:bidi="ar-SA"/>
      </w:rPr>
    </w:lvl>
    <w:lvl w:ilvl="5" w:tplc="C0F0273E">
      <w:numFmt w:val="bullet"/>
      <w:lvlText w:val="•"/>
      <w:lvlJc w:val="left"/>
      <w:pPr>
        <w:ind w:left="2526" w:hanging="360"/>
      </w:pPr>
      <w:rPr>
        <w:rFonts w:hint="default"/>
        <w:lang w:val="en-GB" w:eastAsia="en-US" w:bidi="ar-SA"/>
      </w:rPr>
    </w:lvl>
    <w:lvl w:ilvl="6" w:tplc="CE008B28">
      <w:numFmt w:val="bullet"/>
      <w:lvlText w:val="•"/>
      <w:lvlJc w:val="left"/>
      <w:pPr>
        <w:ind w:left="2940" w:hanging="360"/>
      </w:pPr>
      <w:rPr>
        <w:rFonts w:hint="default"/>
        <w:lang w:val="en-GB" w:eastAsia="en-US" w:bidi="ar-SA"/>
      </w:rPr>
    </w:lvl>
    <w:lvl w:ilvl="7" w:tplc="138C457A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8" w:tplc="E92028DA"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5EA6535B"/>
    <w:multiLevelType w:val="hybridMultilevel"/>
    <w:tmpl w:val="451491DA"/>
    <w:lvl w:ilvl="0" w:tplc="D44AA51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EA0722A">
      <w:numFmt w:val="bullet"/>
      <w:lvlText w:val="•"/>
      <w:lvlJc w:val="left"/>
      <w:pPr>
        <w:ind w:left="873" w:hanging="360"/>
      </w:pPr>
      <w:rPr>
        <w:rFonts w:hint="default"/>
        <w:lang w:val="en-GB" w:eastAsia="en-US" w:bidi="ar-SA"/>
      </w:rPr>
    </w:lvl>
    <w:lvl w:ilvl="2" w:tplc="4BF8E378">
      <w:numFmt w:val="bullet"/>
      <w:lvlText w:val="•"/>
      <w:lvlJc w:val="left"/>
      <w:pPr>
        <w:ind w:left="1287" w:hanging="360"/>
      </w:pPr>
      <w:rPr>
        <w:rFonts w:hint="default"/>
        <w:lang w:val="en-GB" w:eastAsia="en-US" w:bidi="ar-SA"/>
      </w:rPr>
    </w:lvl>
    <w:lvl w:ilvl="3" w:tplc="28B8A800">
      <w:numFmt w:val="bullet"/>
      <w:lvlText w:val="•"/>
      <w:lvlJc w:val="left"/>
      <w:pPr>
        <w:ind w:left="1700" w:hanging="360"/>
      </w:pPr>
      <w:rPr>
        <w:rFonts w:hint="default"/>
        <w:lang w:val="en-GB" w:eastAsia="en-US" w:bidi="ar-SA"/>
      </w:rPr>
    </w:lvl>
    <w:lvl w:ilvl="4" w:tplc="792291A0">
      <w:numFmt w:val="bullet"/>
      <w:lvlText w:val="•"/>
      <w:lvlJc w:val="left"/>
      <w:pPr>
        <w:ind w:left="2114" w:hanging="360"/>
      </w:pPr>
      <w:rPr>
        <w:rFonts w:hint="default"/>
        <w:lang w:val="en-GB" w:eastAsia="en-US" w:bidi="ar-SA"/>
      </w:rPr>
    </w:lvl>
    <w:lvl w:ilvl="5" w:tplc="457405FE">
      <w:numFmt w:val="bullet"/>
      <w:lvlText w:val="•"/>
      <w:lvlJc w:val="left"/>
      <w:pPr>
        <w:ind w:left="2527" w:hanging="360"/>
      </w:pPr>
      <w:rPr>
        <w:rFonts w:hint="default"/>
        <w:lang w:val="en-GB" w:eastAsia="en-US" w:bidi="ar-SA"/>
      </w:rPr>
    </w:lvl>
    <w:lvl w:ilvl="6" w:tplc="5C4089AC">
      <w:numFmt w:val="bullet"/>
      <w:lvlText w:val="•"/>
      <w:lvlJc w:val="left"/>
      <w:pPr>
        <w:ind w:left="2941" w:hanging="360"/>
      </w:pPr>
      <w:rPr>
        <w:rFonts w:hint="default"/>
        <w:lang w:val="en-GB" w:eastAsia="en-US" w:bidi="ar-SA"/>
      </w:rPr>
    </w:lvl>
    <w:lvl w:ilvl="7" w:tplc="129EA10C">
      <w:numFmt w:val="bullet"/>
      <w:lvlText w:val="•"/>
      <w:lvlJc w:val="left"/>
      <w:pPr>
        <w:ind w:left="3354" w:hanging="360"/>
      </w:pPr>
      <w:rPr>
        <w:rFonts w:hint="default"/>
        <w:lang w:val="en-GB" w:eastAsia="en-US" w:bidi="ar-SA"/>
      </w:rPr>
    </w:lvl>
    <w:lvl w:ilvl="8" w:tplc="ED243306">
      <w:numFmt w:val="bullet"/>
      <w:lvlText w:val="•"/>
      <w:lvlJc w:val="left"/>
      <w:pPr>
        <w:ind w:left="3768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79DF2364"/>
    <w:multiLevelType w:val="hybridMultilevel"/>
    <w:tmpl w:val="E2940378"/>
    <w:lvl w:ilvl="0" w:tplc="6666F2B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35C303C">
      <w:numFmt w:val="bullet"/>
      <w:lvlText w:val="•"/>
      <w:lvlJc w:val="left"/>
      <w:pPr>
        <w:ind w:left="873" w:hanging="360"/>
      </w:pPr>
      <w:rPr>
        <w:rFonts w:hint="default"/>
        <w:lang w:val="en-GB" w:eastAsia="en-US" w:bidi="ar-SA"/>
      </w:rPr>
    </w:lvl>
    <w:lvl w:ilvl="2" w:tplc="E978390A">
      <w:numFmt w:val="bullet"/>
      <w:lvlText w:val="•"/>
      <w:lvlJc w:val="left"/>
      <w:pPr>
        <w:ind w:left="1287" w:hanging="360"/>
      </w:pPr>
      <w:rPr>
        <w:rFonts w:hint="default"/>
        <w:lang w:val="en-GB" w:eastAsia="en-US" w:bidi="ar-SA"/>
      </w:rPr>
    </w:lvl>
    <w:lvl w:ilvl="3" w:tplc="BA4EB184">
      <w:numFmt w:val="bullet"/>
      <w:lvlText w:val="•"/>
      <w:lvlJc w:val="left"/>
      <w:pPr>
        <w:ind w:left="1700" w:hanging="360"/>
      </w:pPr>
      <w:rPr>
        <w:rFonts w:hint="default"/>
        <w:lang w:val="en-GB" w:eastAsia="en-US" w:bidi="ar-SA"/>
      </w:rPr>
    </w:lvl>
    <w:lvl w:ilvl="4" w:tplc="B00C4666">
      <w:numFmt w:val="bullet"/>
      <w:lvlText w:val="•"/>
      <w:lvlJc w:val="left"/>
      <w:pPr>
        <w:ind w:left="2114" w:hanging="360"/>
      </w:pPr>
      <w:rPr>
        <w:rFonts w:hint="default"/>
        <w:lang w:val="en-GB" w:eastAsia="en-US" w:bidi="ar-SA"/>
      </w:rPr>
    </w:lvl>
    <w:lvl w:ilvl="5" w:tplc="293C55B4">
      <w:numFmt w:val="bullet"/>
      <w:lvlText w:val="•"/>
      <w:lvlJc w:val="left"/>
      <w:pPr>
        <w:ind w:left="2527" w:hanging="360"/>
      </w:pPr>
      <w:rPr>
        <w:rFonts w:hint="default"/>
        <w:lang w:val="en-GB" w:eastAsia="en-US" w:bidi="ar-SA"/>
      </w:rPr>
    </w:lvl>
    <w:lvl w:ilvl="6" w:tplc="6430EFF8">
      <w:numFmt w:val="bullet"/>
      <w:lvlText w:val="•"/>
      <w:lvlJc w:val="left"/>
      <w:pPr>
        <w:ind w:left="2941" w:hanging="360"/>
      </w:pPr>
      <w:rPr>
        <w:rFonts w:hint="default"/>
        <w:lang w:val="en-GB" w:eastAsia="en-US" w:bidi="ar-SA"/>
      </w:rPr>
    </w:lvl>
    <w:lvl w:ilvl="7" w:tplc="9A6A6B5E">
      <w:numFmt w:val="bullet"/>
      <w:lvlText w:val="•"/>
      <w:lvlJc w:val="left"/>
      <w:pPr>
        <w:ind w:left="3354" w:hanging="360"/>
      </w:pPr>
      <w:rPr>
        <w:rFonts w:hint="default"/>
        <w:lang w:val="en-GB" w:eastAsia="en-US" w:bidi="ar-SA"/>
      </w:rPr>
    </w:lvl>
    <w:lvl w:ilvl="8" w:tplc="6B6A1B78">
      <w:numFmt w:val="bullet"/>
      <w:lvlText w:val="•"/>
      <w:lvlJc w:val="left"/>
      <w:pPr>
        <w:ind w:left="3768" w:hanging="360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9"/>
    <w:rsid w:val="00552B66"/>
    <w:rsid w:val="00596919"/>
    <w:rsid w:val="00A55BC9"/>
    <w:rsid w:val="00D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5F23"/>
  <w15:docId w15:val="{5B3EF235-58BC-4509-8A40-5916A525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15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Clare Talbot</cp:lastModifiedBy>
  <cp:revision>4</cp:revision>
  <dcterms:created xsi:type="dcterms:W3CDTF">2022-05-17T18:37:00Z</dcterms:created>
  <dcterms:modified xsi:type="dcterms:W3CDTF">2022-05-17T18:42:00Z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2022-05-17T00:00:00Z</vt:filetime>
  </property>
</Properties>
</file>