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7F" w:rsidRDefault="009F337F">
      <w:pPr>
        <w:pBdr>
          <w:bottom w:val="none" w:sz="0" w:space="7" w:color="auto"/>
        </w:pBdr>
        <w:shd w:val="clear" w:color="auto" w:fill="FFFFFF"/>
        <w:spacing w:after="220" w:line="350" w:lineRule="auto"/>
        <w:jc w:val="center"/>
        <w:rPr>
          <w:b/>
          <w:sz w:val="24"/>
          <w:szCs w:val="24"/>
        </w:rPr>
      </w:pPr>
      <w:bookmarkStart w:id="0" w:name="_GoBack"/>
      <w:bookmarkEnd w:id="0"/>
    </w:p>
    <w:p w:rsidR="009F337F" w:rsidRDefault="00A61F24">
      <w:pPr>
        <w:pBdr>
          <w:bottom w:val="none" w:sz="0" w:space="7" w:color="auto"/>
        </w:pBdr>
        <w:shd w:val="clear" w:color="auto" w:fill="FFFFFF"/>
        <w:spacing w:after="220" w:line="350" w:lineRule="auto"/>
        <w:jc w:val="center"/>
        <w:rPr>
          <w:b/>
          <w:sz w:val="24"/>
          <w:szCs w:val="24"/>
        </w:rPr>
      </w:pPr>
      <w:r>
        <w:rPr>
          <w:b/>
          <w:sz w:val="24"/>
          <w:szCs w:val="24"/>
        </w:rPr>
        <w:t>Reception Teacher</w:t>
      </w:r>
    </w:p>
    <w:p w:rsidR="009F337F" w:rsidRDefault="00A61F24">
      <w:pPr>
        <w:pBdr>
          <w:bottom w:val="none" w:sz="0" w:space="7" w:color="auto"/>
        </w:pBdr>
        <w:shd w:val="clear" w:color="auto" w:fill="FFFFFF"/>
        <w:spacing w:after="220" w:line="350" w:lineRule="auto"/>
        <w:jc w:val="center"/>
        <w:rPr>
          <w:b/>
          <w:sz w:val="24"/>
          <w:szCs w:val="24"/>
        </w:rPr>
      </w:pPr>
      <w:r>
        <w:rPr>
          <w:b/>
          <w:sz w:val="24"/>
          <w:szCs w:val="24"/>
        </w:rPr>
        <w:t>0.5 FTE</w:t>
      </w:r>
    </w:p>
    <w:p w:rsidR="009F337F" w:rsidRDefault="00A61F24">
      <w:pPr>
        <w:pBdr>
          <w:bottom w:val="none" w:sz="0" w:space="7" w:color="auto"/>
        </w:pBdr>
        <w:shd w:val="clear" w:color="auto" w:fill="FFFFFF"/>
        <w:spacing w:after="220" w:line="350" w:lineRule="auto"/>
        <w:jc w:val="center"/>
        <w:rPr>
          <w:b/>
          <w:sz w:val="24"/>
          <w:szCs w:val="24"/>
        </w:rPr>
      </w:pPr>
      <w:r>
        <w:rPr>
          <w:b/>
          <w:sz w:val="24"/>
          <w:szCs w:val="24"/>
        </w:rPr>
        <w:t>Permanent</w:t>
      </w:r>
    </w:p>
    <w:p w:rsidR="009F337F" w:rsidRDefault="00A61F24">
      <w:pPr>
        <w:pBdr>
          <w:bottom w:val="none" w:sz="0" w:space="7" w:color="auto"/>
        </w:pBdr>
        <w:shd w:val="clear" w:color="auto" w:fill="FFFFFF"/>
        <w:spacing w:after="220" w:line="350" w:lineRule="auto"/>
        <w:jc w:val="center"/>
        <w:rPr>
          <w:b/>
          <w:sz w:val="24"/>
          <w:szCs w:val="24"/>
        </w:rPr>
      </w:pPr>
      <w:r>
        <w:rPr>
          <w:b/>
          <w:sz w:val="24"/>
          <w:szCs w:val="24"/>
        </w:rPr>
        <w:t>Main Pay Scale – NQT applications welcome</w:t>
      </w:r>
    </w:p>
    <w:p w:rsidR="009F337F" w:rsidRDefault="00A61F24">
      <w:pPr>
        <w:pBdr>
          <w:bottom w:val="none" w:sz="0" w:space="7" w:color="auto"/>
        </w:pBdr>
        <w:shd w:val="clear" w:color="auto" w:fill="FFFFFF"/>
        <w:spacing w:after="220" w:line="350" w:lineRule="auto"/>
        <w:jc w:val="center"/>
        <w:rPr>
          <w:b/>
          <w:sz w:val="24"/>
          <w:szCs w:val="24"/>
        </w:rPr>
      </w:pPr>
      <w:r>
        <w:rPr>
          <w:b/>
          <w:sz w:val="24"/>
          <w:szCs w:val="24"/>
        </w:rPr>
        <w:t>Start date – August 2021</w:t>
      </w:r>
    </w:p>
    <w:p w:rsidR="009F337F" w:rsidRDefault="00A61F24">
      <w:pPr>
        <w:pBdr>
          <w:bottom w:val="none" w:sz="0" w:space="7" w:color="auto"/>
        </w:pBdr>
        <w:shd w:val="clear" w:color="auto" w:fill="FFFFFF"/>
        <w:spacing w:after="220" w:line="350" w:lineRule="auto"/>
        <w:rPr>
          <w:sz w:val="24"/>
          <w:szCs w:val="24"/>
        </w:rPr>
      </w:pPr>
      <w:r>
        <w:rPr>
          <w:sz w:val="24"/>
          <w:szCs w:val="24"/>
        </w:rPr>
        <w:t xml:space="preserve">We are looking for an exceptional Early Years teacher to join our Reception Team. The successful candidate will have Early </w:t>
      </w:r>
      <w:proofErr w:type="spellStart"/>
      <w:r>
        <w:rPr>
          <w:sz w:val="24"/>
          <w:szCs w:val="24"/>
        </w:rPr>
        <w:t>Years experience</w:t>
      </w:r>
      <w:proofErr w:type="spellEnd"/>
      <w:r>
        <w:rPr>
          <w:sz w:val="24"/>
          <w:szCs w:val="24"/>
        </w:rPr>
        <w:t xml:space="preserve"> and sound knowledge of teaching phonics. </w:t>
      </w:r>
      <w:r>
        <w:rPr>
          <w:sz w:val="24"/>
          <w:szCs w:val="24"/>
          <w:highlight w:val="white"/>
        </w:rPr>
        <w:t>This is a rare opportunity to join a school keen to inspire pupils and wher</w:t>
      </w:r>
      <w:r>
        <w:rPr>
          <w:sz w:val="24"/>
          <w:szCs w:val="24"/>
          <w:highlight w:val="white"/>
        </w:rPr>
        <w:t>e staff aspire for excellence.</w:t>
      </w:r>
    </w:p>
    <w:p w:rsidR="009F337F" w:rsidRDefault="00A61F24">
      <w:pPr>
        <w:pBdr>
          <w:bottom w:val="none" w:sz="0" w:space="7" w:color="auto"/>
        </w:pBdr>
        <w:shd w:val="clear" w:color="auto" w:fill="FFFFFF"/>
        <w:spacing w:after="220" w:line="350" w:lineRule="auto"/>
        <w:rPr>
          <w:sz w:val="24"/>
          <w:szCs w:val="24"/>
        </w:rPr>
      </w:pPr>
      <w:r>
        <w:rPr>
          <w:sz w:val="24"/>
          <w:szCs w:val="24"/>
        </w:rPr>
        <w:t>If you have a passion for providing an outstanding Early Years provision and giving our youngest cohort the best start to their education then this is the role for you.</w:t>
      </w:r>
    </w:p>
    <w:p w:rsidR="009F337F" w:rsidRDefault="00A61F24">
      <w:pPr>
        <w:pBdr>
          <w:bottom w:val="none" w:sz="0" w:space="7" w:color="auto"/>
        </w:pBdr>
        <w:shd w:val="clear" w:color="auto" w:fill="FFFFFF"/>
        <w:spacing w:after="220" w:line="350" w:lineRule="auto"/>
        <w:rPr>
          <w:sz w:val="24"/>
          <w:szCs w:val="24"/>
        </w:rPr>
      </w:pPr>
      <w:r>
        <w:rPr>
          <w:i/>
          <w:sz w:val="24"/>
          <w:szCs w:val="24"/>
        </w:rPr>
        <w:t>“Children in the early years make a strong start. Leader</w:t>
      </w:r>
      <w:r>
        <w:rPr>
          <w:i/>
          <w:sz w:val="24"/>
          <w:szCs w:val="24"/>
        </w:rPr>
        <w:t>s check children’s learning and development carefully and focus on areas children are less confident with. Staff support any children who need extra help. Staff work hard to help children develop their speech and vocabulary, as well as their physical devel</w:t>
      </w:r>
      <w:r>
        <w:rPr>
          <w:i/>
          <w:sz w:val="24"/>
          <w:szCs w:val="24"/>
        </w:rPr>
        <w:t>opment. Children show enjoyment and perseverance in their learning and social times”.</w:t>
      </w:r>
      <w:r>
        <w:rPr>
          <w:sz w:val="24"/>
          <w:szCs w:val="24"/>
        </w:rPr>
        <w:t xml:space="preserve"> </w:t>
      </w:r>
    </w:p>
    <w:p w:rsidR="009F337F" w:rsidRDefault="00A61F24">
      <w:pPr>
        <w:pBdr>
          <w:bottom w:val="none" w:sz="0" w:space="7" w:color="auto"/>
        </w:pBdr>
        <w:shd w:val="clear" w:color="auto" w:fill="FFFFFF"/>
        <w:spacing w:after="220" w:line="350" w:lineRule="auto"/>
        <w:rPr>
          <w:sz w:val="24"/>
          <w:szCs w:val="24"/>
        </w:rPr>
      </w:pPr>
      <w:r>
        <w:rPr>
          <w:sz w:val="24"/>
          <w:szCs w:val="24"/>
        </w:rPr>
        <w:t>Ofsted, January 2020</w:t>
      </w:r>
    </w:p>
    <w:p w:rsidR="009F337F" w:rsidRDefault="00A61F24">
      <w:pPr>
        <w:pBdr>
          <w:bottom w:val="none" w:sz="0" w:space="7" w:color="auto"/>
        </w:pBdr>
        <w:shd w:val="clear" w:color="auto" w:fill="FFFFFF"/>
        <w:spacing w:after="220" w:line="350" w:lineRule="auto"/>
        <w:rPr>
          <w:sz w:val="24"/>
          <w:szCs w:val="24"/>
        </w:rPr>
      </w:pPr>
      <w:r>
        <w:rPr>
          <w:sz w:val="24"/>
          <w:szCs w:val="24"/>
        </w:rPr>
        <w:t>We are looking for;</w:t>
      </w:r>
    </w:p>
    <w:p w:rsidR="009F337F" w:rsidRDefault="00A61F24">
      <w:pPr>
        <w:numPr>
          <w:ilvl w:val="0"/>
          <w:numId w:val="1"/>
        </w:numPr>
        <w:shd w:val="clear" w:color="auto" w:fill="FFFFFF"/>
        <w:spacing w:line="350" w:lineRule="auto"/>
        <w:ind w:left="1020"/>
        <w:rPr>
          <w:color w:val="000000"/>
        </w:rPr>
      </w:pPr>
      <w:r>
        <w:rPr>
          <w:sz w:val="24"/>
          <w:szCs w:val="24"/>
        </w:rPr>
        <w:t>an experienced and passionate teacher who can deliver an outstanding education,</w:t>
      </w:r>
    </w:p>
    <w:p w:rsidR="009F337F" w:rsidRDefault="00A61F24">
      <w:pPr>
        <w:numPr>
          <w:ilvl w:val="0"/>
          <w:numId w:val="1"/>
        </w:numPr>
        <w:shd w:val="clear" w:color="auto" w:fill="FFFFFF"/>
        <w:spacing w:line="350" w:lineRule="auto"/>
        <w:ind w:left="1020"/>
        <w:rPr>
          <w:color w:val="000000"/>
          <w:sz w:val="24"/>
          <w:szCs w:val="24"/>
        </w:rPr>
      </w:pPr>
      <w:r>
        <w:rPr>
          <w:sz w:val="24"/>
          <w:szCs w:val="24"/>
        </w:rPr>
        <w:t>a teacher who has high expectations for all pupi</w:t>
      </w:r>
      <w:r>
        <w:rPr>
          <w:sz w:val="24"/>
          <w:szCs w:val="24"/>
        </w:rPr>
        <w:t>ls and is able to inspire them to achieve great things,</w:t>
      </w:r>
    </w:p>
    <w:p w:rsidR="009F337F" w:rsidRDefault="00A61F24">
      <w:pPr>
        <w:numPr>
          <w:ilvl w:val="0"/>
          <w:numId w:val="1"/>
        </w:numPr>
        <w:shd w:val="clear" w:color="auto" w:fill="FFFFFF"/>
        <w:spacing w:line="350" w:lineRule="auto"/>
        <w:ind w:left="1020"/>
        <w:rPr>
          <w:color w:val="000000"/>
        </w:rPr>
      </w:pPr>
      <w:r>
        <w:rPr>
          <w:sz w:val="24"/>
          <w:szCs w:val="24"/>
        </w:rPr>
        <w:t>a teacher who can establish a stimulating and vibrant learning environment for the children,</w:t>
      </w:r>
    </w:p>
    <w:p w:rsidR="009F337F" w:rsidRDefault="00A61F24">
      <w:pPr>
        <w:numPr>
          <w:ilvl w:val="0"/>
          <w:numId w:val="1"/>
        </w:numPr>
        <w:shd w:val="clear" w:color="auto" w:fill="FFFFFF"/>
        <w:spacing w:line="350" w:lineRule="auto"/>
        <w:ind w:left="1020"/>
        <w:rPr>
          <w:color w:val="000000"/>
        </w:rPr>
      </w:pPr>
      <w:r>
        <w:rPr>
          <w:sz w:val="24"/>
          <w:szCs w:val="24"/>
        </w:rPr>
        <w:lastRenderedPageBreak/>
        <w:t>a teacher committed to developing their practice to improve outcomes for children,</w:t>
      </w:r>
    </w:p>
    <w:p w:rsidR="009F337F" w:rsidRDefault="00A61F24">
      <w:pPr>
        <w:numPr>
          <w:ilvl w:val="0"/>
          <w:numId w:val="1"/>
        </w:numPr>
        <w:shd w:val="clear" w:color="auto" w:fill="FFFFFF"/>
        <w:spacing w:line="350" w:lineRule="auto"/>
        <w:ind w:left="1020"/>
        <w:rPr>
          <w:color w:val="000000"/>
        </w:rPr>
      </w:pPr>
      <w:r>
        <w:rPr>
          <w:sz w:val="24"/>
          <w:szCs w:val="24"/>
        </w:rPr>
        <w:t>a teacher who can coordi</w:t>
      </w:r>
      <w:r>
        <w:rPr>
          <w:sz w:val="24"/>
          <w:szCs w:val="24"/>
        </w:rPr>
        <w:t>nate a specific area of the curriculum, and</w:t>
      </w:r>
    </w:p>
    <w:p w:rsidR="009F337F" w:rsidRDefault="00A61F24">
      <w:pPr>
        <w:numPr>
          <w:ilvl w:val="0"/>
          <w:numId w:val="1"/>
        </w:numPr>
        <w:shd w:val="clear" w:color="auto" w:fill="FFFFFF"/>
        <w:spacing w:after="320" w:line="350" w:lineRule="auto"/>
        <w:ind w:left="1020"/>
        <w:rPr>
          <w:color w:val="000000"/>
        </w:rPr>
      </w:pPr>
      <w:proofErr w:type="gramStart"/>
      <w:r>
        <w:rPr>
          <w:sz w:val="24"/>
          <w:szCs w:val="24"/>
        </w:rPr>
        <w:t>a</w:t>
      </w:r>
      <w:proofErr w:type="gramEnd"/>
      <w:r>
        <w:rPr>
          <w:sz w:val="24"/>
          <w:szCs w:val="24"/>
        </w:rPr>
        <w:t xml:space="preserve"> flexible individual who will use their initiative where necessary.</w:t>
      </w:r>
    </w:p>
    <w:p w:rsidR="009F337F" w:rsidRDefault="00A61F24">
      <w:pPr>
        <w:shd w:val="clear" w:color="auto" w:fill="FFFFFF"/>
        <w:spacing w:after="320" w:line="350" w:lineRule="auto"/>
        <w:rPr>
          <w:sz w:val="24"/>
          <w:szCs w:val="24"/>
        </w:rPr>
      </w:pPr>
      <w:r>
        <w:rPr>
          <w:sz w:val="24"/>
          <w:szCs w:val="24"/>
        </w:rPr>
        <w:t>We can offer</w:t>
      </w:r>
    </w:p>
    <w:p w:rsidR="009F337F" w:rsidRDefault="00A61F24">
      <w:pPr>
        <w:numPr>
          <w:ilvl w:val="0"/>
          <w:numId w:val="2"/>
        </w:numPr>
        <w:shd w:val="clear" w:color="auto" w:fill="FFFFFF"/>
        <w:spacing w:line="350" w:lineRule="auto"/>
        <w:ind w:left="1020"/>
        <w:rPr>
          <w:color w:val="000000"/>
        </w:rPr>
      </w:pPr>
      <w:r>
        <w:rPr>
          <w:sz w:val="24"/>
          <w:szCs w:val="24"/>
        </w:rPr>
        <w:t>an experienced, fun EYFS team to work alongside,</w:t>
      </w:r>
    </w:p>
    <w:p w:rsidR="009F337F" w:rsidRDefault="00A61F24">
      <w:pPr>
        <w:numPr>
          <w:ilvl w:val="0"/>
          <w:numId w:val="2"/>
        </w:numPr>
        <w:shd w:val="clear" w:color="auto" w:fill="FFFFFF"/>
        <w:spacing w:line="350" w:lineRule="auto"/>
        <w:ind w:left="1020"/>
        <w:rPr>
          <w:color w:val="000000"/>
        </w:rPr>
      </w:pPr>
      <w:r>
        <w:rPr>
          <w:sz w:val="24"/>
          <w:szCs w:val="24"/>
        </w:rPr>
        <w:t>a bespoke programme of professional development,</w:t>
      </w:r>
    </w:p>
    <w:p w:rsidR="009F337F" w:rsidRDefault="00A61F24">
      <w:pPr>
        <w:numPr>
          <w:ilvl w:val="0"/>
          <w:numId w:val="2"/>
        </w:numPr>
        <w:shd w:val="clear" w:color="auto" w:fill="FFFFFF"/>
        <w:spacing w:line="350" w:lineRule="auto"/>
        <w:ind w:left="1020"/>
        <w:rPr>
          <w:color w:val="000000"/>
        </w:rPr>
      </w:pPr>
      <w:r>
        <w:rPr>
          <w:sz w:val="24"/>
          <w:szCs w:val="24"/>
        </w:rPr>
        <w:t>the opportunity of career development opportunities, within our school and Trust,</w:t>
      </w:r>
    </w:p>
    <w:p w:rsidR="009F337F" w:rsidRDefault="00A61F24">
      <w:pPr>
        <w:numPr>
          <w:ilvl w:val="0"/>
          <w:numId w:val="2"/>
        </w:numPr>
        <w:shd w:val="clear" w:color="auto" w:fill="FFFFFF"/>
        <w:spacing w:line="350" w:lineRule="auto"/>
        <w:ind w:left="1020"/>
        <w:rPr>
          <w:color w:val="000000"/>
        </w:rPr>
      </w:pPr>
      <w:r>
        <w:rPr>
          <w:sz w:val="24"/>
          <w:szCs w:val="24"/>
        </w:rPr>
        <w:t>a supportive local governing body and staff team, and</w:t>
      </w:r>
    </w:p>
    <w:p w:rsidR="009F337F" w:rsidRDefault="00A61F24">
      <w:pPr>
        <w:numPr>
          <w:ilvl w:val="0"/>
          <w:numId w:val="2"/>
        </w:numPr>
        <w:shd w:val="clear" w:color="auto" w:fill="FFFFFF"/>
        <w:spacing w:after="320" w:line="350" w:lineRule="auto"/>
        <w:ind w:left="1020"/>
        <w:rPr>
          <w:color w:val="000000"/>
          <w:sz w:val="24"/>
          <w:szCs w:val="24"/>
        </w:rPr>
      </w:pPr>
      <w:r>
        <w:rPr>
          <w:sz w:val="24"/>
          <w:szCs w:val="24"/>
        </w:rPr>
        <w:t>a rich school culture reflecting our vision as Church of England primary school</w:t>
      </w:r>
    </w:p>
    <w:p w:rsidR="009F337F" w:rsidRDefault="00A61F24">
      <w:pPr>
        <w:pBdr>
          <w:bottom w:val="none" w:sz="0" w:space="7" w:color="auto"/>
        </w:pBdr>
        <w:shd w:val="clear" w:color="auto" w:fill="FFFFFF"/>
        <w:spacing w:after="220" w:line="350" w:lineRule="auto"/>
        <w:rPr>
          <w:sz w:val="24"/>
          <w:szCs w:val="24"/>
        </w:rPr>
      </w:pPr>
      <w:r>
        <w:rPr>
          <w:sz w:val="24"/>
          <w:szCs w:val="24"/>
        </w:rPr>
        <w:t>If you are interested in finding out mor</w:t>
      </w:r>
      <w:r>
        <w:rPr>
          <w:sz w:val="24"/>
          <w:szCs w:val="24"/>
        </w:rPr>
        <w:t xml:space="preserve">e, please visit </w:t>
      </w:r>
      <w:hyperlink r:id="rId7">
        <w:r>
          <w:rPr>
            <w:color w:val="1155CC"/>
            <w:sz w:val="24"/>
            <w:szCs w:val="24"/>
            <w:u w:val="single"/>
          </w:rPr>
          <w:t>our website</w:t>
        </w:r>
      </w:hyperlink>
      <w:r>
        <w:rPr>
          <w:sz w:val="24"/>
          <w:szCs w:val="24"/>
        </w:rPr>
        <w:t xml:space="preserve"> where you will find further details, together with an application form. We encourage all potential applicants to arrange a visit to discover the unique atm</w:t>
      </w:r>
      <w:r>
        <w:rPr>
          <w:sz w:val="24"/>
          <w:szCs w:val="24"/>
        </w:rPr>
        <w:t>osphere in this school.</w:t>
      </w:r>
    </w:p>
    <w:p w:rsidR="009F337F" w:rsidRDefault="00A61F24">
      <w:pPr>
        <w:pBdr>
          <w:bottom w:val="none" w:sz="0" w:space="7" w:color="auto"/>
        </w:pBdr>
        <w:shd w:val="clear" w:color="auto" w:fill="FFFFFF"/>
        <w:spacing w:after="220" w:line="350" w:lineRule="auto"/>
        <w:rPr>
          <w:sz w:val="24"/>
          <w:szCs w:val="24"/>
        </w:rPr>
      </w:pPr>
      <w:r>
        <w:rPr>
          <w:sz w:val="24"/>
          <w:szCs w:val="24"/>
        </w:rPr>
        <w:t>Application forms accompanied by a covering letter detailing relevant skills and experience should be emailed to office@gilmortonchandler.leics.sch.uk.</w:t>
      </w:r>
    </w:p>
    <w:p w:rsidR="009F337F" w:rsidRDefault="009F337F">
      <w:pPr>
        <w:pBdr>
          <w:bottom w:val="none" w:sz="0" w:space="7" w:color="auto"/>
        </w:pBdr>
        <w:shd w:val="clear" w:color="auto" w:fill="FFFFFF"/>
        <w:spacing w:after="220" w:line="350" w:lineRule="auto"/>
        <w:rPr>
          <w:b/>
          <w:sz w:val="24"/>
          <w:szCs w:val="24"/>
        </w:rPr>
      </w:pPr>
    </w:p>
    <w:p w:rsidR="009F337F" w:rsidRDefault="00A61F24">
      <w:pPr>
        <w:pBdr>
          <w:bottom w:val="none" w:sz="0" w:space="7" w:color="auto"/>
        </w:pBdr>
        <w:shd w:val="clear" w:color="auto" w:fill="FFFFFF"/>
        <w:spacing w:after="220" w:line="350" w:lineRule="auto"/>
        <w:rPr>
          <w:b/>
          <w:sz w:val="24"/>
          <w:szCs w:val="24"/>
        </w:rPr>
      </w:pPr>
      <w:r>
        <w:rPr>
          <w:b/>
          <w:sz w:val="24"/>
          <w:szCs w:val="24"/>
        </w:rPr>
        <w:t>Closing date: Friday 7th May 2021</w:t>
      </w:r>
    </w:p>
    <w:p w:rsidR="009F337F" w:rsidRDefault="00A61F24">
      <w:pPr>
        <w:pBdr>
          <w:bottom w:val="none" w:sz="0" w:space="7" w:color="auto"/>
        </w:pBdr>
        <w:shd w:val="clear" w:color="auto" w:fill="FFFFFF"/>
        <w:spacing w:after="220" w:line="350" w:lineRule="auto"/>
        <w:rPr>
          <w:b/>
          <w:sz w:val="24"/>
          <w:szCs w:val="24"/>
        </w:rPr>
      </w:pPr>
      <w:r>
        <w:rPr>
          <w:b/>
          <w:sz w:val="24"/>
          <w:szCs w:val="24"/>
        </w:rPr>
        <w:t>Interviews will be held Thursday 13th May 202</w:t>
      </w:r>
      <w:r>
        <w:rPr>
          <w:b/>
          <w:sz w:val="24"/>
          <w:szCs w:val="24"/>
        </w:rPr>
        <w:t>1</w:t>
      </w:r>
    </w:p>
    <w:p w:rsidR="009F337F" w:rsidRDefault="009F337F">
      <w:pPr>
        <w:pBdr>
          <w:bottom w:val="none" w:sz="0" w:space="7" w:color="auto"/>
        </w:pBdr>
        <w:shd w:val="clear" w:color="auto" w:fill="FFFFFF"/>
        <w:spacing w:after="220" w:line="350" w:lineRule="auto"/>
        <w:rPr>
          <w:sz w:val="24"/>
          <w:szCs w:val="24"/>
        </w:rPr>
      </w:pPr>
    </w:p>
    <w:p w:rsidR="009F337F" w:rsidRDefault="00A61F24">
      <w:pPr>
        <w:pBdr>
          <w:bottom w:val="none" w:sz="0" w:space="7" w:color="auto"/>
        </w:pBdr>
        <w:shd w:val="clear" w:color="auto" w:fill="FFFFFF"/>
        <w:spacing w:after="220" w:line="350" w:lineRule="auto"/>
        <w:rPr>
          <w:sz w:val="24"/>
          <w:szCs w:val="24"/>
        </w:rPr>
      </w:pPr>
      <w:proofErr w:type="spellStart"/>
      <w:r>
        <w:rPr>
          <w:sz w:val="24"/>
          <w:szCs w:val="24"/>
        </w:rPr>
        <w:t>Gilmorton</w:t>
      </w:r>
      <w:proofErr w:type="spellEnd"/>
      <w:r>
        <w:rPr>
          <w:sz w:val="24"/>
          <w:szCs w:val="24"/>
        </w:rPr>
        <w:t xml:space="preserve"> Chandler CE Primary School is committed to safeguarding and promoting </w:t>
      </w:r>
      <w:proofErr w:type="gramStart"/>
      <w:r>
        <w:rPr>
          <w:sz w:val="24"/>
          <w:szCs w:val="24"/>
        </w:rPr>
        <w:t>the</w:t>
      </w:r>
      <w:proofErr w:type="gramEnd"/>
      <w:r>
        <w:rPr>
          <w:sz w:val="24"/>
          <w:szCs w:val="24"/>
        </w:rPr>
        <w:t xml:space="preserve"> welfare of children and young people and expects all staff and volunteers to share this commitment.</w:t>
      </w:r>
    </w:p>
    <w:p w:rsidR="009F337F" w:rsidRDefault="00A61F24">
      <w:pPr>
        <w:pBdr>
          <w:bottom w:val="none" w:sz="0" w:space="7" w:color="auto"/>
        </w:pBdr>
        <w:shd w:val="clear" w:color="auto" w:fill="FFFFFF"/>
        <w:spacing w:after="220" w:line="350" w:lineRule="auto"/>
        <w:rPr>
          <w:b/>
          <w:sz w:val="33"/>
          <w:szCs w:val="33"/>
        </w:rPr>
      </w:pPr>
      <w:r>
        <w:rPr>
          <w:sz w:val="24"/>
          <w:szCs w:val="24"/>
        </w:rPr>
        <w:t>All appointments are subject to an enhanced DBS check.</w:t>
      </w:r>
    </w:p>
    <w:sectPr w:rsidR="009F337F">
      <w:head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1F24">
      <w:pPr>
        <w:spacing w:line="240" w:lineRule="auto"/>
      </w:pPr>
      <w:r>
        <w:separator/>
      </w:r>
    </w:p>
  </w:endnote>
  <w:endnote w:type="continuationSeparator" w:id="0">
    <w:p w:rsidR="00000000" w:rsidRDefault="00A6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1F24">
      <w:pPr>
        <w:spacing w:line="240" w:lineRule="auto"/>
      </w:pPr>
      <w:r>
        <w:separator/>
      </w:r>
    </w:p>
  </w:footnote>
  <w:footnote w:type="continuationSeparator" w:id="0">
    <w:p w:rsidR="00000000" w:rsidRDefault="00A61F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A61F24">
    <w:pPr>
      <w:jc w:val="center"/>
    </w:pPr>
    <w:r>
      <w:rPr>
        <w:noProof/>
      </w:rPr>
      <w:drawing>
        <wp:inline distT="114300" distB="114300" distL="114300" distR="114300">
          <wp:extent cx="1826529" cy="12239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6529" cy="1223963"/>
                  </a:xfrm>
                  <a:prstGeom prst="rect">
                    <a:avLst/>
                  </a:prstGeom>
                  <a:ln/>
                </pic:spPr>
              </pic:pic>
            </a:graphicData>
          </a:graphic>
        </wp:inline>
      </w:drawing>
    </w:r>
    <w:r>
      <w:rPr>
        <w:noProof/>
      </w:rPr>
      <w:drawing>
        <wp:inline distT="114300" distB="114300" distL="114300" distR="114300">
          <wp:extent cx="1845216" cy="12239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45216" cy="1223963"/>
                  </a:xfrm>
                  <a:prstGeom prst="rect">
                    <a:avLst/>
                  </a:prstGeom>
                  <a:ln/>
                </pic:spPr>
              </pic:pic>
            </a:graphicData>
          </a:graphic>
        </wp:inline>
      </w:drawing>
    </w:r>
    <w:r>
      <w:rPr>
        <w:noProof/>
      </w:rPr>
      <w:drawing>
        <wp:inline distT="114300" distB="114300" distL="114300" distR="114300">
          <wp:extent cx="1843088" cy="122255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843088" cy="122255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342"/>
    <w:multiLevelType w:val="multilevel"/>
    <w:tmpl w:val="089CB244"/>
    <w:lvl w:ilvl="0">
      <w:start w:val="1"/>
      <w:numFmt w:val="bullet"/>
      <w:lvlText w:val="●"/>
      <w:lvlJc w:val="left"/>
      <w:pPr>
        <w:ind w:left="720" w:hanging="360"/>
      </w:pPr>
      <w:rPr>
        <w:rFonts w:ascii="Arial" w:eastAsia="Arial" w:hAnsi="Arial" w:cs="Arial"/>
        <w:color w:val="515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31C18"/>
    <w:multiLevelType w:val="multilevel"/>
    <w:tmpl w:val="E24E63D4"/>
    <w:lvl w:ilvl="0">
      <w:start w:val="1"/>
      <w:numFmt w:val="bullet"/>
      <w:lvlText w:val="●"/>
      <w:lvlJc w:val="left"/>
      <w:pPr>
        <w:ind w:left="720" w:hanging="360"/>
      </w:pPr>
      <w:rPr>
        <w:rFonts w:ascii="Arial" w:eastAsia="Arial" w:hAnsi="Arial" w:cs="Arial"/>
        <w:color w:val="515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7F"/>
    <w:rsid w:val="009F337F"/>
    <w:rsid w:val="00A6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2E28D-B024-4570-8966-A803B5E1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lmortonchandler.leics.sch.uk/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Gamble</dc:creator>
  <cp:lastModifiedBy>Sarah Gamble</cp:lastModifiedBy>
  <cp:revision>2</cp:revision>
  <dcterms:created xsi:type="dcterms:W3CDTF">2021-04-26T11:43:00Z</dcterms:created>
  <dcterms:modified xsi:type="dcterms:W3CDTF">2021-04-26T11:43:00Z</dcterms:modified>
</cp:coreProperties>
</file>