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47F2B" w14:textId="77777777" w:rsidR="00EE253E" w:rsidRDefault="00EE253E" w:rsidP="00EE253E">
      <w:pPr>
        <w:ind w:left="280"/>
        <w:jc w:val="center"/>
        <w:rPr>
          <w:rFonts w:ascii="Calibri" w:eastAsia="Calibri" w:hAnsi="Calibri" w:cs="Calibri"/>
          <w:b/>
          <w:bCs/>
          <w:sz w:val="28"/>
          <w:szCs w:val="28"/>
          <w:u w:val="single"/>
        </w:rPr>
      </w:pPr>
    </w:p>
    <w:p w14:paraId="78C1E8E2" w14:textId="10942E63" w:rsidR="00EE253E" w:rsidRPr="00EE253E" w:rsidRDefault="00EE253E" w:rsidP="00EE253E">
      <w:pPr>
        <w:ind w:left="280"/>
        <w:jc w:val="center"/>
        <w:rPr>
          <w:rFonts w:ascii="Calibri" w:eastAsia="Calibri" w:hAnsi="Calibri" w:cs="Calibri"/>
          <w:b/>
          <w:bCs/>
          <w:sz w:val="28"/>
          <w:szCs w:val="28"/>
          <w:u w:val="single"/>
        </w:rPr>
      </w:pPr>
      <w:r w:rsidRPr="00EE253E">
        <w:rPr>
          <w:rFonts w:ascii="Calibri" w:eastAsia="Calibri" w:hAnsi="Calibri" w:cs="Calibri"/>
          <w:b/>
          <w:bCs/>
          <w:sz w:val="28"/>
          <w:szCs w:val="28"/>
          <w:u w:val="single"/>
        </w:rPr>
        <w:t xml:space="preserve">Job Description </w:t>
      </w:r>
      <w:r w:rsidR="00EF5E7C">
        <w:rPr>
          <w:rFonts w:ascii="Calibri" w:eastAsia="Calibri" w:hAnsi="Calibri" w:cs="Calibri"/>
          <w:b/>
          <w:bCs/>
          <w:sz w:val="28"/>
          <w:szCs w:val="28"/>
          <w:u w:val="single"/>
        </w:rPr>
        <w:t>EYFS / KS1</w:t>
      </w:r>
      <w:r w:rsidRPr="00EE253E">
        <w:rPr>
          <w:rFonts w:ascii="Calibri" w:eastAsia="Calibri" w:hAnsi="Calibri" w:cs="Calibri"/>
          <w:b/>
          <w:bCs/>
          <w:sz w:val="28"/>
          <w:szCs w:val="28"/>
          <w:u w:val="single"/>
        </w:rPr>
        <w:t xml:space="preserve"> Class Teacher</w:t>
      </w:r>
    </w:p>
    <w:tbl>
      <w:tblPr>
        <w:tblW w:w="0" w:type="auto"/>
        <w:tblInd w:w="8" w:type="dxa"/>
        <w:tblLayout w:type="fixed"/>
        <w:tblCellMar>
          <w:left w:w="0" w:type="dxa"/>
          <w:right w:w="0" w:type="dxa"/>
        </w:tblCellMar>
        <w:tblLook w:val="04A0" w:firstRow="1" w:lastRow="0" w:firstColumn="1" w:lastColumn="0" w:noHBand="0" w:noVBand="1"/>
      </w:tblPr>
      <w:tblGrid>
        <w:gridCol w:w="1880"/>
        <w:gridCol w:w="8000"/>
      </w:tblGrid>
      <w:tr w:rsidR="0034594F" w14:paraId="6A8EDE2D" w14:textId="77777777" w:rsidTr="00FC00F3">
        <w:trPr>
          <w:trHeight w:val="654"/>
        </w:trPr>
        <w:tc>
          <w:tcPr>
            <w:tcW w:w="1880" w:type="dxa"/>
            <w:vAlign w:val="bottom"/>
          </w:tcPr>
          <w:p w14:paraId="6EB93F7F" w14:textId="77777777" w:rsidR="0034594F" w:rsidRDefault="0034594F" w:rsidP="00FC00F3">
            <w:pPr>
              <w:rPr>
                <w:sz w:val="20"/>
                <w:szCs w:val="20"/>
              </w:rPr>
            </w:pPr>
            <w:r>
              <w:rPr>
                <w:rFonts w:ascii="Calibri" w:eastAsia="Calibri" w:hAnsi="Calibri" w:cs="Calibri"/>
                <w:b/>
                <w:bCs/>
              </w:rPr>
              <w:t>Post title:</w:t>
            </w:r>
          </w:p>
        </w:tc>
        <w:tc>
          <w:tcPr>
            <w:tcW w:w="8000" w:type="dxa"/>
            <w:vAlign w:val="bottom"/>
          </w:tcPr>
          <w:p w14:paraId="53C5E92A" w14:textId="77777777" w:rsidR="0034594F" w:rsidRDefault="0034594F" w:rsidP="00FC00F3">
            <w:pPr>
              <w:ind w:left="280"/>
              <w:rPr>
                <w:sz w:val="20"/>
                <w:szCs w:val="20"/>
              </w:rPr>
            </w:pPr>
            <w:r>
              <w:rPr>
                <w:rFonts w:ascii="Calibri" w:eastAsia="Calibri" w:hAnsi="Calibri" w:cs="Calibri"/>
              </w:rPr>
              <w:t>Class Teacher</w:t>
            </w:r>
          </w:p>
        </w:tc>
      </w:tr>
      <w:tr w:rsidR="0034594F" w14:paraId="2B59AC6E" w14:textId="77777777" w:rsidTr="00FC00F3">
        <w:trPr>
          <w:trHeight w:val="538"/>
        </w:trPr>
        <w:tc>
          <w:tcPr>
            <w:tcW w:w="1880" w:type="dxa"/>
            <w:vAlign w:val="bottom"/>
          </w:tcPr>
          <w:p w14:paraId="05EE5019" w14:textId="77777777" w:rsidR="0034594F" w:rsidRDefault="0034594F" w:rsidP="00FC00F3">
            <w:pPr>
              <w:rPr>
                <w:sz w:val="20"/>
                <w:szCs w:val="20"/>
              </w:rPr>
            </w:pPr>
            <w:r>
              <w:rPr>
                <w:rFonts w:ascii="Calibri" w:eastAsia="Calibri" w:hAnsi="Calibri" w:cs="Calibri"/>
                <w:b/>
                <w:bCs/>
              </w:rPr>
              <w:t>Reporting to:</w:t>
            </w:r>
          </w:p>
        </w:tc>
        <w:tc>
          <w:tcPr>
            <w:tcW w:w="8000" w:type="dxa"/>
            <w:vAlign w:val="bottom"/>
          </w:tcPr>
          <w:p w14:paraId="22838A34" w14:textId="77777777" w:rsidR="0034594F" w:rsidRDefault="0034594F" w:rsidP="00FC00F3">
            <w:pPr>
              <w:ind w:left="280"/>
              <w:rPr>
                <w:sz w:val="20"/>
                <w:szCs w:val="20"/>
              </w:rPr>
            </w:pPr>
            <w:r>
              <w:rPr>
                <w:rFonts w:ascii="Calibri" w:eastAsia="Calibri" w:hAnsi="Calibri" w:cs="Calibri"/>
              </w:rPr>
              <w:t xml:space="preserve">Head of School / Executive Head Teacher  </w:t>
            </w:r>
          </w:p>
        </w:tc>
      </w:tr>
      <w:tr w:rsidR="0034594F" w:rsidRPr="009714BB" w14:paraId="49ED7FD9" w14:textId="77777777" w:rsidTr="00FC00F3">
        <w:trPr>
          <w:trHeight w:val="538"/>
        </w:trPr>
        <w:tc>
          <w:tcPr>
            <w:tcW w:w="1880" w:type="dxa"/>
            <w:vAlign w:val="bottom"/>
          </w:tcPr>
          <w:p w14:paraId="2A38D300" w14:textId="77777777" w:rsidR="0034594F" w:rsidRDefault="0034594F" w:rsidP="00FC00F3">
            <w:pPr>
              <w:rPr>
                <w:sz w:val="20"/>
                <w:szCs w:val="20"/>
              </w:rPr>
            </w:pPr>
            <w:r>
              <w:rPr>
                <w:rFonts w:ascii="Calibri" w:eastAsia="Calibri" w:hAnsi="Calibri" w:cs="Calibri"/>
                <w:b/>
                <w:bCs/>
              </w:rPr>
              <w:t>Responsible for:</w:t>
            </w:r>
          </w:p>
        </w:tc>
        <w:tc>
          <w:tcPr>
            <w:tcW w:w="8000" w:type="dxa"/>
            <w:vAlign w:val="bottom"/>
          </w:tcPr>
          <w:p w14:paraId="61037513" w14:textId="77777777" w:rsidR="0034594F" w:rsidRDefault="0034594F" w:rsidP="00FC00F3">
            <w:pPr>
              <w:ind w:left="280"/>
              <w:rPr>
                <w:rFonts w:ascii="Calibri" w:eastAsia="Calibri" w:hAnsi="Calibri" w:cs="Calibri"/>
              </w:rPr>
            </w:pPr>
          </w:p>
          <w:p w14:paraId="5CAF3E14" w14:textId="77777777" w:rsidR="0034594F" w:rsidRPr="009714BB" w:rsidRDefault="0034594F" w:rsidP="00FC00F3">
            <w:pPr>
              <w:ind w:left="280"/>
              <w:rPr>
                <w:rFonts w:ascii="Calibri" w:eastAsia="Calibri" w:hAnsi="Calibri" w:cs="Calibri"/>
              </w:rPr>
            </w:pPr>
            <w:r w:rsidRPr="009714BB">
              <w:rPr>
                <w:rFonts w:ascii="Calibri" w:eastAsia="Calibri" w:hAnsi="Calibri" w:cs="Calibri"/>
              </w:rPr>
              <w:t>The provision of a full learning experience and support for primary-age- students</w:t>
            </w:r>
          </w:p>
        </w:tc>
      </w:tr>
      <w:tr w:rsidR="0034594F" w:rsidRPr="002A66A3" w14:paraId="02A317BE" w14:textId="77777777" w:rsidTr="00FC00F3">
        <w:trPr>
          <w:trHeight w:val="535"/>
        </w:trPr>
        <w:tc>
          <w:tcPr>
            <w:tcW w:w="1880" w:type="dxa"/>
            <w:vAlign w:val="bottom"/>
          </w:tcPr>
          <w:p w14:paraId="374E87F7" w14:textId="77777777" w:rsidR="0034594F" w:rsidRPr="002A66A3" w:rsidRDefault="0034594F" w:rsidP="00FC00F3">
            <w:pPr>
              <w:rPr>
                <w:color w:val="000000" w:themeColor="text1"/>
                <w:sz w:val="20"/>
                <w:szCs w:val="20"/>
              </w:rPr>
            </w:pPr>
            <w:r w:rsidRPr="002A66A3">
              <w:rPr>
                <w:rFonts w:ascii="Calibri" w:eastAsia="Calibri" w:hAnsi="Calibri" w:cs="Calibri"/>
                <w:b/>
                <w:bCs/>
                <w:color w:val="000000" w:themeColor="text1"/>
              </w:rPr>
              <w:t>Liaising with:</w:t>
            </w:r>
          </w:p>
        </w:tc>
        <w:tc>
          <w:tcPr>
            <w:tcW w:w="8000" w:type="dxa"/>
            <w:vAlign w:val="bottom"/>
          </w:tcPr>
          <w:p w14:paraId="5AC2EA4B" w14:textId="77777777" w:rsidR="0034594F" w:rsidRPr="002A66A3" w:rsidRDefault="0034594F" w:rsidP="00FC00F3">
            <w:pPr>
              <w:ind w:left="280"/>
              <w:rPr>
                <w:color w:val="000000" w:themeColor="text1"/>
                <w:sz w:val="20"/>
                <w:szCs w:val="20"/>
              </w:rPr>
            </w:pPr>
            <w:r w:rsidRPr="002A66A3">
              <w:rPr>
                <w:rFonts w:ascii="Calibri" w:eastAsia="Calibri" w:hAnsi="Calibri" w:cs="Calibri"/>
                <w:color w:val="000000" w:themeColor="text1"/>
              </w:rPr>
              <w:t>Executive Head Teacher, Head of School, teaching/support staff, LA</w:t>
            </w:r>
          </w:p>
        </w:tc>
      </w:tr>
      <w:tr w:rsidR="0034594F" w:rsidRPr="002A66A3" w14:paraId="48BA5C62" w14:textId="77777777" w:rsidTr="00FC00F3">
        <w:trPr>
          <w:trHeight w:val="338"/>
        </w:trPr>
        <w:tc>
          <w:tcPr>
            <w:tcW w:w="1880" w:type="dxa"/>
            <w:vAlign w:val="bottom"/>
          </w:tcPr>
          <w:p w14:paraId="45D274FE" w14:textId="77777777" w:rsidR="0034594F" w:rsidRPr="002A66A3" w:rsidRDefault="0034594F" w:rsidP="00FC00F3">
            <w:pPr>
              <w:rPr>
                <w:color w:val="000000" w:themeColor="text1"/>
              </w:rPr>
            </w:pPr>
          </w:p>
        </w:tc>
        <w:tc>
          <w:tcPr>
            <w:tcW w:w="8000" w:type="dxa"/>
            <w:vAlign w:val="bottom"/>
          </w:tcPr>
          <w:p w14:paraId="35DF0B1E" w14:textId="77777777" w:rsidR="0034594F" w:rsidRPr="002A66A3" w:rsidRDefault="0034594F" w:rsidP="00FC00F3">
            <w:pPr>
              <w:ind w:left="280"/>
              <w:rPr>
                <w:color w:val="000000" w:themeColor="text1"/>
                <w:sz w:val="20"/>
                <w:szCs w:val="20"/>
              </w:rPr>
            </w:pPr>
            <w:r w:rsidRPr="002A66A3">
              <w:rPr>
                <w:rFonts w:ascii="Calibri" w:eastAsia="Calibri" w:hAnsi="Calibri" w:cs="Calibri"/>
                <w:color w:val="000000" w:themeColor="text1"/>
              </w:rPr>
              <w:t>representatives, external agencies, Governors and parents</w:t>
            </w:r>
          </w:p>
        </w:tc>
      </w:tr>
      <w:tr w:rsidR="0034594F" w:rsidRPr="002A66A3" w14:paraId="4F9F06DD" w14:textId="77777777" w:rsidTr="00FC00F3">
        <w:trPr>
          <w:trHeight w:val="535"/>
        </w:trPr>
        <w:tc>
          <w:tcPr>
            <w:tcW w:w="1880" w:type="dxa"/>
            <w:vAlign w:val="bottom"/>
          </w:tcPr>
          <w:p w14:paraId="3076F751" w14:textId="77777777" w:rsidR="0034594F" w:rsidRPr="002A66A3" w:rsidRDefault="0034594F" w:rsidP="00FC00F3">
            <w:pPr>
              <w:rPr>
                <w:color w:val="000000" w:themeColor="text1"/>
                <w:sz w:val="20"/>
                <w:szCs w:val="20"/>
              </w:rPr>
            </w:pPr>
            <w:r w:rsidRPr="002A66A3">
              <w:rPr>
                <w:rFonts w:ascii="Calibri" w:eastAsia="Calibri" w:hAnsi="Calibri" w:cs="Calibri"/>
                <w:b/>
                <w:bCs/>
                <w:color w:val="000000" w:themeColor="text1"/>
              </w:rPr>
              <w:t>Contract:</w:t>
            </w:r>
          </w:p>
        </w:tc>
        <w:tc>
          <w:tcPr>
            <w:tcW w:w="8000" w:type="dxa"/>
            <w:vAlign w:val="bottom"/>
          </w:tcPr>
          <w:p w14:paraId="5EFA9E7D" w14:textId="4C8ACDC5" w:rsidR="0034594F" w:rsidRPr="002A66A3" w:rsidRDefault="00EF5E7C" w:rsidP="00FC00F3">
            <w:pPr>
              <w:ind w:left="280"/>
              <w:rPr>
                <w:color w:val="000000" w:themeColor="text1"/>
                <w:sz w:val="20"/>
                <w:szCs w:val="20"/>
              </w:rPr>
            </w:pPr>
            <w:r>
              <w:rPr>
                <w:rFonts w:ascii="Calibri" w:eastAsia="Calibri" w:hAnsi="Calibri" w:cs="Calibri"/>
                <w:color w:val="000000" w:themeColor="text1"/>
              </w:rPr>
              <w:t>Temporary</w:t>
            </w:r>
            <w:r w:rsidR="0034594F" w:rsidRPr="002A66A3">
              <w:rPr>
                <w:rFonts w:ascii="Calibri" w:eastAsia="Calibri" w:hAnsi="Calibri" w:cs="Calibri"/>
                <w:color w:val="000000" w:themeColor="text1"/>
              </w:rPr>
              <w:t xml:space="preserve"> from September 202</w:t>
            </w:r>
            <w:r w:rsidR="00EE1ED7">
              <w:rPr>
                <w:rFonts w:ascii="Calibri" w:eastAsia="Calibri" w:hAnsi="Calibri" w:cs="Calibri"/>
                <w:color w:val="000000" w:themeColor="text1"/>
              </w:rPr>
              <w:t>4</w:t>
            </w:r>
          </w:p>
        </w:tc>
      </w:tr>
      <w:tr w:rsidR="0034594F" w:rsidRPr="002A66A3" w14:paraId="2D86B348" w14:textId="77777777" w:rsidTr="00FC00F3">
        <w:trPr>
          <w:trHeight w:val="538"/>
        </w:trPr>
        <w:tc>
          <w:tcPr>
            <w:tcW w:w="1880" w:type="dxa"/>
            <w:vAlign w:val="bottom"/>
          </w:tcPr>
          <w:p w14:paraId="22D723E1" w14:textId="77777777" w:rsidR="0034594F" w:rsidRPr="002A66A3" w:rsidRDefault="0034594F" w:rsidP="00FC00F3">
            <w:pPr>
              <w:rPr>
                <w:color w:val="000000" w:themeColor="text1"/>
                <w:sz w:val="20"/>
                <w:szCs w:val="20"/>
              </w:rPr>
            </w:pPr>
            <w:r w:rsidRPr="002A66A3">
              <w:rPr>
                <w:rFonts w:ascii="Calibri" w:eastAsia="Calibri" w:hAnsi="Calibri" w:cs="Calibri"/>
                <w:b/>
                <w:bCs/>
                <w:color w:val="000000" w:themeColor="text1"/>
              </w:rPr>
              <w:t>Salary/grade:</w:t>
            </w:r>
          </w:p>
        </w:tc>
        <w:tc>
          <w:tcPr>
            <w:tcW w:w="8000" w:type="dxa"/>
            <w:vAlign w:val="bottom"/>
          </w:tcPr>
          <w:p w14:paraId="32882F2E" w14:textId="77777777" w:rsidR="0034594F" w:rsidRPr="002A66A3" w:rsidRDefault="0034594F" w:rsidP="00FC00F3">
            <w:pPr>
              <w:ind w:left="280"/>
              <w:rPr>
                <w:color w:val="000000" w:themeColor="text1"/>
                <w:sz w:val="20"/>
                <w:szCs w:val="20"/>
              </w:rPr>
            </w:pPr>
            <w:r w:rsidRPr="002A66A3">
              <w:rPr>
                <w:rFonts w:ascii="Calibri" w:eastAsia="Calibri" w:hAnsi="Calibri" w:cs="Calibri"/>
                <w:color w:val="000000" w:themeColor="text1"/>
              </w:rPr>
              <w:t>MPS</w:t>
            </w:r>
          </w:p>
        </w:tc>
      </w:tr>
    </w:tbl>
    <w:p w14:paraId="23989425" w14:textId="77777777" w:rsidR="0034594F" w:rsidRPr="002A66A3" w:rsidRDefault="0034594F" w:rsidP="0034594F">
      <w:pPr>
        <w:spacing w:line="298" w:lineRule="exact"/>
        <w:rPr>
          <w:color w:val="000000" w:themeColor="text1"/>
        </w:rPr>
      </w:pPr>
    </w:p>
    <w:p w14:paraId="2F7811C1" w14:textId="01CF8E3E" w:rsidR="0034594F" w:rsidRPr="002A66A3" w:rsidRDefault="0034594F" w:rsidP="0034594F">
      <w:pPr>
        <w:spacing w:line="235" w:lineRule="auto"/>
        <w:ind w:left="8"/>
        <w:jc w:val="both"/>
        <w:rPr>
          <w:color w:val="000000" w:themeColor="text1"/>
          <w:sz w:val="20"/>
          <w:szCs w:val="20"/>
        </w:rPr>
      </w:pPr>
      <w:r w:rsidRPr="002A66A3">
        <w:rPr>
          <w:rFonts w:ascii="Calibri" w:eastAsia="Calibri" w:hAnsi="Calibri" w:cs="Calibri"/>
          <w:color w:val="000000" w:themeColor="text1"/>
        </w:rPr>
        <w:t xml:space="preserve">The role is based at </w:t>
      </w:r>
      <w:r w:rsidR="00711B2D">
        <w:rPr>
          <w:rFonts w:ascii="Calibri" w:eastAsia="Calibri" w:hAnsi="Calibri" w:cs="Calibri"/>
          <w:color w:val="000000" w:themeColor="text1"/>
        </w:rPr>
        <w:t xml:space="preserve">Colkirk </w:t>
      </w:r>
      <w:r w:rsidRPr="002A66A3">
        <w:rPr>
          <w:rFonts w:ascii="Calibri" w:eastAsia="Calibri" w:hAnsi="Calibri" w:cs="Calibri"/>
          <w:color w:val="000000" w:themeColor="text1"/>
        </w:rPr>
        <w:t>Primary Academy. As an employee within the Federation, the post holder may be required to work at any of the three schools.</w:t>
      </w:r>
    </w:p>
    <w:p w14:paraId="2C4DE970" w14:textId="77777777" w:rsidR="0034594F" w:rsidRDefault="0034594F" w:rsidP="0034594F">
      <w:pPr>
        <w:spacing w:line="271" w:lineRule="exact"/>
      </w:pPr>
    </w:p>
    <w:p w14:paraId="44013CBD" w14:textId="77777777" w:rsidR="0034594F" w:rsidRDefault="0034594F" w:rsidP="0034594F">
      <w:pPr>
        <w:ind w:left="8"/>
        <w:rPr>
          <w:sz w:val="20"/>
          <w:szCs w:val="20"/>
        </w:rPr>
      </w:pPr>
      <w:r>
        <w:rPr>
          <w:rFonts w:ascii="Calibri" w:eastAsia="Calibri" w:hAnsi="Calibri" w:cs="Calibri"/>
          <w:b/>
          <w:bCs/>
        </w:rPr>
        <w:t>Purpose and Scope:</w:t>
      </w:r>
    </w:p>
    <w:p w14:paraId="7E83EA56" w14:textId="77777777" w:rsidR="0034594F" w:rsidRDefault="0034594F" w:rsidP="0034594F">
      <w:pPr>
        <w:spacing w:line="310" w:lineRule="exact"/>
      </w:pPr>
    </w:p>
    <w:p w14:paraId="25C1D09E" w14:textId="77777777" w:rsidR="0034594F" w:rsidRDefault="0034594F" w:rsidP="0034594F">
      <w:pPr>
        <w:numPr>
          <w:ilvl w:val="0"/>
          <w:numId w:val="13"/>
        </w:numPr>
        <w:tabs>
          <w:tab w:val="left" w:pos="728"/>
        </w:tabs>
        <w:suppressAutoHyphens w:val="0"/>
        <w:spacing w:line="213" w:lineRule="auto"/>
        <w:ind w:left="376" w:hanging="368"/>
        <w:rPr>
          <w:rFonts w:ascii="Symbol" w:eastAsia="Symbol" w:hAnsi="Symbol" w:cs="Symbol"/>
        </w:rPr>
      </w:pPr>
      <w:r>
        <w:rPr>
          <w:rFonts w:ascii="Calibri" w:eastAsia="Calibri" w:hAnsi="Calibri" w:cs="Calibri"/>
        </w:rPr>
        <w:t>To implement and deliver an appropriately broad, balanced, relevant and differentiated curriculum for children within the relevant age group</w:t>
      </w:r>
    </w:p>
    <w:p w14:paraId="176CFC1E" w14:textId="77777777" w:rsidR="0034594F" w:rsidRDefault="0034594F" w:rsidP="0034594F">
      <w:pPr>
        <w:spacing w:line="66" w:lineRule="exact"/>
        <w:rPr>
          <w:rFonts w:ascii="Symbol" w:eastAsia="Symbol" w:hAnsi="Symbol" w:cs="Symbol"/>
        </w:rPr>
      </w:pPr>
    </w:p>
    <w:p w14:paraId="4B10BFA6" w14:textId="77777777" w:rsidR="0034594F" w:rsidRDefault="0034594F" w:rsidP="0034594F">
      <w:pPr>
        <w:numPr>
          <w:ilvl w:val="0"/>
          <w:numId w:val="13"/>
        </w:numPr>
        <w:tabs>
          <w:tab w:val="left" w:pos="728"/>
        </w:tabs>
        <w:suppressAutoHyphens w:val="0"/>
        <w:spacing w:line="214" w:lineRule="auto"/>
        <w:ind w:left="376" w:hanging="368"/>
        <w:rPr>
          <w:rFonts w:ascii="Symbol" w:eastAsia="Symbol" w:hAnsi="Symbol" w:cs="Symbol"/>
        </w:rPr>
      </w:pPr>
      <w:r>
        <w:rPr>
          <w:rFonts w:ascii="Calibri" w:eastAsia="Calibri" w:hAnsi="Calibri" w:cs="Calibri"/>
        </w:rPr>
        <w:t>To take responsibility for the progress of primary-age pupils within their care (may not be a class or may be responsible for progress of ALL children across a subject, etc.)</w:t>
      </w:r>
    </w:p>
    <w:p w14:paraId="5C951859" w14:textId="77777777" w:rsidR="0034594F" w:rsidRDefault="0034594F" w:rsidP="0034594F">
      <w:pPr>
        <w:spacing w:line="66" w:lineRule="exact"/>
        <w:rPr>
          <w:rFonts w:ascii="Symbol" w:eastAsia="Symbol" w:hAnsi="Symbol" w:cs="Symbol"/>
        </w:rPr>
      </w:pPr>
    </w:p>
    <w:p w14:paraId="5ED3EE63" w14:textId="77777777" w:rsidR="0034594F" w:rsidRDefault="0034594F" w:rsidP="0034594F">
      <w:pPr>
        <w:numPr>
          <w:ilvl w:val="0"/>
          <w:numId w:val="13"/>
        </w:numPr>
        <w:tabs>
          <w:tab w:val="left" w:pos="728"/>
        </w:tabs>
        <w:suppressAutoHyphens w:val="0"/>
        <w:spacing w:line="213" w:lineRule="auto"/>
        <w:ind w:left="376" w:hanging="368"/>
        <w:rPr>
          <w:rFonts w:ascii="Symbol" w:eastAsia="Symbol" w:hAnsi="Symbol" w:cs="Symbol"/>
        </w:rPr>
      </w:pPr>
      <w:r>
        <w:rPr>
          <w:rFonts w:ascii="Calibri" w:eastAsia="Calibri" w:hAnsi="Calibri" w:cs="Calibri"/>
        </w:rPr>
        <w:t>To facilitate and encourage a learning experience which provides all children with the opportunity to achieve their potential</w:t>
      </w:r>
    </w:p>
    <w:p w14:paraId="036D46ED" w14:textId="77777777" w:rsidR="0034594F" w:rsidRDefault="0034594F" w:rsidP="0034594F">
      <w:pPr>
        <w:spacing w:line="1" w:lineRule="exact"/>
        <w:rPr>
          <w:rFonts w:ascii="Symbol" w:eastAsia="Symbol" w:hAnsi="Symbol" w:cs="Symbol"/>
        </w:rPr>
      </w:pPr>
    </w:p>
    <w:p w14:paraId="1246A859" w14:textId="77777777" w:rsidR="0034594F" w:rsidRDefault="0034594F" w:rsidP="0034594F">
      <w:pPr>
        <w:numPr>
          <w:ilvl w:val="0"/>
          <w:numId w:val="13"/>
        </w:numPr>
        <w:tabs>
          <w:tab w:val="left" w:pos="728"/>
        </w:tabs>
        <w:suppressAutoHyphens w:val="0"/>
        <w:ind w:left="376" w:hanging="368"/>
        <w:rPr>
          <w:rFonts w:ascii="Symbol" w:eastAsia="Symbol" w:hAnsi="Symbol" w:cs="Symbol"/>
        </w:rPr>
      </w:pPr>
      <w:r>
        <w:rPr>
          <w:rFonts w:ascii="Calibri" w:eastAsia="Calibri" w:hAnsi="Calibri" w:cs="Calibri"/>
        </w:rPr>
        <w:t>To contribute to raising standards of attainment</w:t>
      </w:r>
    </w:p>
    <w:p w14:paraId="3BB5254A" w14:textId="77777777" w:rsidR="0034594F" w:rsidRDefault="0034594F" w:rsidP="0034594F">
      <w:pPr>
        <w:spacing w:line="66" w:lineRule="exact"/>
        <w:rPr>
          <w:rFonts w:ascii="Symbol" w:eastAsia="Symbol" w:hAnsi="Symbol" w:cs="Symbol"/>
        </w:rPr>
      </w:pPr>
    </w:p>
    <w:p w14:paraId="2F64623F" w14:textId="77777777" w:rsidR="0034594F" w:rsidRDefault="0034594F" w:rsidP="0034594F">
      <w:pPr>
        <w:numPr>
          <w:ilvl w:val="0"/>
          <w:numId w:val="13"/>
        </w:numPr>
        <w:tabs>
          <w:tab w:val="left" w:pos="728"/>
        </w:tabs>
        <w:suppressAutoHyphens w:val="0"/>
        <w:spacing w:line="230" w:lineRule="auto"/>
        <w:ind w:left="376" w:hanging="368"/>
        <w:rPr>
          <w:rFonts w:ascii="Symbol" w:eastAsia="Symbol" w:hAnsi="Symbol" w:cs="Symbol"/>
        </w:rPr>
      </w:pPr>
      <w:r>
        <w:rPr>
          <w:rFonts w:ascii="Calibri" w:eastAsia="Calibri" w:hAnsi="Calibri" w:cs="Calibri"/>
        </w:rPr>
        <w:t>To share and support the Federation’s responsibility to provide and monitor opportunities for personal and academic growth.</w:t>
      </w:r>
    </w:p>
    <w:p w14:paraId="3919E6F9" w14:textId="77777777" w:rsidR="0034594F" w:rsidRDefault="0034594F" w:rsidP="0034594F">
      <w:pPr>
        <w:spacing w:line="271" w:lineRule="exact"/>
      </w:pPr>
    </w:p>
    <w:p w14:paraId="31BEC15D" w14:textId="77777777" w:rsidR="0034594F" w:rsidRDefault="0034594F" w:rsidP="0034594F">
      <w:pPr>
        <w:ind w:left="8"/>
        <w:rPr>
          <w:sz w:val="20"/>
          <w:szCs w:val="20"/>
        </w:rPr>
      </w:pPr>
      <w:r>
        <w:rPr>
          <w:rFonts w:ascii="Calibri" w:eastAsia="Calibri" w:hAnsi="Calibri" w:cs="Calibri"/>
          <w:b/>
          <w:bCs/>
        </w:rPr>
        <w:t>MAIN DUTIES</w:t>
      </w:r>
    </w:p>
    <w:p w14:paraId="7E0CDDA1" w14:textId="77777777" w:rsidR="0034594F" w:rsidRDefault="0034594F" w:rsidP="0034594F">
      <w:pPr>
        <w:spacing w:line="245" w:lineRule="exact"/>
      </w:pPr>
    </w:p>
    <w:p w14:paraId="4E9F6951" w14:textId="77777777" w:rsidR="0034594F" w:rsidRDefault="0034594F" w:rsidP="0034594F">
      <w:pPr>
        <w:ind w:left="8"/>
        <w:rPr>
          <w:sz w:val="20"/>
          <w:szCs w:val="20"/>
        </w:rPr>
      </w:pPr>
      <w:r>
        <w:rPr>
          <w:rFonts w:ascii="Calibri" w:eastAsia="Calibri" w:hAnsi="Calibri" w:cs="Calibri"/>
          <w:b/>
          <w:bCs/>
        </w:rPr>
        <w:t>Operational/ Strategic Planning</w:t>
      </w:r>
    </w:p>
    <w:p w14:paraId="54981DC5" w14:textId="77777777" w:rsidR="0034594F" w:rsidRDefault="0034594F" w:rsidP="0034594F">
      <w:pPr>
        <w:spacing w:line="310" w:lineRule="exact"/>
      </w:pPr>
    </w:p>
    <w:p w14:paraId="6ABAE422" w14:textId="77777777" w:rsidR="0034594F" w:rsidRDefault="0034594F" w:rsidP="0034594F">
      <w:pPr>
        <w:numPr>
          <w:ilvl w:val="0"/>
          <w:numId w:val="14"/>
        </w:numPr>
        <w:tabs>
          <w:tab w:val="left" w:pos="368"/>
        </w:tabs>
        <w:suppressAutoHyphens w:val="0"/>
        <w:spacing w:line="231" w:lineRule="auto"/>
        <w:ind w:left="368" w:hanging="368"/>
        <w:rPr>
          <w:rFonts w:ascii="Symbol" w:eastAsia="Symbol" w:hAnsi="Symbol" w:cs="Symbol"/>
        </w:rPr>
      </w:pPr>
      <w:r>
        <w:rPr>
          <w:rFonts w:ascii="Calibri" w:eastAsia="Calibri" w:hAnsi="Calibri" w:cs="Calibri"/>
        </w:rPr>
        <w:t>To assist in the development of appropriate long-term planning, resources, schemes of work and lesson plans in line with curriculum objectives</w:t>
      </w:r>
    </w:p>
    <w:p w14:paraId="1ECED6D4" w14:textId="77777777" w:rsidR="0034594F" w:rsidRDefault="0034594F" w:rsidP="0034594F">
      <w:pPr>
        <w:spacing w:line="44" w:lineRule="exact"/>
        <w:rPr>
          <w:rFonts w:ascii="Symbol" w:eastAsia="Symbol" w:hAnsi="Symbol" w:cs="Symbol"/>
        </w:rPr>
      </w:pPr>
    </w:p>
    <w:p w14:paraId="00143AC4" w14:textId="77777777" w:rsidR="0034594F" w:rsidRDefault="0034594F" w:rsidP="0034594F">
      <w:pPr>
        <w:numPr>
          <w:ilvl w:val="0"/>
          <w:numId w:val="14"/>
        </w:numPr>
        <w:tabs>
          <w:tab w:val="left" w:pos="368"/>
        </w:tabs>
        <w:suppressAutoHyphens w:val="0"/>
        <w:ind w:left="368" w:hanging="368"/>
        <w:rPr>
          <w:rFonts w:ascii="Symbol" w:eastAsia="Symbol" w:hAnsi="Symbol" w:cs="Symbol"/>
        </w:rPr>
      </w:pPr>
      <w:r>
        <w:rPr>
          <w:rFonts w:ascii="Calibri" w:eastAsia="Calibri" w:hAnsi="Calibri" w:cs="Calibri"/>
        </w:rPr>
        <w:t>To develop and foster the appropriate skills and social abilities to enable the optimum development</w:t>
      </w:r>
    </w:p>
    <w:p w14:paraId="4466E01E" w14:textId="77777777" w:rsidR="00EC714F" w:rsidRDefault="00EC714F" w:rsidP="00EC714F">
      <w:pPr>
        <w:ind w:left="368"/>
        <w:rPr>
          <w:sz w:val="20"/>
          <w:szCs w:val="20"/>
        </w:rPr>
      </w:pPr>
      <w:r>
        <w:rPr>
          <w:rFonts w:ascii="Calibri" w:eastAsia="Calibri" w:hAnsi="Calibri" w:cs="Calibri"/>
        </w:rPr>
        <w:t>of children, according to age, ability and aptitude.</w:t>
      </w:r>
    </w:p>
    <w:p w14:paraId="39B0B6DD" w14:textId="77777777" w:rsidR="00EC714F" w:rsidRDefault="00EC714F" w:rsidP="00EC714F">
      <w:pPr>
        <w:spacing w:line="110" w:lineRule="exact"/>
        <w:rPr>
          <w:sz w:val="20"/>
          <w:szCs w:val="20"/>
        </w:rPr>
      </w:pPr>
    </w:p>
    <w:p w14:paraId="4B641F91" w14:textId="77777777" w:rsidR="00EC714F" w:rsidRDefault="00EC714F" w:rsidP="00EC714F">
      <w:pPr>
        <w:numPr>
          <w:ilvl w:val="0"/>
          <w:numId w:val="15"/>
        </w:numPr>
        <w:tabs>
          <w:tab w:val="left" w:pos="368"/>
        </w:tabs>
        <w:suppressAutoHyphens w:val="0"/>
        <w:spacing w:line="230" w:lineRule="auto"/>
        <w:ind w:left="368" w:hanging="368"/>
        <w:rPr>
          <w:rFonts w:ascii="Symbol" w:eastAsia="Symbol" w:hAnsi="Symbol" w:cs="Symbol"/>
        </w:rPr>
      </w:pPr>
      <w:r>
        <w:rPr>
          <w:rFonts w:ascii="Calibri" w:eastAsia="Calibri" w:hAnsi="Calibri" w:cs="Calibri"/>
        </w:rPr>
        <w:t>To plan and prepare lessons, linking them to earlier learning and inspiring pupils to help deepen their knowledge and understanding</w:t>
      </w:r>
    </w:p>
    <w:p w14:paraId="5B1BCB00" w14:textId="77777777" w:rsidR="00EC714F" w:rsidRDefault="00EC714F" w:rsidP="00EC714F">
      <w:pPr>
        <w:spacing w:line="112" w:lineRule="exact"/>
        <w:rPr>
          <w:rFonts w:ascii="Symbol" w:eastAsia="Symbol" w:hAnsi="Symbol" w:cs="Symbol"/>
        </w:rPr>
      </w:pPr>
    </w:p>
    <w:p w14:paraId="5447AA39" w14:textId="77777777" w:rsidR="00EC714F" w:rsidRDefault="00EC714F" w:rsidP="00EC714F">
      <w:pPr>
        <w:numPr>
          <w:ilvl w:val="0"/>
          <w:numId w:val="15"/>
        </w:numPr>
        <w:tabs>
          <w:tab w:val="left" w:pos="368"/>
        </w:tabs>
        <w:suppressAutoHyphens w:val="0"/>
        <w:spacing w:line="231" w:lineRule="auto"/>
        <w:ind w:left="368" w:hanging="368"/>
        <w:rPr>
          <w:rFonts w:ascii="Symbol" w:eastAsia="Symbol" w:hAnsi="Symbol" w:cs="Symbol"/>
        </w:rPr>
      </w:pPr>
      <w:r>
        <w:rPr>
          <w:rFonts w:ascii="Calibri" w:eastAsia="Calibri" w:hAnsi="Calibri" w:cs="Calibri"/>
        </w:rPr>
        <w:t>To contribute to the whole Federation’s planning activities - liaising with colleagues and working flexibly, particularly in smaller schools.</w:t>
      </w:r>
    </w:p>
    <w:p w14:paraId="5C5A23C6" w14:textId="77777777" w:rsidR="00EC714F" w:rsidRDefault="00EC714F" w:rsidP="00EC714F">
      <w:pPr>
        <w:spacing w:line="200" w:lineRule="exact"/>
        <w:rPr>
          <w:sz w:val="20"/>
          <w:szCs w:val="20"/>
        </w:rPr>
      </w:pPr>
    </w:p>
    <w:p w14:paraId="091B3F52" w14:textId="77777777" w:rsidR="00EC714F" w:rsidRDefault="00EC714F" w:rsidP="00EC714F">
      <w:pPr>
        <w:spacing w:line="383" w:lineRule="exact"/>
        <w:rPr>
          <w:sz w:val="20"/>
          <w:szCs w:val="20"/>
        </w:rPr>
      </w:pPr>
    </w:p>
    <w:p w14:paraId="7558DED7" w14:textId="77777777" w:rsidR="00EC714F" w:rsidRDefault="00EC714F" w:rsidP="00EC714F">
      <w:pPr>
        <w:ind w:left="8"/>
        <w:rPr>
          <w:sz w:val="20"/>
          <w:szCs w:val="20"/>
        </w:rPr>
      </w:pPr>
      <w:r>
        <w:rPr>
          <w:rFonts w:ascii="Calibri" w:eastAsia="Calibri" w:hAnsi="Calibri" w:cs="Calibri"/>
          <w:b/>
          <w:bCs/>
        </w:rPr>
        <w:t>Curriculum Provision:</w:t>
      </w:r>
    </w:p>
    <w:p w14:paraId="6D69C4D4" w14:textId="77777777" w:rsidR="00EC714F" w:rsidRDefault="00EC714F" w:rsidP="00EC714F">
      <w:pPr>
        <w:spacing w:line="307" w:lineRule="exact"/>
        <w:rPr>
          <w:sz w:val="20"/>
          <w:szCs w:val="20"/>
        </w:rPr>
      </w:pPr>
    </w:p>
    <w:p w14:paraId="0DB0FA6C" w14:textId="77777777" w:rsidR="00EC714F" w:rsidRDefault="00EC714F" w:rsidP="00EC714F">
      <w:pPr>
        <w:numPr>
          <w:ilvl w:val="0"/>
          <w:numId w:val="16"/>
        </w:numPr>
        <w:tabs>
          <w:tab w:val="left" w:pos="368"/>
        </w:tabs>
        <w:suppressAutoHyphens w:val="0"/>
        <w:spacing w:line="231" w:lineRule="auto"/>
        <w:ind w:left="368" w:hanging="368"/>
        <w:rPr>
          <w:rFonts w:ascii="Symbol" w:eastAsia="Symbol" w:hAnsi="Symbol" w:cs="Symbol"/>
        </w:rPr>
      </w:pPr>
      <w:r>
        <w:rPr>
          <w:rFonts w:ascii="Calibri" w:eastAsia="Calibri" w:hAnsi="Calibri" w:cs="Calibri"/>
        </w:rPr>
        <w:t>To assist the Executive Head Teacher / Head of School to ensure that each subject area provides a range of teaching which complements the Federation’s objectives.</w:t>
      </w:r>
    </w:p>
    <w:p w14:paraId="5983A905" w14:textId="77777777" w:rsidR="00EC714F" w:rsidRDefault="00EC714F" w:rsidP="00EC714F">
      <w:pPr>
        <w:spacing w:line="247" w:lineRule="exact"/>
        <w:rPr>
          <w:sz w:val="20"/>
          <w:szCs w:val="20"/>
        </w:rPr>
      </w:pPr>
    </w:p>
    <w:p w14:paraId="2AF80FF7" w14:textId="77777777" w:rsidR="00EC714F" w:rsidRDefault="00EC714F" w:rsidP="00EC714F">
      <w:pPr>
        <w:ind w:left="8"/>
        <w:rPr>
          <w:sz w:val="20"/>
          <w:szCs w:val="20"/>
        </w:rPr>
      </w:pPr>
      <w:r>
        <w:rPr>
          <w:rFonts w:ascii="Calibri" w:eastAsia="Calibri" w:hAnsi="Calibri" w:cs="Calibri"/>
          <w:b/>
          <w:bCs/>
        </w:rPr>
        <w:t>Curriculum Development</w:t>
      </w:r>
      <w:r>
        <w:rPr>
          <w:rFonts w:ascii="Calibri" w:eastAsia="Calibri" w:hAnsi="Calibri" w:cs="Calibri"/>
        </w:rPr>
        <w:t>:</w:t>
      </w:r>
    </w:p>
    <w:p w14:paraId="098946D5" w14:textId="77777777" w:rsidR="00EC714F" w:rsidRDefault="00EC714F" w:rsidP="00EC714F">
      <w:pPr>
        <w:spacing w:line="310" w:lineRule="exact"/>
        <w:rPr>
          <w:sz w:val="20"/>
          <w:szCs w:val="20"/>
        </w:rPr>
      </w:pPr>
    </w:p>
    <w:p w14:paraId="726F1385" w14:textId="77777777" w:rsidR="00EC714F" w:rsidRPr="00100C4A" w:rsidRDefault="00EC714F" w:rsidP="00EC714F">
      <w:pPr>
        <w:numPr>
          <w:ilvl w:val="0"/>
          <w:numId w:val="17"/>
        </w:numPr>
        <w:tabs>
          <w:tab w:val="left" w:pos="368"/>
        </w:tabs>
        <w:suppressAutoHyphens w:val="0"/>
        <w:spacing w:line="222" w:lineRule="auto"/>
        <w:ind w:left="368" w:right="700" w:hanging="368"/>
        <w:jc w:val="both"/>
        <w:rPr>
          <w:rFonts w:ascii="Symbol" w:eastAsia="Symbol" w:hAnsi="Symbol" w:cs="Symbol"/>
        </w:rPr>
      </w:pPr>
      <w:r>
        <w:rPr>
          <w:rFonts w:ascii="Calibri" w:eastAsia="Calibri" w:hAnsi="Calibri" w:cs="Calibri"/>
        </w:rPr>
        <w:t>Keeping up to date with changes and developments in the structure of the curriculum so as to ensure continued relevance to the needs of children, assessment bodies and the Federation’s Strategic Objectives.</w:t>
      </w:r>
    </w:p>
    <w:p w14:paraId="2362F71C" w14:textId="77777777" w:rsidR="00100C4A" w:rsidRDefault="00100C4A" w:rsidP="00100C4A">
      <w:pPr>
        <w:tabs>
          <w:tab w:val="left" w:pos="368"/>
        </w:tabs>
        <w:suppressAutoHyphens w:val="0"/>
        <w:spacing w:line="222" w:lineRule="auto"/>
        <w:ind w:left="368" w:right="700"/>
        <w:jc w:val="both"/>
        <w:rPr>
          <w:rFonts w:ascii="Symbol" w:eastAsia="Symbol" w:hAnsi="Symbol" w:cs="Symbol"/>
        </w:rPr>
      </w:pPr>
    </w:p>
    <w:p w14:paraId="3DBB2A77" w14:textId="77777777" w:rsidR="00100C4A" w:rsidRDefault="00100C4A" w:rsidP="00100C4A">
      <w:pPr>
        <w:ind w:left="8"/>
        <w:rPr>
          <w:sz w:val="20"/>
          <w:szCs w:val="20"/>
        </w:rPr>
      </w:pPr>
      <w:r>
        <w:rPr>
          <w:rFonts w:ascii="Calibri" w:eastAsia="Calibri" w:hAnsi="Calibri" w:cs="Calibri"/>
          <w:b/>
          <w:bCs/>
        </w:rPr>
        <w:t>Staff Development</w:t>
      </w:r>
    </w:p>
    <w:p w14:paraId="5058E801" w14:textId="77777777" w:rsidR="00100C4A" w:rsidRDefault="00100C4A" w:rsidP="00100C4A">
      <w:pPr>
        <w:spacing w:line="310" w:lineRule="exact"/>
        <w:rPr>
          <w:sz w:val="20"/>
          <w:szCs w:val="20"/>
        </w:rPr>
      </w:pPr>
    </w:p>
    <w:p w14:paraId="7DC940DB" w14:textId="77777777" w:rsidR="00100C4A" w:rsidRDefault="00100C4A" w:rsidP="00100C4A">
      <w:pPr>
        <w:numPr>
          <w:ilvl w:val="0"/>
          <w:numId w:val="18"/>
        </w:numPr>
        <w:tabs>
          <w:tab w:val="left" w:pos="368"/>
        </w:tabs>
        <w:suppressAutoHyphens w:val="0"/>
        <w:spacing w:line="214" w:lineRule="auto"/>
        <w:ind w:left="368" w:hanging="368"/>
        <w:rPr>
          <w:rFonts w:ascii="Symbol" w:eastAsia="Symbol" w:hAnsi="Symbol" w:cs="Symbol"/>
        </w:rPr>
      </w:pPr>
      <w:r>
        <w:rPr>
          <w:rFonts w:ascii="Calibri" w:eastAsia="Calibri" w:hAnsi="Calibri" w:cs="Calibri"/>
        </w:rPr>
        <w:t>To take part in the Federation’s staff development programme by participating in further training and professional development</w:t>
      </w:r>
    </w:p>
    <w:p w14:paraId="2CCA113D" w14:textId="77777777" w:rsidR="00100C4A" w:rsidRDefault="00100C4A" w:rsidP="00100C4A">
      <w:pPr>
        <w:spacing w:line="66" w:lineRule="exact"/>
        <w:rPr>
          <w:rFonts w:ascii="Symbol" w:eastAsia="Symbol" w:hAnsi="Symbol" w:cs="Symbol"/>
        </w:rPr>
      </w:pPr>
    </w:p>
    <w:p w14:paraId="5F04186A" w14:textId="77777777" w:rsidR="00100C4A" w:rsidRDefault="00100C4A" w:rsidP="00100C4A">
      <w:pPr>
        <w:numPr>
          <w:ilvl w:val="0"/>
          <w:numId w:val="18"/>
        </w:numPr>
        <w:tabs>
          <w:tab w:val="left" w:pos="368"/>
        </w:tabs>
        <w:suppressAutoHyphens w:val="0"/>
        <w:spacing w:line="213" w:lineRule="auto"/>
        <w:ind w:left="368" w:hanging="368"/>
        <w:rPr>
          <w:rFonts w:ascii="Symbol" w:eastAsia="Symbol" w:hAnsi="Symbol" w:cs="Symbol"/>
        </w:rPr>
      </w:pPr>
      <w:r>
        <w:rPr>
          <w:rFonts w:ascii="Calibri" w:eastAsia="Calibri" w:hAnsi="Calibri" w:cs="Calibri"/>
        </w:rPr>
        <w:t>To continue personal development in relevant areas including subject knowledge and teaching methods</w:t>
      </w:r>
    </w:p>
    <w:p w14:paraId="3B2990BF" w14:textId="77777777" w:rsidR="00100C4A" w:rsidRDefault="00100C4A" w:rsidP="00100C4A">
      <w:pPr>
        <w:spacing w:line="1" w:lineRule="exact"/>
        <w:rPr>
          <w:rFonts w:ascii="Symbol" w:eastAsia="Symbol" w:hAnsi="Symbol" w:cs="Symbol"/>
        </w:rPr>
      </w:pPr>
    </w:p>
    <w:p w14:paraId="44A2BAFD" w14:textId="77777777" w:rsidR="00100C4A" w:rsidRDefault="00100C4A" w:rsidP="00100C4A">
      <w:pPr>
        <w:numPr>
          <w:ilvl w:val="0"/>
          <w:numId w:val="18"/>
        </w:numPr>
        <w:tabs>
          <w:tab w:val="left" w:pos="368"/>
        </w:tabs>
        <w:suppressAutoHyphens w:val="0"/>
        <w:ind w:left="368" w:hanging="368"/>
        <w:rPr>
          <w:rFonts w:ascii="Symbol" w:eastAsia="Symbol" w:hAnsi="Symbol" w:cs="Symbol"/>
        </w:rPr>
      </w:pPr>
      <w:r>
        <w:rPr>
          <w:rFonts w:ascii="Calibri" w:eastAsia="Calibri" w:hAnsi="Calibri" w:cs="Calibri"/>
        </w:rPr>
        <w:t>To engage actively in the Performance Management process.</w:t>
      </w:r>
    </w:p>
    <w:p w14:paraId="31EC6051" w14:textId="77777777" w:rsidR="00100C4A" w:rsidRDefault="00100C4A" w:rsidP="00100C4A">
      <w:pPr>
        <w:spacing w:line="337" w:lineRule="exact"/>
        <w:rPr>
          <w:sz w:val="20"/>
          <w:szCs w:val="20"/>
        </w:rPr>
      </w:pPr>
    </w:p>
    <w:p w14:paraId="5437C630" w14:textId="77777777" w:rsidR="00100C4A" w:rsidRDefault="00100C4A" w:rsidP="00100C4A">
      <w:pPr>
        <w:ind w:left="8"/>
        <w:rPr>
          <w:sz w:val="20"/>
          <w:szCs w:val="20"/>
        </w:rPr>
      </w:pPr>
      <w:r>
        <w:rPr>
          <w:rFonts w:ascii="Calibri" w:eastAsia="Calibri" w:hAnsi="Calibri" w:cs="Calibri"/>
          <w:b/>
          <w:bCs/>
        </w:rPr>
        <w:t>Deployment of Staff</w:t>
      </w:r>
    </w:p>
    <w:p w14:paraId="7ABAF334" w14:textId="77777777" w:rsidR="00100C4A" w:rsidRDefault="00100C4A" w:rsidP="00100C4A">
      <w:pPr>
        <w:spacing w:line="244" w:lineRule="exact"/>
        <w:rPr>
          <w:sz w:val="20"/>
          <w:szCs w:val="20"/>
        </w:rPr>
      </w:pPr>
    </w:p>
    <w:p w14:paraId="711114F0" w14:textId="77777777" w:rsidR="00100C4A" w:rsidRDefault="00100C4A" w:rsidP="00100C4A">
      <w:pPr>
        <w:numPr>
          <w:ilvl w:val="0"/>
          <w:numId w:val="19"/>
        </w:numPr>
        <w:tabs>
          <w:tab w:val="left" w:pos="368"/>
        </w:tabs>
        <w:suppressAutoHyphens w:val="0"/>
        <w:ind w:left="368" w:hanging="368"/>
        <w:rPr>
          <w:rFonts w:ascii="Symbol" w:eastAsia="Symbol" w:hAnsi="Symbol" w:cs="Symbol"/>
        </w:rPr>
      </w:pPr>
      <w:r>
        <w:rPr>
          <w:rFonts w:ascii="Calibri" w:eastAsia="Calibri" w:hAnsi="Calibri" w:cs="Calibri"/>
        </w:rPr>
        <w:t>To ensure the effective/efficient deployment of classroom support</w:t>
      </w:r>
    </w:p>
    <w:p w14:paraId="375D2F8D" w14:textId="77777777" w:rsidR="00100C4A" w:rsidRDefault="00100C4A" w:rsidP="00100C4A">
      <w:pPr>
        <w:spacing w:line="64" w:lineRule="exact"/>
        <w:rPr>
          <w:rFonts w:ascii="Symbol" w:eastAsia="Symbol" w:hAnsi="Symbol" w:cs="Symbol"/>
        </w:rPr>
      </w:pPr>
    </w:p>
    <w:p w14:paraId="0CF61183" w14:textId="77777777" w:rsidR="00100C4A" w:rsidRDefault="00100C4A" w:rsidP="00100C4A">
      <w:pPr>
        <w:numPr>
          <w:ilvl w:val="0"/>
          <w:numId w:val="19"/>
        </w:numPr>
        <w:tabs>
          <w:tab w:val="left" w:pos="368"/>
        </w:tabs>
        <w:suppressAutoHyphens w:val="0"/>
        <w:spacing w:line="231" w:lineRule="auto"/>
        <w:ind w:left="368" w:hanging="368"/>
        <w:rPr>
          <w:rFonts w:ascii="Symbol" w:eastAsia="Symbol" w:hAnsi="Symbol" w:cs="Symbol"/>
        </w:rPr>
      </w:pPr>
      <w:r>
        <w:rPr>
          <w:rFonts w:ascii="Calibri" w:eastAsia="Calibri" w:hAnsi="Calibri" w:cs="Calibri"/>
        </w:rPr>
        <w:t>To work as a member of a team and to contribute positively to effective working relations within the Federation.</w:t>
      </w:r>
    </w:p>
    <w:p w14:paraId="570A8789" w14:textId="77777777" w:rsidR="00100C4A" w:rsidRDefault="00100C4A" w:rsidP="00100C4A">
      <w:pPr>
        <w:spacing w:line="382" w:lineRule="exact"/>
        <w:rPr>
          <w:sz w:val="20"/>
          <w:szCs w:val="20"/>
        </w:rPr>
      </w:pPr>
    </w:p>
    <w:p w14:paraId="49FE6E68" w14:textId="77777777" w:rsidR="00100C4A" w:rsidRDefault="00100C4A" w:rsidP="00100C4A">
      <w:pPr>
        <w:ind w:left="8"/>
        <w:rPr>
          <w:sz w:val="20"/>
          <w:szCs w:val="20"/>
        </w:rPr>
      </w:pPr>
      <w:r>
        <w:rPr>
          <w:rFonts w:ascii="Calibri" w:eastAsia="Calibri" w:hAnsi="Calibri" w:cs="Calibri"/>
          <w:b/>
          <w:bCs/>
        </w:rPr>
        <w:t>Quality Assurance:</w:t>
      </w:r>
    </w:p>
    <w:p w14:paraId="40DE6B3D" w14:textId="77777777" w:rsidR="00100C4A" w:rsidRDefault="00100C4A" w:rsidP="00100C4A">
      <w:pPr>
        <w:spacing w:line="244" w:lineRule="exact"/>
        <w:rPr>
          <w:sz w:val="20"/>
          <w:szCs w:val="20"/>
        </w:rPr>
      </w:pPr>
    </w:p>
    <w:p w14:paraId="2FC4ECBC" w14:textId="77777777" w:rsidR="00100C4A" w:rsidRDefault="00100C4A" w:rsidP="00100C4A">
      <w:pPr>
        <w:numPr>
          <w:ilvl w:val="0"/>
          <w:numId w:val="20"/>
        </w:numPr>
        <w:tabs>
          <w:tab w:val="left" w:pos="368"/>
        </w:tabs>
        <w:suppressAutoHyphens w:val="0"/>
        <w:ind w:left="368" w:hanging="368"/>
        <w:rPr>
          <w:rFonts w:ascii="Symbol" w:eastAsia="Symbol" w:hAnsi="Symbol" w:cs="Symbol"/>
        </w:rPr>
      </w:pPr>
      <w:r>
        <w:rPr>
          <w:rFonts w:ascii="Calibri" w:eastAsia="Calibri" w:hAnsi="Calibri" w:cs="Calibri"/>
        </w:rPr>
        <w:t>To help to implement Federation quality procedures and to adhere to those</w:t>
      </w:r>
    </w:p>
    <w:p w14:paraId="30BABF84" w14:textId="77777777" w:rsidR="00100C4A" w:rsidRDefault="00100C4A" w:rsidP="00100C4A">
      <w:pPr>
        <w:spacing w:line="67" w:lineRule="exact"/>
        <w:rPr>
          <w:rFonts w:ascii="Symbol" w:eastAsia="Symbol" w:hAnsi="Symbol" w:cs="Symbol"/>
        </w:rPr>
      </w:pPr>
    </w:p>
    <w:p w14:paraId="0751EEEB" w14:textId="77777777" w:rsidR="00100C4A" w:rsidRDefault="00100C4A" w:rsidP="00100C4A">
      <w:pPr>
        <w:numPr>
          <w:ilvl w:val="0"/>
          <w:numId w:val="20"/>
        </w:numPr>
        <w:tabs>
          <w:tab w:val="left" w:pos="368"/>
        </w:tabs>
        <w:suppressAutoHyphens w:val="0"/>
        <w:spacing w:line="222" w:lineRule="auto"/>
        <w:ind w:left="368" w:hanging="368"/>
        <w:jc w:val="both"/>
        <w:rPr>
          <w:rFonts w:ascii="Symbol" w:eastAsia="Symbol" w:hAnsi="Symbol" w:cs="Symbol"/>
        </w:rPr>
      </w:pPr>
      <w:r>
        <w:rPr>
          <w:rFonts w:ascii="Calibri" w:eastAsia="Calibri" w:hAnsi="Calibri" w:cs="Calibri"/>
        </w:rPr>
        <w:t>To contribute to the process of monitoring and evaluation of each subject area in line with agreed procedures, including evaluation against quality standards and performance criteria. To seek/implement modification and improvement where required</w:t>
      </w:r>
    </w:p>
    <w:p w14:paraId="6D47572E" w14:textId="77777777" w:rsidR="00100C4A" w:rsidRDefault="00100C4A" w:rsidP="00100C4A">
      <w:pPr>
        <w:numPr>
          <w:ilvl w:val="0"/>
          <w:numId w:val="20"/>
        </w:numPr>
        <w:tabs>
          <w:tab w:val="left" w:pos="368"/>
        </w:tabs>
        <w:suppressAutoHyphens w:val="0"/>
        <w:ind w:left="368" w:hanging="368"/>
        <w:rPr>
          <w:rFonts w:ascii="Symbol" w:eastAsia="Symbol" w:hAnsi="Symbol" w:cs="Symbol"/>
        </w:rPr>
      </w:pPr>
      <w:r>
        <w:rPr>
          <w:rFonts w:ascii="Calibri" w:eastAsia="Calibri" w:hAnsi="Calibri" w:cs="Calibri"/>
        </w:rPr>
        <w:t>To review, from time to time, methods of teaching and programmes of work</w:t>
      </w:r>
    </w:p>
    <w:p w14:paraId="5ADC3DC9" w14:textId="77777777" w:rsidR="009E3D7D" w:rsidRDefault="009E3D7D" w:rsidP="009E3D7D">
      <w:pPr>
        <w:numPr>
          <w:ilvl w:val="0"/>
          <w:numId w:val="21"/>
        </w:numPr>
        <w:tabs>
          <w:tab w:val="left" w:pos="368"/>
        </w:tabs>
        <w:suppressAutoHyphens w:val="0"/>
        <w:spacing w:line="216" w:lineRule="auto"/>
        <w:ind w:left="368" w:hanging="368"/>
        <w:rPr>
          <w:rFonts w:ascii="Symbol" w:eastAsia="Symbol" w:hAnsi="Symbol" w:cs="Symbol"/>
        </w:rPr>
      </w:pPr>
      <w:r>
        <w:rPr>
          <w:rFonts w:ascii="Calibri" w:eastAsia="Calibri" w:hAnsi="Calibri" w:cs="Calibri"/>
        </w:rPr>
        <w:t>To take part, as may be required, in the review, development and management of activities relating to the curriculum, organisation and pastoral functions of the Federation</w:t>
      </w:r>
      <w:r>
        <w:rPr>
          <w:rFonts w:ascii="Candara" w:eastAsia="Candara" w:hAnsi="Candara" w:cs="Candara"/>
        </w:rPr>
        <w:t>.</w:t>
      </w:r>
    </w:p>
    <w:p w14:paraId="4E3B3830" w14:textId="77777777" w:rsidR="009E3D7D" w:rsidRDefault="009E3D7D" w:rsidP="009E3D7D">
      <w:pPr>
        <w:spacing w:line="289" w:lineRule="exact"/>
        <w:rPr>
          <w:sz w:val="20"/>
          <w:szCs w:val="20"/>
        </w:rPr>
      </w:pPr>
    </w:p>
    <w:p w14:paraId="50E7600E" w14:textId="77777777" w:rsidR="009E3D7D" w:rsidRDefault="009E3D7D" w:rsidP="009E3D7D">
      <w:pPr>
        <w:ind w:left="8"/>
        <w:rPr>
          <w:sz w:val="20"/>
          <w:szCs w:val="20"/>
        </w:rPr>
      </w:pPr>
      <w:r>
        <w:rPr>
          <w:rFonts w:ascii="Calibri" w:eastAsia="Calibri" w:hAnsi="Calibri" w:cs="Calibri"/>
          <w:b/>
          <w:bCs/>
        </w:rPr>
        <w:t>Management Information:</w:t>
      </w:r>
    </w:p>
    <w:p w14:paraId="575CD206" w14:textId="77777777" w:rsidR="009E3D7D" w:rsidRDefault="009E3D7D" w:rsidP="009E3D7D">
      <w:pPr>
        <w:spacing w:line="310" w:lineRule="exact"/>
        <w:rPr>
          <w:sz w:val="20"/>
          <w:szCs w:val="20"/>
        </w:rPr>
      </w:pPr>
    </w:p>
    <w:p w14:paraId="1EF22153" w14:textId="77777777" w:rsidR="009E3D7D" w:rsidRDefault="009E3D7D" w:rsidP="009E3D7D">
      <w:pPr>
        <w:numPr>
          <w:ilvl w:val="0"/>
          <w:numId w:val="22"/>
        </w:numPr>
        <w:tabs>
          <w:tab w:val="left" w:pos="368"/>
        </w:tabs>
        <w:suppressAutoHyphens w:val="0"/>
        <w:spacing w:line="213" w:lineRule="auto"/>
        <w:ind w:left="368" w:right="360" w:hanging="368"/>
        <w:rPr>
          <w:rFonts w:ascii="Symbol" w:eastAsia="Symbol" w:hAnsi="Symbol" w:cs="Symbol"/>
        </w:rPr>
      </w:pPr>
      <w:r>
        <w:rPr>
          <w:rFonts w:ascii="Calibri" w:eastAsia="Calibri" w:hAnsi="Calibri" w:cs="Calibri"/>
        </w:rPr>
        <w:t>To maintain appropriate records and to provide relevant accurate and up-to-date information for SIMS, registers, etc.</w:t>
      </w:r>
    </w:p>
    <w:p w14:paraId="49F52B45" w14:textId="77777777" w:rsidR="009E3D7D" w:rsidRDefault="009E3D7D" w:rsidP="009E3D7D">
      <w:pPr>
        <w:spacing w:line="66" w:lineRule="exact"/>
        <w:rPr>
          <w:rFonts w:ascii="Symbol" w:eastAsia="Symbol" w:hAnsi="Symbol" w:cs="Symbol"/>
        </w:rPr>
      </w:pPr>
    </w:p>
    <w:p w14:paraId="5D89BFCB" w14:textId="77777777" w:rsidR="009E3D7D" w:rsidRDefault="009E3D7D" w:rsidP="009E3D7D">
      <w:pPr>
        <w:numPr>
          <w:ilvl w:val="0"/>
          <w:numId w:val="22"/>
        </w:numPr>
        <w:tabs>
          <w:tab w:val="left" w:pos="368"/>
        </w:tabs>
        <w:suppressAutoHyphens w:val="0"/>
        <w:spacing w:line="214" w:lineRule="auto"/>
        <w:ind w:left="368" w:right="400" w:hanging="368"/>
        <w:rPr>
          <w:rFonts w:ascii="Symbol" w:eastAsia="Symbol" w:hAnsi="Symbol" w:cs="Symbol"/>
        </w:rPr>
      </w:pPr>
      <w:r>
        <w:rPr>
          <w:rFonts w:ascii="Calibri" w:eastAsia="Calibri" w:hAnsi="Calibri" w:cs="Calibri"/>
        </w:rPr>
        <w:t>To complete the relevant documentation to assist in the tracking of pupils in line with Federation expectations</w:t>
      </w:r>
    </w:p>
    <w:p w14:paraId="088FC4C3" w14:textId="77777777" w:rsidR="009E3D7D" w:rsidRDefault="009E3D7D" w:rsidP="009E3D7D">
      <w:pPr>
        <w:spacing w:line="4" w:lineRule="exact"/>
        <w:rPr>
          <w:rFonts w:ascii="Symbol" w:eastAsia="Symbol" w:hAnsi="Symbol" w:cs="Symbol"/>
        </w:rPr>
      </w:pPr>
    </w:p>
    <w:p w14:paraId="0E7C238A" w14:textId="77777777" w:rsidR="009E3D7D" w:rsidRDefault="009E3D7D" w:rsidP="009E3D7D">
      <w:pPr>
        <w:numPr>
          <w:ilvl w:val="0"/>
          <w:numId w:val="22"/>
        </w:numPr>
        <w:tabs>
          <w:tab w:val="left" w:pos="368"/>
        </w:tabs>
        <w:suppressAutoHyphens w:val="0"/>
        <w:ind w:left="368" w:hanging="368"/>
        <w:rPr>
          <w:rFonts w:ascii="Symbol" w:eastAsia="Symbol" w:hAnsi="Symbol" w:cs="Symbol"/>
        </w:rPr>
      </w:pPr>
      <w:r>
        <w:rPr>
          <w:rFonts w:ascii="Calibri" w:eastAsia="Calibri" w:hAnsi="Calibri" w:cs="Calibri"/>
        </w:rPr>
        <w:t>To track pupil progress and use this information to inform teaching and learning</w:t>
      </w:r>
      <w:r>
        <w:rPr>
          <w:rFonts w:ascii="Candara" w:eastAsia="Candara" w:hAnsi="Candara" w:cs="Candara"/>
        </w:rPr>
        <w:t>.</w:t>
      </w:r>
    </w:p>
    <w:p w14:paraId="4B6C2F89" w14:textId="77777777" w:rsidR="009E3D7D" w:rsidRDefault="009E3D7D" w:rsidP="009E3D7D">
      <w:pPr>
        <w:spacing w:line="332" w:lineRule="exact"/>
        <w:rPr>
          <w:sz w:val="20"/>
          <w:szCs w:val="20"/>
        </w:rPr>
      </w:pPr>
    </w:p>
    <w:p w14:paraId="106882C6" w14:textId="77777777" w:rsidR="009E3D7D" w:rsidRDefault="009E3D7D" w:rsidP="009E3D7D">
      <w:pPr>
        <w:ind w:left="8"/>
        <w:rPr>
          <w:sz w:val="20"/>
          <w:szCs w:val="20"/>
        </w:rPr>
      </w:pPr>
      <w:r>
        <w:rPr>
          <w:rFonts w:ascii="Calibri" w:eastAsia="Calibri" w:hAnsi="Calibri" w:cs="Calibri"/>
          <w:b/>
          <w:bCs/>
        </w:rPr>
        <w:t>Communication:</w:t>
      </w:r>
    </w:p>
    <w:p w14:paraId="146D9DE7" w14:textId="77777777" w:rsidR="009E3D7D" w:rsidRDefault="009E3D7D" w:rsidP="009E3D7D">
      <w:pPr>
        <w:spacing w:line="244" w:lineRule="exact"/>
        <w:rPr>
          <w:sz w:val="20"/>
          <w:szCs w:val="20"/>
        </w:rPr>
      </w:pPr>
    </w:p>
    <w:p w14:paraId="4C4F74B1" w14:textId="77777777" w:rsidR="009E3D7D" w:rsidRDefault="009E3D7D" w:rsidP="009E3D7D">
      <w:pPr>
        <w:numPr>
          <w:ilvl w:val="0"/>
          <w:numId w:val="23"/>
        </w:numPr>
        <w:tabs>
          <w:tab w:val="left" w:pos="368"/>
        </w:tabs>
        <w:suppressAutoHyphens w:val="0"/>
        <w:ind w:left="368" w:hanging="368"/>
        <w:rPr>
          <w:rFonts w:ascii="Symbol" w:eastAsia="Symbol" w:hAnsi="Symbol" w:cs="Symbol"/>
        </w:rPr>
      </w:pPr>
      <w:r>
        <w:rPr>
          <w:rFonts w:ascii="Calibri" w:eastAsia="Calibri" w:hAnsi="Calibri" w:cs="Calibri"/>
        </w:rPr>
        <w:t>To communicate effectively with the parents and carers of children as appropriate</w:t>
      </w:r>
    </w:p>
    <w:p w14:paraId="1F3C98F9" w14:textId="77777777" w:rsidR="009E3D7D" w:rsidRDefault="009E3D7D" w:rsidP="009E3D7D">
      <w:pPr>
        <w:numPr>
          <w:ilvl w:val="0"/>
          <w:numId w:val="23"/>
        </w:numPr>
        <w:tabs>
          <w:tab w:val="left" w:pos="368"/>
        </w:tabs>
        <w:suppressAutoHyphens w:val="0"/>
        <w:ind w:left="368" w:hanging="368"/>
        <w:rPr>
          <w:rFonts w:ascii="Symbol" w:eastAsia="Symbol" w:hAnsi="Symbol" w:cs="Symbol"/>
        </w:rPr>
      </w:pPr>
      <w:r>
        <w:rPr>
          <w:rFonts w:ascii="Calibri" w:eastAsia="Calibri" w:hAnsi="Calibri" w:cs="Calibri"/>
        </w:rPr>
        <w:t>Where appropriate, to communicate and co-operate with persons or bodies outside the Federation</w:t>
      </w:r>
    </w:p>
    <w:p w14:paraId="72C546CB" w14:textId="77777777" w:rsidR="009E3D7D" w:rsidRDefault="009E3D7D" w:rsidP="009E3D7D">
      <w:pPr>
        <w:numPr>
          <w:ilvl w:val="0"/>
          <w:numId w:val="23"/>
        </w:numPr>
        <w:tabs>
          <w:tab w:val="left" w:pos="368"/>
        </w:tabs>
        <w:suppressAutoHyphens w:val="0"/>
        <w:ind w:left="368" w:hanging="368"/>
        <w:rPr>
          <w:rFonts w:ascii="Symbol" w:eastAsia="Symbol" w:hAnsi="Symbol" w:cs="Symbol"/>
        </w:rPr>
      </w:pPr>
      <w:r>
        <w:rPr>
          <w:rFonts w:ascii="Calibri" w:eastAsia="Calibri" w:hAnsi="Calibri" w:cs="Calibri"/>
        </w:rPr>
        <w:lastRenderedPageBreak/>
        <w:t>To follow agreed policies for effective communications within the Federation.</w:t>
      </w:r>
    </w:p>
    <w:p w14:paraId="1539DEBF" w14:textId="77777777" w:rsidR="009E3D7D" w:rsidRDefault="009E3D7D" w:rsidP="009E3D7D">
      <w:pPr>
        <w:spacing w:line="381" w:lineRule="exact"/>
        <w:rPr>
          <w:sz w:val="20"/>
          <w:szCs w:val="20"/>
        </w:rPr>
      </w:pPr>
    </w:p>
    <w:p w14:paraId="682308BF" w14:textId="77777777" w:rsidR="009E3D7D" w:rsidRDefault="009E3D7D" w:rsidP="009E3D7D">
      <w:pPr>
        <w:ind w:left="8"/>
        <w:rPr>
          <w:sz w:val="20"/>
          <w:szCs w:val="20"/>
        </w:rPr>
      </w:pPr>
      <w:r>
        <w:rPr>
          <w:rFonts w:ascii="Calibri" w:eastAsia="Calibri" w:hAnsi="Calibri" w:cs="Calibri"/>
          <w:b/>
          <w:bCs/>
        </w:rPr>
        <w:t>Liaison:</w:t>
      </w:r>
    </w:p>
    <w:p w14:paraId="23136C8B" w14:textId="77777777" w:rsidR="009E3D7D" w:rsidRDefault="009E3D7D" w:rsidP="009E3D7D">
      <w:pPr>
        <w:spacing w:line="244" w:lineRule="exact"/>
        <w:rPr>
          <w:sz w:val="20"/>
          <w:szCs w:val="20"/>
        </w:rPr>
      </w:pPr>
    </w:p>
    <w:p w14:paraId="3B37CC37" w14:textId="77777777" w:rsidR="009E3D7D" w:rsidRDefault="009E3D7D" w:rsidP="009E3D7D">
      <w:pPr>
        <w:numPr>
          <w:ilvl w:val="0"/>
          <w:numId w:val="24"/>
        </w:numPr>
        <w:tabs>
          <w:tab w:val="left" w:pos="368"/>
        </w:tabs>
        <w:suppressAutoHyphens w:val="0"/>
        <w:ind w:left="368" w:hanging="368"/>
        <w:rPr>
          <w:rFonts w:ascii="Symbol" w:eastAsia="Symbol" w:hAnsi="Symbol" w:cs="Symbol"/>
        </w:rPr>
      </w:pPr>
      <w:r>
        <w:rPr>
          <w:rFonts w:ascii="Calibri" w:eastAsia="Calibri" w:hAnsi="Calibri" w:cs="Calibri"/>
        </w:rPr>
        <w:t>To take part in liaison activities such as Outings, Activities, Open Days, Parents’ Evenings</w:t>
      </w:r>
    </w:p>
    <w:p w14:paraId="66A22AE7" w14:textId="77777777" w:rsidR="009E3D7D" w:rsidRDefault="009E3D7D" w:rsidP="009E3D7D">
      <w:pPr>
        <w:spacing w:line="11" w:lineRule="exact"/>
        <w:rPr>
          <w:rFonts w:ascii="Symbol" w:eastAsia="Symbol" w:hAnsi="Symbol" w:cs="Symbol"/>
        </w:rPr>
      </w:pPr>
    </w:p>
    <w:p w14:paraId="7654C059" w14:textId="77777777" w:rsidR="009E3D7D" w:rsidRDefault="009E3D7D" w:rsidP="009E3D7D">
      <w:pPr>
        <w:numPr>
          <w:ilvl w:val="0"/>
          <w:numId w:val="24"/>
        </w:numPr>
        <w:tabs>
          <w:tab w:val="left" w:pos="368"/>
        </w:tabs>
        <w:suppressAutoHyphens w:val="0"/>
        <w:ind w:left="368" w:hanging="368"/>
        <w:rPr>
          <w:rFonts w:ascii="Symbol" w:eastAsia="Symbol" w:hAnsi="Symbol" w:cs="Symbol"/>
          <w:sz w:val="23"/>
          <w:szCs w:val="23"/>
        </w:rPr>
      </w:pPr>
      <w:r>
        <w:rPr>
          <w:rFonts w:ascii="Calibri" w:eastAsia="Calibri" w:hAnsi="Calibri" w:cs="Calibri"/>
          <w:sz w:val="23"/>
          <w:szCs w:val="23"/>
        </w:rPr>
        <w:t>To contribute to the development of effective subject links both internally and with external agencies</w:t>
      </w:r>
    </w:p>
    <w:p w14:paraId="2C640DC5" w14:textId="77777777" w:rsidR="009E3D7D" w:rsidRDefault="009E3D7D" w:rsidP="009E3D7D">
      <w:pPr>
        <w:spacing w:line="64" w:lineRule="exact"/>
        <w:rPr>
          <w:rFonts w:ascii="Symbol" w:eastAsia="Symbol" w:hAnsi="Symbol" w:cs="Symbol"/>
          <w:sz w:val="23"/>
          <w:szCs w:val="23"/>
        </w:rPr>
      </w:pPr>
    </w:p>
    <w:p w14:paraId="157106BA" w14:textId="77777777" w:rsidR="009E3D7D" w:rsidRDefault="009E3D7D" w:rsidP="009E3D7D">
      <w:pPr>
        <w:numPr>
          <w:ilvl w:val="0"/>
          <w:numId w:val="24"/>
        </w:numPr>
        <w:tabs>
          <w:tab w:val="left" w:pos="368"/>
        </w:tabs>
        <w:suppressAutoHyphens w:val="0"/>
        <w:spacing w:line="231" w:lineRule="auto"/>
        <w:ind w:left="368" w:hanging="368"/>
        <w:rPr>
          <w:rFonts w:ascii="Symbol" w:eastAsia="Symbol" w:hAnsi="Symbol" w:cs="Symbol"/>
        </w:rPr>
      </w:pPr>
      <w:r>
        <w:rPr>
          <w:rFonts w:ascii="Calibri" w:eastAsia="Calibri" w:hAnsi="Calibri" w:cs="Calibri"/>
        </w:rPr>
        <w:t>To liaise with external agencies, as appropriate, to promote the academic and personal wellbeing of pupils.</w:t>
      </w:r>
    </w:p>
    <w:p w14:paraId="1D76BE1B" w14:textId="442405FD" w:rsidR="004F11A7" w:rsidRDefault="004F11A7" w:rsidP="00475FB5"/>
    <w:p w14:paraId="5B739ADB" w14:textId="77777777" w:rsidR="00A72FC8" w:rsidRDefault="00A72FC8" w:rsidP="00A72FC8">
      <w:pPr>
        <w:ind w:left="8"/>
        <w:rPr>
          <w:sz w:val="20"/>
          <w:szCs w:val="20"/>
        </w:rPr>
      </w:pPr>
      <w:r>
        <w:rPr>
          <w:rFonts w:ascii="Calibri" w:eastAsia="Calibri" w:hAnsi="Calibri" w:cs="Calibri"/>
          <w:b/>
          <w:bCs/>
        </w:rPr>
        <w:t>Management of Resources:</w:t>
      </w:r>
    </w:p>
    <w:p w14:paraId="7D089D18" w14:textId="77777777" w:rsidR="00A72FC8" w:rsidRDefault="00A72FC8" w:rsidP="00A72FC8">
      <w:pPr>
        <w:spacing w:line="244" w:lineRule="exact"/>
        <w:rPr>
          <w:sz w:val="20"/>
          <w:szCs w:val="20"/>
        </w:rPr>
      </w:pPr>
    </w:p>
    <w:p w14:paraId="4E7FA43E" w14:textId="77777777" w:rsidR="00A72FC8" w:rsidRDefault="00A72FC8" w:rsidP="00A72FC8">
      <w:pPr>
        <w:numPr>
          <w:ilvl w:val="0"/>
          <w:numId w:val="25"/>
        </w:numPr>
        <w:tabs>
          <w:tab w:val="left" w:pos="368"/>
        </w:tabs>
        <w:suppressAutoHyphens w:val="0"/>
        <w:ind w:left="368" w:hanging="368"/>
        <w:rPr>
          <w:rFonts w:ascii="Symbol" w:eastAsia="Symbol" w:hAnsi="Symbol" w:cs="Symbol"/>
        </w:rPr>
      </w:pPr>
      <w:r>
        <w:rPr>
          <w:rFonts w:ascii="Calibri" w:eastAsia="Calibri" w:hAnsi="Calibri" w:cs="Calibri"/>
        </w:rPr>
        <w:t>To contribute to the process of the ordering and allocation of equipment and materials</w:t>
      </w:r>
    </w:p>
    <w:p w14:paraId="11CCC88D" w14:textId="77777777" w:rsidR="00A72FC8" w:rsidRDefault="00A72FC8" w:rsidP="00A72FC8">
      <w:pPr>
        <w:spacing w:line="64" w:lineRule="exact"/>
        <w:rPr>
          <w:rFonts w:ascii="Symbol" w:eastAsia="Symbol" w:hAnsi="Symbol" w:cs="Symbol"/>
        </w:rPr>
      </w:pPr>
    </w:p>
    <w:p w14:paraId="78367D85" w14:textId="77777777" w:rsidR="00A72FC8" w:rsidRDefault="00A72FC8" w:rsidP="00A72FC8">
      <w:pPr>
        <w:numPr>
          <w:ilvl w:val="0"/>
          <w:numId w:val="25"/>
        </w:numPr>
        <w:tabs>
          <w:tab w:val="left" w:pos="368"/>
        </w:tabs>
        <w:suppressAutoHyphens w:val="0"/>
        <w:spacing w:line="213" w:lineRule="auto"/>
        <w:ind w:left="368" w:hanging="368"/>
        <w:rPr>
          <w:rFonts w:ascii="Symbol" w:eastAsia="Symbol" w:hAnsi="Symbol" w:cs="Symbol"/>
        </w:rPr>
      </w:pPr>
      <w:r>
        <w:rPr>
          <w:rFonts w:ascii="Calibri" w:eastAsia="Calibri" w:hAnsi="Calibri" w:cs="Calibri"/>
        </w:rPr>
        <w:t>To assist the Executive Head Teacher / Head of School to identify resource needs and to contribute to the efficient/effective use of physical resources</w:t>
      </w:r>
    </w:p>
    <w:p w14:paraId="5D7A4F46" w14:textId="77777777" w:rsidR="00A72FC8" w:rsidRDefault="00A72FC8" w:rsidP="00A72FC8">
      <w:pPr>
        <w:spacing w:line="66" w:lineRule="exact"/>
        <w:rPr>
          <w:rFonts w:ascii="Symbol" w:eastAsia="Symbol" w:hAnsi="Symbol" w:cs="Symbol"/>
        </w:rPr>
      </w:pPr>
    </w:p>
    <w:p w14:paraId="3840294A" w14:textId="77777777" w:rsidR="00A72FC8" w:rsidRDefault="00A72FC8" w:rsidP="00A72FC8">
      <w:pPr>
        <w:numPr>
          <w:ilvl w:val="0"/>
          <w:numId w:val="25"/>
        </w:numPr>
        <w:tabs>
          <w:tab w:val="left" w:pos="368"/>
        </w:tabs>
        <w:suppressAutoHyphens w:val="0"/>
        <w:spacing w:line="232" w:lineRule="auto"/>
        <w:ind w:left="368" w:right="20" w:hanging="368"/>
        <w:rPr>
          <w:rFonts w:ascii="Symbol" w:eastAsia="Symbol" w:hAnsi="Symbol" w:cs="Symbol"/>
        </w:rPr>
      </w:pPr>
      <w:r>
        <w:rPr>
          <w:rFonts w:ascii="Calibri" w:eastAsia="Calibri" w:hAnsi="Calibri" w:cs="Calibri"/>
        </w:rPr>
        <w:t>To co-operate with other staff to ensure a sharing and effective usage of resources to the benefit of the Federation, and the children.</w:t>
      </w:r>
    </w:p>
    <w:p w14:paraId="107CD533" w14:textId="77777777" w:rsidR="00A72FC8" w:rsidRDefault="00A72FC8" w:rsidP="00A72FC8">
      <w:pPr>
        <w:spacing w:line="382" w:lineRule="exact"/>
        <w:rPr>
          <w:sz w:val="20"/>
          <w:szCs w:val="20"/>
        </w:rPr>
      </w:pPr>
    </w:p>
    <w:p w14:paraId="200BCCC9" w14:textId="77777777" w:rsidR="00A72FC8" w:rsidRDefault="00A72FC8" w:rsidP="00A72FC8">
      <w:pPr>
        <w:ind w:left="8"/>
        <w:rPr>
          <w:sz w:val="20"/>
          <w:szCs w:val="20"/>
        </w:rPr>
      </w:pPr>
      <w:r>
        <w:rPr>
          <w:rFonts w:ascii="Calibri" w:eastAsia="Calibri" w:hAnsi="Calibri" w:cs="Calibri"/>
          <w:b/>
          <w:bCs/>
        </w:rPr>
        <w:t>Pastoral System:</w:t>
      </w:r>
    </w:p>
    <w:p w14:paraId="7FBC0AE4" w14:textId="77777777" w:rsidR="00A72FC8" w:rsidRDefault="00A72FC8" w:rsidP="00A72FC8">
      <w:pPr>
        <w:spacing w:line="244" w:lineRule="exact"/>
        <w:rPr>
          <w:sz w:val="20"/>
          <w:szCs w:val="20"/>
        </w:rPr>
      </w:pPr>
    </w:p>
    <w:p w14:paraId="6BFABECB" w14:textId="77777777" w:rsidR="00A72FC8" w:rsidRDefault="00A72FC8" w:rsidP="00A72FC8">
      <w:pPr>
        <w:numPr>
          <w:ilvl w:val="0"/>
          <w:numId w:val="26"/>
        </w:numPr>
        <w:tabs>
          <w:tab w:val="left" w:pos="368"/>
        </w:tabs>
        <w:suppressAutoHyphens w:val="0"/>
        <w:ind w:left="368" w:hanging="368"/>
        <w:rPr>
          <w:rFonts w:ascii="Symbol" w:eastAsia="Symbol" w:hAnsi="Symbol" w:cs="Symbol"/>
        </w:rPr>
      </w:pPr>
      <w:r>
        <w:rPr>
          <w:rFonts w:ascii="Calibri" w:eastAsia="Calibri" w:hAnsi="Calibri" w:cs="Calibri"/>
        </w:rPr>
        <w:t>To be a Teacher to an assigned group of children</w:t>
      </w:r>
    </w:p>
    <w:p w14:paraId="0D76563A" w14:textId="77777777" w:rsidR="00A72FC8" w:rsidRDefault="00A72FC8" w:rsidP="00A72FC8">
      <w:pPr>
        <w:numPr>
          <w:ilvl w:val="0"/>
          <w:numId w:val="26"/>
        </w:numPr>
        <w:tabs>
          <w:tab w:val="left" w:pos="368"/>
        </w:tabs>
        <w:suppressAutoHyphens w:val="0"/>
        <w:ind w:left="368" w:hanging="368"/>
        <w:rPr>
          <w:rFonts w:ascii="Symbol" w:eastAsia="Symbol" w:hAnsi="Symbol" w:cs="Symbol"/>
        </w:rPr>
      </w:pPr>
      <w:r>
        <w:rPr>
          <w:rFonts w:ascii="Calibri" w:eastAsia="Calibri" w:hAnsi="Calibri" w:cs="Calibri"/>
        </w:rPr>
        <w:t>To promote the general progress and well-being of individual children and the class as a whole</w:t>
      </w:r>
    </w:p>
    <w:p w14:paraId="2B6C9E1E" w14:textId="77777777" w:rsidR="00624302" w:rsidRDefault="00624302" w:rsidP="00624302">
      <w:pPr>
        <w:numPr>
          <w:ilvl w:val="0"/>
          <w:numId w:val="27"/>
        </w:numPr>
        <w:tabs>
          <w:tab w:val="left" w:pos="368"/>
        </w:tabs>
        <w:suppressAutoHyphens w:val="0"/>
        <w:spacing w:line="214" w:lineRule="auto"/>
        <w:ind w:left="368" w:hanging="368"/>
        <w:rPr>
          <w:rFonts w:ascii="Symbol" w:eastAsia="Symbol" w:hAnsi="Symbol" w:cs="Symbol"/>
        </w:rPr>
      </w:pPr>
      <w:r>
        <w:rPr>
          <w:rFonts w:ascii="Calibri" w:eastAsia="Calibri" w:hAnsi="Calibri" w:cs="Calibri"/>
        </w:rPr>
        <w:t>To register children, accompany them to assemblies, encourage their full attendance and their participation in other aspects of Academy life</w:t>
      </w:r>
    </w:p>
    <w:p w14:paraId="00FAA172" w14:textId="77777777" w:rsidR="00624302" w:rsidRDefault="00624302" w:rsidP="00624302">
      <w:pPr>
        <w:spacing w:line="13" w:lineRule="exact"/>
        <w:rPr>
          <w:rFonts w:ascii="Symbol" w:eastAsia="Symbol" w:hAnsi="Symbol" w:cs="Symbol"/>
        </w:rPr>
      </w:pPr>
    </w:p>
    <w:p w14:paraId="2A103CE6" w14:textId="77777777" w:rsidR="00624302" w:rsidRDefault="00624302" w:rsidP="00624302">
      <w:pPr>
        <w:numPr>
          <w:ilvl w:val="0"/>
          <w:numId w:val="27"/>
        </w:numPr>
        <w:tabs>
          <w:tab w:val="left" w:pos="368"/>
        </w:tabs>
        <w:suppressAutoHyphens w:val="0"/>
        <w:ind w:left="368" w:hanging="368"/>
        <w:rPr>
          <w:rFonts w:ascii="Symbol" w:eastAsia="Symbol" w:hAnsi="Symbol" w:cs="Symbol"/>
          <w:sz w:val="23"/>
          <w:szCs w:val="23"/>
        </w:rPr>
      </w:pPr>
      <w:r>
        <w:rPr>
          <w:rFonts w:ascii="Calibri" w:eastAsia="Calibri" w:hAnsi="Calibri" w:cs="Calibri"/>
          <w:sz w:val="23"/>
          <w:szCs w:val="23"/>
        </w:rPr>
        <w:t>To evaluate and monitor the progress of pupils and keep up-to-date pupil records as may be required</w:t>
      </w:r>
    </w:p>
    <w:p w14:paraId="4BFD1D05" w14:textId="77777777" w:rsidR="00624302" w:rsidRDefault="00624302" w:rsidP="00624302">
      <w:pPr>
        <w:numPr>
          <w:ilvl w:val="0"/>
          <w:numId w:val="27"/>
        </w:numPr>
        <w:tabs>
          <w:tab w:val="left" w:pos="368"/>
        </w:tabs>
        <w:suppressAutoHyphens w:val="0"/>
        <w:ind w:left="368" w:hanging="368"/>
        <w:rPr>
          <w:rFonts w:ascii="Symbol" w:eastAsia="Symbol" w:hAnsi="Symbol" w:cs="Symbol"/>
        </w:rPr>
      </w:pPr>
      <w:r>
        <w:rPr>
          <w:rFonts w:ascii="Calibri" w:eastAsia="Calibri" w:hAnsi="Calibri" w:cs="Calibri"/>
        </w:rPr>
        <w:t>To contribute to the preparation of Action Plans, progress files and other reports</w:t>
      </w:r>
    </w:p>
    <w:p w14:paraId="484F2983" w14:textId="77777777" w:rsidR="00624302" w:rsidRDefault="00624302" w:rsidP="00624302">
      <w:pPr>
        <w:spacing w:line="66" w:lineRule="exact"/>
        <w:rPr>
          <w:rFonts w:ascii="Symbol" w:eastAsia="Symbol" w:hAnsi="Symbol" w:cs="Symbol"/>
        </w:rPr>
      </w:pPr>
    </w:p>
    <w:p w14:paraId="1FF85CE9" w14:textId="77777777" w:rsidR="00624302" w:rsidRDefault="00624302" w:rsidP="00624302">
      <w:pPr>
        <w:numPr>
          <w:ilvl w:val="0"/>
          <w:numId w:val="27"/>
        </w:numPr>
        <w:tabs>
          <w:tab w:val="left" w:pos="368"/>
        </w:tabs>
        <w:suppressAutoHyphens w:val="0"/>
        <w:spacing w:line="213" w:lineRule="auto"/>
        <w:ind w:left="368" w:hanging="368"/>
        <w:rPr>
          <w:rFonts w:ascii="Symbol" w:eastAsia="Symbol" w:hAnsi="Symbol" w:cs="Symbol"/>
        </w:rPr>
      </w:pPr>
      <w:r>
        <w:rPr>
          <w:rFonts w:ascii="Calibri" w:eastAsia="Calibri" w:hAnsi="Calibri" w:cs="Calibri"/>
        </w:rPr>
        <w:t>To alert the appropriate staff to problems experienced by pupils and to make recommendations as to how these may be resolved</w:t>
      </w:r>
    </w:p>
    <w:p w14:paraId="161113B7" w14:textId="77777777" w:rsidR="00624302" w:rsidRDefault="00624302" w:rsidP="00624302">
      <w:pPr>
        <w:spacing w:line="66" w:lineRule="exact"/>
        <w:rPr>
          <w:rFonts w:ascii="Symbol" w:eastAsia="Symbol" w:hAnsi="Symbol" w:cs="Symbol"/>
        </w:rPr>
      </w:pPr>
    </w:p>
    <w:p w14:paraId="282E0862" w14:textId="77777777" w:rsidR="00624302" w:rsidRDefault="00624302" w:rsidP="00624302">
      <w:pPr>
        <w:numPr>
          <w:ilvl w:val="0"/>
          <w:numId w:val="27"/>
        </w:numPr>
        <w:tabs>
          <w:tab w:val="left" w:pos="368"/>
        </w:tabs>
        <w:suppressAutoHyphens w:val="0"/>
        <w:spacing w:line="222" w:lineRule="auto"/>
        <w:ind w:left="368" w:hanging="368"/>
        <w:jc w:val="both"/>
        <w:rPr>
          <w:rFonts w:ascii="Symbol" w:eastAsia="Symbol" w:hAnsi="Symbol" w:cs="Symbol"/>
        </w:rPr>
      </w:pPr>
      <w:r>
        <w:rPr>
          <w:rFonts w:ascii="Calibri" w:eastAsia="Calibri" w:hAnsi="Calibri" w:cs="Calibri"/>
        </w:rPr>
        <w:t>To communicate as appropriate, with the parents of children and with persons or bodies outside the Federation concerned with the welfare of individual children, after consultation with the appropriate staff</w:t>
      </w:r>
    </w:p>
    <w:p w14:paraId="09045439" w14:textId="77777777" w:rsidR="00624302" w:rsidRDefault="00624302" w:rsidP="00624302">
      <w:pPr>
        <w:spacing w:line="3" w:lineRule="exact"/>
        <w:rPr>
          <w:rFonts w:ascii="Symbol" w:eastAsia="Symbol" w:hAnsi="Symbol" w:cs="Symbol"/>
        </w:rPr>
      </w:pPr>
    </w:p>
    <w:p w14:paraId="061FC02A" w14:textId="77777777" w:rsidR="00624302" w:rsidRDefault="00624302" w:rsidP="00624302">
      <w:pPr>
        <w:numPr>
          <w:ilvl w:val="0"/>
          <w:numId w:val="27"/>
        </w:numPr>
        <w:tabs>
          <w:tab w:val="left" w:pos="368"/>
        </w:tabs>
        <w:suppressAutoHyphens w:val="0"/>
        <w:ind w:left="368" w:hanging="368"/>
        <w:rPr>
          <w:rFonts w:ascii="Symbol" w:eastAsia="Symbol" w:hAnsi="Symbol" w:cs="Symbol"/>
        </w:rPr>
      </w:pPr>
      <w:r>
        <w:rPr>
          <w:rFonts w:ascii="Calibri" w:eastAsia="Calibri" w:hAnsi="Calibri" w:cs="Calibri"/>
        </w:rPr>
        <w:t>To apply the Behaviour Management systems so that effective learning can take place.</w:t>
      </w:r>
    </w:p>
    <w:p w14:paraId="0B1BBA3E" w14:textId="77777777" w:rsidR="00624302" w:rsidRDefault="00624302" w:rsidP="00624302">
      <w:pPr>
        <w:spacing w:line="380" w:lineRule="exact"/>
        <w:rPr>
          <w:sz w:val="20"/>
          <w:szCs w:val="20"/>
        </w:rPr>
      </w:pPr>
    </w:p>
    <w:p w14:paraId="41C48BBA" w14:textId="77777777" w:rsidR="00624302" w:rsidRDefault="00624302" w:rsidP="00624302">
      <w:pPr>
        <w:ind w:left="8"/>
        <w:rPr>
          <w:sz w:val="20"/>
          <w:szCs w:val="20"/>
        </w:rPr>
      </w:pPr>
      <w:r>
        <w:rPr>
          <w:rFonts w:ascii="Calibri" w:eastAsia="Calibri" w:hAnsi="Calibri" w:cs="Calibri"/>
          <w:b/>
          <w:bCs/>
        </w:rPr>
        <w:t>Teaching:</w:t>
      </w:r>
    </w:p>
    <w:p w14:paraId="2C31490C" w14:textId="77777777" w:rsidR="00624302" w:rsidRDefault="00624302" w:rsidP="00624302">
      <w:pPr>
        <w:spacing w:line="307" w:lineRule="exact"/>
        <w:rPr>
          <w:sz w:val="20"/>
          <w:szCs w:val="20"/>
        </w:rPr>
      </w:pPr>
    </w:p>
    <w:p w14:paraId="79CC091A" w14:textId="77777777" w:rsidR="00624302" w:rsidRDefault="00624302" w:rsidP="00624302">
      <w:pPr>
        <w:numPr>
          <w:ilvl w:val="0"/>
          <w:numId w:val="28"/>
        </w:numPr>
        <w:tabs>
          <w:tab w:val="left" w:pos="368"/>
        </w:tabs>
        <w:suppressAutoHyphens w:val="0"/>
        <w:spacing w:line="214" w:lineRule="auto"/>
        <w:ind w:left="368" w:hanging="368"/>
        <w:rPr>
          <w:rFonts w:ascii="Symbol" w:eastAsia="Symbol" w:hAnsi="Symbol" w:cs="Symbol"/>
        </w:rPr>
      </w:pPr>
      <w:r>
        <w:rPr>
          <w:rFonts w:ascii="Calibri" w:eastAsia="Calibri" w:hAnsi="Calibri" w:cs="Calibri"/>
        </w:rPr>
        <w:t>To teach children according to their educational needs, including the setting and marking of work carried out by the child at the Academy and elsewhere</w:t>
      </w:r>
    </w:p>
    <w:p w14:paraId="2386300B" w14:textId="77777777" w:rsidR="00624302" w:rsidRDefault="00624302" w:rsidP="00624302">
      <w:pPr>
        <w:spacing w:line="66" w:lineRule="exact"/>
        <w:rPr>
          <w:rFonts w:ascii="Symbol" w:eastAsia="Symbol" w:hAnsi="Symbol" w:cs="Symbol"/>
        </w:rPr>
      </w:pPr>
    </w:p>
    <w:p w14:paraId="6DEDEABD" w14:textId="77777777" w:rsidR="00624302" w:rsidRDefault="00624302" w:rsidP="00624302">
      <w:pPr>
        <w:numPr>
          <w:ilvl w:val="0"/>
          <w:numId w:val="28"/>
        </w:numPr>
        <w:tabs>
          <w:tab w:val="left" w:pos="368"/>
        </w:tabs>
        <w:suppressAutoHyphens w:val="0"/>
        <w:spacing w:line="213" w:lineRule="auto"/>
        <w:ind w:left="368" w:hanging="368"/>
        <w:rPr>
          <w:rFonts w:ascii="Symbol" w:eastAsia="Symbol" w:hAnsi="Symbol" w:cs="Symbol"/>
        </w:rPr>
      </w:pPr>
      <w:r>
        <w:rPr>
          <w:rFonts w:ascii="Calibri" w:eastAsia="Calibri" w:hAnsi="Calibri" w:cs="Calibri"/>
        </w:rPr>
        <w:t>To assess, record and report on the attendance, progress, development and attainment of pupils and to keep such records as are required</w:t>
      </w:r>
    </w:p>
    <w:p w14:paraId="5B533F35" w14:textId="77777777" w:rsidR="00624302" w:rsidRDefault="00624302" w:rsidP="00624302">
      <w:pPr>
        <w:spacing w:line="66" w:lineRule="exact"/>
        <w:rPr>
          <w:rFonts w:ascii="Symbol" w:eastAsia="Symbol" w:hAnsi="Symbol" w:cs="Symbol"/>
        </w:rPr>
      </w:pPr>
    </w:p>
    <w:p w14:paraId="23ACB97C" w14:textId="77777777" w:rsidR="00624302" w:rsidRDefault="00624302" w:rsidP="00624302">
      <w:pPr>
        <w:numPr>
          <w:ilvl w:val="0"/>
          <w:numId w:val="28"/>
        </w:numPr>
        <w:tabs>
          <w:tab w:val="left" w:pos="368"/>
        </w:tabs>
        <w:suppressAutoHyphens w:val="0"/>
        <w:spacing w:line="214" w:lineRule="auto"/>
        <w:ind w:left="368" w:hanging="368"/>
        <w:rPr>
          <w:rFonts w:ascii="Symbol" w:eastAsia="Symbol" w:hAnsi="Symbol" w:cs="Symbol"/>
        </w:rPr>
      </w:pPr>
      <w:r>
        <w:rPr>
          <w:rFonts w:ascii="Calibri" w:eastAsia="Calibri" w:hAnsi="Calibri" w:cs="Calibri"/>
        </w:rPr>
        <w:t>To provide or contribute to oral and written assessments, reports and references relating to individual children and groups of children</w:t>
      </w:r>
    </w:p>
    <w:p w14:paraId="34548CBC" w14:textId="77777777" w:rsidR="00624302" w:rsidRDefault="00624302" w:rsidP="00624302">
      <w:pPr>
        <w:spacing w:line="66" w:lineRule="exact"/>
        <w:rPr>
          <w:rFonts w:ascii="Symbol" w:eastAsia="Symbol" w:hAnsi="Symbol" w:cs="Symbol"/>
        </w:rPr>
      </w:pPr>
    </w:p>
    <w:p w14:paraId="2AA7D51A" w14:textId="77777777" w:rsidR="00624302" w:rsidRDefault="00624302" w:rsidP="00624302">
      <w:pPr>
        <w:numPr>
          <w:ilvl w:val="0"/>
          <w:numId w:val="28"/>
        </w:numPr>
        <w:tabs>
          <w:tab w:val="left" w:pos="368"/>
        </w:tabs>
        <w:suppressAutoHyphens w:val="0"/>
        <w:spacing w:line="213" w:lineRule="auto"/>
        <w:ind w:left="368" w:right="20" w:hanging="368"/>
        <w:rPr>
          <w:rFonts w:ascii="Symbol" w:eastAsia="Symbol" w:hAnsi="Symbol" w:cs="Symbol"/>
        </w:rPr>
      </w:pPr>
      <w:r>
        <w:rPr>
          <w:rFonts w:ascii="Calibri" w:eastAsia="Calibri" w:hAnsi="Calibri" w:cs="Calibri"/>
        </w:rPr>
        <w:t>To ensure that English, Mathematics, PSHE and the National Curriculum are reflected in the teaching/learning experience</w:t>
      </w:r>
    </w:p>
    <w:p w14:paraId="03A700E5" w14:textId="77777777" w:rsidR="00624302" w:rsidRDefault="00624302" w:rsidP="00624302">
      <w:pPr>
        <w:spacing w:line="1" w:lineRule="exact"/>
        <w:rPr>
          <w:rFonts w:ascii="Symbol" w:eastAsia="Symbol" w:hAnsi="Symbol" w:cs="Symbol"/>
        </w:rPr>
      </w:pPr>
    </w:p>
    <w:p w14:paraId="38D9F861" w14:textId="77777777" w:rsidR="00624302" w:rsidRDefault="00624302" w:rsidP="00624302">
      <w:pPr>
        <w:numPr>
          <w:ilvl w:val="0"/>
          <w:numId w:val="28"/>
        </w:numPr>
        <w:tabs>
          <w:tab w:val="left" w:pos="368"/>
        </w:tabs>
        <w:suppressAutoHyphens w:val="0"/>
        <w:ind w:left="368" w:hanging="368"/>
        <w:rPr>
          <w:rFonts w:ascii="Symbol" w:eastAsia="Symbol" w:hAnsi="Symbol" w:cs="Symbol"/>
        </w:rPr>
      </w:pPr>
      <w:r>
        <w:rPr>
          <w:rFonts w:ascii="Calibri" w:eastAsia="Calibri" w:hAnsi="Calibri" w:cs="Calibri"/>
        </w:rPr>
        <w:t>To undertake a sequential programme of teaching, adapted to meet the needs of the learner</w:t>
      </w:r>
    </w:p>
    <w:p w14:paraId="1D1A7B01" w14:textId="77777777" w:rsidR="00624302" w:rsidRDefault="00624302" w:rsidP="00624302">
      <w:pPr>
        <w:spacing w:line="66" w:lineRule="exact"/>
        <w:rPr>
          <w:rFonts w:ascii="Symbol" w:eastAsia="Symbol" w:hAnsi="Symbol" w:cs="Symbol"/>
        </w:rPr>
      </w:pPr>
    </w:p>
    <w:p w14:paraId="1BEDA012" w14:textId="77777777" w:rsidR="00624302" w:rsidRDefault="00624302" w:rsidP="00624302">
      <w:pPr>
        <w:numPr>
          <w:ilvl w:val="0"/>
          <w:numId w:val="28"/>
        </w:numPr>
        <w:tabs>
          <w:tab w:val="left" w:pos="368"/>
        </w:tabs>
        <w:suppressAutoHyphens w:val="0"/>
        <w:spacing w:line="213" w:lineRule="auto"/>
        <w:ind w:left="368" w:hanging="368"/>
        <w:rPr>
          <w:rFonts w:ascii="Symbol" w:eastAsia="Symbol" w:hAnsi="Symbol" w:cs="Symbol"/>
        </w:rPr>
      </w:pPr>
      <w:r>
        <w:rPr>
          <w:rFonts w:ascii="Calibri" w:eastAsia="Calibri" w:hAnsi="Calibri" w:cs="Calibri"/>
        </w:rPr>
        <w:t>To ensure a high-quality learning experience for pupils which meets internal and external quality standards</w:t>
      </w:r>
    </w:p>
    <w:p w14:paraId="062289B1" w14:textId="77777777" w:rsidR="00624302" w:rsidRDefault="00624302" w:rsidP="00624302">
      <w:pPr>
        <w:spacing w:line="1" w:lineRule="exact"/>
        <w:rPr>
          <w:rFonts w:ascii="Symbol" w:eastAsia="Symbol" w:hAnsi="Symbol" w:cs="Symbol"/>
        </w:rPr>
      </w:pPr>
    </w:p>
    <w:p w14:paraId="7608F2C9" w14:textId="77777777" w:rsidR="00624302" w:rsidRDefault="00624302" w:rsidP="00624302">
      <w:pPr>
        <w:numPr>
          <w:ilvl w:val="0"/>
          <w:numId w:val="28"/>
        </w:numPr>
        <w:tabs>
          <w:tab w:val="left" w:pos="368"/>
        </w:tabs>
        <w:suppressAutoHyphens w:val="0"/>
        <w:ind w:left="368" w:hanging="368"/>
        <w:rPr>
          <w:rFonts w:ascii="Symbol" w:eastAsia="Symbol" w:hAnsi="Symbol" w:cs="Symbol"/>
        </w:rPr>
      </w:pPr>
      <w:r>
        <w:rPr>
          <w:rFonts w:ascii="Calibri" w:eastAsia="Calibri" w:hAnsi="Calibri" w:cs="Calibri"/>
        </w:rPr>
        <w:t>To prepare and update subject materials</w:t>
      </w:r>
    </w:p>
    <w:p w14:paraId="5056FEA8" w14:textId="77777777" w:rsidR="00624302" w:rsidRDefault="00624302" w:rsidP="00624302">
      <w:pPr>
        <w:spacing w:line="66" w:lineRule="exact"/>
        <w:rPr>
          <w:rFonts w:ascii="Symbol" w:eastAsia="Symbol" w:hAnsi="Symbol" w:cs="Symbol"/>
        </w:rPr>
      </w:pPr>
    </w:p>
    <w:p w14:paraId="347453C4" w14:textId="77777777" w:rsidR="00624302" w:rsidRDefault="00624302" w:rsidP="00624302">
      <w:pPr>
        <w:numPr>
          <w:ilvl w:val="0"/>
          <w:numId w:val="28"/>
        </w:numPr>
        <w:tabs>
          <w:tab w:val="left" w:pos="368"/>
        </w:tabs>
        <w:suppressAutoHyphens w:val="0"/>
        <w:spacing w:line="213" w:lineRule="auto"/>
        <w:ind w:left="368" w:hanging="368"/>
        <w:rPr>
          <w:rFonts w:ascii="Symbol" w:eastAsia="Symbol" w:hAnsi="Symbol" w:cs="Symbol"/>
        </w:rPr>
      </w:pPr>
      <w:r>
        <w:rPr>
          <w:rFonts w:ascii="Calibri" w:eastAsia="Calibri" w:hAnsi="Calibri" w:cs="Calibri"/>
        </w:rPr>
        <w:t>To use a variety of delivery methods which will stimulate learning appropriate to pupil needs and demands of the schemes of work</w:t>
      </w:r>
    </w:p>
    <w:p w14:paraId="6DBE4CC8" w14:textId="77777777" w:rsidR="00624302" w:rsidRDefault="00624302" w:rsidP="00624302">
      <w:pPr>
        <w:spacing w:line="66" w:lineRule="exact"/>
        <w:rPr>
          <w:rFonts w:ascii="Symbol" w:eastAsia="Symbol" w:hAnsi="Symbol" w:cs="Symbol"/>
        </w:rPr>
      </w:pPr>
    </w:p>
    <w:p w14:paraId="389498E8" w14:textId="77777777" w:rsidR="00624302" w:rsidRDefault="00624302" w:rsidP="00624302">
      <w:pPr>
        <w:numPr>
          <w:ilvl w:val="0"/>
          <w:numId w:val="28"/>
        </w:numPr>
        <w:tabs>
          <w:tab w:val="left" w:pos="368"/>
        </w:tabs>
        <w:suppressAutoHyphens w:val="0"/>
        <w:spacing w:line="213" w:lineRule="auto"/>
        <w:ind w:left="368" w:hanging="368"/>
        <w:rPr>
          <w:rFonts w:ascii="Symbol" w:eastAsia="Symbol" w:hAnsi="Symbol" w:cs="Symbol"/>
        </w:rPr>
      </w:pPr>
      <w:r>
        <w:rPr>
          <w:rFonts w:ascii="Calibri" w:eastAsia="Calibri" w:hAnsi="Calibri" w:cs="Calibri"/>
        </w:rPr>
        <w:t>To maintain discipline in accordance with the Federation’s procedures, and to encourage good practice with regard to punctuality, behaviour, standards of work and homework</w:t>
      </w:r>
    </w:p>
    <w:p w14:paraId="37BAC6B0" w14:textId="77777777" w:rsidR="00624302" w:rsidRDefault="00624302" w:rsidP="00624302">
      <w:pPr>
        <w:spacing w:line="66" w:lineRule="exact"/>
        <w:rPr>
          <w:rFonts w:ascii="Symbol" w:eastAsia="Symbol" w:hAnsi="Symbol" w:cs="Symbol"/>
        </w:rPr>
      </w:pPr>
    </w:p>
    <w:p w14:paraId="13650F94" w14:textId="77777777" w:rsidR="00624302" w:rsidRDefault="00624302" w:rsidP="00624302">
      <w:pPr>
        <w:numPr>
          <w:ilvl w:val="0"/>
          <w:numId w:val="28"/>
        </w:numPr>
        <w:tabs>
          <w:tab w:val="left" w:pos="368"/>
        </w:tabs>
        <w:suppressAutoHyphens w:val="0"/>
        <w:spacing w:line="214" w:lineRule="auto"/>
        <w:ind w:left="368" w:hanging="368"/>
        <w:rPr>
          <w:rFonts w:ascii="Symbol" w:eastAsia="Symbol" w:hAnsi="Symbol" w:cs="Symbol"/>
        </w:rPr>
      </w:pPr>
      <w:r>
        <w:rPr>
          <w:rFonts w:ascii="Calibri" w:eastAsia="Calibri" w:hAnsi="Calibri" w:cs="Calibri"/>
        </w:rPr>
        <w:lastRenderedPageBreak/>
        <w:t>To undertake assessment of students as requested by external assessment bodies, Academy and Federation procedures</w:t>
      </w:r>
    </w:p>
    <w:p w14:paraId="271358BD" w14:textId="77777777" w:rsidR="00624302" w:rsidRDefault="00624302" w:rsidP="00624302">
      <w:pPr>
        <w:spacing w:line="1" w:lineRule="exact"/>
        <w:rPr>
          <w:rFonts w:ascii="Symbol" w:eastAsia="Symbol" w:hAnsi="Symbol" w:cs="Symbol"/>
        </w:rPr>
      </w:pPr>
    </w:p>
    <w:p w14:paraId="2C401870" w14:textId="77777777" w:rsidR="00624302" w:rsidRDefault="00624302" w:rsidP="00624302">
      <w:pPr>
        <w:numPr>
          <w:ilvl w:val="0"/>
          <w:numId w:val="28"/>
        </w:numPr>
        <w:tabs>
          <w:tab w:val="left" w:pos="368"/>
        </w:tabs>
        <w:suppressAutoHyphens w:val="0"/>
        <w:ind w:left="368" w:hanging="368"/>
        <w:rPr>
          <w:rFonts w:ascii="Symbol" w:eastAsia="Symbol" w:hAnsi="Symbol" w:cs="Symbol"/>
        </w:rPr>
      </w:pPr>
      <w:r>
        <w:rPr>
          <w:rFonts w:ascii="Calibri" w:eastAsia="Calibri" w:hAnsi="Calibri" w:cs="Calibri"/>
        </w:rPr>
        <w:t>To mark, grade, analyse results and give written/verbal and diagnostic feedback as required</w:t>
      </w:r>
    </w:p>
    <w:p w14:paraId="3BF2FB73" w14:textId="2627FA56" w:rsidR="00EE253E" w:rsidRPr="00075C8D" w:rsidRDefault="00624302" w:rsidP="00475FB5">
      <w:pPr>
        <w:numPr>
          <w:ilvl w:val="0"/>
          <w:numId w:val="28"/>
        </w:numPr>
        <w:tabs>
          <w:tab w:val="left" w:pos="368"/>
        </w:tabs>
        <w:suppressAutoHyphens w:val="0"/>
        <w:ind w:left="368" w:hanging="368"/>
        <w:rPr>
          <w:rFonts w:ascii="Symbol" w:eastAsia="Symbol" w:hAnsi="Symbol" w:cs="Symbol"/>
        </w:rPr>
      </w:pPr>
      <w:r>
        <w:rPr>
          <w:rFonts w:ascii="Calibri" w:eastAsia="Calibri" w:hAnsi="Calibri" w:cs="Calibri"/>
        </w:rPr>
        <w:t>To apply the Rewards Systems to encourage and recognise pupil progress</w:t>
      </w:r>
    </w:p>
    <w:p w14:paraId="3323D323" w14:textId="44786491" w:rsidR="00EE253E" w:rsidRPr="00075C8D" w:rsidRDefault="00EE253E" w:rsidP="00075C8D">
      <w:pPr>
        <w:suppressAutoHyphens w:val="0"/>
        <w:spacing w:before="100" w:beforeAutospacing="1" w:after="100" w:afterAutospacing="1" w:line="280" w:lineRule="atLeast"/>
        <w:ind w:left="80"/>
        <w:jc w:val="center"/>
        <w:rPr>
          <w:rFonts w:ascii="Calibri" w:eastAsia="Calibri" w:hAnsi="Calibri" w:cs="Calibri"/>
          <w:b/>
          <w:bCs/>
          <w:color w:val="000000" w:themeColor="text1"/>
          <w:sz w:val="28"/>
          <w:szCs w:val="28"/>
          <w:u w:val="single"/>
        </w:rPr>
      </w:pPr>
      <w:r w:rsidRPr="00EE253E">
        <w:rPr>
          <w:rFonts w:ascii="Calibri" w:eastAsia="Calibri" w:hAnsi="Calibri" w:cs="Calibri"/>
          <w:b/>
          <w:bCs/>
          <w:color w:val="000000" w:themeColor="text1"/>
          <w:sz w:val="28"/>
          <w:szCs w:val="28"/>
          <w:u w:val="single"/>
        </w:rPr>
        <w:t>Person Specification</w:t>
      </w:r>
    </w:p>
    <w:tbl>
      <w:tblPr>
        <w:tblW w:w="9820" w:type="dxa"/>
        <w:tblCellSpacing w:w="15" w:type="dxa"/>
        <w:tblInd w:w="10" w:type="dxa"/>
        <w:tblCellMar>
          <w:top w:w="15" w:type="dxa"/>
          <w:left w:w="15" w:type="dxa"/>
          <w:bottom w:w="15" w:type="dxa"/>
          <w:right w:w="15" w:type="dxa"/>
        </w:tblCellMar>
        <w:tblLook w:val="04A0" w:firstRow="1" w:lastRow="0" w:firstColumn="1" w:lastColumn="0" w:noHBand="0" w:noVBand="1"/>
      </w:tblPr>
      <w:tblGrid>
        <w:gridCol w:w="1545"/>
        <w:gridCol w:w="30"/>
        <w:gridCol w:w="5102"/>
        <w:gridCol w:w="30"/>
        <w:gridCol w:w="3113"/>
      </w:tblGrid>
      <w:tr w:rsidR="00EE253E" w:rsidRPr="00EE253E" w14:paraId="635940D2" w14:textId="77777777" w:rsidTr="00EE253E">
        <w:trPr>
          <w:trHeight w:val="300"/>
          <w:tblCellSpacing w:w="15" w:type="dxa"/>
        </w:trPr>
        <w:tc>
          <w:tcPr>
            <w:tcW w:w="0" w:type="auto"/>
            <w:gridSpan w:val="2"/>
            <w:tcBorders>
              <w:top w:val="single" w:sz="8" w:space="0" w:color="000000"/>
              <w:left w:val="single" w:sz="8" w:space="0" w:color="000000"/>
              <w:bottom w:val="single" w:sz="8" w:space="0" w:color="000000"/>
              <w:right w:val="single" w:sz="8" w:space="0" w:color="000000"/>
            </w:tcBorders>
            <w:vAlign w:val="bottom"/>
            <w:hideMark/>
          </w:tcPr>
          <w:p w14:paraId="0C912FEC" w14:textId="77777777" w:rsidR="00EE253E" w:rsidRPr="00EE253E" w:rsidRDefault="00EE253E" w:rsidP="00EE253E">
            <w:pPr>
              <w:suppressAutoHyphens w:val="0"/>
              <w:spacing w:before="100" w:beforeAutospacing="1" w:after="100" w:afterAutospacing="1"/>
              <w:ind w:left="120"/>
              <w:rPr>
                <w:rFonts w:ascii="Calibri" w:eastAsia="Calibri" w:hAnsi="Calibri" w:cs="Calibri"/>
                <w:color w:val="000000" w:themeColor="text1"/>
              </w:rPr>
            </w:pPr>
            <w:r w:rsidRPr="00EE253E">
              <w:rPr>
                <w:rFonts w:ascii="Calibri" w:eastAsia="Calibri" w:hAnsi="Calibri" w:cs="Calibri"/>
                <w:color w:val="000000" w:themeColor="text1"/>
              </w:rPr>
              <w:t xml:space="preserve">Description </w:t>
            </w:r>
          </w:p>
        </w:tc>
        <w:tc>
          <w:tcPr>
            <w:tcW w:w="0" w:type="auto"/>
            <w:tcBorders>
              <w:top w:val="single" w:sz="8" w:space="0" w:color="000000"/>
              <w:bottom w:val="single" w:sz="8" w:space="0" w:color="000000"/>
              <w:right w:val="single" w:sz="8" w:space="0" w:color="000000"/>
            </w:tcBorders>
            <w:vAlign w:val="bottom"/>
            <w:hideMark/>
          </w:tcPr>
          <w:p w14:paraId="38E828A2"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Essential </w:t>
            </w:r>
          </w:p>
        </w:tc>
        <w:tc>
          <w:tcPr>
            <w:tcW w:w="0" w:type="auto"/>
            <w:gridSpan w:val="2"/>
            <w:tcBorders>
              <w:top w:val="single" w:sz="8" w:space="0" w:color="000000"/>
              <w:bottom w:val="single" w:sz="8" w:space="0" w:color="000000"/>
              <w:right w:val="single" w:sz="8" w:space="0" w:color="000000"/>
            </w:tcBorders>
            <w:vAlign w:val="bottom"/>
            <w:hideMark/>
          </w:tcPr>
          <w:p w14:paraId="3D6B95A9"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Desirable </w:t>
            </w:r>
          </w:p>
        </w:tc>
      </w:tr>
      <w:tr w:rsidR="00EE253E" w:rsidRPr="00EE253E" w14:paraId="0DC67A60" w14:textId="77777777" w:rsidTr="00EE253E">
        <w:trPr>
          <w:trHeight w:val="280"/>
          <w:tblCellSpacing w:w="15" w:type="dxa"/>
        </w:trPr>
        <w:tc>
          <w:tcPr>
            <w:tcW w:w="0" w:type="auto"/>
            <w:gridSpan w:val="2"/>
            <w:tcBorders>
              <w:left w:val="single" w:sz="8" w:space="0" w:color="000000"/>
              <w:right w:val="single" w:sz="8" w:space="0" w:color="000000"/>
            </w:tcBorders>
            <w:vAlign w:val="bottom"/>
            <w:hideMark/>
          </w:tcPr>
          <w:p w14:paraId="72189C9E" w14:textId="77777777" w:rsidR="00EE253E" w:rsidRPr="00EE253E" w:rsidRDefault="00EE253E" w:rsidP="00EE253E">
            <w:pPr>
              <w:suppressAutoHyphens w:val="0"/>
              <w:spacing w:before="100" w:beforeAutospacing="1" w:after="100" w:afterAutospacing="1" w:line="280" w:lineRule="atLeast"/>
              <w:ind w:left="120"/>
              <w:rPr>
                <w:rFonts w:ascii="Calibri" w:eastAsia="Calibri" w:hAnsi="Calibri" w:cs="Calibri"/>
                <w:color w:val="000000" w:themeColor="text1"/>
              </w:rPr>
            </w:pPr>
            <w:r w:rsidRPr="00EE253E">
              <w:rPr>
                <w:rFonts w:ascii="Calibri" w:eastAsia="Calibri" w:hAnsi="Calibri" w:cs="Calibri"/>
                <w:color w:val="000000" w:themeColor="text1"/>
              </w:rPr>
              <w:t xml:space="preserve">Qualifications </w:t>
            </w:r>
          </w:p>
        </w:tc>
        <w:tc>
          <w:tcPr>
            <w:tcW w:w="0" w:type="auto"/>
            <w:tcBorders>
              <w:right w:val="single" w:sz="8" w:space="0" w:color="000000"/>
            </w:tcBorders>
            <w:vAlign w:val="bottom"/>
            <w:hideMark/>
          </w:tcPr>
          <w:p w14:paraId="353D3B8E"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Fully qualified teacher </w:t>
            </w:r>
          </w:p>
        </w:tc>
        <w:tc>
          <w:tcPr>
            <w:tcW w:w="0" w:type="auto"/>
            <w:gridSpan w:val="2"/>
            <w:tcBorders>
              <w:right w:val="single" w:sz="8" w:space="0" w:color="000000"/>
            </w:tcBorders>
            <w:vAlign w:val="bottom"/>
            <w:hideMark/>
          </w:tcPr>
          <w:p w14:paraId="09228EA1" w14:textId="77777777" w:rsidR="00EE253E" w:rsidRPr="00EE253E" w:rsidRDefault="00EE253E" w:rsidP="00EE253E">
            <w:pPr>
              <w:suppressAutoHyphens w:val="0"/>
              <w:spacing w:before="100" w:beforeAutospacing="1" w:after="100" w:afterAutospacing="1" w:line="280"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Evidence of continuous </w:t>
            </w:r>
          </w:p>
        </w:tc>
      </w:tr>
      <w:tr w:rsidR="00EE253E" w:rsidRPr="00EE253E" w14:paraId="41EB7029" w14:textId="77777777" w:rsidTr="00EE253E">
        <w:trPr>
          <w:trHeight w:val="293"/>
          <w:tblCellSpacing w:w="15" w:type="dxa"/>
        </w:trPr>
        <w:tc>
          <w:tcPr>
            <w:tcW w:w="0" w:type="auto"/>
            <w:gridSpan w:val="2"/>
            <w:tcBorders>
              <w:left w:val="single" w:sz="8" w:space="0" w:color="000000"/>
              <w:right w:val="single" w:sz="8" w:space="0" w:color="000000"/>
            </w:tcBorders>
            <w:vAlign w:val="bottom"/>
            <w:hideMark/>
          </w:tcPr>
          <w:p w14:paraId="12517E15"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5B5EB0DC"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right w:val="single" w:sz="8" w:space="0" w:color="000000"/>
            </w:tcBorders>
            <w:vAlign w:val="bottom"/>
            <w:hideMark/>
          </w:tcPr>
          <w:p w14:paraId="5AB3E1D4"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professional development </w:t>
            </w:r>
          </w:p>
        </w:tc>
      </w:tr>
      <w:tr w:rsidR="00EE253E" w:rsidRPr="00EE253E" w14:paraId="189374E1" w14:textId="77777777" w:rsidTr="00EE253E">
        <w:trPr>
          <w:trHeight w:val="293"/>
          <w:tblCellSpacing w:w="15" w:type="dxa"/>
        </w:trPr>
        <w:tc>
          <w:tcPr>
            <w:tcW w:w="0" w:type="auto"/>
            <w:gridSpan w:val="2"/>
            <w:tcBorders>
              <w:left w:val="single" w:sz="8" w:space="0" w:color="000000"/>
              <w:right w:val="single" w:sz="8" w:space="0" w:color="000000"/>
            </w:tcBorders>
            <w:vAlign w:val="bottom"/>
            <w:hideMark/>
          </w:tcPr>
          <w:p w14:paraId="003AAF30"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665F7331"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right w:val="single" w:sz="8" w:space="0" w:color="000000"/>
            </w:tcBorders>
            <w:vAlign w:val="bottom"/>
            <w:hideMark/>
          </w:tcPr>
          <w:p w14:paraId="76D305D3"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and committed to further </w:t>
            </w:r>
          </w:p>
        </w:tc>
      </w:tr>
      <w:tr w:rsidR="00EE253E" w:rsidRPr="00EE253E" w14:paraId="364A7B5C" w14:textId="77777777" w:rsidTr="00EE253E">
        <w:trPr>
          <w:trHeight w:val="296"/>
          <w:tblCellSpacing w:w="15" w:type="dxa"/>
        </w:trPr>
        <w:tc>
          <w:tcPr>
            <w:tcW w:w="0" w:type="auto"/>
            <w:gridSpan w:val="2"/>
            <w:tcBorders>
              <w:left w:val="single" w:sz="8" w:space="0" w:color="000000"/>
              <w:bottom w:val="single" w:sz="8" w:space="0" w:color="000000"/>
              <w:right w:val="single" w:sz="8" w:space="0" w:color="000000"/>
            </w:tcBorders>
            <w:vAlign w:val="bottom"/>
            <w:hideMark/>
          </w:tcPr>
          <w:p w14:paraId="6BF78DB7"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1304853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bottom w:val="single" w:sz="8" w:space="0" w:color="000000"/>
              <w:right w:val="single" w:sz="8" w:space="0" w:color="000000"/>
            </w:tcBorders>
            <w:vAlign w:val="bottom"/>
            <w:hideMark/>
          </w:tcPr>
          <w:p w14:paraId="2F785465"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professional development </w:t>
            </w:r>
          </w:p>
        </w:tc>
      </w:tr>
      <w:tr w:rsidR="00EE253E" w:rsidRPr="00EE253E" w14:paraId="3883E945" w14:textId="77777777" w:rsidTr="00EE253E">
        <w:trPr>
          <w:trHeight w:val="282"/>
          <w:tblCellSpacing w:w="15" w:type="dxa"/>
        </w:trPr>
        <w:tc>
          <w:tcPr>
            <w:tcW w:w="0" w:type="auto"/>
            <w:gridSpan w:val="2"/>
            <w:tcBorders>
              <w:left w:val="single" w:sz="8" w:space="0" w:color="000000"/>
              <w:right w:val="single" w:sz="8" w:space="0" w:color="000000"/>
            </w:tcBorders>
            <w:vAlign w:val="bottom"/>
            <w:hideMark/>
          </w:tcPr>
          <w:p w14:paraId="626B5C00" w14:textId="77777777" w:rsidR="00EE253E" w:rsidRPr="00EE253E" w:rsidRDefault="00EE253E" w:rsidP="00EE253E">
            <w:pPr>
              <w:suppressAutoHyphens w:val="0"/>
              <w:spacing w:before="100" w:beforeAutospacing="1" w:after="100" w:afterAutospacing="1" w:line="282" w:lineRule="atLeast"/>
              <w:ind w:left="120"/>
              <w:rPr>
                <w:rFonts w:ascii="Calibri" w:eastAsia="Calibri" w:hAnsi="Calibri" w:cs="Calibri"/>
                <w:color w:val="000000" w:themeColor="text1"/>
              </w:rPr>
            </w:pPr>
            <w:r w:rsidRPr="00EE253E">
              <w:rPr>
                <w:rFonts w:ascii="Calibri" w:eastAsia="Calibri" w:hAnsi="Calibri" w:cs="Calibri"/>
                <w:color w:val="000000" w:themeColor="text1"/>
              </w:rPr>
              <w:t xml:space="preserve">Experience </w:t>
            </w:r>
          </w:p>
        </w:tc>
        <w:tc>
          <w:tcPr>
            <w:tcW w:w="0" w:type="auto"/>
            <w:tcBorders>
              <w:right w:val="single" w:sz="8" w:space="0" w:color="000000"/>
            </w:tcBorders>
            <w:vAlign w:val="bottom"/>
            <w:hideMark/>
          </w:tcPr>
          <w:p w14:paraId="4BB55533" w14:textId="50242CFE" w:rsidR="00EE253E" w:rsidRPr="00EE253E" w:rsidRDefault="00EE253E" w:rsidP="00EE253E">
            <w:pPr>
              <w:suppressAutoHyphens w:val="0"/>
              <w:spacing w:before="100" w:beforeAutospacing="1" w:after="100" w:afterAutospacing="1" w:line="255"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Experience of teaching or training in </w:t>
            </w:r>
            <w:r w:rsidR="00EF5E7C">
              <w:rPr>
                <w:rFonts w:ascii="Calibri" w:eastAsia="Calibri" w:hAnsi="Calibri" w:cs="Calibri"/>
                <w:color w:val="000000" w:themeColor="text1"/>
              </w:rPr>
              <w:t xml:space="preserve">EYFS / </w:t>
            </w:r>
            <w:r w:rsidRPr="00EE253E">
              <w:rPr>
                <w:rFonts w:ascii="Calibri" w:eastAsia="Calibri" w:hAnsi="Calibri" w:cs="Calibri"/>
                <w:color w:val="000000" w:themeColor="text1"/>
              </w:rPr>
              <w:t>KS1</w:t>
            </w:r>
          </w:p>
        </w:tc>
        <w:tc>
          <w:tcPr>
            <w:tcW w:w="0" w:type="auto"/>
            <w:gridSpan w:val="2"/>
            <w:tcBorders>
              <w:right w:val="single" w:sz="8" w:space="0" w:color="000000"/>
            </w:tcBorders>
            <w:vAlign w:val="bottom"/>
            <w:hideMark/>
          </w:tcPr>
          <w:p w14:paraId="06926045" w14:textId="77777777" w:rsidR="00EE253E" w:rsidRPr="00EE253E" w:rsidRDefault="00EE253E" w:rsidP="00EE253E">
            <w:pPr>
              <w:suppressAutoHyphens w:val="0"/>
              <w:spacing w:before="100" w:beforeAutospacing="1" w:after="100" w:afterAutospacing="1" w:line="282"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Experience of working in a </w:t>
            </w:r>
          </w:p>
        </w:tc>
      </w:tr>
      <w:tr w:rsidR="00EE253E" w:rsidRPr="00EE253E" w14:paraId="059669FC" w14:textId="77777777" w:rsidTr="00EE253E">
        <w:trPr>
          <w:trHeight w:val="295"/>
          <w:tblCellSpacing w:w="15" w:type="dxa"/>
        </w:trPr>
        <w:tc>
          <w:tcPr>
            <w:tcW w:w="0" w:type="auto"/>
            <w:gridSpan w:val="2"/>
            <w:tcBorders>
              <w:left w:val="single" w:sz="8" w:space="0" w:color="000000"/>
              <w:bottom w:val="single" w:sz="8" w:space="0" w:color="000000"/>
              <w:right w:val="single" w:sz="8" w:space="0" w:color="000000"/>
            </w:tcBorders>
            <w:vAlign w:val="bottom"/>
            <w:hideMark/>
          </w:tcPr>
          <w:p w14:paraId="3798CA5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7B984AD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bottom w:val="single" w:sz="8" w:space="0" w:color="000000"/>
              <w:right w:val="single" w:sz="8" w:space="0" w:color="000000"/>
            </w:tcBorders>
            <w:vAlign w:val="bottom"/>
            <w:hideMark/>
          </w:tcPr>
          <w:p w14:paraId="1C7D14DF"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Federation </w:t>
            </w:r>
          </w:p>
        </w:tc>
      </w:tr>
      <w:tr w:rsidR="00EE253E" w:rsidRPr="00EE253E" w14:paraId="0EB20286" w14:textId="77777777" w:rsidTr="00EE253E">
        <w:trPr>
          <w:trHeight w:val="280"/>
          <w:tblCellSpacing w:w="15" w:type="dxa"/>
        </w:trPr>
        <w:tc>
          <w:tcPr>
            <w:tcW w:w="0" w:type="auto"/>
            <w:gridSpan w:val="2"/>
            <w:tcBorders>
              <w:left w:val="single" w:sz="8" w:space="0" w:color="000000"/>
              <w:right w:val="single" w:sz="8" w:space="0" w:color="000000"/>
            </w:tcBorders>
            <w:vAlign w:val="bottom"/>
            <w:hideMark/>
          </w:tcPr>
          <w:p w14:paraId="766C9A25" w14:textId="77777777" w:rsidR="00EE253E" w:rsidRPr="00EE253E" w:rsidRDefault="00EE253E" w:rsidP="00EE253E">
            <w:pPr>
              <w:suppressAutoHyphens w:val="0"/>
              <w:spacing w:before="100" w:beforeAutospacing="1" w:after="100" w:afterAutospacing="1" w:line="280" w:lineRule="atLeast"/>
              <w:ind w:left="120"/>
              <w:rPr>
                <w:rFonts w:ascii="Calibri" w:eastAsia="Calibri" w:hAnsi="Calibri" w:cs="Calibri"/>
                <w:color w:val="000000" w:themeColor="text1"/>
              </w:rPr>
            </w:pPr>
            <w:r w:rsidRPr="00EE253E">
              <w:rPr>
                <w:rFonts w:ascii="Calibri" w:eastAsia="Calibri" w:hAnsi="Calibri" w:cs="Calibri"/>
                <w:color w:val="000000" w:themeColor="text1"/>
              </w:rPr>
              <w:t xml:space="preserve">Skills </w:t>
            </w:r>
          </w:p>
        </w:tc>
        <w:tc>
          <w:tcPr>
            <w:tcW w:w="0" w:type="auto"/>
            <w:tcBorders>
              <w:right w:val="single" w:sz="8" w:space="0" w:color="000000"/>
            </w:tcBorders>
            <w:vAlign w:val="bottom"/>
            <w:hideMark/>
          </w:tcPr>
          <w:p w14:paraId="3F628716"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Be able to demonstrate that they meet the </w:t>
            </w:r>
          </w:p>
        </w:tc>
        <w:tc>
          <w:tcPr>
            <w:tcW w:w="0" w:type="auto"/>
            <w:gridSpan w:val="2"/>
            <w:tcBorders>
              <w:right w:val="single" w:sz="8" w:space="0" w:color="000000"/>
            </w:tcBorders>
            <w:vAlign w:val="bottom"/>
            <w:hideMark/>
          </w:tcPr>
          <w:p w14:paraId="41E52465" w14:textId="77777777" w:rsidR="00EE253E" w:rsidRPr="00EE253E" w:rsidRDefault="00EE253E" w:rsidP="00EE253E">
            <w:pPr>
              <w:suppressAutoHyphens w:val="0"/>
              <w:spacing w:before="100" w:beforeAutospacing="1" w:after="100" w:afterAutospacing="1" w:line="280"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Experience of teaching in </w:t>
            </w:r>
          </w:p>
        </w:tc>
      </w:tr>
      <w:tr w:rsidR="00EE253E" w:rsidRPr="00EE253E" w14:paraId="01DD33BB" w14:textId="77777777" w:rsidTr="00EE253E">
        <w:trPr>
          <w:trHeight w:val="293"/>
          <w:tblCellSpacing w:w="15" w:type="dxa"/>
        </w:trPr>
        <w:tc>
          <w:tcPr>
            <w:tcW w:w="0" w:type="auto"/>
            <w:gridSpan w:val="2"/>
            <w:tcBorders>
              <w:left w:val="single" w:sz="8" w:space="0" w:color="000000"/>
              <w:right w:val="single" w:sz="8" w:space="0" w:color="000000"/>
            </w:tcBorders>
            <w:vAlign w:val="bottom"/>
            <w:hideMark/>
          </w:tcPr>
          <w:p w14:paraId="5E177B43"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45E0961A"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national standards for teachers </w:t>
            </w:r>
          </w:p>
        </w:tc>
        <w:tc>
          <w:tcPr>
            <w:tcW w:w="0" w:type="auto"/>
            <w:gridSpan w:val="2"/>
            <w:tcBorders>
              <w:right w:val="single" w:sz="8" w:space="0" w:color="000000"/>
            </w:tcBorders>
            <w:vAlign w:val="bottom"/>
            <w:hideMark/>
          </w:tcPr>
          <w:p w14:paraId="53EB3857"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more than one key stage in a </w:t>
            </w:r>
          </w:p>
        </w:tc>
      </w:tr>
      <w:tr w:rsidR="00EE253E" w:rsidRPr="00EE253E" w14:paraId="58D8860F" w14:textId="77777777" w:rsidTr="00EE253E">
        <w:trPr>
          <w:trHeight w:val="295"/>
          <w:tblCellSpacing w:w="15" w:type="dxa"/>
        </w:trPr>
        <w:tc>
          <w:tcPr>
            <w:tcW w:w="0" w:type="auto"/>
            <w:gridSpan w:val="2"/>
            <w:tcBorders>
              <w:left w:val="single" w:sz="8" w:space="0" w:color="000000"/>
              <w:right w:val="single" w:sz="8" w:space="0" w:color="000000"/>
            </w:tcBorders>
            <w:vAlign w:val="bottom"/>
            <w:hideMark/>
          </w:tcPr>
          <w:p w14:paraId="1E164369"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5724C8A5"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bottom w:val="single" w:sz="8" w:space="0" w:color="000000"/>
              <w:right w:val="single" w:sz="8" w:space="0" w:color="000000"/>
            </w:tcBorders>
            <w:vAlign w:val="bottom"/>
            <w:hideMark/>
          </w:tcPr>
          <w:p w14:paraId="393246F2"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primary school setting </w:t>
            </w:r>
          </w:p>
        </w:tc>
      </w:tr>
      <w:tr w:rsidR="00EE253E" w:rsidRPr="00EE253E" w14:paraId="42391E39" w14:textId="77777777" w:rsidTr="00EE253E">
        <w:trPr>
          <w:trHeight w:val="280"/>
          <w:tblCellSpacing w:w="15" w:type="dxa"/>
        </w:trPr>
        <w:tc>
          <w:tcPr>
            <w:tcW w:w="0" w:type="auto"/>
            <w:gridSpan w:val="2"/>
            <w:tcBorders>
              <w:left w:val="single" w:sz="8" w:space="0" w:color="000000"/>
              <w:right w:val="single" w:sz="8" w:space="0" w:color="000000"/>
            </w:tcBorders>
            <w:vAlign w:val="bottom"/>
            <w:hideMark/>
          </w:tcPr>
          <w:p w14:paraId="059BC69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441F54B8"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Have excellent classroom organisational and </w:t>
            </w:r>
          </w:p>
        </w:tc>
        <w:tc>
          <w:tcPr>
            <w:tcW w:w="0" w:type="auto"/>
            <w:gridSpan w:val="2"/>
            <w:tcBorders>
              <w:right w:val="single" w:sz="8" w:space="0" w:color="000000"/>
            </w:tcBorders>
            <w:vAlign w:val="bottom"/>
            <w:hideMark/>
          </w:tcPr>
          <w:p w14:paraId="0101EEF7"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r>
      <w:tr w:rsidR="00EE253E" w:rsidRPr="00EE253E" w14:paraId="25BF9171" w14:textId="77777777" w:rsidTr="00EE253E">
        <w:trPr>
          <w:trHeight w:val="295"/>
          <w:tblCellSpacing w:w="15" w:type="dxa"/>
        </w:trPr>
        <w:tc>
          <w:tcPr>
            <w:tcW w:w="0" w:type="auto"/>
            <w:gridSpan w:val="2"/>
            <w:tcBorders>
              <w:left w:val="single" w:sz="8" w:space="0" w:color="000000"/>
              <w:right w:val="single" w:sz="8" w:space="0" w:color="000000"/>
            </w:tcBorders>
            <w:vAlign w:val="bottom"/>
            <w:hideMark/>
          </w:tcPr>
          <w:p w14:paraId="244935CB"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27A17DD2"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management skills </w:t>
            </w:r>
          </w:p>
        </w:tc>
        <w:tc>
          <w:tcPr>
            <w:tcW w:w="0" w:type="auto"/>
            <w:gridSpan w:val="2"/>
            <w:tcBorders>
              <w:bottom w:val="single" w:sz="8" w:space="0" w:color="000000"/>
              <w:right w:val="single" w:sz="8" w:space="0" w:color="000000"/>
            </w:tcBorders>
            <w:vAlign w:val="bottom"/>
            <w:hideMark/>
          </w:tcPr>
          <w:p w14:paraId="7964A94B"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r>
      <w:tr w:rsidR="00EE253E" w:rsidRPr="00EE253E" w14:paraId="7B653AD2" w14:textId="77777777" w:rsidTr="00EE253E">
        <w:trPr>
          <w:trHeight w:val="282"/>
          <w:tblCellSpacing w:w="15" w:type="dxa"/>
        </w:trPr>
        <w:tc>
          <w:tcPr>
            <w:tcW w:w="0" w:type="auto"/>
            <w:gridSpan w:val="2"/>
            <w:tcBorders>
              <w:left w:val="single" w:sz="8" w:space="0" w:color="000000"/>
              <w:right w:val="single" w:sz="8" w:space="0" w:color="000000"/>
            </w:tcBorders>
            <w:vAlign w:val="bottom"/>
            <w:hideMark/>
          </w:tcPr>
          <w:p w14:paraId="413B64C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1E971AFD" w14:textId="77777777" w:rsidR="00EE253E" w:rsidRPr="00EE253E" w:rsidRDefault="00EE253E" w:rsidP="00EE253E">
            <w:pPr>
              <w:suppressAutoHyphens w:val="0"/>
              <w:spacing w:before="100" w:beforeAutospacing="1" w:after="100" w:afterAutospacing="1" w:line="282"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Be able to manage behaviour effectively </w:t>
            </w:r>
          </w:p>
        </w:tc>
        <w:tc>
          <w:tcPr>
            <w:tcW w:w="0" w:type="auto"/>
            <w:gridSpan w:val="2"/>
            <w:tcBorders>
              <w:right w:val="single" w:sz="8" w:space="0" w:color="000000"/>
            </w:tcBorders>
            <w:vAlign w:val="bottom"/>
            <w:hideMark/>
          </w:tcPr>
          <w:p w14:paraId="25F321D2"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r>
      <w:tr w:rsidR="00EE253E" w:rsidRPr="00EE253E" w14:paraId="17857C7B" w14:textId="77777777" w:rsidTr="00EE253E">
        <w:trPr>
          <w:trHeight w:val="293"/>
          <w:tblCellSpacing w:w="15" w:type="dxa"/>
        </w:trPr>
        <w:tc>
          <w:tcPr>
            <w:tcW w:w="0" w:type="auto"/>
            <w:gridSpan w:val="2"/>
            <w:tcBorders>
              <w:left w:val="single" w:sz="8" w:space="0" w:color="000000"/>
              <w:right w:val="single" w:sz="8" w:space="0" w:color="000000"/>
            </w:tcBorders>
            <w:vAlign w:val="bottom"/>
            <w:hideMark/>
          </w:tcPr>
          <w:p w14:paraId="758E79B4"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75DFF27C"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through positive strategies and constructive </w:t>
            </w:r>
          </w:p>
        </w:tc>
        <w:tc>
          <w:tcPr>
            <w:tcW w:w="0" w:type="auto"/>
            <w:gridSpan w:val="2"/>
            <w:tcBorders>
              <w:right w:val="single" w:sz="8" w:space="0" w:color="000000"/>
            </w:tcBorders>
            <w:vAlign w:val="bottom"/>
            <w:hideMark/>
          </w:tcPr>
          <w:p w14:paraId="2B66883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r>
      <w:tr w:rsidR="00EE253E" w:rsidRPr="00EE253E" w14:paraId="04C5D745" w14:textId="77777777" w:rsidTr="00EE253E">
        <w:trPr>
          <w:trHeight w:val="295"/>
          <w:tblCellSpacing w:w="15" w:type="dxa"/>
        </w:trPr>
        <w:tc>
          <w:tcPr>
            <w:tcW w:w="0" w:type="auto"/>
            <w:gridSpan w:val="2"/>
            <w:tcBorders>
              <w:left w:val="single" w:sz="8" w:space="0" w:color="000000"/>
              <w:right w:val="single" w:sz="8" w:space="0" w:color="000000"/>
            </w:tcBorders>
            <w:vAlign w:val="bottom"/>
            <w:hideMark/>
          </w:tcPr>
          <w:p w14:paraId="770538DF"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1E63BA13"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feedback </w:t>
            </w:r>
          </w:p>
        </w:tc>
        <w:tc>
          <w:tcPr>
            <w:tcW w:w="0" w:type="auto"/>
            <w:gridSpan w:val="2"/>
            <w:tcBorders>
              <w:bottom w:val="single" w:sz="8" w:space="0" w:color="000000"/>
              <w:right w:val="single" w:sz="8" w:space="0" w:color="000000"/>
            </w:tcBorders>
            <w:vAlign w:val="bottom"/>
            <w:hideMark/>
          </w:tcPr>
          <w:p w14:paraId="72E63681"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r>
      <w:tr w:rsidR="00EE253E" w:rsidRPr="00EE253E" w14:paraId="124378AF" w14:textId="77777777" w:rsidTr="00EE253E">
        <w:trPr>
          <w:trHeight w:val="280"/>
          <w:tblCellSpacing w:w="15" w:type="dxa"/>
        </w:trPr>
        <w:tc>
          <w:tcPr>
            <w:tcW w:w="0" w:type="auto"/>
            <w:gridSpan w:val="2"/>
            <w:tcBorders>
              <w:left w:val="single" w:sz="8" w:space="0" w:color="000000"/>
              <w:right w:val="single" w:sz="8" w:space="0" w:color="000000"/>
            </w:tcBorders>
            <w:vAlign w:val="bottom"/>
            <w:hideMark/>
          </w:tcPr>
          <w:p w14:paraId="34E034D4"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18577CCA"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Demonstrate effective communication skills – </w:t>
            </w:r>
          </w:p>
        </w:tc>
        <w:tc>
          <w:tcPr>
            <w:tcW w:w="0" w:type="auto"/>
            <w:gridSpan w:val="2"/>
            <w:tcBorders>
              <w:right w:val="single" w:sz="8" w:space="0" w:color="000000"/>
            </w:tcBorders>
            <w:vAlign w:val="bottom"/>
            <w:hideMark/>
          </w:tcPr>
          <w:p w14:paraId="6F5B07B4" w14:textId="77777777" w:rsidR="00EE253E" w:rsidRPr="00EE253E" w:rsidRDefault="00EE253E" w:rsidP="00EE253E">
            <w:pPr>
              <w:suppressAutoHyphens w:val="0"/>
              <w:spacing w:before="100" w:beforeAutospacing="1" w:after="100" w:afterAutospacing="1" w:line="280"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Knowledge of effective ways </w:t>
            </w:r>
          </w:p>
        </w:tc>
      </w:tr>
      <w:tr w:rsidR="00EE253E" w:rsidRPr="00EE253E" w14:paraId="34E6F332" w14:textId="77777777" w:rsidTr="00EE253E">
        <w:trPr>
          <w:trHeight w:val="293"/>
          <w:tblCellSpacing w:w="15" w:type="dxa"/>
        </w:trPr>
        <w:tc>
          <w:tcPr>
            <w:tcW w:w="0" w:type="auto"/>
            <w:gridSpan w:val="2"/>
            <w:tcBorders>
              <w:left w:val="single" w:sz="8" w:space="0" w:color="000000"/>
              <w:right w:val="single" w:sz="8" w:space="0" w:color="000000"/>
            </w:tcBorders>
            <w:vAlign w:val="bottom"/>
            <w:hideMark/>
          </w:tcPr>
          <w:p w14:paraId="41798174"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6D681B9A"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written and verbal to pupils, parents and all </w:t>
            </w:r>
          </w:p>
        </w:tc>
        <w:tc>
          <w:tcPr>
            <w:tcW w:w="0" w:type="auto"/>
            <w:gridSpan w:val="2"/>
            <w:tcBorders>
              <w:right w:val="single" w:sz="8" w:space="0" w:color="000000"/>
            </w:tcBorders>
            <w:vAlign w:val="bottom"/>
            <w:hideMark/>
          </w:tcPr>
          <w:p w14:paraId="4DF7C254"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of working with parents and </w:t>
            </w:r>
          </w:p>
        </w:tc>
      </w:tr>
      <w:tr w:rsidR="00EE253E" w:rsidRPr="00EE253E" w14:paraId="48278588" w14:textId="77777777" w:rsidTr="00EE253E">
        <w:trPr>
          <w:trHeight w:val="295"/>
          <w:tblCellSpacing w:w="15" w:type="dxa"/>
        </w:trPr>
        <w:tc>
          <w:tcPr>
            <w:tcW w:w="0" w:type="auto"/>
            <w:gridSpan w:val="2"/>
            <w:tcBorders>
              <w:left w:val="single" w:sz="8" w:space="0" w:color="000000"/>
              <w:right w:val="single" w:sz="8" w:space="0" w:color="000000"/>
            </w:tcBorders>
            <w:vAlign w:val="bottom"/>
            <w:hideMark/>
          </w:tcPr>
          <w:p w14:paraId="1B0CA779"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4F818C6C"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stakeholders </w:t>
            </w:r>
          </w:p>
        </w:tc>
        <w:tc>
          <w:tcPr>
            <w:tcW w:w="0" w:type="auto"/>
            <w:gridSpan w:val="2"/>
            <w:tcBorders>
              <w:bottom w:val="single" w:sz="8" w:space="0" w:color="000000"/>
              <w:right w:val="single" w:sz="8" w:space="0" w:color="000000"/>
            </w:tcBorders>
            <w:vAlign w:val="bottom"/>
            <w:hideMark/>
          </w:tcPr>
          <w:p w14:paraId="37F4DF4E"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carers </w:t>
            </w:r>
          </w:p>
        </w:tc>
      </w:tr>
      <w:tr w:rsidR="00EE253E" w:rsidRPr="00EE253E" w14:paraId="4275DBF3" w14:textId="77777777" w:rsidTr="00EE253E">
        <w:trPr>
          <w:trHeight w:val="280"/>
          <w:tblCellSpacing w:w="15" w:type="dxa"/>
        </w:trPr>
        <w:tc>
          <w:tcPr>
            <w:tcW w:w="0" w:type="auto"/>
            <w:gridSpan w:val="2"/>
            <w:tcBorders>
              <w:left w:val="single" w:sz="8" w:space="0" w:color="000000"/>
              <w:right w:val="single" w:sz="8" w:space="0" w:color="000000"/>
            </w:tcBorders>
            <w:vAlign w:val="bottom"/>
            <w:hideMark/>
          </w:tcPr>
          <w:p w14:paraId="2F3A9636"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75A16D5B"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Ability to work collaboratively as a member of </w:t>
            </w:r>
          </w:p>
        </w:tc>
        <w:tc>
          <w:tcPr>
            <w:tcW w:w="0" w:type="auto"/>
            <w:gridSpan w:val="2"/>
            <w:tcBorders>
              <w:right w:val="single" w:sz="8" w:space="0" w:color="000000"/>
            </w:tcBorders>
            <w:vAlign w:val="bottom"/>
            <w:hideMark/>
          </w:tcPr>
          <w:p w14:paraId="4CED30CC" w14:textId="77777777" w:rsidR="00EE253E" w:rsidRPr="00EE253E" w:rsidRDefault="00EE253E" w:rsidP="00EE253E">
            <w:pPr>
              <w:suppressAutoHyphens w:val="0"/>
              <w:spacing w:before="100" w:beforeAutospacing="1" w:after="100" w:afterAutospacing="1" w:line="280"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Ability to work as a team </w:t>
            </w:r>
          </w:p>
        </w:tc>
      </w:tr>
      <w:tr w:rsidR="00EE253E" w:rsidRPr="00EE253E" w14:paraId="0DEBA517" w14:textId="77777777" w:rsidTr="00EE253E">
        <w:trPr>
          <w:trHeight w:val="295"/>
          <w:tblCellSpacing w:w="15" w:type="dxa"/>
        </w:trPr>
        <w:tc>
          <w:tcPr>
            <w:tcW w:w="0" w:type="auto"/>
            <w:gridSpan w:val="2"/>
            <w:tcBorders>
              <w:left w:val="single" w:sz="8" w:space="0" w:color="000000"/>
              <w:bottom w:val="single" w:sz="8" w:space="0" w:color="000000"/>
              <w:right w:val="single" w:sz="8" w:space="0" w:color="000000"/>
            </w:tcBorders>
            <w:vAlign w:val="bottom"/>
            <w:hideMark/>
          </w:tcPr>
          <w:p w14:paraId="3E83CAF3"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610DA5AA"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a team </w:t>
            </w:r>
          </w:p>
        </w:tc>
        <w:tc>
          <w:tcPr>
            <w:tcW w:w="0" w:type="auto"/>
            <w:gridSpan w:val="2"/>
            <w:tcBorders>
              <w:bottom w:val="single" w:sz="8" w:space="0" w:color="000000"/>
              <w:right w:val="single" w:sz="8" w:space="0" w:color="000000"/>
            </w:tcBorders>
            <w:vAlign w:val="bottom"/>
            <w:hideMark/>
          </w:tcPr>
          <w:p w14:paraId="63995F58"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member across a Federation </w:t>
            </w:r>
          </w:p>
        </w:tc>
      </w:tr>
      <w:tr w:rsidR="00EE253E" w:rsidRPr="00EE253E" w14:paraId="103A2040" w14:textId="77777777" w:rsidTr="00EE253E">
        <w:trPr>
          <w:trHeight w:val="282"/>
          <w:tblCellSpacing w:w="15" w:type="dxa"/>
        </w:trPr>
        <w:tc>
          <w:tcPr>
            <w:tcW w:w="0" w:type="auto"/>
            <w:gridSpan w:val="2"/>
            <w:tcBorders>
              <w:left w:val="single" w:sz="8" w:space="0" w:color="000000"/>
              <w:right w:val="single" w:sz="8" w:space="0" w:color="000000"/>
            </w:tcBorders>
            <w:vAlign w:val="bottom"/>
            <w:hideMark/>
          </w:tcPr>
          <w:p w14:paraId="242908F9" w14:textId="77777777" w:rsidR="00EE253E" w:rsidRPr="00EE253E" w:rsidRDefault="00EE253E" w:rsidP="00EE253E">
            <w:pPr>
              <w:suppressAutoHyphens w:val="0"/>
              <w:spacing w:before="100" w:beforeAutospacing="1" w:after="100" w:afterAutospacing="1" w:line="282" w:lineRule="atLeast"/>
              <w:ind w:left="120"/>
              <w:rPr>
                <w:rFonts w:ascii="Calibri" w:eastAsia="Calibri" w:hAnsi="Calibri" w:cs="Calibri"/>
                <w:color w:val="000000" w:themeColor="text1"/>
              </w:rPr>
            </w:pPr>
            <w:r w:rsidRPr="00EE253E">
              <w:rPr>
                <w:rFonts w:ascii="Calibri" w:eastAsia="Calibri" w:hAnsi="Calibri" w:cs="Calibri"/>
                <w:color w:val="000000" w:themeColor="text1"/>
              </w:rPr>
              <w:t xml:space="preserve">Professional </w:t>
            </w:r>
          </w:p>
        </w:tc>
        <w:tc>
          <w:tcPr>
            <w:tcW w:w="0" w:type="auto"/>
            <w:tcBorders>
              <w:right w:val="single" w:sz="8" w:space="0" w:color="000000"/>
            </w:tcBorders>
            <w:vAlign w:val="bottom"/>
            <w:hideMark/>
          </w:tcPr>
          <w:p w14:paraId="5549F2FA" w14:textId="77777777" w:rsidR="00EE253E" w:rsidRPr="00EE253E" w:rsidRDefault="00EE253E" w:rsidP="00EE253E">
            <w:pPr>
              <w:suppressAutoHyphens w:val="0"/>
              <w:spacing w:before="100" w:beforeAutospacing="1" w:after="100" w:afterAutospacing="1" w:line="282"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Knowledge of a range of teaching and learning </w:t>
            </w:r>
          </w:p>
        </w:tc>
        <w:tc>
          <w:tcPr>
            <w:tcW w:w="0" w:type="auto"/>
            <w:gridSpan w:val="2"/>
            <w:tcBorders>
              <w:right w:val="single" w:sz="8" w:space="0" w:color="000000"/>
            </w:tcBorders>
            <w:vAlign w:val="bottom"/>
            <w:hideMark/>
          </w:tcPr>
          <w:p w14:paraId="10FB3558"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r>
      <w:tr w:rsidR="00EE253E" w:rsidRPr="00EE253E" w14:paraId="4886D11B" w14:textId="77777777" w:rsidTr="00EE253E">
        <w:trPr>
          <w:trHeight w:val="295"/>
          <w:tblCellSpacing w:w="15" w:type="dxa"/>
        </w:trPr>
        <w:tc>
          <w:tcPr>
            <w:tcW w:w="0" w:type="auto"/>
            <w:gridSpan w:val="2"/>
            <w:tcBorders>
              <w:left w:val="single" w:sz="8" w:space="0" w:color="000000"/>
              <w:right w:val="single" w:sz="8" w:space="0" w:color="000000"/>
            </w:tcBorders>
            <w:vAlign w:val="bottom"/>
            <w:hideMark/>
          </w:tcPr>
          <w:p w14:paraId="20F40255" w14:textId="77777777" w:rsidR="00EE253E" w:rsidRPr="00EE253E" w:rsidRDefault="00EE253E" w:rsidP="00EE253E">
            <w:pPr>
              <w:suppressAutoHyphens w:val="0"/>
              <w:spacing w:before="100" w:beforeAutospacing="1" w:after="100" w:afterAutospacing="1"/>
              <w:ind w:left="120"/>
              <w:rPr>
                <w:rFonts w:ascii="Calibri" w:eastAsia="Calibri" w:hAnsi="Calibri" w:cs="Calibri"/>
                <w:color w:val="000000" w:themeColor="text1"/>
              </w:rPr>
            </w:pPr>
            <w:r w:rsidRPr="00EE253E">
              <w:rPr>
                <w:rFonts w:ascii="Calibri" w:eastAsia="Calibri" w:hAnsi="Calibri" w:cs="Calibri"/>
                <w:color w:val="000000" w:themeColor="text1"/>
              </w:rPr>
              <w:t xml:space="preserve">knowledge </w:t>
            </w:r>
          </w:p>
        </w:tc>
        <w:tc>
          <w:tcPr>
            <w:tcW w:w="0" w:type="auto"/>
            <w:tcBorders>
              <w:bottom w:val="single" w:sz="8" w:space="0" w:color="000000"/>
              <w:right w:val="single" w:sz="8" w:space="0" w:color="000000"/>
            </w:tcBorders>
            <w:vAlign w:val="bottom"/>
            <w:hideMark/>
          </w:tcPr>
          <w:p w14:paraId="4C0A2A81"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styles </w:t>
            </w:r>
          </w:p>
        </w:tc>
        <w:tc>
          <w:tcPr>
            <w:tcW w:w="0" w:type="auto"/>
            <w:gridSpan w:val="2"/>
            <w:tcBorders>
              <w:bottom w:val="single" w:sz="8" w:space="0" w:color="000000"/>
              <w:right w:val="single" w:sz="8" w:space="0" w:color="000000"/>
            </w:tcBorders>
            <w:vAlign w:val="bottom"/>
            <w:hideMark/>
          </w:tcPr>
          <w:p w14:paraId="3D0D7679"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r>
      <w:tr w:rsidR="00EE253E" w:rsidRPr="00EE253E" w14:paraId="56AE7B50" w14:textId="77777777" w:rsidTr="00EE253E">
        <w:trPr>
          <w:trHeight w:val="280"/>
          <w:tblCellSpacing w:w="15" w:type="dxa"/>
        </w:trPr>
        <w:tc>
          <w:tcPr>
            <w:tcW w:w="0" w:type="auto"/>
            <w:gridSpan w:val="2"/>
            <w:tcBorders>
              <w:left w:val="single" w:sz="8" w:space="0" w:color="000000"/>
              <w:right w:val="single" w:sz="8" w:space="0" w:color="000000"/>
            </w:tcBorders>
            <w:vAlign w:val="bottom"/>
            <w:hideMark/>
          </w:tcPr>
          <w:p w14:paraId="7710C7C8"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59CD2EBA"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Sound knowledge of the National Curriculum </w:t>
            </w:r>
          </w:p>
        </w:tc>
        <w:tc>
          <w:tcPr>
            <w:tcW w:w="0" w:type="auto"/>
            <w:gridSpan w:val="2"/>
            <w:tcBorders>
              <w:right w:val="single" w:sz="8" w:space="0" w:color="000000"/>
            </w:tcBorders>
            <w:vAlign w:val="bottom"/>
            <w:hideMark/>
          </w:tcPr>
          <w:p w14:paraId="2F868524" w14:textId="77777777" w:rsidR="00EE253E" w:rsidRPr="00EE253E" w:rsidRDefault="00EE253E" w:rsidP="00EE253E">
            <w:pPr>
              <w:suppressAutoHyphens w:val="0"/>
              <w:spacing w:before="100" w:beforeAutospacing="1" w:after="100" w:afterAutospacing="1" w:line="280"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Knowledge of effective ways </w:t>
            </w:r>
          </w:p>
        </w:tc>
      </w:tr>
      <w:tr w:rsidR="00EE253E" w:rsidRPr="00EE253E" w14:paraId="7CDDBFD1" w14:textId="77777777" w:rsidTr="00EE253E">
        <w:trPr>
          <w:trHeight w:val="293"/>
          <w:tblCellSpacing w:w="15" w:type="dxa"/>
        </w:trPr>
        <w:tc>
          <w:tcPr>
            <w:tcW w:w="0" w:type="auto"/>
            <w:gridSpan w:val="2"/>
            <w:tcBorders>
              <w:left w:val="single" w:sz="8" w:space="0" w:color="000000"/>
              <w:right w:val="single" w:sz="8" w:space="0" w:color="000000"/>
            </w:tcBorders>
            <w:vAlign w:val="bottom"/>
            <w:hideMark/>
          </w:tcPr>
          <w:p w14:paraId="7EBD7F9B"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46D54B74"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and current developments </w:t>
            </w:r>
          </w:p>
        </w:tc>
        <w:tc>
          <w:tcPr>
            <w:tcW w:w="0" w:type="auto"/>
            <w:gridSpan w:val="2"/>
            <w:tcBorders>
              <w:right w:val="single" w:sz="8" w:space="0" w:color="000000"/>
            </w:tcBorders>
            <w:vAlign w:val="bottom"/>
            <w:hideMark/>
          </w:tcPr>
          <w:p w14:paraId="7FBC7B93"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of working with parents and </w:t>
            </w:r>
          </w:p>
        </w:tc>
      </w:tr>
      <w:tr w:rsidR="00EE253E" w:rsidRPr="00EE253E" w14:paraId="12D544ED" w14:textId="77777777" w:rsidTr="00EE253E">
        <w:trPr>
          <w:trHeight w:val="295"/>
          <w:tblCellSpacing w:w="15" w:type="dxa"/>
        </w:trPr>
        <w:tc>
          <w:tcPr>
            <w:tcW w:w="0" w:type="auto"/>
            <w:gridSpan w:val="2"/>
            <w:tcBorders>
              <w:left w:val="single" w:sz="8" w:space="0" w:color="000000"/>
              <w:right w:val="single" w:sz="8" w:space="0" w:color="000000"/>
            </w:tcBorders>
            <w:vAlign w:val="bottom"/>
            <w:hideMark/>
          </w:tcPr>
          <w:p w14:paraId="6214BA39"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5038FBF1"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bottom w:val="single" w:sz="8" w:space="0" w:color="000000"/>
              <w:right w:val="single" w:sz="8" w:space="0" w:color="000000"/>
            </w:tcBorders>
            <w:vAlign w:val="bottom"/>
            <w:hideMark/>
          </w:tcPr>
          <w:p w14:paraId="35262139"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carers </w:t>
            </w:r>
          </w:p>
        </w:tc>
      </w:tr>
      <w:tr w:rsidR="00EE253E" w:rsidRPr="00EE253E" w14:paraId="0E46E70B" w14:textId="77777777" w:rsidTr="00EE253E">
        <w:trPr>
          <w:trHeight w:val="280"/>
          <w:tblCellSpacing w:w="15" w:type="dxa"/>
        </w:trPr>
        <w:tc>
          <w:tcPr>
            <w:tcW w:w="0" w:type="auto"/>
            <w:gridSpan w:val="2"/>
            <w:tcBorders>
              <w:left w:val="single" w:sz="8" w:space="0" w:color="000000"/>
              <w:right w:val="single" w:sz="8" w:space="0" w:color="000000"/>
            </w:tcBorders>
            <w:vAlign w:val="bottom"/>
            <w:hideMark/>
          </w:tcPr>
          <w:p w14:paraId="1AC1FAF0"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1EC47D91"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Sound knowledge of child development. </w:t>
            </w:r>
          </w:p>
        </w:tc>
        <w:tc>
          <w:tcPr>
            <w:tcW w:w="0" w:type="auto"/>
            <w:gridSpan w:val="2"/>
            <w:tcBorders>
              <w:right w:val="single" w:sz="8" w:space="0" w:color="000000"/>
            </w:tcBorders>
            <w:vAlign w:val="bottom"/>
            <w:hideMark/>
          </w:tcPr>
          <w:p w14:paraId="7311D5E0" w14:textId="77777777" w:rsidR="00EE253E" w:rsidRPr="00EE253E" w:rsidRDefault="00EE253E" w:rsidP="00EE253E">
            <w:pPr>
              <w:suppressAutoHyphens w:val="0"/>
              <w:spacing w:before="100" w:beforeAutospacing="1" w:after="100" w:afterAutospacing="1" w:line="280"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Understand the roles and </w:t>
            </w:r>
          </w:p>
        </w:tc>
      </w:tr>
      <w:tr w:rsidR="00EE253E" w:rsidRPr="00EE253E" w14:paraId="56E4A6FA" w14:textId="77777777" w:rsidTr="00EE253E">
        <w:trPr>
          <w:trHeight w:val="293"/>
          <w:tblCellSpacing w:w="15" w:type="dxa"/>
        </w:trPr>
        <w:tc>
          <w:tcPr>
            <w:tcW w:w="0" w:type="auto"/>
            <w:gridSpan w:val="2"/>
            <w:tcBorders>
              <w:left w:val="single" w:sz="8" w:space="0" w:color="000000"/>
              <w:right w:val="single" w:sz="8" w:space="0" w:color="000000"/>
            </w:tcBorders>
            <w:vAlign w:val="bottom"/>
            <w:hideMark/>
          </w:tcPr>
          <w:p w14:paraId="511A3D6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right w:val="single" w:sz="8" w:space="0" w:color="000000"/>
            </w:tcBorders>
            <w:vAlign w:val="bottom"/>
            <w:hideMark/>
          </w:tcPr>
          <w:p w14:paraId="76B373C8"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right w:val="single" w:sz="8" w:space="0" w:color="000000"/>
            </w:tcBorders>
            <w:vAlign w:val="bottom"/>
            <w:hideMark/>
          </w:tcPr>
          <w:p w14:paraId="5D6DC327"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responsibilities of other </w:t>
            </w:r>
          </w:p>
        </w:tc>
      </w:tr>
      <w:tr w:rsidR="00EE253E" w:rsidRPr="00EE253E" w14:paraId="30987AEE" w14:textId="77777777" w:rsidTr="00EE253E">
        <w:trPr>
          <w:trHeight w:val="298"/>
          <w:tblCellSpacing w:w="15" w:type="dxa"/>
        </w:trPr>
        <w:tc>
          <w:tcPr>
            <w:tcW w:w="0" w:type="auto"/>
            <w:gridSpan w:val="2"/>
            <w:tcBorders>
              <w:left w:val="single" w:sz="8" w:space="0" w:color="000000"/>
              <w:right w:val="single" w:sz="8" w:space="0" w:color="000000"/>
            </w:tcBorders>
            <w:vAlign w:val="bottom"/>
            <w:hideMark/>
          </w:tcPr>
          <w:p w14:paraId="1CE6AFAC"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tcBorders>
              <w:bottom w:val="single" w:sz="8" w:space="0" w:color="000000"/>
              <w:right w:val="single" w:sz="8" w:space="0" w:color="000000"/>
            </w:tcBorders>
            <w:vAlign w:val="bottom"/>
            <w:hideMark/>
          </w:tcPr>
          <w:p w14:paraId="58EE0DB5"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0" w:type="auto"/>
            <w:gridSpan w:val="2"/>
            <w:tcBorders>
              <w:bottom w:val="single" w:sz="8" w:space="0" w:color="000000"/>
              <w:right w:val="single" w:sz="8" w:space="0" w:color="000000"/>
            </w:tcBorders>
            <w:vAlign w:val="bottom"/>
            <w:hideMark/>
          </w:tcPr>
          <w:p w14:paraId="3F90C9BF"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agencies working with schools </w:t>
            </w:r>
          </w:p>
        </w:tc>
      </w:tr>
      <w:tr w:rsidR="00EE253E" w:rsidRPr="00EE253E" w14:paraId="5837ADD0" w14:textId="77777777" w:rsidTr="00EE253E">
        <w:trPr>
          <w:trHeight w:val="279"/>
          <w:tblCellSpacing w:w="15" w:type="dxa"/>
        </w:trPr>
        <w:tc>
          <w:tcPr>
            <w:tcW w:w="0" w:type="auto"/>
            <w:tcBorders>
              <w:left w:val="single" w:sz="8" w:space="0" w:color="000000"/>
              <w:right w:val="single" w:sz="8" w:space="0" w:color="000000"/>
            </w:tcBorders>
            <w:vAlign w:val="bottom"/>
            <w:hideMark/>
          </w:tcPr>
          <w:p w14:paraId="64B0CE6E"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5635" w:type="dxa"/>
            <w:gridSpan w:val="3"/>
            <w:tcBorders>
              <w:right w:val="single" w:sz="8" w:space="0" w:color="000000"/>
            </w:tcBorders>
            <w:vAlign w:val="bottom"/>
            <w:hideMark/>
          </w:tcPr>
          <w:p w14:paraId="6DEC4739" w14:textId="77777777" w:rsidR="00EE253E" w:rsidRPr="00EE253E" w:rsidRDefault="00EE253E" w:rsidP="00EE253E">
            <w:pPr>
              <w:suppressAutoHyphens w:val="0"/>
              <w:spacing w:before="100" w:beforeAutospacing="1" w:after="100" w:afterAutospacing="1" w:line="279"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Knowledge and understanding of the theory </w:t>
            </w:r>
          </w:p>
        </w:tc>
        <w:tc>
          <w:tcPr>
            <w:tcW w:w="2565" w:type="dxa"/>
            <w:tcBorders>
              <w:right w:val="single" w:sz="8" w:space="0" w:color="000000"/>
            </w:tcBorders>
            <w:vAlign w:val="bottom"/>
            <w:hideMark/>
          </w:tcPr>
          <w:p w14:paraId="1C7539D0" w14:textId="77777777" w:rsidR="00EE253E" w:rsidRPr="00EE253E" w:rsidRDefault="00EE253E" w:rsidP="00EE253E">
            <w:pPr>
              <w:suppressAutoHyphens w:val="0"/>
              <w:spacing w:before="100" w:beforeAutospacing="1" w:after="100" w:afterAutospacing="1" w:line="279"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Standards of teaching and </w:t>
            </w:r>
          </w:p>
        </w:tc>
      </w:tr>
      <w:tr w:rsidR="00EE253E" w:rsidRPr="00EE253E" w14:paraId="60A877BE" w14:textId="77777777" w:rsidTr="00EE253E">
        <w:trPr>
          <w:trHeight w:val="293"/>
          <w:tblCellSpacing w:w="15" w:type="dxa"/>
        </w:trPr>
        <w:tc>
          <w:tcPr>
            <w:tcW w:w="0" w:type="auto"/>
            <w:tcBorders>
              <w:left w:val="single" w:sz="8" w:space="0" w:color="000000"/>
              <w:right w:val="single" w:sz="8" w:space="0" w:color="000000"/>
            </w:tcBorders>
            <w:vAlign w:val="bottom"/>
            <w:hideMark/>
          </w:tcPr>
          <w:p w14:paraId="6B13E8D0"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5635" w:type="dxa"/>
            <w:gridSpan w:val="3"/>
            <w:tcBorders>
              <w:right w:val="single" w:sz="8" w:space="0" w:color="000000"/>
            </w:tcBorders>
            <w:vAlign w:val="bottom"/>
            <w:hideMark/>
          </w:tcPr>
          <w:p w14:paraId="75D7751C"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and practice of providing effectively for the </w:t>
            </w:r>
          </w:p>
        </w:tc>
        <w:tc>
          <w:tcPr>
            <w:tcW w:w="2565" w:type="dxa"/>
            <w:tcBorders>
              <w:right w:val="single" w:sz="8" w:space="0" w:color="000000"/>
            </w:tcBorders>
            <w:vAlign w:val="bottom"/>
            <w:hideMark/>
          </w:tcPr>
          <w:p w14:paraId="65B4B59F"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learning throughout the </w:t>
            </w:r>
          </w:p>
        </w:tc>
      </w:tr>
      <w:tr w:rsidR="00EE253E" w:rsidRPr="00EE253E" w14:paraId="073D3372" w14:textId="77777777" w:rsidTr="00EE253E">
        <w:trPr>
          <w:trHeight w:val="293"/>
          <w:tblCellSpacing w:w="15" w:type="dxa"/>
        </w:trPr>
        <w:tc>
          <w:tcPr>
            <w:tcW w:w="0" w:type="auto"/>
            <w:tcBorders>
              <w:left w:val="single" w:sz="8" w:space="0" w:color="000000"/>
              <w:right w:val="single" w:sz="8" w:space="0" w:color="000000"/>
            </w:tcBorders>
            <w:vAlign w:val="bottom"/>
            <w:hideMark/>
          </w:tcPr>
          <w:p w14:paraId="3A068BD7"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5635" w:type="dxa"/>
            <w:gridSpan w:val="3"/>
            <w:tcBorders>
              <w:right w:val="single" w:sz="8" w:space="0" w:color="000000"/>
            </w:tcBorders>
            <w:vAlign w:val="bottom"/>
            <w:hideMark/>
          </w:tcPr>
          <w:p w14:paraId="282F8C73" w14:textId="77777777" w:rsidR="00EE253E" w:rsidRPr="00EE253E" w:rsidRDefault="00EE253E" w:rsidP="00EE253E">
            <w:pPr>
              <w:suppressAutoHyphens w:val="0"/>
              <w:spacing w:before="100" w:beforeAutospacing="1" w:after="100" w:afterAutospacing="1"/>
              <w:ind w:left="80"/>
              <w:rPr>
                <w:rFonts w:ascii="Calibri" w:eastAsia="Calibri" w:hAnsi="Calibri" w:cs="Calibri"/>
                <w:color w:val="000000" w:themeColor="text1"/>
              </w:rPr>
            </w:pPr>
            <w:r w:rsidRPr="00EE253E">
              <w:rPr>
                <w:rFonts w:ascii="Calibri" w:eastAsia="Calibri" w:hAnsi="Calibri" w:cs="Calibri"/>
                <w:color w:val="000000" w:themeColor="text1"/>
              </w:rPr>
              <w:t xml:space="preserve">individual needs of all children </w:t>
            </w:r>
          </w:p>
        </w:tc>
        <w:tc>
          <w:tcPr>
            <w:tcW w:w="2565" w:type="dxa"/>
            <w:tcBorders>
              <w:right w:val="single" w:sz="8" w:space="0" w:color="000000"/>
            </w:tcBorders>
            <w:vAlign w:val="bottom"/>
            <w:hideMark/>
          </w:tcPr>
          <w:p w14:paraId="432BED58"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school in the subject area you </w:t>
            </w:r>
          </w:p>
        </w:tc>
      </w:tr>
      <w:tr w:rsidR="00EE253E" w:rsidRPr="00EE253E" w14:paraId="0B19C69D" w14:textId="77777777" w:rsidTr="00EE253E">
        <w:trPr>
          <w:trHeight w:val="295"/>
          <w:tblCellSpacing w:w="15" w:type="dxa"/>
        </w:trPr>
        <w:tc>
          <w:tcPr>
            <w:tcW w:w="0" w:type="auto"/>
            <w:tcBorders>
              <w:left w:val="single" w:sz="8" w:space="0" w:color="000000"/>
              <w:right w:val="single" w:sz="8" w:space="0" w:color="000000"/>
            </w:tcBorders>
            <w:vAlign w:val="bottom"/>
            <w:hideMark/>
          </w:tcPr>
          <w:p w14:paraId="51EB5429"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5635" w:type="dxa"/>
            <w:gridSpan w:val="3"/>
            <w:tcBorders>
              <w:bottom w:val="single" w:sz="8" w:space="0" w:color="000000"/>
              <w:right w:val="single" w:sz="8" w:space="0" w:color="000000"/>
            </w:tcBorders>
            <w:vAlign w:val="bottom"/>
            <w:hideMark/>
          </w:tcPr>
          <w:p w14:paraId="4C088821"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2565" w:type="dxa"/>
            <w:tcBorders>
              <w:bottom w:val="single" w:sz="8" w:space="0" w:color="000000"/>
              <w:right w:val="single" w:sz="8" w:space="0" w:color="000000"/>
            </w:tcBorders>
            <w:vAlign w:val="bottom"/>
            <w:hideMark/>
          </w:tcPr>
          <w:p w14:paraId="7E5B2EA7"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 xml:space="preserve">have led </w:t>
            </w:r>
          </w:p>
        </w:tc>
      </w:tr>
      <w:tr w:rsidR="00EE253E" w:rsidRPr="00EE253E" w14:paraId="5FAEE7ED" w14:textId="77777777" w:rsidTr="00EE253E">
        <w:trPr>
          <w:trHeight w:val="280"/>
          <w:tblCellSpacing w:w="15" w:type="dxa"/>
        </w:trPr>
        <w:tc>
          <w:tcPr>
            <w:tcW w:w="0" w:type="auto"/>
            <w:tcBorders>
              <w:left w:val="single" w:sz="8" w:space="0" w:color="000000"/>
              <w:right w:val="single" w:sz="8" w:space="0" w:color="000000"/>
            </w:tcBorders>
            <w:vAlign w:val="bottom"/>
            <w:hideMark/>
          </w:tcPr>
          <w:p w14:paraId="76E537F1"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5635" w:type="dxa"/>
            <w:gridSpan w:val="3"/>
            <w:tcBorders>
              <w:right w:val="single" w:sz="8" w:space="0" w:color="000000"/>
            </w:tcBorders>
            <w:vAlign w:val="bottom"/>
            <w:hideMark/>
          </w:tcPr>
          <w:p w14:paraId="52A0209F" w14:textId="77777777" w:rsidR="00EE253E" w:rsidRPr="00EE253E" w:rsidRDefault="00EE253E" w:rsidP="00EE253E">
            <w:pPr>
              <w:suppressAutoHyphens w:val="0"/>
              <w:spacing w:before="100" w:beforeAutospacing="1" w:after="100" w:afterAutospacing="1" w:line="280" w:lineRule="atLeast"/>
              <w:ind w:left="80"/>
              <w:rPr>
                <w:rFonts w:ascii="Calibri" w:eastAsia="Calibri" w:hAnsi="Calibri" w:cs="Calibri"/>
                <w:color w:val="000000" w:themeColor="text1"/>
              </w:rPr>
            </w:pPr>
            <w:r w:rsidRPr="00EE253E">
              <w:rPr>
                <w:rFonts w:ascii="Calibri" w:eastAsia="Calibri" w:hAnsi="Calibri" w:cs="Calibri"/>
                <w:color w:val="000000" w:themeColor="text1"/>
              </w:rPr>
              <w:t xml:space="preserve">Sound knowledge of ICT to support learning </w:t>
            </w:r>
          </w:p>
        </w:tc>
        <w:tc>
          <w:tcPr>
            <w:tcW w:w="2565" w:type="dxa"/>
            <w:tcBorders>
              <w:right w:val="single" w:sz="8" w:space="0" w:color="000000"/>
            </w:tcBorders>
            <w:vAlign w:val="bottom"/>
            <w:hideMark/>
          </w:tcPr>
          <w:p w14:paraId="64104834" w14:textId="77777777" w:rsidR="00EE253E" w:rsidRPr="00EE253E" w:rsidRDefault="00EE253E" w:rsidP="00EE253E">
            <w:pPr>
              <w:suppressAutoHyphens w:val="0"/>
              <w:spacing w:before="100" w:beforeAutospacing="1" w:after="100" w:afterAutospacing="1" w:line="280" w:lineRule="atLeast"/>
              <w:ind w:left="100"/>
              <w:rPr>
                <w:rFonts w:ascii="Calibri" w:eastAsia="Calibri" w:hAnsi="Calibri" w:cs="Calibri"/>
                <w:color w:val="000000" w:themeColor="text1"/>
              </w:rPr>
            </w:pPr>
            <w:r w:rsidRPr="00EE253E">
              <w:rPr>
                <w:rFonts w:ascii="Calibri" w:eastAsia="Calibri" w:hAnsi="Calibri" w:cs="Calibri"/>
                <w:color w:val="000000" w:themeColor="text1"/>
              </w:rPr>
              <w:t xml:space="preserve">Confident user of ICT </w:t>
            </w:r>
          </w:p>
        </w:tc>
      </w:tr>
      <w:tr w:rsidR="00EE253E" w:rsidRPr="00EE253E" w14:paraId="755A134F" w14:textId="77777777" w:rsidTr="00EE253E">
        <w:trPr>
          <w:trHeight w:val="296"/>
          <w:tblCellSpacing w:w="15" w:type="dxa"/>
        </w:trPr>
        <w:tc>
          <w:tcPr>
            <w:tcW w:w="0" w:type="auto"/>
            <w:tcBorders>
              <w:left w:val="single" w:sz="8" w:space="0" w:color="000000"/>
              <w:bottom w:val="single" w:sz="8" w:space="0" w:color="000000"/>
              <w:right w:val="single" w:sz="8" w:space="0" w:color="000000"/>
            </w:tcBorders>
            <w:vAlign w:val="bottom"/>
            <w:hideMark/>
          </w:tcPr>
          <w:p w14:paraId="540464A9"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5635" w:type="dxa"/>
            <w:gridSpan w:val="3"/>
            <w:tcBorders>
              <w:bottom w:val="single" w:sz="8" w:space="0" w:color="000000"/>
              <w:right w:val="single" w:sz="8" w:space="0" w:color="000000"/>
            </w:tcBorders>
            <w:vAlign w:val="bottom"/>
            <w:hideMark/>
          </w:tcPr>
          <w:p w14:paraId="47968102" w14:textId="77777777" w:rsidR="00EE253E" w:rsidRPr="00EE253E" w:rsidRDefault="00EE253E" w:rsidP="00EE253E">
            <w:pPr>
              <w:suppressAutoHyphens w:val="0"/>
              <w:spacing w:before="100" w:beforeAutospacing="1" w:after="100" w:afterAutospacing="1"/>
              <w:rPr>
                <w:rFonts w:ascii="Calibri" w:eastAsia="Calibri" w:hAnsi="Calibri" w:cs="Calibri"/>
                <w:color w:val="000000" w:themeColor="text1"/>
              </w:rPr>
            </w:pPr>
            <w:r w:rsidRPr="00EE253E">
              <w:rPr>
                <w:rFonts w:ascii="Calibri" w:eastAsia="Calibri" w:hAnsi="Calibri" w:cs="Calibri"/>
                <w:color w:val="000000" w:themeColor="text1"/>
              </w:rPr>
              <w:br/>
            </w:r>
          </w:p>
        </w:tc>
        <w:tc>
          <w:tcPr>
            <w:tcW w:w="2565" w:type="dxa"/>
            <w:tcBorders>
              <w:bottom w:val="single" w:sz="8" w:space="0" w:color="000000"/>
              <w:right w:val="single" w:sz="8" w:space="0" w:color="000000"/>
            </w:tcBorders>
            <w:vAlign w:val="bottom"/>
            <w:hideMark/>
          </w:tcPr>
          <w:p w14:paraId="73E00CDB" w14:textId="77777777" w:rsidR="00EE253E" w:rsidRPr="00EE253E" w:rsidRDefault="00EE253E" w:rsidP="00EE253E">
            <w:pPr>
              <w:suppressAutoHyphens w:val="0"/>
              <w:spacing w:before="100" w:beforeAutospacing="1" w:after="100" w:afterAutospacing="1"/>
              <w:ind w:left="100"/>
              <w:rPr>
                <w:rFonts w:ascii="Calibri" w:eastAsia="Calibri" w:hAnsi="Calibri" w:cs="Calibri"/>
                <w:color w:val="000000" w:themeColor="text1"/>
              </w:rPr>
            </w:pPr>
            <w:r w:rsidRPr="00EE253E">
              <w:rPr>
                <w:rFonts w:ascii="Calibri" w:eastAsia="Calibri" w:hAnsi="Calibri" w:cs="Calibri"/>
                <w:color w:val="000000" w:themeColor="text1"/>
              </w:rPr>
              <w:t>packages to support the</w:t>
            </w:r>
          </w:p>
        </w:tc>
      </w:tr>
    </w:tbl>
    <w:p w14:paraId="2694231D" w14:textId="77777777" w:rsidR="00EE253E" w:rsidRPr="00EE253E" w:rsidRDefault="00EE253E" w:rsidP="00475FB5">
      <w:pPr>
        <w:rPr>
          <w:rFonts w:ascii="Calibri" w:eastAsia="Calibri" w:hAnsi="Calibri" w:cs="Calibri"/>
          <w:color w:val="000000" w:themeColor="text1"/>
        </w:rPr>
      </w:pPr>
    </w:p>
    <w:p w14:paraId="03189B39" w14:textId="77777777" w:rsidR="00A72FC8" w:rsidRPr="00EE253E" w:rsidRDefault="00A72FC8" w:rsidP="00475FB5">
      <w:pPr>
        <w:rPr>
          <w:rFonts w:ascii="Calibri" w:eastAsia="Calibri" w:hAnsi="Calibri" w:cs="Calibri"/>
          <w:color w:val="000000" w:themeColor="text1"/>
        </w:rPr>
      </w:pPr>
    </w:p>
    <w:sectPr w:rsidR="00A72FC8" w:rsidRPr="00EE253E" w:rsidSect="00B3145D">
      <w:headerReference w:type="default" r:id="rId8"/>
      <w:headerReference w:type="first" r:id="rId9"/>
      <w:footerReference w:type="first" r:id="rId10"/>
      <w:type w:val="continuous"/>
      <w:pgSz w:w="11906" w:h="16838" w:code="9"/>
      <w:pgMar w:top="720" w:right="720" w:bottom="720" w:left="720" w:header="284"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7A5F69" w14:textId="77777777" w:rsidR="00C51063" w:rsidRDefault="00C51063" w:rsidP="009071C9">
      <w:r>
        <w:separator/>
      </w:r>
    </w:p>
  </w:endnote>
  <w:endnote w:type="continuationSeparator" w:id="0">
    <w:p w14:paraId="41E5BE0C" w14:textId="77777777" w:rsidR="00C51063" w:rsidRDefault="00C51063" w:rsidP="0090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C89CF" w14:textId="77777777" w:rsidR="0092317B" w:rsidRDefault="0092317B">
    <w:pPr>
      <w:pStyle w:val="Footer"/>
    </w:pPr>
    <w:r>
      <w:rPr>
        <w:noProof/>
        <w:lang w:eastAsia="en-GB"/>
      </w:rPr>
      <w:drawing>
        <wp:anchor distT="0" distB="0" distL="114300" distR="114300" simplePos="0" relativeHeight="251661312" behindDoc="0" locked="0" layoutInCell="1" allowOverlap="1" wp14:anchorId="6285F3B5" wp14:editId="47E34876">
          <wp:simplePos x="0" y="0"/>
          <wp:positionH relativeFrom="column">
            <wp:posOffset>-457200</wp:posOffset>
          </wp:positionH>
          <wp:positionV relativeFrom="paragraph">
            <wp:posOffset>-88265</wp:posOffset>
          </wp:positionV>
          <wp:extent cx="7505065" cy="304800"/>
          <wp:effectExtent l="0" t="0" r="635" b="0"/>
          <wp:wrapSquare wrapText="bothSides"/>
          <wp:docPr id="9" name="Picture 9" descr="Ditchingham-Letterhead-Footer-high-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tchingham-Letterhead-Footer-high-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5065" cy="30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D5EF0F" w14:textId="77777777" w:rsidR="00C51063" w:rsidRDefault="00C51063" w:rsidP="009071C9">
      <w:r>
        <w:separator/>
      </w:r>
    </w:p>
  </w:footnote>
  <w:footnote w:type="continuationSeparator" w:id="0">
    <w:p w14:paraId="0D9B17AF" w14:textId="77777777" w:rsidR="00C51063" w:rsidRDefault="00C51063" w:rsidP="00907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8AEB5" w14:textId="36DDFD2F" w:rsidR="009071C9" w:rsidRPr="00E07094" w:rsidRDefault="009071C9" w:rsidP="003D40D2">
    <w:pPr>
      <w:pStyle w:val="BasicParagraph"/>
      <w:suppressAutoHyphens/>
      <w:spacing w:after="170"/>
      <w:jc w:val="center"/>
      <w:rPr>
        <w:rFonts w:ascii="Myriad Pro" w:hAnsi="Myriad Pro" w:cs="Myriad Pro"/>
        <w:color w:val="auto"/>
        <w:sz w:val="16"/>
        <w:szCs w:val="22"/>
      </w:rPr>
    </w:pPr>
    <w:r w:rsidRPr="009071C9">
      <w:rPr>
        <w:rFonts w:ascii="Myriad Pro" w:hAnsi="Myriad Pro" w:cs="Myriad Pro"/>
        <w:color w:val="7E70B3"/>
        <w:sz w:val="28"/>
      </w:rPr>
      <w:t xml:space="preserve"> </w:t>
    </w:r>
  </w:p>
  <w:p w14:paraId="49534AF1" w14:textId="77777777" w:rsidR="009071C9" w:rsidRDefault="00907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51D50" w14:textId="77777777" w:rsidR="00983726" w:rsidRDefault="00983726" w:rsidP="009071C9">
    <w:pPr>
      <w:pStyle w:val="BasicParagraph"/>
      <w:suppressAutoHyphens/>
      <w:spacing w:after="170"/>
      <w:jc w:val="center"/>
      <w:rPr>
        <w:noProof/>
      </w:rPr>
    </w:pPr>
    <w:r>
      <w:rPr>
        <w:noProof/>
      </w:rPr>
      <w:drawing>
        <wp:inline distT="0" distB="0" distL="0" distR="0" wp14:anchorId="2ECA1C39" wp14:editId="22D421D7">
          <wp:extent cx="6118860" cy="1086110"/>
          <wp:effectExtent l="0" t="0" r="0" b="0"/>
          <wp:docPr id="1" name="Picture 1" descr="C:\Users\lauragrady\AppData\Local\Microsoft\Windows\Temporary Internet Files\Content.Outlook\D7ANL98C\DNEAT - Unity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grady\AppData\Local\Microsoft\Windows\Temporary Internet Files\Content.Outlook\D7ANL98C\DNEAT - Unity 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4259" cy="1095943"/>
                  </a:xfrm>
                  <a:prstGeom prst="rect">
                    <a:avLst/>
                  </a:prstGeom>
                  <a:noFill/>
                  <a:ln>
                    <a:noFill/>
                  </a:ln>
                </pic:spPr>
              </pic:pic>
            </a:graphicData>
          </a:graphic>
        </wp:inline>
      </w:drawing>
    </w:r>
  </w:p>
  <w:p w14:paraId="50124394" w14:textId="77777777" w:rsidR="006A54AA" w:rsidRPr="006B22BD" w:rsidRDefault="006B22BD" w:rsidP="006A54AA">
    <w:pPr>
      <w:pStyle w:val="BasicParagraph"/>
      <w:suppressAutoHyphens/>
      <w:jc w:val="center"/>
      <w:rPr>
        <w:i/>
        <w:sz w:val="16"/>
        <w:szCs w:val="16"/>
      </w:rPr>
    </w:pPr>
    <w:r>
      <w:rPr>
        <w:noProof/>
      </w:rPr>
      <w:drawing>
        <wp:anchor distT="0" distB="0" distL="114300" distR="114300" simplePos="0" relativeHeight="251666432" behindDoc="1" locked="0" layoutInCell="1" allowOverlap="1" wp14:anchorId="721EAA70" wp14:editId="1D7D8F9D">
          <wp:simplePos x="0" y="0"/>
          <wp:positionH relativeFrom="column">
            <wp:posOffset>981075</wp:posOffset>
          </wp:positionH>
          <wp:positionV relativeFrom="paragraph">
            <wp:posOffset>173990</wp:posOffset>
          </wp:positionV>
          <wp:extent cx="516890" cy="485775"/>
          <wp:effectExtent l="0" t="0" r="0" b="9525"/>
          <wp:wrapTight wrapText="bothSides">
            <wp:wrapPolygon edited="0">
              <wp:start x="0" y="0"/>
              <wp:lineTo x="0" y="21176"/>
              <wp:lineTo x="20698" y="21176"/>
              <wp:lineTo x="20698" y="0"/>
              <wp:lineTo x="0" y="0"/>
            </wp:wrapPolygon>
          </wp:wrapTight>
          <wp:docPr id="2" name="Picture 2" descr="C:\Users\Office\Downloads\Little Snorin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ffice\Downloads\Little Snoring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1689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071C9" w:rsidRPr="00B3145D">
      <w:rPr>
        <w:rFonts w:ascii="Myriad Pro" w:hAnsi="Myriad Pro" w:cs="Myriad Pro"/>
        <w:color w:val="7E70B3"/>
      </w:rPr>
      <w:t xml:space="preserve"> </w:t>
    </w:r>
    <w:r w:rsidR="006A54AA" w:rsidRPr="006B22BD">
      <w:rPr>
        <w:rFonts w:ascii="Myriad Pro" w:hAnsi="Myriad Pro" w:cs="Myriad Pro"/>
        <w:i/>
        <w:color w:val="7E70B3"/>
        <w:sz w:val="16"/>
        <w:szCs w:val="16"/>
      </w:rPr>
      <w:t xml:space="preserve">Colkirk C of E Primary Academy, </w:t>
    </w:r>
    <w:r w:rsidRPr="006B22BD">
      <w:rPr>
        <w:rFonts w:ascii="Myriad Pro" w:hAnsi="Myriad Pro" w:cs="Myriad Pro"/>
        <w:i/>
        <w:color w:val="7E70B3"/>
        <w:sz w:val="16"/>
        <w:szCs w:val="16"/>
      </w:rPr>
      <w:t xml:space="preserve">Little Snoring Community Primary Academy </w:t>
    </w:r>
    <w:r w:rsidR="00F51AFB">
      <w:rPr>
        <w:rFonts w:ascii="Myriad Pro" w:hAnsi="Myriad Pro" w:cs="Myriad Pro"/>
        <w:i/>
        <w:color w:val="7E70B3"/>
        <w:sz w:val="16"/>
        <w:szCs w:val="16"/>
      </w:rPr>
      <w:t xml:space="preserve">&amp; </w:t>
    </w:r>
    <w:r w:rsidR="006A54AA" w:rsidRPr="006B22BD">
      <w:rPr>
        <w:rFonts w:ascii="Myriad Pro" w:hAnsi="Myriad Pro" w:cs="Myriad Pro"/>
        <w:i/>
        <w:color w:val="7E70B3"/>
        <w:sz w:val="16"/>
        <w:szCs w:val="16"/>
      </w:rPr>
      <w:t>Scultho</w:t>
    </w:r>
    <w:r w:rsidR="00F51AFB">
      <w:rPr>
        <w:rFonts w:ascii="Myriad Pro" w:hAnsi="Myriad Pro" w:cs="Myriad Pro"/>
        <w:i/>
        <w:color w:val="7E70B3"/>
        <w:sz w:val="16"/>
        <w:szCs w:val="16"/>
      </w:rPr>
      <w:t xml:space="preserve">rpe C of E Primary Academy </w:t>
    </w:r>
  </w:p>
  <w:p w14:paraId="67B76379" w14:textId="13B63781" w:rsidR="009071C9" w:rsidRDefault="006B22BD" w:rsidP="001A1C24">
    <w:pPr>
      <w:pStyle w:val="BasicParagraph"/>
      <w:suppressAutoHyphens/>
      <w:spacing w:after="60" w:line="240" w:lineRule="auto"/>
      <w:jc w:val="center"/>
      <w:rPr>
        <w:rFonts w:ascii="Myriad Pro" w:hAnsi="Myriad Pro" w:cs="Myriad Pro"/>
        <w:color w:val="auto"/>
      </w:rPr>
    </w:pPr>
    <w:r>
      <w:rPr>
        <w:noProof/>
      </w:rPr>
      <w:drawing>
        <wp:anchor distT="0" distB="0" distL="114300" distR="114300" simplePos="0" relativeHeight="251668480" behindDoc="1" locked="0" layoutInCell="1" allowOverlap="1" wp14:anchorId="74FB3680" wp14:editId="6466BCBE">
          <wp:simplePos x="0" y="0"/>
          <wp:positionH relativeFrom="column">
            <wp:posOffset>200025</wp:posOffset>
          </wp:positionH>
          <wp:positionV relativeFrom="paragraph">
            <wp:posOffset>-4445</wp:posOffset>
          </wp:positionV>
          <wp:extent cx="695325" cy="476885"/>
          <wp:effectExtent l="0" t="0" r="9525" b="0"/>
          <wp:wrapTight wrapText="bothSides">
            <wp:wrapPolygon edited="0">
              <wp:start x="0" y="0"/>
              <wp:lineTo x="0" y="20708"/>
              <wp:lineTo x="21304" y="20708"/>
              <wp:lineTo x="2130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5325" cy="4768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5463A2C2" wp14:editId="0D67CF3C">
          <wp:simplePos x="0" y="0"/>
          <wp:positionH relativeFrom="column">
            <wp:posOffset>5543550</wp:posOffset>
          </wp:positionH>
          <wp:positionV relativeFrom="paragraph">
            <wp:posOffset>5080</wp:posOffset>
          </wp:positionV>
          <wp:extent cx="342900" cy="469265"/>
          <wp:effectExtent l="0" t="0" r="0" b="6985"/>
          <wp:wrapTight wrapText="bothSides">
            <wp:wrapPolygon edited="0">
              <wp:start x="0" y="0"/>
              <wp:lineTo x="0" y="21045"/>
              <wp:lineTo x="20400" y="21045"/>
              <wp:lineTo x="20400" y="0"/>
              <wp:lineTo x="0" y="0"/>
            </wp:wrapPolygon>
          </wp:wrapTight>
          <wp:docPr id="8" name="Picture 8" descr="C:\Users\Office\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ffice\Downloads\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2900" cy="46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6A54AA">
      <w:rPr>
        <w:rFonts w:ascii="Myriad Pro" w:hAnsi="Myriad Pro" w:cs="Myriad Pro"/>
        <w:color w:val="8064A2"/>
      </w:rPr>
      <w:t>Executive Headteacher:</w:t>
    </w:r>
    <w:r w:rsidR="00905073">
      <w:rPr>
        <w:rFonts w:ascii="Myriad Pro" w:hAnsi="Myriad Pro" w:cs="Myriad Pro"/>
        <w:color w:val="auto"/>
      </w:rPr>
      <w:t xml:space="preserve"> </w:t>
    </w:r>
    <w:r w:rsidR="00AB4BA0">
      <w:rPr>
        <w:rFonts w:ascii="Myriad Pro" w:hAnsi="Myriad Pro" w:cs="Myriad Pro"/>
        <w:color w:val="auto"/>
      </w:rPr>
      <w:t>Miss Suzannah Hayes</w:t>
    </w:r>
  </w:p>
  <w:p w14:paraId="01700994" w14:textId="77777777" w:rsidR="006B22BD" w:rsidRPr="004F11A7" w:rsidRDefault="006B22BD" w:rsidP="001A1C24">
    <w:pPr>
      <w:pStyle w:val="BasicParagraph"/>
      <w:suppressAutoHyphens/>
      <w:spacing w:after="60" w:line="240" w:lineRule="auto"/>
      <w:jc w:val="center"/>
      <w:rPr>
        <w:rFonts w:ascii="Myriad Pro" w:hAnsi="Myriad Pro" w:cs="Myriad Pro"/>
        <w:b/>
        <w:i/>
        <w:color w:val="7030A0"/>
        <w:sz w:val="32"/>
        <w:szCs w:val="32"/>
        <w:u w:val="single"/>
      </w:rPr>
    </w:pPr>
    <w:r w:rsidRPr="004F11A7">
      <w:rPr>
        <w:rFonts w:ascii="Myriad Pro" w:hAnsi="Myriad Pro" w:cs="Myriad Pro"/>
        <w:b/>
        <w:i/>
        <w:color w:val="7030A0"/>
        <w:sz w:val="32"/>
        <w:szCs w:val="32"/>
        <w:u w:val="single"/>
      </w:rPr>
      <w:t xml:space="preserve">Have Faith - Flourish - Fly High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6231B"/>
    <w:multiLevelType w:val="hybridMultilevel"/>
    <w:tmpl w:val="45BE0F90"/>
    <w:lvl w:ilvl="0" w:tplc="44444DB0">
      <w:start w:val="1"/>
      <w:numFmt w:val="bullet"/>
      <w:lvlText w:val=""/>
      <w:lvlJc w:val="left"/>
    </w:lvl>
    <w:lvl w:ilvl="1" w:tplc="DD4E94AC">
      <w:numFmt w:val="decimal"/>
      <w:lvlText w:val=""/>
      <w:lvlJc w:val="left"/>
    </w:lvl>
    <w:lvl w:ilvl="2" w:tplc="256CFE6E">
      <w:numFmt w:val="decimal"/>
      <w:lvlText w:val=""/>
      <w:lvlJc w:val="left"/>
    </w:lvl>
    <w:lvl w:ilvl="3" w:tplc="8154EA34">
      <w:numFmt w:val="decimal"/>
      <w:lvlText w:val=""/>
      <w:lvlJc w:val="left"/>
    </w:lvl>
    <w:lvl w:ilvl="4" w:tplc="834C645C">
      <w:numFmt w:val="decimal"/>
      <w:lvlText w:val=""/>
      <w:lvlJc w:val="left"/>
    </w:lvl>
    <w:lvl w:ilvl="5" w:tplc="91446D78">
      <w:numFmt w:val="decimal"/>
      <w:lvlText w:val=""/>
      <w:lvlJc w:val="left"/>
    </w:lvl>
    <w:lvl w:ilvl="6" w:tplc="25349E60">
      <w:numFmt w:val="decimal"/>
      <w:lvlText w:val=""/>
      <w:lvlJc w:val="left"/>
    </w:lvl>
    <w:lvl w:ilvl="7" w:tplc="3EEEA388">
      <w:numFmt w:val="decimal"/>
      <w:lvlText w:val=""/>
      <w:lvlJc w:val="left"/>
    </w:lvl>
    <w:lvl w:ilvl="8" w:tplc="112623F6">
      <w:numFmt w:val="decimal"/>
      <w:lvlText w:val=""/>
      <w:lvlJc w:val="left"/>
    </w:lvl>
  </w:abstractNum>
  <w:abstractNum w:abstractNumId="1" w15:restartNumberingAfterBreak="0">
    <w:nsid w:val="021E5766"/>
    <w:multiLevelType w:val="hybridMultilevel"/>
    <w:tmpl w:val="D1E6189A"/>
    <w:lvl w:ilvl="0" w:tplc="C0FE66E8">
      <w:start w:val="1"/>
      <w:numFmt w:val="bullet"/>
      <w:lvlText w:val=""/>
      <w:lvlJc w:val="left"/>
      <w:pPr>
        <w:ind w:left="1526" w:hanging="360"/>
      </w:pPr>
      <w:rPr>
        <w:rFonts w:ascii="Symbol" w:hAnsi="Symbol" w:hint="default"/>
        <w:color w:val="007AC9"/>
      </w:rPr>
    </w:lvl>
    <w:lvl w:ilvl="1" w:tplc="08090003">
      <w:start w:val="1"/>
      <w:numFmt w:val="bullet"/>
      <w:lvlText w:val="o"/>
      <w:lvlJc w:val="left"/>
      <w:pPr>
        <w:ind w:left="2246" w:hanging="360"/>
      </w:pPr>
      <w:rPr>
        <w:rFonts w:ascii="Courier New" w:hAnsi="Courier New" w:cs="Courier New" w:hint="default"/>
      </w:rPr>
    </w:lvl>
    <w:lvl w:ilvl="2" w:tplc="08090005" w:tentative="1">
      <w:start w:val="1"/>
      <w:numFmt w:val="bullet"/>
      <w:lvlText w:val=""/>
      <w:lvlJc w:val="left"/>
      <w:pPr>
        <w:ind w:left="2966" w:hanging="360"/>
      </w:pPr>
      <w:rPr>
        <w:rFonts w:ascii="Wingdings" w:hAnsi="Wingdings" w:hint="default"/>
      </w:rPr>
    </w:lvl>
    <w:lvl w:ilvl="3" w:tplc="08090001" w:tentative="1">
      <w:start w:val="1"/>
      <w:numFmt w:val="bullet"/>
      <w:lvlText w:val=""/>
      <w:lvlJc w:val="left"/>
      <w:pPr>
        <w:ind w:left="3686" w:hanging="360"/>
      </w:pPr>
      <w:rPr>
        <w:rFonts w:ascii="Symbol" w:hAnsi="Symbol" w:hint="default"/>
      </w:rPr>
    </w:lvl>
    <w:lvl w:ilvl="4" w:tplc="08090003" w:tentative="1">
      <w:start w:val="1"/>
      <w:numFmt w:val="bullet"/>
      <w:lvlText w:val="o"/>
      <w:lvlJc w:val="left"/>
      <w:pPr>
        <w:ind w:left="4406" w:hanging="360"/>
      </w:pPr>
      <w:rPr>
        <w:rFonts w:ascii="Courier New" w:hAnsi="Courier New" w:cs="Courier New" w:hint="default"/>
      </w:rPr>
    </w:lvl>
    <w:lvl w:ilvl="5" w:tplc="08090005" w:tentative="1">
      <w:start w:val="1"/>
      <w:numFmt w:val="bullet"/>
      <w:lvlText w:val=""/>
      <w:lvlJc w:val="left"/>
      <w:pPr>
        <w:ind w:left="5126" w:hanging="360"/>
      </w:pPr>
      <w:rPr>
        <w:rFonts w:ascii="Wingdings" w:hAnsi="Wingdings" w:hint="default"/>
      </w:rPr>
    </w:lvl>
    <w:lvl w:ilvl="6" w:tplc="08090001" w:tentative="1">
      <w:start w:val="1"/>
      <w:numFmt w:val="bullet"/>
      <w:lvlText w:val=""/>
      <w:lvlJc w:val="left"/>
      <w:pPr>
        <w:ind w:left="5846" w:hanging="360"/>
      </w:pPr>
      <w:rPr>
        <w:rFonts w:ascii="Symbol" w:hAnsi="Symbol" w:hint="default"/>
      </w:rPr>
    </w:lvl>
    <w:lvl w:ilvl="7" w:tplc="08090003" w:tentative="1">
      <w:start w:val="1"/>
      <w:numFmt w:val="bullet"/>
      <w:lvlText w:val="o"/>
      <w:lvlJc w:val="left"/>
      <w:pPr>
        <w:ind w:left="6566" w:hanging="360"/>
      </w:pPr>
      <w:rPr>
        <w:rFonts w:ascii="Courier New" w:hAnsi="Courier New" w:cs="Courier New" w:hint="default"/>
      </w:rPr>
    </w:lvl>
    <w:lvl w:ilvl="8" w:tplc="08090005" w:tentative="1">
      <w:start w:val="1"/>
      <w:numFmt w:val="bullet"/>
      <w:lvlText w:val=""/>
      <w:lvlJc w:val="left"/>
      <w:pPr>
        <w:ind w:left="7286" w:hanging="360"/>
      </w:pPr>
      <w:rPr>
        <w:rFonts w:ascii="Wingdings" w:hAnsi="Wingdings" w:hint="default"/>
      </w:rPr>
    </w:lvl>
  </w:abstractNum>
  <w:abstractNum w:abstractNumId="2" w15:restartNumberingAfterBreak="0">
    <w:nsid w:val="0DED7263"/>
    <w:multiLevelType w:val="hybridMultilevel"/>
    <w:tmpl w:val="4ADADED0"/>
    <w:lvl w:ilvl="0" w:tplc="90E632FC">
      <w:start w:val="1"/>
      <w:numFmt w:val="bullet"/>
      <w:lvlText w:val=""/>
      <w:lvlJc w:val="left"/>
    </w:lvl>
    <w:lvl w:ilvl="1" w:tplc="634CF370">
      <w:numFmt w:val="decimal"/>
      <w:lvlText w:val=""/>
      <w:lvlJc w:val="left"/>
    </w:lvl>
    <w:lvl w:ilvl="2" w:tplc="98E03FFE">
      <w:numFmt w:val="decimal"/>
      <w:lvlText w:val=""/>
      <w:lvlJc w:val="left"/>
    </w:lvl>
    <w:lvl w:ilvl="3" w:tplc="4274CE06">
      <w:numFmt w:val="decimal"/>
      <w:lvlText w:val=""/>
      <w:lvlJc w:val="left"/>
    </w:lvl>
    <w:lvl w:ilvl="4" w:tplc="615EB344">
      <w:numFmt w:val="decimal"/>
      <w:lvlText w:val=""/>
      <w:lvlJc w:val="left"/>
    </w:lvl>
    <w:lvl w:ilvl="5" w:tplc="C35C12C6">
      <w:numFmt w:val="decimal"/>
      <w:lvlText w:val=""/>
      <w:lvlJc w:val="left"/>
    </w:lvl>
    <w:lvl w:ilvl="6" w:tplc="B956AE12">
      <w:numFmt w:val="decimal"/>
      <w:lvlText w:val=""/>
      <w:lvlJc w:val="left"/>
    </w:lvl>
    <w:lvl w:ilvl="7" w:tplc="9A345004">
      <w:numFmt w:val="decimal"/>
      <w:lvlText w:val=""/>
      <w:lvlJc w:val="left"/>
    </w:lvl>
    <w:lvl w:ilvl="8" w:tplc="1D2ECE06">
      <w:numFmt w:val="decimal"/>
      <w:lvlText w:val=""/>
      <w:lvlJc w:val="left"/>
    </w:lvl>
  </w:abstractNum>
  <w:abstractNum w:abstractNumId="3" w15:restartNumberingAfterBreak="0">
    <w:nsid w:val="109CF92E"/>
    <w:multiLevelType w:val="hybridMultilevel"/>
    <w:tmpl w:val="745A0864"/>
    <w:lvl w:ilvl="0" w:tplc="21F64FC4">
      <w:start w:val="1"/>
      <w:numFmt w:val="bullet"/>
      <w:lvlText w:val=""/>
      <w:lvlJc w:val="left"/>
    </w:lvl>
    <w:lvl w:ilvl="1" w:tplc="91862D9C">
      <w:numFmt w:val="decimal"/>
      <w:lvlText w:val=""/>
      <w:lvlJc w:val="left"/>
    </w:lvl>
    <w:lvl w:ilvl="2" w:tplc="2938B620">
      <w:numFmt w:val="decimal"/>
      <w:lvlText w:val=""/>
      <w:lvlJc w:val="left"/>
    </w:lvl>
    <w:lvl w:ilvl="3" w:tplc="80B41DF8">
      <w:numFmt w:val="decimal"/>
      <w:lvlText w:val=""/>
      <w:lvlJc w:val="left"/>
    </w:lvl>
    <w:lvl w:ilvl="4" w:tplc="FA461980">
      <w:numFmt w:val="decimal"/>
      <w:lvlText w:val=""/>
      <w:lvlJc w:val="left"/>
    </w:lvl>
    <w:lvl w:ilvl="5" w:tplc="BD5E675A">
      <w:numFmt w:val="decimal"/>
      <w:lvlText w:val=""/>
      <w:lvlJc w:val="left"/>
    </w:lvl>
    <w:lvl w:ilvl="6" w:tplc="6B7CD688">
      <w:numFmt w:val="decimal"/>
      <w:lvlText w:val=""/>
      <w:lvlJc w:val="left"/>
    </w:lvl>
    <w:lvl w:ilvl="7" w:tplc="BA88A32A">
      <w:numFmt w:val="decimal"/>
      <w:lvlText w:val=""/>
      <w:lvlJc w:val="left"/>
    </w:lvl>
    <w:lvl w:ilvl="8" w:tplc="F4446FC4">
      <w:numFmt w:val="decimal"/>
      <w:lvlText w:val=""/>
      <w:lvlJc w:val="left"/>
    </w:lvl>
  </w:abstractNum>
  <w:abstractNum w:abstractNumId="4" w15:restartNumberingAfterBreak="0">
    <w:nsid w:val="1190CDE7"/>
    <w:multiLevelType w:val="hybridMultilevel"/>
    <w:tmpl w:val="99585BC8"/>
    <w:lvl w:ilvl="0" w:tplc="93F6CD22">
      <w:start w:val="1"/>
      <w:numFmt w:val="bullet"/>
      <w:lvlText w:val=""/>
      <w:lvlJc w:val="left"/>
    </w:lvl>
    <w:lvl w:ilvl="1" w:tplc="2708DD5E">
      <w:numFmt w:val="decimal"/>
      <w:lvlText w:val=""/>
      <w:lvlJc w:val="left"/>
    </w:lvl>
    <w:lvl w:ilvl="2" w:tplc="E2CA1D76">
      <w:numFmt w:val="decimal"/>
      <w:lvlText w:val=""/>
      <w:lvlJc w:val="left"/>
    </w:lvl>
    <w:lvl w:ilvl="3" w:tplc="A1D4C4AC">
      <w:numFmt w:val="decimal"/>
      <w:lvlText w:val=""/>
      <w:lvlJc w:val="left"/>
    </w:lvl>
    <w:lvl w:ilvl="4" w:tplc="B596CF04">
      <w:numFmt w:val="decimal"/>
      <w:lvlText w:val=""/>
      <w:lvlJc w:val="left"/>
    </w:lvl>
    <w:lvl w:ilvl="5" w:tplc="48E61ECC">
      <w:numFmt w:val="decimal"/>
      <w:lvlText w:val=""/>
      <w:lvlJc w:val="left"/>
    </w:lvl>
    <w:lvl w:ilvl="6" w:tplc="DCAC2F82">
      <w:numFmt w:val="decimal"/>
      <w:lvlText w:val=""/>
      <w:lvlJc w:val="left"/>
    </w:lvl>
    <w:lvl w:ilvl="7" w:tplc="FFA4E4F8">
      <w:numFmt w:val="decimal"/>
      <w:lvlText w:val=""/>
      <w:lvlJc w:val="left"/>
    </w:lvl>
    <w:lvl w:ilvl="8" w:tplc="8C727C26">
      <w:numFmt w:val="decimal"/>
      <w:lvlText w:val=""/>
      <w:lvlJc w:val="left"/>
    </w:lvl>
  </w:abstractNum>
  <w:abstractNum w:abstractNumId="5" w15:restartNumberingAfterBreak="0">
    <w:nsid w:val="12200854"/>
    <w:multiLevelType w:val="hybridMultilevel"/>
    <w:tmpl w:val="AC26DDD2"/>
    <w:lvl w:ilvl="0" w:tplc="80D886C8">
      <w:start w:val="1"/>
      <w:numFmt w:val="bullet"/>
      <w:lvlText w:val=""/>
      <w:lvlJc w:val="left"/>
    </w:lvl>
    <w:lvl w:ilvl="1" w:tplc="339EBD9A">
      <w:numFmt w:val="decimal"/>
      <w:lvlText w:val=""/>
      <w:lvlJc w:val="left"/>
    </w:lvl>
    <w:lvl w:ilvl="2" w:tplc="664E496C">
      <w:numFmt w:val="decimal"/>
      <w:lvlText w:val=""/>
      <w:lvlJc w:val="left"/>
    </w:lvl>
    <w:lvl w:ilvl="3" w:tplc="47B664C6">
      <w:numFmt w:val="decimal"/>
      <w:lvlText w:val=""/>
      <w:lvlJc w:val="left"/>
    </w:lvl>
    <w:lvl w:ilvl="4" w:tplc="6DCCA7A2">
      <w:numFmt w:val="decimal"/>
      <w:lvlText w:val=""/>
      <w:lvlJc w:val="left"/>
    </w:lvl>
    <w:lvl w:ilvl="5" w:tplc="9AF4EAEA">
      <w:numFmt w:val="decimal"/>
      <w:lvlText w:val=""/>
      <w:lvlJc w:val="left"/>
    </w:lvl>
    <w:lvl w:ilvl="6" w:tplc="A5CAA11C">
      <w:numFmt w:val="decimal"/>
      <w:lvlText w:val=""/>
      <w:lvlJc w:val="left"/>
    </w:lvl>
    <w:lvl w:ilvl="7" w:tplc="378668EC">
      <w:numFmt w:val="decimal"/>
      <w:lvlText w:val=""/>
      <w:lvlJc w:val="left"/>
    </w:lvl>
    <w:lvl w:ilvl="8" w:tplc="B57CCAFC">
      <w:numFmt w:val="decimal"/>
      <w:lvlText w:val=""/>
      <w:lvlJc w:val="left"/>
    </w:lvl>
  </w:abstractNum>
  <w:abstractNum w:abstractNumId="6" w15:restartNumberingAfterBreak="0">
    <w:nsid w:val="140E0F76"/>
    <w:multiLevelType w:val="hybridMultilevel"/>
    <w:tmpl w:val="6CD49404"/>
    <w:lvl w:ilvl="0" w:tplc="F28EF108">
      <w:start w:val="1"/>
      <w:numFmt w:val="bullet"/>
      <w:lvlText w:val=""/>
      <w:lvlJc w:val="left"/>
    </w:lvl>
    <w:lvl w:ilvl="1" w:tplc="76225B16">
      <w:numFmt w:val="decimal"/>
      <w:lvlText w:val=""/>
      <w:lvlJc w:val="left"/>
    </w:lvl>
    <w:lvl w:ilvl="2" w:tplc="F048A3BE">
      <w:numFmt w:val="decimal"/>
      <w:lvlText w:val=""/>
      <w:lvlJc w:val="left"/>
    </w:lvl>
    <w:lvl w:ilvl="3" w:tplc="61DED7B6">
      <w:numFmt w:val="decimal"/>
      <w:lvlText w:val=""/>
      <w:lvlJc w:val="left"/>
    </w:lvl>
    <w:lvl w:ilvl="4" w:tplc="12464ACA">
      <w:numFmt w:val="decimal"/>
      <w:lvlText w:val=""/>
      <w:lvlJc w:val="left"/>
    </w:lvl>
    <w:lvl w:ilvl="5" w:tplc="9050F2CE">
      <w:numFmt w:val="decimal"/>
      <w:lvlText w:val=""/>
      <w:lvlJc w:val="left"/>
    </w:lvl>
    <w:lvl w:ilvl="6" w:tplc="6A68721A">
      <w:numFmt w:val="decimal"/>
      <w:lvlText w:val=""/>
      <w:lvlJc w:val="left"/>
    </w:lvl>
    <w:lvl w:ilvl="7" w:tplc="EF866B9C">
      <w:numFmt w:val="decimal"/>
      <w:lvlText w:val=""/>
      <w:lvlJc w:val="left"/>
    </w:lvl>
    <w:lvl w:ilvl="8" w:tplc="B7CA442C">
      <w:numFmt w:val="decimal"/>
      <w:lvlText w:val=""/>
      <w:lvlJc w:val="left"/>
    </w:lvl>
  </w:abstractNum>
  <w:abstractNum w:abstractNumId="7" w15:restartNumberingAfterBreak="0">
    <w:nsid w:val="15D83E08"/>
    <w:multiLevelType w:val="hybridMultilevel"/>
    <w:tmpl w:val="D008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AB56FA"/>
    <w:multiLevelType w:val="hybridMultilevel"/>
    <w:tmpl w:val="70865214"/>
    <w:lvl w:ilvl="0" w:tplc="08090001">
      <w:start w:val="1"/>
      <w:numFmt w:val="bullet"/>
      <w:lvlText w:val=""/>
      <w:lvlJc w:val="left"/>
      <w:pPr>
        <w:tabs>
          <w:tab w:val="num" w:pos="918"/>
        </w:tabs>
        <w:ind w:left="918" w:hanging="360"/>
      </w:pPr>
      <w:rPr>
        <w:rFonts w:ascii="Symbol" w:hAnsi="Symbol" w:hint="default"/>
      </w:rPr>
    </w:lvl>
    <w:lvl w:ilvl="1" w:tplc="08090003" w:tentative="1">
      <w:start w:val="1"/>
      <w:numFmt w:val="bullet"/>
      <w:lvlText w:val="o"/>
      <w:lvlJc w:val="left"/>
      <w:pPr>
        <w:tabs>
          <w:tab w:val="num" w:pos="1638"/>
        </w:tabs>
        <w:ind w:left="1638" w:hanging="360"/>
      </w:pPr>
      <w:rPr>
        <w:rFonts w:ascii="Courier New" w:hAnsi="Courier New" w:cs="Courier New" w:hint="default"/>
      </w:rPr>
    </w:lvl>
    <w:lvl w:ilvl="2" w:tplc="08090005" w:tentative="1">
      <w:start w:val="1"/>
      <w:numFmt w:val="bullet"/>
      <w:lvlText w:val=""/>
      <w:lvlJc w:val="left"/>
      <w:pPr>
        <w:tabs>
          <w:tab w:val="num" w:pos="2358"/>
        </w:tabs>
        <w:ind w:left="2358" w:hanging="360"/>
      </w:pPr>
      <w:rPr>
        <w:rFonts w:ascii="Wingdings" w:hAnsi="Wingdings" w:hint="default"/>
      </w:rPr>
    </w:lvl>
    <w:lvl w:ilvl="3" w:tplc="08090001" w:tentative="1">
      <w:start w:val="1"/>
      <w:numFmt w:val="bullet"/>
      <w:lvlText w:val=""/>
      <w:lvlJc w:val="left"/>
      <w:pPr>
        <w:tabs>
          <w:tab w:val="num" w:pos="3078"/>
        </w:tabs>
        <w:ind w:left="3078" w:hanging="360"/>
      </w:pPr>
      <w:rPr>
        <w:rFonts w:ascii="Symbol" w:hAnsi="Symbol" w:hint="default"/>
      </w:rPr>
    </w:lvl>
    <w:lvl w:ilvl="4" w:tplc="08090003" w:tentative="1">
      <w:start w:val="1"/>
      <w:numFmt w:val="bullet"/>
      <w:lvlText w:val="o"/>
      <w:lvlJc w:val="left"/>
      <w:pPr>
        <w:tabs>
          <w:tab w:val="num" w:pos="3798"/>
        </w:tabs>
        <w:ind w:left="3798" w:hanging="360"/>
      </w:pPr>
      <w:rPr>
        <w:rFonts w:ascii="Courier New" w:hAnsi="Courier New" w:cs="Courier New" w:hint="default"/>
      </w:rPr>
    </w:lvl>
    <w:lvl w:ilvl="5" w:tplc="08090005" w:tentative="1">
      <w:start w:val="1"/>
      <w:numFmt w:val="bullet"/>
      <w:lvlText w:val=""/>
      <w:lvlJc w:val="left"/>
      <w:pPr>
        <w:tabs>
          <w:tab w:val="num" w:pos="4518"/>
        </w:tabs>
        <w:ind w:left="4518" w:hanging="360"/>
      </w:pPr>
      <w:rPr>
        <w:rFonts w:ascii="Wingdings" w:hAnsi="Wingdings" w:hint="default"/>
      </w:rPr>
    </w:lvl>
    <w:lvl w:ilvl="6" w:tplc="08090001" w:tentative="1">
      <w:start w:val="1"/>
      <w:numFmt w:val="bullet"/>
      <w:lvlText w:val=""/>
      <w:lvlJc w:val="left"/>
      <w:pPr>
        <w:tabs>
          <w:tab w:val="num" w:pos="5238"/>
        </w:tabs>
        <w:ind w:left="5238" w:hanging="360"/>
      </w:pPr>
      <w:rPr>
        <w:rFonts w:ascii="Symbol" w:hAnsi="Symbol" w:hint="default"/>
      </w:rPr>
    </w:lvl>
    <w:lvl w:ilvl="7" w:tplc="08090003" w:tentative="1">
      <w:start w:val="1"/>
      <w:numFmt w:val="bullet"/>
      <w:lvlText w:val="o"/>
      <w:lvlJc w:val="left"/>
      <w:pPr>
        <w:tabs>
          <w:tab w:val="num" w:pos="5958"/>
        </w:tabs>
        <w:ind w:left="5958" w:hanging="360"/>
      </w:pPr>
      <w:rPr>
        <w:rFonts w:ascii="Courier New" w:hAnsi="Courier New" w:cs="Courier New" w:hint="default"/>
      </w:rPr>
    </w:lvl>
    <w:lvl w:ilvl="8" w:tplc="08090005" w:tentative="1">
      <w:start w:val="1"/>
      <w:numFmt w:val="bullet"/>
      <w:lvlText w:val=""/>
      <w:lvlJc w:val="left"/>
      <w:pPr>
        <w:tabs>
          <w:tab w:val="num" w:pos="6678"/>
        </w:tabs>
        <w:ind w:left="6678" w:hanging="360"/>
      </w:pPr>
      <w:rPr>
        <w:rFonts w:ascii="Wingdings" w:hAnsi="Wingdings" w:hint="default"/>
      </w:rPr>
    </w:lvl>
  </w:abstractNum>
  <w:abstractNum w:abstractNumId="9" w15:restartNumberingAfterBreak="0">
    <w:nsid w:val="1BEFD79F"/>
    <w:multiLevelType w:val="hybridMultilevel"/>
    <w:tmpl w:val="00DEA880"/>
    <w:lvl w:ilvl="0" w:tplc="C3EE01F6">
      <w:start w:val="1"/>
      <w:numFmt w:val="bullet"/>
      <w:lvlText w:val=""/>
      <w:lvlJc w:val="left"/>
    </w:lvl>
    <w:lvl w:ilvl="1" w:tplc="7E88AB9A">
      <w:numFmt w:val="decimal"/>
      <w:lvlText w:val=""/>
      <w:lvlJc w:val="left"/>
    </w:lvl>
    <w:lvl w:ilvl="2" w:tplc="E110A834">
      <w:numFmt w:val="decimal"/>
      <w:lvlText w:val=""/>
      <w:lvlJc w:val="left"/>
    </w:lvl>
    <w:lvl w:ilvl="3" w:tplc="66228DA8">
      <w:numFmt w:val="decimal"/>
      <w:lvlText w:val=""/>
      <w:lvlJc w:val="left"/>
    </w:lvl>
    <w:lvl w:ilvl="4" w:tplc="E43A0B88">
      <w:numFmt w:val="decimal"/>
      <w:lvlText w:val=""/>
      <w:lvlJc w:val="left"/>
    </w:lvl>
    <w:lvl w:ilvl="5" w:tplc="D56E982A">
      <w:numFmt w:val="decimal"/>
      <w:lvlText w:val=""/>
      <w:lvlJc w:val="left"/>
    </w:lvl>
    <w:lvl w:ilvl="6" w:tplc="28C6B2DA">
      <w:numFmt w:val="decimal"/>
      <w:lvlText w:val=""/>
      <w:lvlJc w:val="left"/>
    </w:lvl>
    <w:lvl w:ilvl="7" w:tplc="EF7056B6">
      <w:numFmt w:val="decimal"/>
      <w:lvlText w:val=""/>
      <w:lvlJc w:val="left"/>
    </w:lvl>
    <w:lvl w:ilvl="8" w:tplc="1F1495EA">
      <w:numFmt w:val="decimal"/>
      <w:lvlText w:val=""/>
      <w:lvlJc w:val="left"/>
    </w:lvl>
  </w:abstractNum>
  <w:abstractNum w:abstractNumId="10" w15:restartNumberingAfterBreak="0">
    <w:nsid w:val="1F16E9E8"/>
    <w:multiLevelType w:val="hybridMultilevel"/>
    <w:tmpl w:val="103647FC"/>
    <w:lvl w:ilvl="0" w:tplc="0414E6D4">
      <w:start w:val="1"/>
      <w:numFmt w:val="bullet"/>
      <w:lvlText w:val=""/>
      <w:lvlJc w:val="left"/>
    </w:lvl>
    <w:lvl w:ilvl="1" w:tplc="0F50B4A6">
      <w:numFmt w:val="decimal"/>
      <w:lvlText w:val=""/>
      <w:lvlJc w:val="left"/>
    </w:lvl>
    <w:lvl w:ilvl="2" w:tplc="F3A80196">
      <w:numFmt w:val="decimal"/>
      <w:lvlText w:val=""/>
      <w:lvlJc w:val="left"/>
    </w:lvl>
    <w:lvl w:ilvl="3" w:tplc="13366A0C">
      <w:numFmt w:val="decimal"/>
      <w:lvlText w:val=""/>
      <w:lvlJc w:val="left"/>
    </w:lvl>
    <w:lvl w:ilvl="4" w:tplc="CB3A1CD6">
      <w:numFmt w:val="decimal"/>
      <w:lvlText w:val=""/>
      <w:lvlJc w:val="left"/>
    </w:lvl>
    <w:lvl w:ilvl="5" w:tplc="95A082E4">
      <w:numFmt w:val="decimal"/>
      <w:lvlText w:val=""/>
      <w:lvlJc w:val="left"/>
    </w:lvl>
    <w:lvl w:ilvl="6" w:tplc="CE169636">
      <w:numFmt w:val="decimal"/>
      <w:lvlText w:val=""/>
      <w:lvlJc w:val="left"/>
    </w:lvl>
    <w:lvl w:ilvl="7" w:tplc="40904B48">
      <w:numFmt w:val="decimal"/>
      <w:lvlText w:val=""/>
      <w:lvlJc w:val="left"/>
    </w:lvl>
    <w:lvl w:ilvl="8" w:tplc="8F3EB6B4">
      <w:numFmt w:val="decimal"/>
      <w:lvlText w:val=""/>
      <w:lvlJc w:val="left"/>
    </w:lvl>
  </w:abstractNum>
  <w:abstractNum w:abstractNumId="11" w15:restartNumberingAfterBreak="0">
    <w:nsid w:val="25E45D32"/>
    <w:multiLevelType w:val="hybridMultilevel"/>
    <w:tmpl w:val="4FC80F70"/>
    <w:lvl w:ilvl="0" w:tplc="BFA6CD26">
      <w:start w:val="1"/>
      <w:numFmt w:val="bullet"/>
      <w:lvlText w:val=""/>
      <w:lvlJc w:val="left"/>
    </w:lvl>
    <w:lvl w:ilvl="1" w:tplc="E40E9D72">
      <w:numFmt w:val="decimal"/>
      <w:lvlText w:val=""/>
      <w:lvlJc w:val="left"/>
    </w:lvl>
    <w:lvl w:ilvl="2" w:tplc="CDA84880">
      <w:numFmt w:val="decimal"/>
      <w:lvlText w:val=""/>
      <w:lvlJc w:val="left"/>
    </w:lvl>
    <w:lvl w:ilvl="3" w:tplc="AAA61450">
      <w:numFmt w:val="decimal"/>
      <w:lvlText w:val=""/>
      <w:lvlJc w:val="left"/>
    </w:lvl>
    <w:lvl w:ilvl="4" w:tplc="910860B6">
      <w:numFmt w:val="decimal"/>
      <w:lvlText w:val=""/>
      <w:lvlJc w:val="left"/>
    </w:lvl>
    <w:lvl w:ilvl="5" w:tplc="B558882A">
      <w:numFmt w:val="decimal"/>
      <w:lvlText w:val=""/>
      <w:lvlJc w:val="left"/>
    </w:lvl>
    <w:lvl w:ilvl="6" w:tplc="37ECB914">
      <w:numFmt w:val="decimal"/>
      <w:lvlText w:val=""/>
      <w:lvlJc w:val="left"/>
    </w:lvl>
    <w:lvl w:ilvl="7" w:tplc="E18C68B6">
      <w:numFmt w:val="decimal"/>
      <w:lvlText w:val=""/>
      <w:lvlJc w:val="left"/>
    </w:lvl>
    <w:lvl w:ilvl="8" w:tplc="943AEC58">
      <w:numFmt w:val="decimal"/>
      <w:lvlText w:val=""/>
      <w:lvlJc w:val="left"/>
    </w:lvl>
  </w:abstractNum>
  <w:abstractNum w:abstractNumId="12" w15:restartNumberingAfterBreak="0">
    <w:nsid w:val="2CBD1181"/>
    <w:multiLevelType w:val="hybridMultilevel"/>
    <w:tmpl w:val="52363C2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985A78"/>
    <w:multiLevelType w:val="hybridMultilevel"/>
    <w:tmpl w:val="BE9ACA34"/>
    <w:lvl w:ilvl="0" w:tplc="FFFFFFFF">
      <w:start w:val="1"/>
      <w:numFmt w:val="decimal"/>
      <w:lvlText w:val="%1."/>
      <w:lvlJc w:val="left"/>
      <w:pPr>
        <w:tabs>
          <w:tab w:val="num" w:pos="720"/>
        </w:tabs>
        <w:ind w:left="720" w:hanging="360"/>
      </w:pPr>
      <w:rPr>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352255A"/>
    <w:multiLevelType w:val="hybridMultilevel"/>
    <w:tmpl w:val="CB54DB9C"/>
    <w:lvl w:ilvl="0" w:tplc="7AB636A2">
      <w:start w:val="1"/>
      <w:numFmt w:val="bullet"/>
      <w:lvlText w:val=""/>
      <w:lvlJc w:val="left"/>
    </w:lvl>
    <w:lvl w:ilvl="1" w:tplc="40CAE84E">
      <w:numFmt w:val="decimal"/>
      <w:lvlText w:val=""/>
      <w:lvlJc w:val="left"/>
    </w:lvl>
    <w:lvl w:ilvl="2" w:tplc="79F08C18">
      <w:numFmt w:val="decimal"/>
      <w:lvlText w:val=""/>
      <w:lvlJc w:val="left"/>
    </w:lvl>
    <w:lvl w:ilvl="3" w:tplc="1196E8D4">
      <w:numFmt w:val="decimal"/>
      <w:lvlText w:val=""/>
      <w:lvlJc w:val="left"/>
    </w:lvl>
    <w:lvl w:ilvl="4" w:tplc="A272846A">
      <w:numFmt w:val="decimal"/>
      <w:lvlText w:val=""/>
      <w:lvlJc w:val="left"/>
    </w:lvl>
    <w:lvl w:ilvl="5" w:tplc="6D20FCA6">
      <w:numFmt w:val="decimal"/>
      <w:lvlText w:val=""/>
      <w:lvlJc w:val="left"/>
    </w:lvl>
    <w:lvl w:ilvl="6" w:tplc="1C4CEBB8">
      <w:numFmt w:val="decimal"/>
      <w:lvlText w:val=""/>
      <w:lvlJc w:val="left"/>
    </w:lvl>
    <w:lvl w:ilvl="7" w:tplc="A6D2391C">
      <w:numFmt w:val="decimal"/>
      <w:lvlText w:val=""/>
      <w:lvlJc w:val="left"/>
    </w:lvl>
    <w:lvl w:ilvl="8" w:tplc="53A2C6CE">
      <w:numFmt w:val="decimal"/>
      <w:lvlText w:val=""/>
      <w:lvlJc w:val="left"/>
    </w:lvl>
  </w:abstractNum>
  <w:abstractNum w:abstractNumId="15"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A7C4C9"/>
    <w:multiLevelType w:val="hybridMultilevel"/>
    <w:tmpl w:val="CF905930"/>
    <w:lvl w:ilvl="0" w:tplc="EFCE6032">
      <w:start w:val="1"/>
      <w:numFmt w:val="bullet"/>
      <w:lvlText w:val=""/>
      <w:lvlJc w:val="left"/>
    </w:lvl>
    <w:lvl w:ilvl="1" w:tplc="B4F8FE40">
      <w:numFmt w:val="decimal"/>
      <w:lvlText w:val=""/>
      <w:lvlJc w:val="left"/>
    </w:lvl>
    <w:lvl w:ilvl="2" w:tplc="76589B80">
      <w:numFmt w:val="decimal"/>
      <w:lvlText w:val=""/>
      <w:lvlJc w:val="left"/>
    </w:lvl>
    <w:lvl w:ilvl="3" w:tplc="1812EC84">
      <w:numFmt w:val="decimal"/>
      <w:lvlText w:val=""/>
      <w:lvlJc w:val="left"/>
    </w:lvl>
    <w:lvl w:ilvl="4" w:tplc="2BB043A0">
      <w:numFmt w:val="decimal"/>
      <w:lvlText w:val=""/>
      <w:lvlJc w:val="left"/>
    </w:lvl>
    <w:lvl w:ilvl="5" w:tplc="9EE2D238">
      <w:numFmt w:val="decimal"/>
      <w:lvlText w:val=""/>
      <w:lvlJc w:val="left"/>
    </w:lvl>
    <w:lvl w:ilvl="6" w:tplc="533825C4">
      <w:numFmt w:val="decimal"/>
      <w:lvlText w:val=""/>
      <w:lvlJc w:val="left"/>
    </w:lvl>
    <w:lvl w:ilvl="7" w:tplc="20A82A94">
      <w:numFmt w:val="decimal"/>
      <w:lvlText w:val=""/>
      <w:lvlJc w:val="left"/>
    </w:lvl>
    <w:lvl w:ilvl="8" w:tplc="D17611C8">
      <w:numFmt w:val="decimal"/>
      <w:lvlText w:val=""/>
      <w:lvlJc w:val="left"/>
    </w:lvl>
  </w:abstractNum>
  <w:abstractNum w:abstractNumId="17" w15:restartNumberingAfterBreak="0">
    <w:nsid w:val="44B64BAE"/>
    <w:multiLevelType w:val="hybridMultilevel"/>
    <w:tmpl w:val="AA4CD0A4"/>
    <w:lvl w:ilvl="0" w:tplc="DBC833B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52B3348"/>
    <w:multiLevelType w:val="hybridMultilevel"/>
    <w:tmpl w:val="F59A9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B127F8"/>
    <w:multiLevelType w:val="hybridMultilevel"/>
    <w:tmpl w:val="E40A18C0"/>
    <w:lvl w:ilvl="0" w:tplc="07CEE54E">
      <w:start w:val="1"/>
      <w:numFmt w:val="bullet"/>
      <w:lvlText w:val=""/>
      <w:lvlJc w:val="left"/>
    </w:lvl>
    <w:lvl w:ilvl="1" w:tplc="77D805CA">
      <w:numFmt w:val="decimal"/>
      <w:lvlText w:val=""/>
      <w:lvlJc w:val="left"/>
    </w:lvl>
    <w:lvl w:ilvl="2" w:tplc="5504FE4A">
      <w:numFmt w:val="decimal"/>
      <w:lvlText w:val=""/>
      <w:lvlJc w:val="left"/>
    </w:lvl>
    <w:lvl w:ilvl="3" w:tplc="1592FA3E">
      <w:numFmt w:val="decimal"/>
      <w:lvlText w:val=""/>
      <w:lvlJc w:val="left"/>
    </w:lvl>
    <w:lvl w:ilvl="4" w:tplc="A81CE6AC">
      <w:numFmt w:val="decimal"/>
      <w:lvlText w:val=""/>
      <w:lvlJc w:val="left"/>
    </w:lvl>
    <w:lvl w:ilvl="5" w:tplc="E9445A5A">
      <w:numFmt w:val="decimal"/>
      <w:lvlText w:val=""/>
      <w:lvlJc w:val="left"/>
    </w:lvl>
    <w:lvl w:ilvl="6" w:tplc="BBCE5092">
      <w:numFmt w:val="decimal"/>
      <w:lvlText w:val=""/>
      <w:lvlJc w:val="left"/>
    </w:lvl>
    <w:lvl w:ilvl="7" w:tplc="4BE4F614">
      <w:numFmt w:val="decimal"/>
      <w:lvlText w:val=""/>
      <w:lvlJc w:val="left"/>
    </w:lvl>
    <w:lvl w:ilvl="8" w:tplc="FA620DA2">
      <w:numFmt w:val="decimal"/>
      <w:lvlText w:val=""/>
      <w:lvlJc w:val="left"/>
    </w:lvl>
  </w:abstractNum>
  <w:abstractNum w:abstractNumId="20" w15:restartNumberingAfterBreak="0">
    <w:nsid w:val="4E6AFB66"/>
    <w:multiLevelType w:val="hybridMultilevel"/>
    <w:tmpl w:val="0128C30E"/>
    <w:lvl w:ilvl="0" w:tplc="7F600F3A">
      <w:start w:val="1"/>
      <w:numFmt w:val="bullet"/>
      <w:lvlText w:val=""/>
      <w:lvlJc w:val="left"/>
    </w:lvl>
    <w:lvl w:ilvl="1" w:tplc="5FB89B1C">
      <w:numFmt w:val="decimal"/>
      <w:lvlText w:val=""/>
      <w:lvlJc w:val="left"/>
    </w:lvl>
    <w:lvl w:ilvl="2" w:tplc="F0D48F6C">
      <w:numFmt w:val="decimal"/>
      <w:lvlText w:val=""/>
      <w:lvlJc w:val="left"/>
    </w:lvl>
    <w:lvl w:ilvl="3" w:tplc="AAB8D448">
      <w:numFmt w:val="decimal"/>
      <w:lvlText w:val=""/>
      <w:lvlJc w:val="left"/>
    </w:lvl>
    <w:lvl w:ilvl="4" w:tplc="5810EEC8">
      <w:numFmt w:val="decimal"/>
      <w:lvlText w:val=""/>
      <w:lvlJc w:val="left"/>
    </w:lvl>
    <w:lvl w:ilvl="5" w:tplc="09CAE034">
      <w:numFmt w:val="decimal"/>
      <w:lvlText w:val=""/>
      <w:lvlJc w:val="left"/>
    </w:lvl>
    <w:lvl w:ilvl="6" w:tplc="DA0ED574">
      <w:numFmt w:val="decimal"/>
      <w:lvlText w:val=""/>
      <w:lvlJc w:val="left"/>
    </w:lvl>
    <w:lvl w:ilvl="7" w:tplc="4B3CA74E">
      <w:numFmt w:val="decimal"/>
      <w:lvlText w:val=""/>
      <w:lvlJc w:val="left"/>
    </w:lvl>
    <w:lvl w:ilvl="8" w:tplc="E6D2A33A">
      <w:numFmt w:val="decimal"/>
      <w:lvlText w:val=""/>
      <w:lvlJc w:val="left"/>
    </w:lvl>
  </w:abstractNum>
  <w:abstractNum w:abstractNumId="21" w15:restartNumberingAfterBreak="0">
    <w:nsid w:val="4F1F30B0"/>
    <w:multiLevelType w:val="hybridMultilevel"/>
    <w:tmpl w:val="14345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1D16DD"/>
    <w:multiLevelType w:val="hybridMultilevel"/>
    <w:tmpl w:val="BEA8B0D2"/>
    <w:lvl w:ilvl="0" w:tplc="B2307A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B815C7"/>
    <w:multiLevelType w:val="hybridMultilevel"/>
    <w:tmpl w:val="43C422F4"/>
    <w:lvl w:ilvl="0" w:tplc="6F2ECE8E">
      <w:start w:val="1"/>
      <w:numFmt w:val="decimal"/>
      <w:pStyle w:val="Heading1"/>
      <w:lvlText w:val="%1."/>
      <w:lvlJc w:val="left"/>
      <w:pPr>
        <w:tabs>
          <w:tab w:val="num" w:pos="644"/>
        </w:tabs>
        <w:ind w:left="644" w:hanging="360"/>
      </w:pPr>
      <w:rPr>
        <w:b/>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24" w15:restartNumberingAfterBreak="0">
    <w:nsid w:val="66EF438D"/>
    <w:multiLevelType w:val="hybridMultilevel"/>
    <w:tmpl w:val="5CB61240"/>
    <w:lvl w:ilvl="0" w:tplc="A910344E">
      <w:start w:val="1"/>
      <w:numFmt w:val="bullet"/>
      <w:lvlText w:val=""/>
      <w:lvlJc w:val="left"/>
    </w:lvl>
    <w:lvl w:ilvl="1" w:tplc="FC0CF9D4">
      <w:numFmt w:val="decimal"/>
      <w:lvlText w:val=""/>
      <w:lvlJc w:val="left"/>
    </w:lvl>
    <w:lvl w:ilvl="2" w:tplc="D02E1244">
      <w:numFmt w:val="decimal"/>
      <w:lvlText w:val=""/>
      <w:lvlJc w:val="left"/>
    </w:lvl>
    <w:lvl w:ilvl="3" w:tplc="FFF2AE2C">
      <w:numFmt w:val="decimal"/>
      <w:lvlText w:val=""/>
      <w:lvlJc w:val="left"/>
    </w:lvl>
    <w:lvl w:ilvl="4" w:tplc="637CE684">
      <w:numFmt w:val="decimal"/>
      <w:lvlText w:val=""/>
      <w:lvlJc w:val="left"/>
    </w:lvl>
    <w:lvl w:ilvl="5" w:tplc="E57EA648">
      <w:numFmt w:val="decimal"/>
      <w:lvlText w:val=""/>
      <w:lvlJc w:val="left"/>
    </w:lvl>
    <w:lvl w:ilvl="6" w:tplc="C680D1CE">
      <w:numFmt w:val="decimal"/>
      <w:lvlText w:val=""/>
      <w:lvlJc w:val="left"/>
    </w:lvl>
    <w:lvl w:ilvl="7" w:tplc="5E9029D4">
      <w:numFmt w:val="decimal"/>
      <w:lvlText w:val=""/>
      <w:lvlJc w:val="left"/>
    </w:lvl>
    <w:lvl w:ilvl="8" w:tplc="26C22E4C">
      <w:numFmt w:val="decimal"/>
      <w:lvlText w:val=""/>
      <w:lvlJc w:val="left"/>
    </w:lvl>
  </w:abstractNum>
  <w:abstractNum w:abstractNumId="25"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68079A"/>
    <w:multiLevelType w:val="hybridMultilevel"/>
    <w:tmpl w:val="81FE88DC"/>
    <w:lvl w:ilvl="0" w:tplc="040479F8">
      <w:start w:val="1"/>
      <w:numFmt w:val="bullet"/>
      <w:lvlText w:val=""/>
      <w:lvlJc w:val="left"/>
    </w:lvl>
    <w:lvl w:ilvl="1" w:tplc="A00A3EF8">
      <w:numFmt w:val="decimal"/>
      <w:lvlText w:val=""/>
      <w:lvlJc w:val="left"/>
    </w:lvl>
    <w:lvl w:ilvl="2" w:tplc="2D2E85C4">
      <w:numFmt w:val="decimal"/>
      <w:lvlText w:val=""/>
      <w:lvlJc w:val="left"/>
    </w:lvl>
    <w:lvl w:ilvl="3" w:tplc="4B38302C">
      <w:numFmt w:val="decimal"/>
      <w:lvlText w:val=""/>
      <w:lvlJc w:val="left"/>
    </w:lvl>
    <w:lvl w:ilvl="4" w:tplc="4FC23A32">
      <w:numFmt w:val="decimal"/>
      <w:lvlText w:val=""/>
      <w:lvlJc w:val="left"/>
    </w:lvl>
    <w:lvl w:ilvl="5" w:tplc="1332CD7E">
      <w:numFmt w:val="decimal"/>
      <w:lvlText w:val=""/>
      <w:lvlJc w:val="left"/>
    </w:lvl>
    <w:lvl w:ilvl="6" w:tplc="F8FA22AC">
      <w:numFmt w:val="decimal"/>
      <w:lvlText w:val=""/>
      <w:lvlJc w:val="left"/>
    </w:lvl>
    <w:lvl w:ilvl="7" w:tplc="AC38590E">
      <w:numFmt w:val="decimal"/>
      <w:lvlText w:val=""/>
      <w:lvlJc w:val="left"/>
    </w:lvl>
    <w:lvl w:ilvl="8" w:tplc="C8FC1A66">
      <w:numFmt w:val="decimal"/>
      <w:lvlText w:val=""/>
      <w:lvlJc w:val="left"/>
    </w:lvl>
  </w:abstractNum>
  <w:abstractNum w:abstractNumId="27" w15:restartNumberingAfterBreak="0">
    <w:nsid w:val="7FDCC233"/>
    <w:multiLevelType w:val="hybridMultilevel"/>
    <w:tmpl w:val="5CB2A83C"/>
    <w:lvl w:ilvl="0" w:tplc="843C7F24">
      <w:start w:val="1"/>
      <w:numFmt w:val="bullet"/>
      <w:lvlText w:val=""/>
      <w:lvlJc w:val="left"/>
    </w:lvl>
    <w:lvl w:ilvl="1" w:tplc="E730C5A8">
      <w:numFmt w:val="decimal"/>
      <w:lvlText w:val=""/>
      <w:lvlJc w:val="left"/>
    </w:lvl>
    <w:lvl w:ilvl="2" w:tplc="39164BE2">
      <w:numFmt w:val="decimal"/>
      <w:lvlText w:val=""/>
      <w:lvlJc w:val="left"/>
    </w:lvl>
    <w:lvl w:ilvl="3" w:tplc="8D8A811C">
      <w:numFmt w:val="decimal"/>
      <w:lvlText w:val=""/>
      <w:lvlJc w:val="left"/>
    </w:lvl>
    <w:lvl w:ilvl="4" w:tplc="AD88AB72">
      <w:numFmt w:val="decimal"/>
      <w:lvlText w:val=""/>
      <w:lvlJc w:val="left"/>
    </w:lvl>
    <w:lvl w:ilvl="5" w:tplc="E7844A44">
      <w:numFmt w:val="decimal"/>
      <w:lvlText w:val=""/>
      <w:lvlJc w:val="left"/>
    </w:lvl>
    <w:lvl w:ilvl="6" w:tplc="959640F0">
      <w:numFmt w:val="decimal"/>
      <w:lvlText w:val=""/>
      <w:lvlJc w:val="left"/>
    </w:lvl>
    <w:lvl w:ilvl="7" w:tplc="BC00FB74">
      <w:numFmt w:val="decimal"/>
      <w:lvlText w:val=""/>
      <w:lvlJc w:val="left"/>
    </w:lvl>
    <w:lvl w:ilvl="8" w:tplc="259C52EE">
      <w:numFmt w:val="decimal"/>
      <w:lvlText w:val=""/>
      <w:lvlJc w:val="left"/>
    </w:lvl>
  </w:abstractNum>
  <w:num w:numId="1" w16cid:durableId="1939829537">
    <w:abstractNumId w:val="8"/>
  </w:num>
  <w:num w:numId="2" w16cid:durableId="1280601584">
    <w:abstractNumId w:val="12"/>
  </w:num>
  <w:num w:numId="3" w16cid:durableId="1162744930">
    <w:abstractNumId w:val="22"/>
  </w:num>
  <w:num w:numId="4" w16cid:durableId="287204740">
    <w:abstractNumId w:val="1"/>
  </w:num>
  <w:num w:numId="5" w16cid:durableId="389966996">
    <w:abstractNumId w:val="15"/>
  </w:num>
  <w:num w:numId="6" w16cid:durableId="1226988889">
    <w:abstractNumId w:val="25"/>
  </w:num>
  <w:num w:numId="7" w16cid:durableId="1268002104">
    <w:abstractNumId w:val="17"/>
  </w:num>
  <w:num w:numId="8" w16cid:durableId="392238990">
    <w:abstractNumId w:val="18"/>
  </w:num>
  <w:num w:numId="9" w16cid:durableId="721057523">
    <w:abstractNumId w:val="7"/>
  </w:num>
  <w:num w:numId="10" w16cid:durableId="1156527381">
    <w:abstractNumId w:val="23"/>
  </w:num>
  <w:num w:numId="11" w16cid:durableId="341248684">
    <w:abstractNumId w:val="13"/>
  </w:num>
  <w:num w:numId="12" w16cid:durableId="114180351">
    <w:abstractNumId w:val="21"/>
  </w:num>
  <w:num w:numId="13" w16cid:durableId="1304701521">
    <w:abstractNumId w:val="5"/>
  </w:num>
  <w:num w:numId="14" w16cid:durableId="1221943703">
    <w:abstractNumId w:val="19"/>
  </w:num>
  <w:num w:numId="15" w16cid:durableId="2027561197">
    <w:abstractNumId w:val="0"/>
  </w:num>
  <w:num w:numId="16" w16cid:durableId="866721871">
    <w:abstractNumId w:val="10"/>
  </w:num>
  <w:num w:numId="17" w16cid:durableId="1521580700">
    <w:abstractNumId w:val="4"/>
  </w:num>
  <w:num w:numId="18" w16cid:durableId="1046367458">
    <w:abstractNumId w:val="24"/>
  </w:num>
  <w:num w:numId="19" w16cid:durableId="1072390119">
    <w:abstractNumId w:val="6"/>
  </w:num>
  <w:num w:numId="20" w16cid:durableId="2140874887">
    <w:abstractNumId w:val="14"/>
  </w:num>
  <w:num w:numId="21" w16cid:durableId="667292442">
    <w:abstractNumId w:val="3"/>
  </w:num>
  <w:num w:numId="22" w16cid:durableId="2074622908">
    <w:abstractNumId w:val="2"/>
  </w:num>
  <w:num w:numId="23" w16cid:durableId="1158184874">
    <w:abstractNumId w:val="27"/>
  </w:num>
  <w:num w:numId="24" w16cid:durableId="842011287">
    <w:abstractNumId w:val="9"/>
  </w:num>
  <w:num w:numId="25" w16cid:durableId="942299541">
    <w:abstractNumId w:val="16"/>
  </w:num>
  <w:num w:numId="26" w16cid:durableId="1055473790">
    <w:abstractNumId w:val="26"/>
  </w:num>
  <w:num w:numId="27" w16cid:durableId="1417289729">
    <w:abstractNumId w:val="20"/>
  </w:num>
  <w:num w:numId="28" w16cid:durableId="6807446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C9"/>
    <w:rsid w:val="0003015F"/>
    <w:rsid w:val="0005152C"/>
    <w:rsid w:val="00051D0A"/>
    <w:rsid w:val="0005402D"/>
    <w:rsid w:val="00075C8D"/>
    <w:rsid w:val="00094DB4"/>
    <w:rsid w:val="000A41EE"/>
    <w:rsid w:val="000A69DA"/>
    <w:rsid w:val="000B1E5C"/>
    <w:rsid w:val="000C0AC6"/>
    <w:rsid w:val="000C1B8E"/>
    <w:rsid w:val="000F0E0B"/>
    <w:rsid w:val="00100C4A"/>
    <w:rsid w:val="00120AA2"/>
    <w:rsid w:val="00150B50"/>
    <w:rsid w:val="001969AD"/>
    <w:rsid w:val="001A1C24"/>
    <w:rsid w:val="001A28FC"/>
    <w:rsid w:val="001A7092"/>
    <w:rsid w:val="001B2F02"/>
    <w:rsid w:val="001D30B7"/>
    <w:rsid w:val="001E075F"/>
    <w:rsid w:val="002136A2"/>
    <w:rsid w:val="00230467"/>
    <w:rsid w:val="00242943"/>
    <w:rsid w:val="00243AD8"/>
    <w:rsid w:val="0025500D"/>
    <w:rsid w:val="0025596E"/>
    <w:rsid w:val="002C4816"/>
    <w:rsid w:val="002E1C06"/>
    <w:rsid w:val="002F33A2"/>
    <w:rsid w:val="00312B0D"/>
    <w:rsid w:val="003237C4"/>
    <w:rsid w:val="003309D1"/>
    <w:rsid w:val="00332925"/>
    <w:rsid w:val="0034594F"/>
    <w:rsid w:val="00351057"/>
    <w:rsid w:val="003574E2"/>
    <w:rsid w:val="00362242"/>
    <w:rsid w:val="00364C8A"/>
    <w:rsid w:val="0037392E"/>
    <w:rsid w:val="00377365"/>
    <w:rsid w:val="0038688D"/>
    <w:rsid w:val="003909C6"/>
    <w:rsid w:val="00396E25"/>
    <w:rsid w:val="003C56C3"/>
    <w:rsid w:val="003D106B"/>
    <w:rsid w:val="003D4045"/>
    <w:rsid w:val="003D40D2"/>
    <w:rsid w:val="003F433C"/>
    <w:rsid w:val="00403273"/>
    <w:rsid w:val="00423D9F"/>
    <w:rsid w:val="00446A51"/>
    <w:rsid w:val="004515E6"/>
    <w:rsid w:val="00451BC0"/>
    <w:rsid w:val="00464EFB"/>
    <w:rsid w:val="00471642"/>
    <w:rsid w:val="00475FB5"/>
    <w:rsid w:val="004A57B4"/>
    <w:rsid w:val="004C073F"/>
    <w:rsid w:val="004F0400"/>
    <w:rsid w:val="004F0887"/>
    <w:rsid w:val="004F11A7"/>
    <w:rsid w:val="00506F71"/>
    <w:rsid w:val="0051142A"/>
    <w:rsid w:val="0051416B"/>
    <w:rsid w:val="00520B1E"/>
    <w:rsid w:val="005245C2"/>
    <w:rsid w:val="00530671"/>
    <w:rsid w:val="00534C3F"/>
    <w:rsid w:val="00541404"/>
    <w:rsid w:val="0055556E"/>
    <w:rsid w:val="005734F4"/>
    <w:rsid w:val="0057676B"/>
    <w:rsid w:val="005A1311"/>
    <w:rsid w:val="005A5BBB"/>
    <w:rsid w:val="005A7689"/>
    <w:rsid w:val="005C4B2D"/>
    <w:rsid w:val="005C64AF"/>
    <w:rsid w:val="005D324F"/>
    <w:rsid w:val="005E49A6"/>
    <w:rsid w:val="00605688"/>
    <w:rsid w:val="006111BA"/>
    <w:rsid w:val="00624302"/>
    <w:rsid w:val="00627BB9"/>
    <w:rsid w:val="006305E3"/>
    <w:rsid w:val="00637507"/>
    <w:rsid w:val="006541DA"/>
    <w:rsid w:val="006562E1"/>
    <w:rsid w:val="00657DAD"/>
    <w:rsid w:val="00673109"/>
    <w:rsid w:val="00674F4A"/>
    <w:rsid w:val="006A54AA"/>
    <w:rsid w:val="006B22BD"/>
    <w:rsid w:val="006D0F37"/>
    <w:rsid w:val="007011B6"/>
    <w:rsid w:val="00711B2D"/>
    <w:rsid w:val="0073546F"/>
    <w:rsid w:val="00742F62"/>
    <w:rsid w:val="00795CF6"/>
    <w:rsid w:val="007A6A97"/>
    <w:rsid w:val="007B28A0"/>
    <w:rsid w:val="007D3F26"/>
    <w:rsid w:val="007D4A51"/>
    <w:rsid w:val="007F05BC"/>
    <w:rsid w:val="007F5E0B"/>
    <w:rsid w:val="0080176E"/>
    <w:rsid w:val="00835CC5"/>
    <w:rsid w:val="008470C8"/>
    <w:rsid w:val="00851672"/>
    <w:rsid w:val="008652B8"/>
    <w:rsid w:val="00872DD6"/>
    <w:rsid w:val="0087365F"/>
    <w:rsid w:val="008F3DE2"/>
    <w:rsid w:val="0090309E"/>
    <w:rsid w:val="00905073"/>
    <w:rsid w:val="009071C9"/>
    <w:rsid w:val="00910BFE"/>
    <w:rsid w:val="00920644"/>
    <w:rsid w:val="0092317B"/>
    <w:rsid w:val="009423B2"/>
    <w:rsid w:val="00945ED0"/>
    <w:rsid w:val="009518B7"/>
    <w:rsid w:val="00976557"/>
    <w:rsid w:val="0097766C"/>
    <w:rsid w:val="00983726"/>
    <w:rsid w:val="009B70B8"/>
    <w:rsid w:val="009C5548"/>
    <w:rsid w:val="009D6EE4"/>
    <w:rsid w:val="009E3D7D"/>
    <w:rsid w:val="00A13A7A"/>
    <w:rsid w:val="00A15AF5"/>
    <w:rsid w:val="00A1607B"/>
    <w:rsid w:val="00A37B19"/>
    <w:rsid w:val="00A5343E"/>
    <w:rsid w:val="00A5507F"/>
    <w:rsid w:val="00A70827"/>
    <w:rsid w:val="00A7269E"/>
    <w:rsid w:val="00A72FC8"/>
    <w:rsid w:val="00A876FA"/>
    <w:rsid w:val="00AB3518"/>
    <w:rsid w:val="00AB4BA0"/>
    <w:rsid w:val="00AB64AB"/>
    <w:rsid w:val="00AC0A32"/>
    <w:rsid w:val="00AE4078"/>
    <w:rsid w:val="00AF22CB"/>
    <w:rsid w:val="00B3145D"/>
    <w:rsid w:val="00B32714"/>
    <w:rsid w:val="00B44EB7"/>
    <w:rsid w:val="00B864B2"/>
    <w:rsid w:val="00BA02E3"/>
    <w:rsid w:val="00BB035B"/>
    <w:rsid w:val="00BE347E"/>
    <w:rsid w:val="00BE716A"/>
    <w:rsid w:val="00BF2C95"/>
    <w:rsid w:val="00C257C5"/>
    <w:rsid w:val="00C26676"/>
    <w:rsid w:val="00C30EB3"/>
    <w:rsid w:val="00C344AE"/>
    <w:rsid w:val="00C3768F"/>
    <w:rsid w:val="00C51063"/>
    <w:rsid w:val="00C56B8F"/>
    <w:rsid w:val="00C96086"/>
    <w:rsid w:val="00CA5029"/>
    <w:rsid w:val="00CB05FC"/>
    <w:rsid w:val="00CB48C4"/>
    <w:rsid w:val="00CB528A"/>
    <w:rsid w:val="00CF03AB"/>
    <w:rsid w:val="00CF695C"/>
    <w:rsid w:val="00D15B5A"/>
    <w:rsid w:val="00D355D4"/>
    <w:rsid w:val="00D36D27"/>
    <w:rsid w:val="00D50A15"/>
    <w:rsid w:val="00DC07BF"/>
    <w:rsid w:val="00DE31C1"/>
    <w:rsid w:val="00DF1658"/>
    <w:rsid w:val="00E01B89"/>
    <w:rsid w:val="00E15D28"/>
    <w:rsid w:val="00E21B25"/>
    <w:rsid w:val="00E33AD1"/>
    <w:rsid w:val="00E3738C"/>
    <w:rsid w:val="00E42D31"/>
    <w:rsid w:val="00E47F94"/>
    <w:rsid w:val="00E62BA3"/>
    <w:rsid w:val="00E8435C"/>
    <w:rsid w:val="00EA281E"/>
    <w:rsid w:val="00EA3F6E"/>
    <w:rsid w:val="00EA56C4"/>
    <w:rsid w:val="00EC714F"/>
    <w:rsid w:val="00ED5CD9"/>
    <w:rsid w:val="00EE1ED7"/>
    <w:rsid w:val="00EE20AB"/>
    <w:rsid w:val="00EE253E"/>
    <w:rsid w:val="00EF5E7C"/>
    <w:rsid w:val="00F0091A"/>
    <w:rsid w:val="00F06298"/>
    <w:rsid w:val="00F400A4"/>
    <w:rsid w:val="00F4114A"/>
    <w:rsid w:val="00F47455"/>
    <w:rsid w:val="00F51AFB"/>
    <w:rsid w:val="00F6686F"/>
    <w:rsid w:val="00F67512"/>
    <w:rsid w:val="00F740DF"/>
    <w:rsid w:val="00F92D5A"/>
    <w:rsid w:val="00F94257"/>
    <w:rsid w:val="00F97473"/>
    <w:rsid w:val="00FA01C5"/>
    <w:rsid w:val="00FB3569"/>
    <w:rsid w:val="00FD01D6"/>
    <w:rsid w:val="00FE50AC"/>
    <w:rsid w:val="00FF0C90"/>
    <w:rsid w:val="00FF4BAC"/>
    <w:rsid w:val="00FF5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3BEABC"/>
  <w15:docId w15:val="{5FB713F4-4864-4B79-8BE8-CD8DBC91D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1BC0"/>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autoRedefine/>
    <w:qFormat/>
    <w:rsid w:val="00242943"/>
    <w:pPr>
      <w:keepNext/>
      <w:numPr>
        <w:numId w:val="10"/>
      </w:numPr>
      <w:tabs>
        <w:tab w:val="left" w:pos="720"/>
        <w:tab w:val="right" w:pos="9000"/>
      </w:tabs>
      <w:suppressAutoHyphens w:val="0"/>
      <w:outlineLvl w:val="0"/>
    </w:pPr>
    <w:rPr>
      <w:rFonts w:ascii="Arial" w:hAnsi="Arial" w:cs="Arial"/>
      <w:b/>
      <w:kern w:val="28"/>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1C9"/>
    <w:pPr>
      <w:tabs>
        <w:tab w:val="center" w:pos="4513"/>
        <w:tab w:val="right" w:pos="9026"/>
      </w:tabs>
      <w:suppressAutoHyphens w:val="0"/>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071C9"/>
  </w:style>
  <w:style w:type="paragraph" w:styleId="Footer">
    <w:name w:val="footer"/>
    <w:basedOn w:val="Normal"/>
    <w:link w:val="FooterChar"/>
    <w:uiPriority w:val="99"/>
    <w:unhideWhenUsed/>
    <w:rsid w:val="009071C9"/>
    <w:pPr>
      <w:tabs>
        <w:tab w:val="center" w:pos="4513"/>
        <w:tab w:val="right" w:pos="9026"/>
      </w:tabs>
      <w:suppressAutoHyphens w:val="0"/>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071C9"/>
  </w:style>
  <w:style w:type="paragraph" w:styleId="BalloonText">
    <w:name w:val="Balloon Text"/>
    <w:basedOn w:val="Normal"/>
    <w:link w:val="BalloonTextChar"/>
    <w:uiPriority w:val="99"/>
    <w:semiHidden/>
    <w:unhideWhenUsed/>
    <w:rsid w:val="009071C9"/>
    <w:pPr>
      <w:suppressAutoHyphens w:val="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9071C9"/>
    <w:rPr>
      <w:rFonts w:ascii="Tahoma" w:hAnsi="Tahoma" w:cs="Tahoma"/>
      <w:sz w:val="16"/>
      <w:szCs w:val="16"/>
    </w:rPr>
  </w:style>
  <w:style w:type="paragraph" w:customStyle="1" w:styleId="BasicParagraph">
    <w:name w:val="[Basic Paragraph]"/>
    <w:basedOn w:val="Normal"/>
    <w:uiPriority w:val="99"/>
    <w:rsid w:val="009071C9"/>
    <w:pPr>
      <w:suppressAutoHyphens w:val="0"/>
      <w:autoSpaceDE w:val="0"/>
      <w:autoSpaceDN w:val="0"/>
      <w:adjustRightInd w:val="0"/>
      <w:spacing w:line="288" w:lineRule="auto"/>
      <w:textAlignment w:val="center"/>
    </w:pPr>
    <w:rPr>
      <w:rFonts w:eastAsia="Calibri"/>
      <w:color w:val="000000"/>
      <w:lang w:eastAsia="en-GB"/>
    </w:rPr>
  </w:style>
  <w:style w:type="table" w:styleId="TableGrid">
    <w:name w:val="Table Grid"/>
    <w:basedOn w:val="TableNormal"/>
    <w:uiPriority w:val="59"/>
    <w:rsid w:val="005E4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B05FC"/>
    <w:pPr>
      <w:suppressAutoHyphens w:val="0"/>
      <w:spacing w:before="100" w:beforeAutospacing="1" w:after="100" w:afterAutospacing="1"/>
    </w:pPr>
    <w:rPr>
      <w:lang w:eastAsia="en-GB"/>
    </w:rPr>
  </w:style>
  <w:style w:type="character" w:styleId="Hyperlink">
    <w:name w:val="Hyperlink"/>
    <w:basedOn w:val="DefaultParagraphFont"/>
    <w:uiPriority w:val="99"/>
    <w:unhideWhenUsed/>
    <w:rsid w:val="00CB05FC"/>
    <w:rPr>
      <w:color w:val="0000FF"/>
      <w:u w:val="single"/>
    </w:rPr>
  </w:style>
  <w:style w:type="paragraph" w:styleId="ListParagraph">
    <w:name w:val="List Paragraph"/>
    <w:basedOn w:val="Normal"/>
    <w:uiPriority w:val="34"/>
    <w:qFormat/>
    <w:rsid w:val="00673109"/>
    <w:pPr>
      <w:suppressAutoHyphens w:val="0"/>
      <w:ind w:left="720"/>
    </w:pPr>
    <w:rPr>
      <w:sz w:val="20"/>
      <w:szCs w:val="20"/>
      <w:lang w:eastAsia="en-US"/>
    </w:rPr>
  </w:style>
  <w:style w:type="paragraph" w:customStyle="1" w:styleId="Bullets">
    <w:name w:val="Bullets"/>
    <w:basedOn w:val="ListParagraph"/>
    <w:link w:val="BulletsChar"/>
    <w:qFormat/>
    <w:rsid w:val="000C1B8E"/>
    <w:pPr>
      <w:numPr>
        <w:numId w:val="6"/>
      </w:numPr>
      <w:spacing w:before="240" w:after="120" w:line="276" w:lineRule="auto"/>
      <w:ind w:left="357" w:hanging="357"/>
      <w:contextualSpacing/>
      <w:jc w:val="both"/>
    </w:pPr>
    <w:rPr>
      <w:rFonts w:ascii="Calibri" w:eastAsiaTheme="minorHAnsi" w:hAnsi="Calibri" w:cstheme="minorHAnsi"/>
      <w:b/>
      <w:color w:val="2F3033"/>
      <w:sz w:val="22"/>
      <w:szCs w:val="22"/>
    </w:rPr>
  </w:style>
  <w:style w:type="character" w:customStyle="1" w:styleId="BulletsChar">
    <w:name w:val="Bullets Char"/>
    <w:basedOn w:val="DefaultParagraphFont"/>
    <w:link w:val="Bullets"/>
    <w:rsid w:val="000C1B8E"/>
    <w:rPr>
      <w:rFonts w:ascii="Calibri" w:hAnsi="Calibri" w:cstheme="minorHAnsi"/>
      <w:b/>
      <w:color w:val="2F3033"/>
    </w:rPr>
  </w:style>
  <w:style w:type="paragraph" w:customStyle="1" w:styleId="Numbered">
    <w:name w:val="Numbered"/>
    <w:basedOn w:val="ListParagraph"/>
    <w:link w:val="NumberedChar"/>
    <w:qFormat/>
    <w:rsid w:val="000C1B8E"/>
    <w:pPr>
      <w:numPr>
        <w:numId w:val="5"/>
      </w:numPr>
      <w:spacing w:before="240" w:after="120" w:line="276" w:lineRule="auto"/>
      <w:ind w:left="567" w:hanging="567"/>
      <w:contextualSpacing/>
      <w:jc w:val="both"/>
    </w:pPr>
    <w:rPr>
      <w:rFonts w:asciiTheme="minorHAnsi" w:eastAsiaTheme="minorHAnsi" w:hAnsiTheme="minorHAnsi" w:cstheme="minorHAnsi"/>
      <w:b/>
      <w:color w:val="2F3033"/>
      <w:sz w:val="22"/>
      <w:szCs w:val="22"/>
    </w:rPr>
  </w:style>
  <w:style w:type="character" w:customStyle="1" w:styleId="NumberedChar">
    <w:name w:val="Numbered Char"/>
    <w:basedOn w:val="DefaultParagraphFont"/>
    <w:link w:val="Numbered"/>
    <w:rsid w:val="000C1B8E"/>
    <w:rPr>
      <w:rFonts w:cstheme="minorHAnsi"/>
      <w:b/>
      <w:color w:val="2F3033"/>
    </w:rPr>
  </w:style>
  <w:style w:type="paragraph" w:customStyle="1" w:styleId="Bracketsinsertwording">
    <w:name w:val="Brackets/insert wording"/>
    <w:basedOn w:val="Normal"/>
    <w:link w:val="BracketsinsertwordingChar"/>
    <w:qFormat/>
    <w:rsid w:val="000C1B8E"/>
    <w:pPr>
      <w:suppressAutoHyphens w:val="0"/>
      <w:spacing w:after="200" w:line="276" w:lineRule="auto"/>
      <w:jc w:val="both"/>
    </w:pPr>
    <w:rPr>
      <w:rFonts w:asciiTheme="minorHAnsi" w:eastAsiaTheme="minorHAnsi" w:hAnsiTheme="minorHAnsi" w:cstheme="minorHAnsi"/>
      <w:color w:val="1381BE"/>
      <w:sz w:val="22"/>
      <w:szCs w:val="22"/>
      <w:lang w:eastAsia="en-US"/>
    </w:rPr>
  </w:style>
  <w:style w:type="character" w:customStyle="1" w:styleId="BracketsinsertwordingChar">
    <w:name w:val="Brackets/insert wording Char"/>
    <w:basedOn w:val="DefaultParagraphFont"/>
    <w:link w:val="Bracketsinsertwording"/>
    <w:rsid w:val="000C1B8E"/>
    <w:rPr>
      <w:rFonts w:cstheme="minorHAnsi"/>
      <w:color w:val="1381BE"/>
    </w:rPr>
  </w:style>
  <w:style w:type="paragraph" w:customStyle="1" w:styleId="Address">
    <w:name w:val="Address"/>
    <w:basedOn w:val="Normal"/>
    <w:link w:val="AddressChar"/>
    <w:qFormat/>
    <w:rsid w:val="00396E25"/>
    <w:pPr>
      <w:suppressAutoHyphens w:val="0"/>
      <w:spacing w:line="276" w:lineRule="auto"/>
      <w:jc w:val="both"/>
    </w:pPr>
    <w:rPr>
      <w:rFonts w:asciiTheme="minorHAnsi" w:eastAsiaTheme="minorHAnsi" w:hAnsiTheme="minorHAnsi" w:cstheme="minorHAnsi"/>
      <w:color w:val="2F3033"/>
      <w:sz w:val="22"/>
      <w:szCs w:val="22"/>
      <w:lang w:eastAsia="en-US"/>
    </w:rPr>
  </w:style>
  <w:style w:type="character" w:customStyle="1" w:styleId="AddressChar">
    <w:name w:val="Address Char"/>
    <w:basedOn w:val="DefaultParagraphFont"/>
    <w:link w:val="Address"/>
    <w:rsid w:val="00396E25"/>
    <w:rPr>
      <w:rFonts w:cstheme="minorHAnsi"/>
      <w:color w:val="2F3033"/>
    </w:rPr>
  </w:style>
  <w:style w:type="character" w:styleId="Strong">
    <w:name w:val="Strong"/>
    <w:qFormat/>
    <w:rsid w:val="00EE20AB"/>
    <w:rPr>
      <w:b/>
      <w:bCs/>
    </w:rPr>
  </w:style>
  <w:style w:type="paragraph" w:customStyle="1" w:styleId="Header1">
    <w:name w:val="Header1"/>
    <w:basedOn w:val="Normal"/>
    <w:rsid w:val="00EE20AB"/>
    <w:pPr>
      <w:suppressAutoHyphens w:val="0"/>
      <w:spacing w:before="100" w:beforeAutospacing="1" w:after="100" w:afterAutospacing="1"/>
    </w:pPr>
    <w:rPr>
      <w:lang w:eastAsia="en-GB"/>
    </w:rPr>
  </w:style>
  <w:style w:type="character" w:customStyle="1" w:styleId="c-4">
    <w:name w:val="c-4"/>
    <w:basedOn w:val="DefaultParagraphFont"/>
    <w:rsid w:val="00EE20AB"/>
  </w:style>
  <w:style w:type="character" w:customStyle="1" w:styleId="UnresolvedMention1">
    <w:name w:val="Unresolved Mention1"/>
    <w:basedOn w:val="DefaultParagraphFont"/>
    <w:uiPriority w:val="99"/>
    <w:semiHidden/>
    <w:unhideWhenUsed/>
    <w:rsid w:val="00A876FA"/>
    <w:rPr>
      <w:color w:val="605E5C"/>
      <w:shd w:val="clear" w:color="auto" w:fill="E1DFDD"/>
    </w:rPr>
  </w:style>
  <w:style w:type="character" w:customStyle="1" w:styleId="Heading1Char">
    <w:name w:val="Heading 1 Char"/>
    <w:basedOn w:val="DefaultParagraphFont"/>
    <w:link w:val="Heading1"/>
    <w:rsid w:val="00242943"/>
    <w:rPr>
      <w:rFonts w:ascii="Arial" w:eastAsia="Times New Roman" w:hAnsi="Arial" w:cs="Arial"/>
      <w:b/>
      <w:kern w:val="28"/>
      <w:sz w:val="20"/>
      <w:szCs w:val="20"/>
    </w:rPr>
  </w:style>
  <w:style w:type="paragraph" w:customStyle="1" w:styleId="Default">
    <w:name w:val="Default"/>
    <w:rsid w:val="00332925"/>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x-scope">
    <w:name w:val="x-scope"/>
    <w:basedOn w:val="Normal"/>
    <w:rsid w:val="00C26676"/>
    <w:pPr>
      <w:suppressAutoHyphens w:val="0"/>
      <w:spacing w:before="100" w:beforeAutospacing="1" w:after="100" w:afterAutospacing="1"/>
    </w:pPr>
    <w:rPr>
      <w:lang w:eastAsia="en-GB"/>
    </w:rPr>
  </w:style>
  <w:style w:type="character" w:customStyle="1" w:styleId="qowt-font5-calibri">
    <w:name w:val="qowt-font5-calibri"/>
    <w:basedOn w:val="DefaultParagraphFont"/>
    <w:rsid w:val="00C26676"/>
  </w:style>
  <w:style w:type="character" w:customStyle="1" w:styleId="qowt-font3-calibri">
    <w:name w:val="qowt-font3-calibri"/>
    <w:basedOn w:val="DefaultParagraphFont"/>
    <w:rsid w:val="00EE2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43052">
      <w:bodyDiv w:val="1"/>
      <w:marLeft w:val="0"/>
      <w:marRight w:val="0"/>
      <w:marTop w:val="0"/>
      <w:marBottom w:val="0"/>
      <w:divBdr>
        <w:top w:val="none" w:sz="0" w:space="0" w:color="auto"/>
        <w:left w:val="none" w:sz="0" w:space="0" w:color="auto"/>
        <w:bottom w:val="none" w:sz="0" w:space="0" w:color="auto"/>
        <w:right w:val="none" w:sz="0" w:space="0" w:color="auto"/>
      </w:divBdr>
    </w:div>
    <w:div w:id="196433279">
      <w:bodyDiv w:val="1"/>
      <w:marLeft w:val="0"/>
      <w:marRight w:val="0"/>
      <w:marTop w:val="0"/>
      <w:marBottom w:val="0"/>
      <w:divBdr>
        <w:top w:val="none" w:sz="0" w:space="0" w:color="auto"/>
        <w:left w:val="none" w:sz="0" w:space="0" w:color="auto"/>
        <w:bottom w:val="none" w:sz="0" w:space="0" w:color="auto"/>
        <w:right w:val="none" w:sz="0" w:space="0" w:color="auto"/>
      </w:divBdr>
    </w:div>
    <w:div w:id="480193609">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7">
          <w:marLeft w:val="0"/>
          <w:marRight w:val="0"/>
          <w:marTop w:val="0"/>
          <w:marBottom w:val="0"/>
          <w:divBdr>
            <w:top w:val="none" w:sz="0" w:space="0" w:color="auto"/>
            <w:left w:val="none" w:sz="0" w:space="0" w:color="auto"/>
            <w:bottom w:val="none" w:sz="0" w:space="0" w:color="auto"/>
            <w:right w:val="none" w:sz="0" w:space="0" w:color="auto"/>
          </w:divBdr>
        </w:div>
      </w:divsChild>
    </w:div>
    <w:div w:id="527530228">
      <w:bodyDiv w:val="1"/>
      <w:marLeft w:val="0"/>
      <w:marRight w:val="0"/>
      <w:marTop w:val="0"/>
      <w:marBottom w:val="0"/>
      <w:divBdr>
        <w:top w:val="none" w:sz="0" w:space="0" w:color="auto"/>
        <w:left w:val="none" w:sz="0" w:space="0" w:color="auto"/>
        <w:bottom w:val="none" w:sz="0" w:space="0" w:color="auto"/>
        <w:right w:val="none" w:sz="0" w:space="0" w:color="auto"/>
      </w:divBdr>
    </w:div>
    <w:div w:id="1325552001">
      <w:bodyDiv w:val="1"/>
      <w:marLeft w:val="0"/>
      <w:marRight w:val="0"/>
      <w:marTop w:val="0"/>
      <w:marBottom w:val="0"/>
      <w:divBdr>
        <w:top w:val="none" w:sz="0" w:space="0" w:color="auto"/>
        <w:left w:val="none" w:sz="0" w:space="0" w:color="auto"/>
        <w:bottom w:val="none" w:sz="0" w:space="0" w:color="auto"/>
        <w:right w:val="none" w:sz="0" w:space="0" w:color="auto"/>
      </w:divBdr>
      <w:divsChild>
        <w:div w:id="1953660368">
          <w:marLeft w:val="0"/>
          <w:marRight w:val="0"/>
          <w:marTop w:val="0"/>
          <w:marBottom w:val="0"/>
          <w:divBdr>
            <w:top w:val="none" w:sz="0" w:space="0" w:color="auto"/>
            <w:left w:val="none" w:sz="0" w:space="0" w:color="auto"/>
            <w:bottom w:val="none" w:sz="0" w:space="0" w:color="auto"/>
            <w:right w:val="none" w:sz="0" w:space="0" w:color="auto"/>
          </w:divBdr>
          <w:divsChild>
            <w:div w:id="19212657">
              <w:marLeft w:val="0"/>
              <w:marRight w:val="0"/>
              <w:marTop w:val="0"/>
              <w:marBottom w:val="0"/>
              <w:divBdr>
                <w:top w:val="none" w:sz="0" w:space="0" w:color="auto"/>
                <w:left w:val="none" w:sz="0" w:space="0" w:color="auto"/>
                <w:bottom w:val="none" w:sz="0" w:space="0" w:color="auto"/>
                <w:right w:val="none" w:sz="0" w:space="0" w:color="auto"/>
              </w:divBdr>
              <w:divsChild>
                <w:div w:id="1588880956">
                  <w:marLeft w:val="0"/>
                  <w:marRight w:val="0"/>
                  <w:marTop w:val="0"/>
                  <w:marBottom w:val="0"/>
                  <w:divBdr>
                    <w:top w:val="none" w:sz="0" w:space="0" w:color="auto"/>
                    <w:left w:val="none" w:sz="0" w:space="0" w:color="auto"/>
                    <w:bottom w:val="none" w:sz="0" w:space="0" w:color="auto"/>
                    <w:right w:val="none" w:sz="0" w:space="0" w:color="auto"/>
                  </w:divBdr>
                </w:div>
                <w:div w:id="743332338">
                  <w:marLeft w:val="0"/>
                  <w:marRight w:val="0"/>
                  <w:marTop w:val="0"/>
                  <w:marBottom w:val="0"/>
                  <w:divBdr>
                    <w:top w:val="none" w:sz="0" w:space="0" w:color="auto"/>
                    <w:left w:val="none" w:sz="0" w:space="0" w:color="auto"/>
                    <w:bottom w:val="none" w:sz="0" w:space="0" w:color="auto"/>
                    <w:right w:val="none" w:sz="0" w:space="0" w:color="auto"/>
                  </w:divBdr>
                </w:div>
                <w:div w:id="1153327404">
                  <w:marLeft w:val="0"/>
                  <w:marRight w:val="0"/>
                  <w:marTop w:val="0"/>
                  <w:marBottom w:val="0"/>
                  <w:divBdr>
                    <w:top w:val="none" w:sz="0" w:space="0" w:color="auto"/>
                    <w:left w:val="none" w:sz="0" w:space="0" w:color="auto"/>
                    <w:bottom w:val="none" w:sz="0" w:space="0" w:color="auto"/>
                    <w:right w:val="none" w:sz="0" w:space="0" w:color="auto"/>
                  </w:divBdr>
                </w:div>
                <w:div w:id="1853101634">
                  <w:marLeft w:val="0"/>
                  <w:marRight w:val="0"/>
                  <w:marTop w:val="0"/>
                  <w:marBottom w:val="0"/>
                  <w:divBdr>
                    <w:top w:val="none" w:sz="0" w:space="0" w:color="auto"/>
                    <w:left w:val="none" w:sz="0" w:space="0" w:color="auto"/>
                    <w:bottom w:val="none" w:sz="0" w:space="0" w:color="auto"/>
                    <w:right w:val="none" w:sz="0" w:space="0" w:color="auto"/>
                  </w:divBdr>
                </w:div>
                <w:div w:id="1736119370">
                  <w:marLeft w:val="0"/>
                  <w:marRight w:val="0"/>
                  <w:marTop w:val="0"/>
                  <w:marBottom w:val="0"/>
                  <w:divBdr>
                    <w:top w:val="none" w:sz="0" w:space="0" w:color="auto"/>
                    <w:left w:val="none" w:sz="0" w:space="0" w:color="auto"/>
                    <w:bottom w:val="none" w:sz="0" w:space="0" w:color="auto"/>
                    <w:right w:val="none" w:sz="0" w:space="0" w:color="auto"/>
                  </w:divBdr>
                </w:div>
                <w:div w:id="1839148801">
                  <w:marLeft w:val="0"/>
                  <w:marRight w:val="0"/>
                  <w:marTop w:val="0"/>
                  <w:marBottom w:val="0"/>
                  <w:divBdr>
                    <w:top w:val="none" w:sz="0" w:space="0" w:color="auto"/>
                    <w:left w:val="none" w:sz="0" w:space="0" w:color="auto"/>
                    <w:bottom w:val="none" w:sz="0" w:space="0" w:color="auto"/>
                    <w:right w:val="none" w:sz="0" w:space="0" w:color="auto"/>
                  </w:divBdr>
                </w:div>
                <w:div w:id="1105806740">
                  <w:marLeft w:val="0"/>
                  <w:marRight w:val="0"/>
                  <w:marTop w:val="0"/>
                  <w:marBottom w:val="0"/>
                  <w:divBdr>
                    <w:top w:val="none" w:sz="0" w:space="0" w:color="auto"/>
                    <w:left w:val="none" w:sz="0" w:space="0" w:color="auto"/>
                    <w:bottom w:val="none" w:sz="0" w:space="0" w:color="auto"/>
                    <w:right w:val="none" w:sz="0" w:space="0" w:color="auto"/>
                  </w:divBdr>
                </w:div>
                <w:div w:id="1238636457">
                  <w:marLeft w:val="0"/>
                  <w:marRight w:val="0"/>
                  <w:marTop w:val="0"/>
                  <w:marBottom w:val="0"/>
                  <w:divBdr>
                    <w:top w:val="none" w:sz="0" w:space="0" w:color="auto"/>
                    <w:left w:val="none" w:sz="0" w:space="0" w:color="auto"/>
                    <w:bottom w:val="none" w:sz="0" w:space="0" w:color="auto"/>
                    <w:right w:val="none" w:sz="0" w:space="0" w:color="auto"/>
                  </w:divBdr>
                </w:div>
                <w:div w:id="1287158224">
                  <w:marLeft w:val="0"/>
                  <w:marRight w:val="0"/>
                  <w:marTop w:val="0"/>
                  <w:marBottom w:val="0"/>
                  <w:divBdr>
                    <w:top w:val="none" w:sz="0" w:space="0" w:color="auto"/>
                    <w:left w:val="none" w:sz="0" w:space="0" w:color="auto"/>
                    <w:bottom w:val="none" w:sz="0" w:space="0" w:color="auto"/>
                    <w:right w:val="none" w:sz="0" w:space="0" w:color="auto"/>
                  </w:divBdr>
                </w:div>
                <w:div w:id="1047030210">
                  <w:marLeft w:val="0"/>
                  <w:marRight w:val="0"/>
                  <w:marTop w:val="0"/>
                  <w:marBottom w:val="0"/>
                  <w:divBdr>
                    <w:top w:val="none" w:sz="0" w:space="0" w:color="auto"/>
                    <w:left w:val="none" w:sz="0" w:space="0" w:color="auto"/>
                    <w:bottom w:val="none" w:sz="0" w:space="0" w:color="auto"/>
                    <w:right w:val="none" w:sz="0" w:space="0" w:color="auto"/>
                  </w:divBdr>
                </w:div>
                <w:div w:id="1375080225">
                  <w:marLeft w:val="0"/>
                  <w:marRight w:val="0"/>
                  <w:marTop w:val="0"/>
                  <w:marBottom w:val="0"/>
                  <w:divBdr>
                    <w:top w:val="none" w:sz="0" w:space="0" w:color="auto"/>
                    <w:left w:val="none" w:sz="0" w:space="0" w:color="auto"/>
                    <w:bottom w:val="none" w:sz="0" w:space="0" w:color="auto"/>
                    <w:right w:val="none" w:sz="0" w:space="0" w:color="auto"/>
                  </w:divBdr>
                </w:div>
                <w:div w:id="2071227172">
                  <w:marLeft w:val="0"/>
                  <w:marRight w:val="0"/>
                  <w:marTop w:val="0"/>
                  <w:marBottom w:val="0"/>
                  <w:divBdr>
                    <w:top w:val="none" w:sz="0" w:space="0" w:color="auto"/>
                    <w:left w:val="none" w:sz="0" w:space="0" w:color="auto"/>
                    <w:bottom w:val="none" w:sz="0" w:space="0" w:color="auto"/>
                    <w:right w:val="none" w:sz="0" w:space="0" w:color="auto"/>
                  </w:divBdr>
                </w:div>
                <w:div w:id="2061978660">
                  <w:marLeft w:val="0"/>
                  <w:marRight w:val="0"/>
                  <w:marTop w:val="0"/>
                  <w:marBottom w:val="0"/>
                  <w:divBdr>
                    <w:top w:val="none" w:sz="0" w:space="0" w:color="auto"/>
                    <w:left w:val="none" w:sz="0" w:space="0" w:color="auto"/>
                    <w:bottom w:val="none" w:sz="0" w:space="0" w:color="auto"/>
                    <w:right w:val="none" w:sz="0" w:space="0" w:color="auto"/>
                  </w:divBdr>
                </w:div>
                <w:div w:id="539051781">
                  <w:marLeft w:val="0"/>
                  <w:marRight w:val="0"/>
                  <w:marTop w:val="0"/>
                  <w:marBottom w:val="0"/>
                  <w:divBdr>
                    <w:top w:val="none" w:sz="0" w:space="0" w:color="auto"/>
                    <w:left w:val="none" w:sz="0" w:space="0" w:color="auto"/>
                    <w:bottom w:val="none" w:sz="0" w:space="0" w:color="auto"/>
                    <w:right w:val="none" w:sz="0" w:space="0" w:color="auto"/>
                  </w:divBdr>
                </w:div>
                <w:div w:id="812134630">
                  <w:marLeft w:val="0"/>
                  <w:marRight w:val="0"/>
                  <w:marTop w:val="0"/>
                  <w:marBottom w:val="0"/>
                  <w:divBdr>
                    <w:top w:val="none" w:sz="0" w:space="0" w:color="auto"/>
                    <w:left w:val="none" w:sz="0" w:space="0" w:color="auto"/>
                    <w:bottom w:val="none" w:sz="0" w:space="0" w:color="auto"/>
                    <w:right w:val="none" w:sz="0" w:space="0" w:color="auto"/>
                  </w:divBdr>
                </w:div>
                <w:div w:id="143208282">
                  <w:marLeft w:val="0"/>
                  <w:marRight w:val="0"/>
                  <w:marTop w:val="0"/>
                  <w:marBottom w:val="0"/>
                  <w:divBdr>
                    <w:top w:val="none" w:sz="0" w:space="0" w:color="auto"/>
                    <w:left w:val="none" w:sz="0" w:space="0" w:color="auto"/>
                    <w:bottom w:val="none" w:sz="0" w:space="0" w:color="auto"/>
                    <w:right w:val="none" w:sz="0" w:space="0" w:color="auto"/>
                  </w:divBdr>
                </w:div>
                <w:div w:id="497311909">
                  <w:marLeft w:val="0"/>
                  <w:marRight w:val="0"/>
                  <w:marTop w:val="0"/>
                  <w:marBottom w:val="0"/>
                  <w:divBdr>
                    <w:top w:val="none" w:sz="0" w:space="0" w:color="auto"/>
                    <w:left w:val="none" w:sz="0" w:space="0" w:color="auto"/>
                    <w:bottom w:val="none" w:sz="0" w:space="0" w:color="auto"/>
                    <w:right w:val="none" w:sz="0" w:space="0" w:color="auto"/>
                  </w:divBdr>
                </w:div>
                <w:div w:id="877353905">
                  <w:marLeft w:val="0"/>
                  <w:marRight w:val="0"/>
                  <w:marTop w:val="0"/>
                  <w:marBottom w:val="0"/>
                  <w:divBdr>
                    <w:top w:val="none" w:sz="0" w:space="0" w:color="auto"/>
                    <w:left w:val="none" w:sz="0" w:space="0" w:color="auto"/>
                    <w:bottom w:val="none" w:sz="0" w:space="0" w:color="auto"/>
                    <w:right w:val="none" w:sz="0" w:space="0" w:color="auto"/>
                  </w:divBdr>
                </w:div>
                <w:div w:id="1070884906">
                  <w:marLeft w:val="0"/>
                  <w:marRight w:val="0"/>
                  <w:marTop w:val="0"/>
                  <w:marBottom w:val="0"/>
                  <w:divBdr>
                    <w:top w:val="none" w:sz="0" w:space="0" w:color="auto"/>
                    <w:left w:val="none" w:sz="0" w:space="0" w:color="auto"/>
                    <w:bottom w:val="none" w:sz="0" w:space="0" w:color="auto"/>
                    <w:right w:val="none" w:sz="0" w:space="0" w:color="auto"/>
                  </w:divBdr>
                </w:div>
                <w:div w:id="1131024003">
                  <w:marLeft w:val="0"/>
                  <w:marRight w:val="0"/>
                  <w:marTop w:val="0"/>
                  <w:marBottom w:val="0"/>
                  <w:divBdr>
                    <w:top w:val="none" w:sz="0" w:space="0" w:color="auto"/>
                    <w:left w:val="none" w:sz="0" w:space="0" w:color="auto"/>
                    <w:bottom w:val="none" w:sz="0" w:space="0" w:color="auto"/>
                    <w:right w:val="none" w:sz="0" w:space="0" w:color="auto"/>
                  </w:divBdr>
                </w:div>
                <w:div w:id="873494510">
                  <w:marLeft w:val="0"/>
                  <w:marRight w:val="0"/>
                  <w:marTop w:val="0"/>
                  <w:marBottom w:val="0"/>
                  <w:divBdr>
                    <w:top w:val="none" w:sz="0" w:space="0" w:color="auto"/>
                    <w:left w:val="none" w:sz="0" w:space="0" w:color="auto"/>
                    <w:bottom w:val="none" w:sz="0" w:space="0" w:color="auto"/>
                    <w:right w:val="none" w:sz="0" w:space="0" w:color="auto"/>
                  </w:divBdr>
                </w:div>
                <w:div w:id="231504774">
                  <w:marLeft w:val="0"/>
                  <w:marRight w:val="0"/>
                  <w:marTop w:val="0"/>
                  <w:marBottom w:val="0"/>
                  <w:divBdr>
                    <w:top w:val="none" w:sz="0" w:space="0" w:color="auto"/>
                    <w:left w:val="none" w:sz="0" w:space="0" w:color="auto"/>
                    <w:bottom w:val="none" w:sz="0" w:space="0" w:color="auto"/>
                    <w:right w:val="none" w:sz="0" w:space="0" w:color="auto"/>
                  </w:divBdr>
                </w:div>
                <w:div w:id="2098865180">
                  <w:marLeft w:val="0"/>
                  <w:marRight w:val="0"/>
                  <w:marTop w:val="0"/>
                  <w:marBottom w:val="0"/>
                  <w:divBdr>
                    <w:top w:val="none" w:sz="0" w:space="0" w:color="auto"/>
                    <w:left w:val="none" w:sz="0" w:space="0" w:color="auto"/>
                    <w:bottom w:val="none" w:sz="0" w:space="0" w:color="auto"/>
                    <w:right w:val="none" w:sz="0" w:space="0" w:color="auto"/>
                  </w:divBdr>
                </w:div>
                <w:div w:id="1461993922">
                  <w:marLeft w:val="0"/>
                  <w:marRight w:val="0"/>
                  <w:marTop w:val="0"/>
                  <w:marBottom w:val="0"/>
                  <w:divBdr>
                    <w:top w:val="none" w:sz="0" w:space="0" w:color="auto"/>
                    <w:left w:val="none" w:sz="0" w:space="0" w:color="auto"/>
                    <w:bottom w:val="none" w:sz="0" w:space="0" w:color="auto"/>
                    <w:right w:val="none" w:sz="0" w:space="0" w:color="auto"/>
                  </w:divBdr>
                </w:div>
                <w:div w:id="1037202341">
                  <w:marLeft w:val="0"/>
                  <w:marRight w:val="0"/>
                  <w:marTop w:val="0"/>
                  <w:marBottom w:val="0"/>
                  <w:divBdr>
                    <w:top w:val="none" w:sz="0" w:space="0" w:color="auto"/>
                    <w:left w:val="none" w:sz="0" w:space="0" w:color="auto"/>
                    <w:bottom w:val="none" w:sz="0" w:space="0" w:color="auto"/>
                    <w:right w:val="none" w:sz="0" w:space="0" w:color="auto"/>
                  </w:divBdr>
                </w:div>
                <w:div w:id="815486316">
                  <w:marLeft w:val="0"/>
                  <w:marRight w:val="0"/>
                  <w:marTop w:val="0"/>
                  <w:marBottom w:val="0"/>
                  <w:divBdr>
                    <w:top w:val="none" w:sz="0" w:space="0" w:color="auto"/>
                    <w:left w:val="none" w:sz="0" w:space="0" w:color="auto"/>
                    <w:bottom w:val="none" w:sz="0" w:space="0" w:color="auto"/>
                    <w:right w:val="none" w:sz="0" w:space="0" w:color="auto"/>
                  </w:divBdr>
                </w:div>
                <w:div w:id="927733650">
                  <w:marLeft w:val="0"/>
                  <w:marRight w:val="0"/>
                  <w:marTop w:val="0"/>
                  <w:marBottom w:val="0"/>
                  <w:divBdr>
                    <w:top w:val="none" w:sz="0" w:space="0" w:color="auto"/>
                    <w:left w:val="none" w:sz="0" w:space="0" w:color="auto"/>
                    <w:bottom w:val="none" w:sz="0" w:space="0" w:color="auto"/>
                    <w:right w:val="none" w:sz="0" w:space="0" w:color="auto"/>
                  </w:divBdr>
                </w:div>
                <w:div w:id="1111364490">
                  <w:marLeft w:val="0"/>
                  <w:marRight w:val="0"/>
                  <w:marTop w:val="0"/>
                  <w:marBottom w:val="0"/>
                  <w:divBdr>
                    <w:top w:val="none" w:sz="0" w:space="0" w:color="auto"/>
                    <w:left w:val="none" w:sz="0" w:space="0" w:color="auto"/>
                    <w:bottom w:val="none" w:sz="0" w:space="0" w:color="auto"/>
                    <w:right w:val="none" w:sz="0" w:space="0" w:color="auto"/>
                  </w:divBdr>
                </w:div>
                <w:div w:id="349526742">
                  <w:marLeft w:val="0"/>
                  <w:marRight w:val="0"/>
                  <w:marTop w:val="0"/>
                  <w:marBottom w:val="0"/>
                  <w:divBdr>
                    <w:top w:val="none" w:sz="0" w:space="0" w:color="auto"/>
                    <w:left w:val="none" w:sz="0" w:space="0" w:color="auto"/>
                    <w:bottom w:val="none" w:sz="0" w:space="0" w:color="auto"/>
                    <w:right w:val="none" w:sz="0" w:space="0" w:color="auto"/>
                  </w:divBdr>
                </w:div>
                <w:div w:id="1859923401">
                  <w:marLeft w:val="0"/>
                  <w:marRight w:val="0"/>
                  <w:marTop w:val="0"/>
                  <w:marBottom w:val="0"/>
                  <w:divBdr>
                    <w:top w:val="none" w:sz="0" w:space="0" w:color="auto"/>
                    <w:left w:val="none" w:sz="0" w:space="0" w:color="auto"/>
                    <w:bottom w:val="none" w:sz="0" w:space="0" w:color="auto"/>
                    <w:right w:val="none" w:sz="0" w:space="0" w:color="auto"/>
                  </w:divBdr>
                </w:div>
                <w:div w:id="199586107">
                  <w:marLeft w:val="0"/>
                  <w:marRight w:val="0"/>
                  <w:marTop w:val="0"/>
                  <w:marBottom w:val="0"/>
                  <w:divBdr>
                    <w:top w:val="none" w:sz="0" w:space="0" w:color="auto"/>
                    <w:left w:val="none" w:sz="0" w:space="0" w:color="auto"/>
                    <w:bottom w:val="none" w:sz="0" w:space="0" w:color="auto"/>
                    <w:right w:val="none" w:sz="0" w:space="0" w:color="auto"/>
                  </w:divBdr>
                </w:div>
                <w:div w:id="311064280">
                  <w:marLeft w:val="0"/>
                  <w:marRight w:val="0"/>
                  <w:marTop w:val="0"/>
                  <w:marBottom w:val="0"/>
                  <w:divBdr>
                    <w:top w:val="none" w:sz="0" w:space="0" w:color="auto"/>
                    <w:left w:val="none" w:sz="0" w:space="0" w:color="auto"/>
                    <w:bottom w:val="none" w:sz="0" w:space="0" w:color="auto"/>
                    <w:right w:val="none" w:sz="0" w:space="0" w:color="auto"/>
                  </w:divBdr>
                </w:div>
                <w:div w:id="2017609747">
                  <w:marLeft w:val="0"/>
                  <w:marRight w:val="0"/>
                  <w:marTop w:val="0"/>
                  <w:marBottom w:val="0"/>
                  <w:divBdr>
                    <w:top w:val="none" w:sz="0" w:space="0" w:color="auto"/>
                    <w:left w:val="none" w:sz="0" w:space="0" w:color="auto"/>
                    <w:bottom w:val="none" w:sz="0" w:space="0" w:color="auto"/>
                    <w:right w:val="none" w:sz="0" w:space="0" w:color="auto"/>
                  </w:divBdr>
                </w:div>
                <w:div w:id="606935388">
                  <w:marLeft w:val="0"/>
                  <w:marRight w:val="0"/>
                  <w:marTop w:val="0"/>
                  <w:marBottom w:val="0"/>
                  <w:divBdr>
                    <w:top w:val="none" w:sz="0" w:space="0" w:color="auto"/>
                    <w:left w:val="none" w:sz="0" w:space="0" w:color="auto"/>
                    <w:bottom w:val="none" w:sz="0" w:space="0" w:color="auto"/>
                    <w:right w:val="none" w:sz="0" w:space="0" w:color="auto"/>
                  </w:divBdr>
                </w:div>
                <w:div w:id="1661419770">
                  <w:marLeft w:val="0"/>
                  <w:marRight w:val="0"/>
                  <w:marTop w:val="0"/>
                  <w:marBottom w:val="0"/>
                  <w:divBdr>
                    <w:top w:val="none" w:sz="0" w:space="0" w:color="auto"/>
                    <w:left w:val="none" w:sz="0" w:space="0" w:color="auto"/>
                    <w:bottom w:val="none" w:sz="0" w:space="0" w:color="auto"/>
                    <w:right w:val="none" w:sz="0" w:space="0" w:color="auto"/>
                  </w:divBdr>
                </w:div>
                <w:div w:id="1621299955">
                  <w:marLeft w:val="0"/>
                  <w:marRight w:val="0"/>
                  <w:marTop w:val="0"/>
                  <w:marBottom w:val="0"/>
                  <w:divBdr>
                    <w:top w:val="none" w:sz="0" w:space="0" w:color="auto"/>
                    <w:left w:val="none" w:sz="0" w:space="0" w:color="auto"/>
                    <w:bottom w:val="none" w:sz="0" w:space="0" w:color="auto"/>
                    <w:right w:val="none" w:sz="0" w:space="0" w:color="auto"/>
                  </w:divBdr>
                </w:div>
                <w:div w:id="212236843">
                  <w:marLeft w:val="0"/>
                  <w:marRight w:val="0"/>
                  <w:marTop w:val="0"/>
                  <w:marBottom w:val="0"/>
                  <w:divBdr>
                    <w:top w:val="none" w:sz="0" w:space="0" w:color="auto"/>
                    <w:left w:val="none" w:sz="0" w:space="0" w:color="auto"/>
                    <w:bottom w:val="none" w:sz="0" w:space="0" w:color="auto"/>
                    <w:right w:val="none" w:sz="0" w:space="0" w:color="auto"/>
                  </w:divBdr>
                </w:div>
                <w:div w:id="1800293110">
                  <w:marLeft w:val="0"/>
                  <w:marRight w:val="0"/>
                  <w:marTop w:val="0"/>
                  <w:marBottom w:val="0"/>
                  <w:divBdr>
                    <w:top w:val="none" w:sz="0" w:space="0" w:color="auto"/>
                    <w:left w:val="none" w:sz="0" w:space="0" w:color="auto"/>
                    <w:bottom w:val="none" w:sz="0" w:space="0" w:color="auto"/>
                    <w:right w:val="none" w:sz="0" w:space="0" w:color="auto"/>
                  </w:divBdr>
                </w:div>
                <w:div w:id="1696273305">
                  <w:marLeft w:val="0"/>
                  <w:marRight w:val="0"/>
                  <w:marTop w:val="0"/>
                  <w:marBottom w:val="0"/>
                  <w:divBdr>
                    <w:top w:val="none" w:sz="0" w:space="0" w:color="auto"/>
                    <w:left w:val="none" w:sz="0" w:space="0" w:color="auto"/>
                    <w:bottom w:val="none" w:sz="0" w:space="0" w:color="auto"/>
                    <w:right w:val="none" w:sz="0" w:space="0" w:color="auto"/>
                  </w:divBdr>
                </w:div>
                <w:div w:id="1616714720">
                  <w:marLeft w:val="0"/>
                  <w:marRight w:val="0"/>
                  <w:marTop w:val="0"/>
                  <w:marBottom w:val="0"/>
                  <w:divBdr>
                    <w:top w:val="none" w:sz="0" w:space="0" w:color="auto"/>
                    <w:left w:val="none" w:sz="0" w:space="0" w:color="auto"/>
                    <w:bottom w:val="none" w:sz="0" w:space="0" w:color="auto"/>
                    <w:right w:val="none" w:sz="0" w:space="0" w:color="auto"/>
                  </w:divBdr>
                </w:div>
                <w:div w:id="2117171906">
                  <w:marLeft w:val="0"/>
                  <w:marRight w:val="0"/>
                  <w:marTop w:val="0"/>
                  <w:marBottom w:val="0"/>
                  <w:divBdr>
                    <w:top w:val="none" w:sz="0" w:space="0" w:color="auto"/>
                    <w:left w:val="none" w:sz="0" w:space="0" w:color="auto"/>
                    <w:bottom w:val="none" w:sz="0" w:space="0" w:color="auto"/>
                    <w:right w:val="none" w:sz="0" w:space="0" w:color="auto"/>
                  </w:divBdr>
                </w:div>
                <w:div w:id="84111941">
                  <w:marLeft w:val="0"/>
                  <w:marRight w:val="0"/>
                  <w:marTop w:val="0"/>
                  <w:marBottom w:val="0"/>
                  <w:divBdr>
                    <w:top w:val="none" w:sz="0" w:space="0" w:color="auto"/>
                    <w:left w:val="none" w:sz="0" w:space="0" w:color="auto"/>
                    <w:bottom w:val="none" w:sz="0" w:space="0" w:color="auto"/>
                    <w:right w:val="none" w:sz="0" w:space="0" w:color="auto"/>
                  </w:divBdr>
                </w:div>
                <w:div w:id="1838301281">
                  <w:marLeft w:val="0"/>
                  <w:marRight w:val="0"/>
                  <w:marTop w:val="0"/>
                  <w:marBottom w:val="0"/>
                  <w:divBdr>
                    <w:top w:val="none" w:sz="0" w:space="0" w:color="auto"/>
                    <w:left w:val="none" w:sz="0" w:space="0" w:color="auto"/>
                    <w:bottom w:val="none" w:sz="0" w:space="0" w:color="auto"/>
                    <w:right w:val="none" w:sz="0" w:space="0" w:color="auto"/>
                  </w:divBdr>
                </w:div>
                <w:div w:id="1710717017">
                  <w:marLeft w:val="0"/>
                  <w:marRight w:val="0"/>
                  <w:marTop w:val="0"/>
                  <w:marBottom w:val="0"/>
                  <w:divBdr>
                    <w:top w:val="none" w:sz="0" w:space="0" w:color="auto"/>
                    <w:left w:val="none" w:sz="0" w:space="0" w:color="auto"/>
                    <w:bottom w:val="none" w:sz="0" w:space="0" w:color="auto"/>
                    <w:right w:val="none" w:sz="0" w:space="0" w:color="auto"/>
                  </w:divBdr>
                </w:div>
                <w:div w:id="695232702">
                  <w:marLeft w:val="0"/>
                  <w:marRight w:val="0"/>
                  <w:marTop w:val="0"/>
                  <w:marBottom w:val="0"/>
                  <w:divBdr>
                    <w:top w:val="none" w:sz="0" w:space="0" w:color="auto"/>
                    <w:left w:val="none" w:sz="0" w:space="0" w:color="auto"/>
                    <w:bottom w:val="none" w:sz="0" w:space="0" w:color="auto"/>
                    <w:right w:val="none" w:sz="0" w:space="0" w:color="auto"/>
                  </w:divBdr>
                </w:div>
                <w:div w:id="1484008618">
                  <w:marLeft w:val="0"/>
                  <w:marRight w:val="0"/>
                  <w:marTop w:val="0"/>
                  <w:marBottom w:val="0"/>
                  <w:divBdr>
                    <w:top w:val="none" w:sz="0" w:space="0" w:color="auto"/>
                    <w:left w:val="none" w:sz="0" w:space="0" w:color="auto"/>
                    <w:bottom w:val="none" w:sz="0" w:space="0" w:color="auto"/>
                    <w:right w:val="none" w:sz="0" w:space="0" w:color="auto"/>
                  </w:divBdr>
                </w:div>
                <w:div w:id="2101095769">
                  <w:marLeft w:val="0"/>
                  <w:marRight w:val="0"/>
                  <w:marTop w:val="0"/>
                  <w:marBottom w:val="0"/>
                  <w:divBdr>
                    <w:top w:val="none" w:sz="0" w:space="0" w:color="auto"/>
                    <w:left w:val="none" w:sz="0" w:space="0" w:color="auto"/>
                    <w:bottom w:val="none" w:sz="0" w:space="0" w:color="auto"/>
                    <w:right w:val="none" w:sz="0" w:space="0" w:color="auto"/>
                  </w:divBdr>
                </w:div>
                <w:div w:id="1082751665">
                  <w:marLeft w:val="0"/>
                  <w:marRight w:val="0"/>
                  <w:marTop w:val="0"/>
                  <w:marBottom w:val="0"/>
                  <w:divBdr>
                    <w:top w:val="none" w:sz="0" w:space="0" w:color="auto"/>
                    <w:left w:val="none" w:sz="0" w:space="0" w:color="auto"/>
                    <w:bottom w:val="none" w:sz="0" w:space="0" w:color="auto"/>
                    <w:right w:val="none" w:sz="0" w:space="0" w:color="auto"/>
                  </w:divBdr>
                </w:div>
                <w:div w:id="124394703">
                  <w:marLeft w:val="0"/>
                  <w:marRight w:val="0"/>
                  <w:marTop w:val="0"/>
                  <w:marBottom w:val="0"/>
                  <w:divBdr>
                    <w:top w:val="none" w:sz="0" w:space="0" w:color="auto"/>
                    <w:left w:val="none" w:sz="0" w:space="0" w:color="auto"/>
                    <w:bottom w:val="none" w:sz="0" w:space="0" w:color="auto"/>
                    <w:right w:val="none" w:sz="0" w:space="0" w:color="auto"/>
                  </w:divBdr>
                </w:div>
                <w:div w:id="951131429">
                  <w:marLeft w:val="0"/>
                  <w:marRight w:val="0"/>
                  <w:marTop w:val="0"/>
                  <w:marBottom w:val="0"/>
                  <w:divBdr>
                    <w:top w:val="none" w:sz="0" w:space="0" w:color="auto"/>
                    <w:left w:val="none" w:sz="0" w:space="0" w:color="auto"/>
                    <w:bottom w:val="none" w:sz="0" w:space="0" w:color="auto"/>
                    <w:right w:val="none" w:sz="0" w:space="0" w:color="auto"/>
                  </w:divBdr>
                </w:div>
                <w:div w:id="594748726">
                  <w:marLeft w:val="0"/>
                  <w:marRight w:val="0"/>
                  <w:marTop w:val="0"/>
                  <w:marBottom w:val="0"/>
                  <w:divBdr>
                    <w:top w:val="none" w:sz="0" w:space="0" w:color="auto"/>
                    <w:left w:val="none" w:sz="0" w:space="0" w:color="auto"/>
                    <w:bottom w:val="none" w:sz="0" w:space="0" w:color="auto"/>
                    <w:right w:val="none" w:sz="0" w:space="0" w:color="auto"/>
                  </w:divBdr>
                </w:div>
                <w:div w:id="713850391">
                  <w:marLeft w:val="0"/>
                  <w:marRight w:val="0"/>
                  <w:marTop w:val="0"/>
                  <w:marBottom w:val="0"/>
                  <w:divBdr>
                    <w:top w:val="none" w:sz="0" w:space="0" w:color="auto"/>
                    <w:left w:val="none" w:sz="0" w:space="0" w:color="auto"/>
                    <w:bottom w:val="none" w:sz="0" w:space="0" w:color="auto"/>
                    <w:right w:val="none" w:sz="0" w:space="0" w:color="auto"/>
                  </w:divBdr>
                </w:div>
                <w:div w:id="1748335752">
                  <w:marLeft w:val="0"/>
                  <w:marRight w:val="0"/>
                  <w:marTop w:val="0"/>
                  <w:marBottom w:val="0"/>
                  <w:divBdr>
                    <w:top w:val="none" w:sz="0" w:space="0" w:color="auto"/>
                    <w:left w:val="none" w:sz="0" w:space="0" w:color="auto"/>
                    <w:bottom w:val="none" w:sz="0" w:space="0" w:color="auto"/>
                    <w:right w:val="none" w:sz="0" w:space="0" w:color="auto"/>
                  </w:divBdr>
                </w:div>
                <w:div w:id="626398767">
                  <w:marLeft w:val="0"/>
                  <w:marRight w:val="0"/>
                  <w:marTop w:val="0"/>
                  <w:marBottom w:val="0"/>
                  <w:divBdr>
                    <w:top w:val="none" w:sz="0" w:space="0" w:color="auto"/>
                    <w:left w:val="none" w:sz="0" w:space="0" w:color="auto"/>
                    <w:bottom w:val="none" w:sz="0" w:space="0" w:color="auto"/>
                    <w:right w:val="none" w:sz="0" w:space="0" w:color="auto"/>
                  </w:divBdr>
                </w:div>
                <w:div w:id="94713909">
                  <w:marLeft w:val="0"/>
                  <w:marRight w:val="0"/>
                  <w:marTop w:val="0"/>
                  <w:marBottom w:val="0"/>
                  <w:divBdr>
                    <w:top w:val="none" w:sz="0" w:space="0" w:color="auto"/>
                    <w:left w:val="none" w:sz="0" w:space="0" w:color="auto"/>
                    <w:bottom w:val="none" w:sz="0" w:space="0" w:color="auto"/>
                    <w:right w:val="none" w:sz="0" w:space="0" w:color="auto"/>
                  </w:divBdr>
                </w:div>
                <w:div w:id="1592615783">
                  <w:marLeft w:val="0"/>
                  <w:marRight w:val="0"/>
                  <w:marTop w:val="0"/>
                  <w:marBottom w:val="0"/>
                  <w:divBdr>
                    <w:top w:val="none" w:sz="0" w:space="0" w:color="auto"/>
                    <w:left w:val="none" w:sz="0" w:space="0" w:color="auto"/>
                    <w:bottom w:val="none" w:sz="0" w:space="0" w:color="auto"/>
                    <w:right w:val="none" w:sz="0" w:space="0" w:color="auto"/>
                  </w:divBdr>
                </w:div>
                <w:div w:id="2057729795">
                  <w:marLeft w:val="0"/>
                  <w:marRight w:val="0"/>
                  <w:marTop w:val="0"/>
                  <w:marBottom w:val="0"/>
                  <w:divBdr>
                    <w:top w:val="none" w:sz="0" w:space="0" w:color="auto"/>
                    <w:left w:val="none" w:sz="0" w:space="0" w:color="auto"/>
                    <w:bottom w:val="none" w:sz="0" w:space="0" w:color="auto"/>
                    <w:right w:val="none" w:sz="0" w:space="0" w:color="auto"/>
                  </w:divBdr>
                </w:div>
                <w:div w:id="1195851983">
                  <w:marLeft w:val="0"/>
                  <w:marRight w:val="0"/>
                  <w:marTop w:val="0"/>
                  <w:marBottom w:val="0"/>
                  <w:divBdr>
                    <w:top w:val="none" w:sz="0" w:space="0" w:color="auto"/>
                    <w:left w:val="none" w:sz="0" w:space="0" w:color="auto"/>
                    <w:bottom w:val="none" w:sz="0" w:space="0" w:color="auto"/>
                    <w:right w:val="none" w:sz="0" w:space="0" w:color="auto"/>
                  </w:divBdr>
                </w:div>
                <w:div w:id="1415280767">
                  <w:marLeft w:val="0"/>
                  <w:marRight w:val="0"/>
                  <w:marTop w:val="0"/>
                  <w:marBottom w:val="0"/>
                  <w:divBdr>
                    <w:top w:val="none" w:sz="0" w:space="0" w:color="auto"/>
                    <w:left w:val="none" w:sz="0" w:space="0" w:color="auto"/>
                    <w:bottom w:val="none" w:sz="0" w:space="0" w:color="auto"/>
                    <w:right w:val="none" w:sz="0" w:space="0" w:color="auto"/>
                  </w:divBdr>
                </w:div>
                <w:div w:id="1119565670">
                  <w:marLeft w:val="0"/>
                  <w:marRight w:val="0"/>
                  <w:marTop w:val="0"/>
                  <w:marBottom w:val="0"/>
                  <w:divBdr>
                    <w:top w:val="none" w:sz="0" w:space="0" w:color="auto"/>
                    <w:left w:val="none" w:sz="0" w:space="0" w:color="auto"/>
                    <w:bottom w:val="none" w:sz="0" w:space="0" w:color="auto"/>
                    <w:right w:val="none" w:sz="0" w:space="0" w:color="auto"/>
                  </w:divBdr>
                </w:div>
                <w:div w:id="1314412973">
                  <w:marLeft w:val="0"/>
                  <w:marRight w:val="0"/>
                  <w:marTop w:val="0"/>
                  <w:marBottom w:val="0"/>
                  <w:divBdr>
                    <w:top w:val="none" w:sz="0" w:space="0" w:color="auto"/>
                    <w:left w:val="none" w:sz="0" w:space="0" w:color="auto"/>
                    <w:bottom w:val="none" w:sz="0" w:space="0" w:color="auto"/>
                    <w:right w:val="none" w:sz="0" w:space="0" w:color="auto"/>
                  </w:divBdr>
                </w:div>
                <w:div w:id="1516505158">
                  <w:marLeft w:val="0"/>
                  <w:marRight w:val="0"/>
                  <w:marTop w:val="0"/>
                  <w:marBottom w:val="0"/>
                  <w:divBdr>
                    <w:top w:val="none" w:sz="0" w:space="0" w:color="auto"/>
                    <w:left w:val="none" w:sz="0" w:space="0" w:color="auto"/>
                    <w:bottom w:val="none" w:sz="0" w:space="0" w:color="auto"/>
                    <w:right w:val="none" w:sz="0" w:space="0" w:color="auto"/>
                  </w:divBdr>
                </w:div>
                <w:div w:id="1671058061">
                  <w:marLeft w:val="0"/>
                  <w:marRight w:val="0"/>
                  <w:marTop w:val="0"/>
                  <w:marBottom w:val="0"/>
                  <w:divBdr>
                    <w:top w:val="none" w:sz="0" w:space="0" w:color="auto"/>
                    <w:left w:val="none" w:sz="0" w:space="0" w:color="auto"/>
                    <w:bottom w:val="none" w:sz="0" w:space="0" w:color="auto"/>
                    <w:right w:val="none" w:sz="0" w:space="0" w:color="auto"/>
                  </w:divBdr>
                </w:div>
                <w:div w:id="116023066">
                  <w:marLeft w:val="0"/>
                  <w:marRight w:val="0"/>
                  <w:marTop w:val="0"/>
                  <w:marBottom w:val="0"/>
                  <w:divBdr>
                    <w:top w:val="none" w:sz="0" w:space="0" w:color="auto"/>
                    <w:left w:val="none" w:sz="0" w:space="0" w:color="auto"/>
                    <w:bottom w:val="none" w:sz="0" w:space="0" w:color="auto"/>
                    <w:right w:val="none" w:sz="0" w:space="0" w:color="auto"/>
                  </w:divBdr>
                </w:div>
                <w:div w:id="185876512">
                  <w:marLeft w:val="0"/>
                  <w:marRight w:val="0"/>
                  <w:marTop w:val="0"/>
                  <w:marBottom w:val="0"/>
                  <w:divBdr>
                    <w:top w:val="none" w:sz="0" w:space="0" w:color="auto"/>
                    <w:left w:val="none" w:sz="0" w:space="0" w:color="auto"/>
                    <w:bottom w:val="none" w:sz="0" w:space="0" w:color="auto"/>
                    <w:right w:val="none" w:sz="0" w:space="0" w:color="auto"/>
                  </w:divBdr>
                </w:div>
                <w:div w:id="864368525">
                  <w:marLeft w:val="0"/>
                  <w:marRight w:val="0"/>
                  <w:marTop w:val="0"/>
                  <w:marBottom w:val="0"/>
                  <w:divBdr>
                    <w:top w:val="none" w:sz="0" w:space="0" w:color="auto"/>
                    <w:left w:val="none" w:sz="0" w:space="0" w:color="auto"/>
                    <w:bottom w:val="none" w:sz="0" w:space="0" w:color="auto"/>
                    <w:right w:val="none" w:sz="0" w:space="0" w:color="auto"/>
                  </w:divBdr>
                </w:div>
                <w:div w:id="1025331698">
                  <w:marLeft w:val="0"/>
                  <w:marRight w:val="0"/>
                  <w:marTop w:val="0"/>
                  <w:marBottom w:val="0"/>
                  <w:divBdr>
                    <w:top w:val="none" w:sz="0" w:space="0" w:color="auto"/>
                    <w:left w:val="none" w:sz="0" w:space="0" w:color="auto"/>
                    <w:bottom w:val="none" w:sz="0" w:space="0" w:color="auto"/>
                    <w:right w:val="none" w:sz="0" w:space="0" w:color="auto"/>
                  </w:divBdr>
                </w:div>
                <w:div w:id="1257860258">
                  <w:marLeft w:val="0"/>
                  <w:marRight w:val="0"/>
                  <w:marTop w:val="0"/>
                  <w:marBottom w:val="0"/>
                  <w:divBdr>
                    <w:top w:val="none" w:sz="0" w:space="0" w:color="auto"/>
                    <w:left w:val="none" w:sz="0" w:space="0" w:color="auto"/>
                    <w:bottom w:val="none" w:sz="0" w:space="0" w:color="auto"/>
                    <w:right w:val="none" w:sz="0" w:space="0" w:color="auto"/>
                  </w:divBdr>
                </w:div>
                <w:div w:id="817189516">
                  <w:marLeft w:val="0"/>
                  <w:marRight w:val="0"/>
                  <w:marTop w:val="0"/>
                  <w:marBottom w:val="0"/>
                  <w:divBdr>
                    <w:top w:val="none" w:sz="0" w:space="0" w:color="auto"/>
                    <w:left w:val="none" w:sz="0" w:space="0" w:color="auto"/>
                    <w:bottom w:val="none" w:sz="0" w:space="0" w:color="auto"/>
                    <w:right w:val="none" w:sz="0" w:space="0" w:color="auto"/>
                  </w:divBdr>
                </w:div>
                <w:div w:id="1936589510">
                  <w:marLeft w:val="0"/>
                  <w:marRight w:val="0"/>
                  <w:marTop w:val="0"/>
                  <w:marBottom w:val="0"/>
                  <w:divBdr>
                    <w:top w:val="none" w:sz="0" w:space="0" w:color="auto"/>
                    <w:left w:val="none" w:sz="0" w:space="0" w:color="auto"/>
                    <w:bottom w:val="none" w:sz="0" w:space="0" w:color="auto"/>
                    <w:right w:val="none" w:sz="0" w:space="0" w:color="auto"/>
                  </w:divBdr>
                </w:div>
                <w:div w:id="1703945132">
                  <w:marLeft w:val="0"/>
                  <w:marRight w:val="0"/>
                  <w:marTop w:val="0"/>
                  <w:marBottom w:val="0"/>
                  <w:divBdr>
                    <w:top w:val="none" w:sz="0" w:space="0" w:color="auto"/>
                    <w:left w:val="none" w:sz="0" w:space="0" w:color="auto"/>
                    <w:bottom w:val="none" w:sz="0" w:space="0" w:color="auto"/>
                    <w:right w:val="none" w:sz="0" w:space="0" w:color="auto"/>
                  </w:divBdr>
                </w:div>
                <w:div w:id="473252691">
                  <w:marLeft w:val="0"/>
                  <w:marRight w:val="0"/>
                  <w:marTop w:val="0"/>
                  <w:marBottom w:val="0"/>
                  <w:divBdr>
                    <w:top w:val="none" w:sz="0" w:space="0" w:color="auto"/>
                    <w:left w:val="none" w:sz="0" w:space="0" w:color="auto"/>
                    <w:bottom w:val="none" w:sz="0" w:space="0" w:color="auto"/>
                    <w:right w:val="none" w:sz="0" w:space="0" w:color="auto"/>
                  </w:divBdr>
                </w:div>
                <w:div w:id="1523010560">
                  <w:marLeft w:val="0"/>
                  <w:marRight w:val="0"/>
                  <w:marTop w:val="0"/>
                  <w:marBottom w:val="0"/>
                  <w:divBdr>
                    <w:top w:val="none" w:sz="0" w:space="0" w:color="auto"/>
                    <w:left w:val="none" w:sz="0" w:space="0" w:color="auto"/>
                    <w:bottom w:val="none" w:sz="0" w:space="0" w:color="auto"/>
                    <w:right w:val="none" w:sz="0" w:space="0" w:color="auto"/>
                  </w:divBdr>
                </w:div>
                <w:div w:id="663510268">
                  <w:marLeft w:val="0"/>
                  <w:marRight w:val="0"/>
                  <w:marTop w:val="0"/>
                  <w:marBottom w:val="0"/>
                  <w:divBdr>
                    <w:top w:val="none" w:sz="0" w:space="0" w:color="auto"/>
                    <w:left w:val="none" w:sz="0" w:space="0" w:color="auto"/>
                    <w:bottom w:val="none" w:sz="0" w:space="0" w:color="auto"/>
                    <w:right w:val="none" w:sz="0" w:space="0" w:color="auto"/>
                  </w:divBdr>
                </w:div>
                <w:div w:id="1541237052">
                  <w:marLeft w:val="0"/>
                  <w:marRight w:val="0"/>
                  <w:marTop w:val="0"/>
                  <w:marBottom w:val="0"/>
                  <w:divBdr>
                    <w:top w:val="none" w:sz="0" w:space="0" w:color="auto"/>
                    <w:left w:val="none" w:sz="0" w:space="0" w:color="auto"/>
                    <w:bottom w:val="none" w:sz="0" w:space="0" w:color="auto"/>
                    <w:right w:val="none" w:sz="0" w:space="0" w:color="auto"/>
                  </w:divBdr>
                </w:div>
                <w:div w:id="1429152549">
                  <w:marLeft w:val="0"/>
                  <w:marRight w:val="0"/>
                  <w:marTop w:val="0"/>
                  <w:marBottom w:val="0"/>
                  <w:divBdr>
                    <w:top w:val="none" w:sz="0" w:space="0" w:color="auto"/>
                    <w:left w:val="none" w:sz="0" w:space="0" w:color="auto"/>
                    <w:bottom w:val="none" w:sz="0" w:space="0" w:color="auto"/>
                    <w:right w:val="none" w:sz="0" w:space="0" w:color="auto"/>
                  </w:divBdr>
                </w:div>
                <w:div w:id="1170295956">
                  <w:marLeft w:val="0"/>
                  <w:marRight w:val="0"/>
                  <w:marTop w:val="0"/>
                  <w:marBottom w:val="0"/>
                  <w:divBdr>
                    <w:top w:val="none" w:sz="0" w:space="0" w:color="auto"/>
                    <w:left w:val="none" w:sz="0" w:space="0" w:color="auto"/>
                    <w:bottom w:val="none" w:sz="0" w:space="0" w:color="auto"/>
                    <w:right w:val="none" w:sz="0" w:space="0" w:color="auto"/>
                  </w:divBdr>
                </w:div>
                <w:div w:id="1693455451">
                  <w:marLeft w:val="0"/>
                  <w:marRight w:val="0"/>
                  <w:marTop w:val="0"/>
                  <w:marBottom w:val="0"/>
                  <w:divBdr>
                    <w:top w:val="none" w:sz="0" w:space="0" w:color="auto"/>
                    <w:left w:val="none" w:sz="0" w:space="0" w:color="auto"/>
                    <w:bottom w:val="none" w:sz="0" w:space="0" w:color="auto"/>
                    <w:right w:val="none" w:sz="0" w:space="0" w:color="auto"/>
                  </w:divBdr>
                </w:div>
                <w:div w:id="1962153679">
                  <w:marLeft w:val="0"/>
                  <w:marRight w:val="0"/>
                  <w:marTop w:val="0"/>
                  <w:marBottom w:val="0"/>
                  <w:divBdr>
                    <w:top w:val="none" w:sz="0" w:space="0" w:color="auto"/>
                    <w:left w:val="none" w:sz="0" w:space="0" w:color="auto"/>
                    <w:bottom w:val="none" w:sz="0" w:space="0" w:color="auto"/>
                    <w:right w:val="none" w:sz="0" w:space="0" w:color="auto"/>
                  </w:divBdr>
                </w:div>
                <w:div w:id="469174878">
                  <w:marLeft w:val="0"/>
                  <w:marRight w:val="0"/>
                  <w:marTop w:val="0"/>
                  <w:marBottom w:val="0"/>
                  <w:divBdr>
                    <w:top w:val="none" w:sz="0" w:space="0" w:color="auto"/>
                    <w:left w:val="none" w:sz="0" w:space="0" w:color="auto"/>
                    <w:bottom w:val="none" w:sz="0" w:space="0" w:color="auto"/>
                    <w:right w:val="none" w:sz="0" w:space="0" w:color="auto"/>
                  </w:divBdr>
                </w:div>
                <w:div w:id="1417675051">
                  <w:marLeft w:val="0"/>
                  <w:marRight w:val="0"/>
                  <w:marTop w:val="0"/>
                  <w:marBottom w:val="0"/>
                  <w:divBdr>
                    <w:top w:val="none" w:sz="0" w:space="0" w:color="auto"/>
                    <w:left w:val="none" w:sz="0" w:space="0" w:color="auto"/>
                    <w:bottom w:val="none" w:sz="0" w:space="0" w:color="auto"/>
                    <w:right w:val="none" w:sz="0" w:space="0" w:color="auto"/>
                  </w:divBdr>
                </w:div>
                <w:div w:id="1312173057">
                  <w:marLeft w:val="0"/>
                  <w:marRight w:val="0"/>
                  <w:marTop w:val="0"/>
                  <w:marBottom w:val="0"/>
                  <w:divBdr>
                    <w:top w:val="none" w:sz="0" w:space="0" w:color="auto"/>
                    <w:left w:val="none" w:sz="0" w:space="0" w:color="auto"/>
                    <w:bottom w:val="none" w:sz="0" w:space="0" w:color="auto"/>
                    <w:right w:val="none" w:sz="0" w:space="0" w:color="auto"/>
                  </w:divBdr>
                </w:div>
                <w:div w:id="1204172523">
                  <w:marLeft w:val="0"/>
                  <w:marRight w:val="0"/>
                  <w:marTop w:val="0"/>
                  <w:marBottom w:val="0"/>
                  <w:divBdr>
                    <w:top w:val="none" w:sz="0" w:space="0" w:color="auto"/>
                    <w:left w:val="none" w:sz="0" w:space="0" w:color="auto"/>
                    <w:bottom w:val="none" w:sz="0" w:space="0" w:color="auto"/>
                    <w:right w:val="none" w:sz="0" w:space="0" w:color="auto"/>
                  </w:divBdr>
                </w:div>
                <w:div w:id="17164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53848">
          <w:marLeft w:val="0"/>
          <w:marRight w:val="0"/>
          <w:marTop w:val="0"/>
          <w:marBottom w:val="0"/>
          <w:divBdr>
            <w:top w:val="none" w:sz="0" w:space="0" w:color="auto"/>
            <w:left w:val="none" w:sz="0" w:space="0" w:color="auto"/>
            <w:bottom w:val="none" w:sz="0" w:space="0" w:color="auto"/>
            <w:right w:val="none" w:sz="0" w:space="0" w:color="auto"/>
          </w:divBdr>
        </w:div>
        <w:div w:id="432214748">
          <w:marLeft w:val="0"/>
          <w:marRight w:val="0"/>
          <w:marTop w:val="0"/>
          <w:marBottom w:val="0"/>
          <w:divBdr>
            <w:top w:val="none" w:sz="0" w:space="0" w:color="auto"/>
            <w:left w:val="none" w:sz="0" w:space="0" w:color="auto"/>
            <w:bottom w:val="none" w:sz="0" w:space="0" w:color="auto"/>
            <w:right w:val="none" w:sz="0" w:space="0" w:color="auto"/>
          </w:divBdr>
        </w:div>
        <w:div w:id="228812302">
          <w:marLeft w:val="0"/>
          <w:marRight w:val="0"/>
          <w:marTop w:val="0"/>
          <w:marBottom w:val="0"/>
          <w:divBdr>
            <w:top w:val="none" w:sz="0" w:space="0" w:color="auto"/>
            <w:left w:val="none" w:sz="0" w:space="0" w:color="auto"/>
            <w:bottom w:val="none" w:sz="0" w:space="0" w:color="auto"/>
            <w:right w:val="none" w:sz="0" w:space="0" w:color="auto"/>
          </w:divBdr>
        </w:div>
        <w:div w:id="1489403662">
          <w:marLeft w:val="0"/>
          <w:marRight w:val="0"/>
          <w:marTop w:val="0"/>
          <w:marBottom w:val="0"/>
          <w:divBdr>
            <w:top w:val="none" w:sz="0" w:space="0" w:color="auto"/>
            <w:left w:val="none" w:sz="0" w:space="0" w:color="auto"/>
            <w:bottom w:val="none" w:sz="0" w:space="0" w:color="auto"/>
            <w:right w:val="none" w:sz="0" w:space="0" w:color="auto"/>
          </w:divBdr>
        </w:div>
        <w:div w:id="1920209572">
          <w:marLeft w:val="0"/>
          <w:marRight w:val="0"/>
          <w:marTop w:val="0"/>
          <w:marBottom w:val="0"/>
          <w:divBdr>
            <w:top w:val="none" w:sz="0" w:space="0" w:color="auto"/>
            <w:left w:val="none" w:sz="0" w:space="0" w:color="auto"/>
            <w:bottom w:val="none" w:sz="0" w:space="0" w:color="auto"/>
            <w:right w:val="none" w:sz="0" w:space="0" w:color="auto"/>
          </w:divBdr>
        </w:div>
        <w:div w:id="723410522">
          <w:marLeft w:val="0"/>
          <w:marRight w:val="0"/>
          <w:marTop w:val="0"/>
          <w:marBottom w:val="0"/>
          <w:divBdr>
            <w:top w:val="none" w:sz="0" w:space="0" w:color="auto"/>
            <w:left w:val="none" w:sz="0" w:space="0" w:color="auto"/>
            <w:bottom w:val="none" w:sz="0" w:space="0" w:color="auto"/>
            <w:right w:val="none" w:sz="0" w:space="0" w:color="auto"/>
          </w:divBdr>
        </w:div>
        <w:div w:id="1452822238">
          <w:marLeft w:val="0"/>
          <w:marRight w:val="0"/>
          <w:marTop w:val="0"/>
          <w:marBottom w:val="0"/>
          <w:divBdr>
            <w:top w:val="none" w:sz="0" w:space="0" w:color="auto"/>
            <w:left w:val="none" w:sz="0" w:space="0" w:color="auto"/>
            <w:bottom w:val="none" w:sz="0" w:space="0" w:color="auto"/>
            <w:right w:val="none" w:sz="0" w:space="0" w:color="auto"/>
          </w:divBdr>
        </w:div>
        <w:div w:id="714426319">
          <w:marLeft w:val="0"/>
          <w:marRight w:val="0"/>
          <w:marTop w:val="0"/>
          <w:marBottom w:val="0"/>
          <w:divBdr>
            <w:top w:val="none" w:sz="0" w:space="0" w:color="auto"/>
            <w:left w:val="none" w:sz="0" w:space="0" w:color="auto"/>
            <w:bottom w:val="none" w:sz="0" w:space="0" w:color="auto"/>
            <w:right w:val="none" w:sz="0" w:space="0" w:color="auto"/>
          </w:divBdr>
        </w:div>
        <w:div w:id="1656102627">
          <w:marLeft w:val="0"/>
          <w:marRight w:val="0"/>
          <w:marTop w:val="0"/>
          <w:marBottom w:val="0"/>
          <w:divBdr>
            <w:top w:val="none" w:sz="0" w:space="0" w:color="auto"/>
            <w:left w:val="none" w:sz="0" w:space="0" w:color="auto"/>
            <w:bottom w:val="none" w:sz="0" w:space="0" w:color="auto"/>
            <w:right w:val="none" w:sz="0" w:space="0" w:color="auto"/>
          </w:divBdr>
        </w:div>
        <w:div w:id="2099405797">
          <w:marLeft w:val="0"/>
          <w:marRight w:val="0"/>
          <w:marTop w:val="0"/>
          <w:marBottom w:val="0"/>
          <w:divBdr>
            <w:top w:val="none" w:sz="0" w:space="0" w:color="auto"/>
            <w:left w:val="none" w:sz="0" w:space="0" w:color="auto"/>
            <w:bottom w:val="none" w:sz="0" w:space="0" w:color="auto"/>
            <w:right w:val="none" w:sz="0" w:space="0" w:color="auto"/>
          </w:divBdr>
        </w:div>
        <w:div w:id="1589263965">
          <w:marLeft w:val="0"/>
          <w:marRight w:val="0"/>
          <w:marTop w:val="0"/>
          <w:marBottom w:val="0"/>
          <w:divBdr>
            <w:top w:val="none" w:sz="0" w:space="0" w:color="auto"/>
            <w:left w:val="none" w:sz="0" w:space="0" w:color="auto"/>
            <w:bottom w:val="none" w:sz="0" w:space="0" w:color="auto"/>
            <w:right w:val="none" w:sz="0" w:space="0" w:color="auto"/>
          </w:divBdr>
        </w:div>
        <w:div w:id="2124418598">
          <w:marLeft w:val="0"/>
          <w:marRight w:val="0"/>
          <w:marTop w:val="0"/>
          <w:marBottom w:val="0"/>
          <w:divBdr>
            <w:top w:val="none" w:sz="0" w:space="0" w:color="auto"/>
            <w:left w:val="none" w:sz="0" w:space="0" w:color="auto"/>
            <w:bottom w:val="none" w:sz="0" w:space="0" w:color="auto"/>
            <w:right w:val="none" w:sz="0" w:space="0" w:color="auto"/>
          </w:divBdr>
        </w:div>
        <w:div w:id="1439522117">
          <w:marLeft w:val="0"/>
          <w:marRight w:val="0"/>
          <w:marTop w:val="0"/>
          <w:marBottom w:val="0"/>
          <w:divBdr>
            <w:top w:val="none" w:sz="0" w:space="0" w:color="auto"/>
            <w:left w:val="none" w:sz="0" w:space="0" w:color="auto"/>
            <w:bottom w:val="none" w:sz="0" w:space="0" w:color="auto"/>
            <w:right w:val="none" w:sz="0" w:space="0" w:color="auto"/>
          </w:divBdr>
        </w:div>
        <w:div w:id="1349598577">
          <w:marLeft w:val="0"/>
          <w:marRight w:val="0"/>
          <w:marTop w:val="0"/>
          <w:marBottom w:val="0"/>
          <w:divBdr>
            <w:top w:val="none" w:sz="0" w:space="0" w:color="auto"/>
            <w:left w:val="none" w:sz="0" w:space="0" w:color="auto"/>
            <w:bottom w:val="none" w:sz="0" w:space="0" w:color="auto"/>
            <w:right w:val="none" w:sz="0" w:space="0" w:color="auto"/>
          </w:divBdr>
        </w:div>
        <w:div w:id="898789080">
          <w:marLeft w:val="0"/>
          <w:marRight w:val="0"/>
          <w:marTop w:val="0"/>
          <w:marBottom w:val="0"/>
          <w:divBdr>
            <w:top w:val="none" w:sz="0" w:space="0" w:color="auto"/>
            <w:left w:val="none" w:sz="0" w:space="0" w:color="auto"/>
            <w:bottom w:val="none" w:sz="0" w:space="0" w:color="auto"/>
            <w:right w:val="none" w:sz="0" w:space="0" w:color="auto"/>
          </w:divBdr>
        </w:div>
        <w:div w:id="74474248">
          <w:marLeft w:val="0"/>
          <w:marRight w:val="0"/>
          <w:marTop w:val="0"/>
          <w:marBottom w:val="0"/>
          <w:divBdr>
            <w:top w:val="none" w:sz="0" w:space="0" w:color="auto"/>
            <w:left w:val="none" w:sz="0" w:space="0" w:color="auto"/>
            <w:bottom w:val="none" w:sz="0" w:space="0" w:color="auto"/>
            <w:right w:val="none" w:sz="0" w:space="0" w:color="auto"/>
          </w:divBdr>
        </w:div>
        <w:div w:id="1253508699">
          <w:marLeft w:val="0"/>
          <w:marRight w:val="0"/>
          <w:marTop w:val="0"/>
          <w:marBottom w:val="0"/>
          <w:divBdr>
            <w:top w:val="none" w:sz="0" w:space="0" w:color="auto"/>
            <w:left w:val="none" w:sz="0" w:space="0" w:color="auto"/>
            <w:bottom w:val="none" w:sz="0" w:space="0" w:color="auto"/>
            <w:right w:val="none" w:sz="0" w:space="0" w:color="auto"/>
          </w:divBdr>
        </w:div>
        <w:div w:id="121781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A9BFB-5F61-489C-8096-FA6FA5CB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7376</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Grady</dc:creator>
  <cp:lastModifiedBy>Pippa Saunders</cp:lastModifiedBy>
  <cp:revision>2</cp:revision>
  <cp:lastPrinted>2019-12-03T13:56:00Z</cp:lastPrinted>
  <dcterms:created xsi:type="dcterms:W3CDTF">2024-05-14T11:45:00Z</dcterms:created>
  <dcterms:modified xsi:type="dcterms:W3CDTF">2024-05-14T11:45:00Z</dcterms:modified>
</cp:coreProperties>
</file>