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E03840B"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D25B86B"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0E7F6F">
                <wp:simplePos x="0" y="0"/>
                <wp:positionH relativeFrom="column">
                  <wp:posOffset>3434963</wp:posOffset>
                </wp:positionH>
                <wp:positionV relativeFrom="paragraph">
                  <wp:posOffset>96023</wp:posOffset>
                </wp:positionV>
                <wp:extent cx="2838450" cy="3363402"/>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363402"/>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1FDBC0F8" w14:textId="60F50BE2" w:rsidR="003D4E9C" w:rsidRDefault="00772A6A" w:rsidP="00466622">
                            <w:pPr>
                              <w:jc w:val="center"/>
                              <w:rPr>
                                <w:rFonts w:ascii="Arial" w:hAnsi="Arial" w:cs="Arial"/>
                                <w:b/>
                                <w:bCs/>
                                <w:sz w:val="60"/>
                                <w:szCs w:val="60"/>
                              </w:rPr>
                            </w:pPr>
                            <w:r>
                              <w:rPr>
                                <w:rFonts w:ascii="Arial" w:hAnsi="Arial" w:cs="Arial"/>
                                <w:b/>
                                <w:bCs/>
                                <w:sz w:val="60"/>
                                <w:szCs w:val="60"/>
                              </w:rPr>
                              <w:t xml:space="preserve">Receptionist/ </w:t>
                            </w:r>
                            <w:r w:rsidR="007F668B">
                              <w:rPr>
                                <w:rFonts w:ascii="Arial" w:hAnsi="Arial" w:cs="Arial"/>
                                <w:b/>
                                <w:bCs/>
                                <w:sz w:val="60"/>
                                <w:szCs w:val="60"/>
                              </w:rPr>
                              <w:t>Clerical</w:t>
                            </w:r>
                            <w:r>
                              <w:rPr>
                                <w:rFonts w:ascii="Arial" w:hAnsi="Arial" w:cs="Arial"/>
                                <w:b/>
                                <w:bCs/>
                                <w:sz w:val="60"/>
                                <w:szCs w:val="60"/>
                              </w:rPr>
                              <w:t xml:space="preser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45pt;margin-top:7.55pt;width:223.5pt;height:264.8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dsEgIAAP4DAAAOAAAAZHJzL2Uyb0RvYy54bWysU9uO2yAQfa/Uf0C8N3acZJu14qy22aaq&#10;tL1I234ABhyjYoYCib39+h2wN5u2b1V5QDPMcJg5c9jcDJ0mJ+m8AlPR+SynRBoOQplDRb9/279Z&#10;U+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1FDBC0F8" w14:textId="60F50BE2" w:rsidR="003D4E9C" w:rsidRDefault="00772A6A" w:rsidP="00466622">
                      <w:pPr>
                        <w:jc w:val="center"/>
                        <w:rPr>
                          <w:rFonts w:ascii="Arial" w:hAnsi="Arial" w:cs="Arial"/>
                          <w:b/>
                          <w:bCs/>
                          <w:sz w:val="60"/>
                          <w:szCs w:val="60"/>
                        </w:rPr>
                      </w:pPr>
                      <w:r>
                        <w:rPr>
                          <w:rFonts w:ascii="Arial" w:hAnsi="Arial" w:cs="Arial"/>
                          <w:b/>
                          <w:bCs/>
                          <w:sz w:val="60"/>
                          <w:szCs w:val="60"/>
                        </w:rPr>
                        <w:t xml:space="preserve">Receptionist/ </w:t>
                      </w:r>
                      <w:r w:rsidR="007F668B">
                        <w:rPr>
                          <w:rFonts w:ascii="Arial" w:hAnsi="Arial" w:cs="Arial"/>
                          <w:b/>
                          <w:bCs/>
                          <w:sz w:val="60"/>
                          <w:szCs w:val="60"/>
                        </w:rPr>
                        <w:t>Clerical</w:t>
                      </w:r>
                      <w:r>
                        <w:rPr>
                          <w:rFonts w:ascii="Arial" w:hAnsi="Arial" w:cs="Arial"/>
                          <w:b/>
                          <w:bCs/>
                          <w:sz w:val="60"/>
                          <w:szCs w:val="60"/>
                        </w:rPr>
                        <w:t xml:space="preserve"> Assistant</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130E2324">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336D33AD" w14:textId="77777777" w:rsidR="003F42CC" w:rsidRDefault="003F42CC" w:rsidP="003F42CC">
      <w:pPr>
        <w:jc w:val="both"/>
        <w:rPr>
          <w:rFonts w:ascii="Arial" w:hAnsi="Arial" w:cs="Arial"/>
          <w:bCs/>
          <w:sz w:val="20"/>
          <w:szCs w:val="20"/>
        </w:rPr>
      </w:pPr>
    </w:p>
    <w:p w14:paraId="7735B326" w14:textId="68EFAB29" w:rsidR="003F42CC" w:rsidRPr="00357686" w:rsidRDefault="003F42CC" w:rsidP="006D55F7">
      <w:pPr>
        <w:jc w:val="both"/>
        <w:rPr>
          <w:rFonts w:ascii="Arial" w:hAnsi="Arial" w:cs="Arial"/>
          <w:bCs/>
          <w:sz w:val="21"/>
          <w:szCs w:val="21"/>
        </w:rPr>
      </w:pPr>
      <w:r w:rsidRPr="00357686">
        <w:rPr>
          <w:rFonts w:ascii="Arial" w:hAnsi="Arial" w:cs="Arial"/>
          <w:bCs/>
          <w:sz w:val="21"/>
          <w:szCs w:val="21"/>
        </w:rPr>
        <w:t>Start Date:</w:t>
      </w:r>
      <w:r w:rsidRPr="00357686">
        <w:rPr>
          <w:rFonts w:ascii="Arial" w:hAnsi="Arial" w:cs="Arial"/>
          <w:bCs/>
          <w:sz w:val="21"/>
          <w:szCs w:val="21"/>
        </w:rPr>
        <w:tab/>
      </w:r>
      <w:r w:rsidRPr="00357686">
        <w:rPr>
          <w:rFonts w:ascii="Arial" w:hAnsi="Arial" w:cs="Arial"/>
          <w:bCs/>
          <w:sz w:val="21"/>
          <w:szCs w:val="21"/>
        </w:rPr>
        <w:tab/>
      </w:r>
      <w:r w:rsidR="00400D20" w:rsidRPr="00357686">
        <w:rPr>
          <w:rFonts w:ascii="Arial" w:hAnsi="Arial" w:cs="Arial"/>
          <w:bCs/>
          <w:sz w:val="21"/>
          <w:szCs w:val="21"/>
        </w:rPr>
        <w:t xml:space="preserve">To be </w:t>
      </w:r>
      <w:r w:rsidR="00431CBC" w:rsidRPr="00357686">
        <w:rPr>
          <w:rFonts w:ascii="Arial" w:hAnsi="Arial" w:cs="Arial"/>
          <w:bCs/>
          <w:sz w:val="21"/>
          <w:szCs w:val="21"/>
        </w:rPr>
        <w:t>agreed – February 24</w:t>
      </w:r>
      <w:r w:rsidR="00431CBC" w:rsidRPr="00357686">
        <w:rPr>
          <w:rFonts w:ascii="Arial" w:hAnsi="Arial" w:cs="Arial"/>
          <w:bCs/>
          <w:sz w:val="21"/>
          <w:szCs w:val="21"/>
          <w:vertAlign w:val="superscript"/>
        </w:rPr>
        <w:t>th</w:t>
      </w:r>
      <w:r w:rsidR="00431CBC" w:rsidRPr="00357686">
        <w:rPr>
          <w:rFonts w:ascii="Arial" w:hAnsi="Arial" w:cs="Arial"/>
          <w:bCs/>
          <w:sz w:val="21"/>
          <w:szCs w:val="21"/>
        </w:rPr>
        <w:t xml:space="preserve"> onwards</w:t>
      </w:r>
      <w:r w:rsidRPr="00357686">
        <w:rPr>
          <w:rFonts w:ascii="Arial" w:hAnsi="Arial" w:cs="Arial"/>
          <w:bCs/>
          <w:sz w:val="21"/>
          <w:szCs w:val="21"/>
        </w:rPr>
        <w:t xml:space="preserve"> </w:t>
      </w:r>
    </w:p>
    <w:p w14:paraId="62269E08" w14:textId="77777777" w:rsidR="003F42CC" w:rsidRPr="00357686" w:rsidRDefault="003F42CC" w:rsidP="006D55F7">
      <w:pPr>
        <w:tabs>
          <w:tab w:val="left" w:pos="5490"/>
        </w:tabs>
        <w:ind w:left="2160" w:hanging="2160"/>
        <w:jc w:val="both"/>
        <w:rPr>
          <w:rFonts w:ascii="Arial" w:hAnsi="Arial" w:cs="Arial"/>
          <w:bCs/>
          <w:sz w:val="21"/>
          <w:szCs w:val="21"/>
        </w:rPr>
      </w:pPr>
      <w:r w:rsidRPr="00357686">
        <w:rPr>
          <w:rFonts w:ascii="Arial" w:hAnsi="Arial" w:cs="Arial"/>
          <w:bCs/>
          <w:sz w:val="21"/>
          <w:szCs w:val="21"/>
        </w:rPr>
        <w:tab/>
      </w:r>
      <w:r w:rsidRPr="00357686">
        <w:rPr>
          <w:rFonts w:ascii="Arial" w:hAnsi="Arial" w:cs="Arial"/>
          <w:bCs/>
          <w:sz w:val="21"/>
          <w:szCs w:val="21"/>
        </w:rPr>
        <w:tab/>
      </w:r>
    </w:p>
    <w:p w14:paraId="7C4E40AC" w14:textId="01C0D794" w:rsidR="003F42CC" w:rsidRPr="00357686" w:rsidRDefault="003F42CC" w:rsidP="006D55F7">
      <w:pPr>
        <w:ind w:left="2160" w:hanging="2160"/>
        <w:jc w:val="both"/>
        <w:rPr>
          <w:rFonts w:ascii="Arial" w:hAnsi="Arial" w:cs="Arial"/>
          <w:bCs/>
          <w:sz w:val="21"/>
          <w:szCs w:val="21"/>
        </w:rPr>
      </w:pPr>
      <w:r w:rsidRPr="00357686">
        <w:rPr>
          <w:rFonts w:ascii="Arial" w:hAnsi="Arial" w:cs="Arial"/>
          <w:bCs/>
          <w:sz w:val="21"/>
          <w:szCs w:val="21"/>
        </w:rPr>
        <w:t>Contract:</w:t>
      </w:r>
      <w:r w:rsidRPr="00357686">
        <w:rPr>
          <w:rFonts w:ascii="Arial" w:hAnsi="Arial" w:cs="Arial"/>
          <w:bCs/>
          <w:sz w:val="21"/>
          <w:szCs w:val="21"/>
        </w:rPr>
        <w:tab/>
      </w:r>
      <w:r w:rsidR="00A562CF" w:rsidRPr="00357686">
        <w:rPr>
          <w:rFonts w:ascii="Arial" w:hAnsi="Arial" w:cs="Arial"/>
          <w:bCs/>
          <w:sz w:val="21"/>
          <w:szCs w:val="21"/>
        </w:rPr>
        <w:t>Permanent</w:t>
      </w:r>
    </w:p>
    <w:p w14:paraId="75F3BBA8" w14:textId="77777777" w:rsidR="00A562CF" w:rsidRPr="00357686" w:rsidRDefault="00A562CF" w:rsidP="006D55F7">
      <w:pPr>
        <w:ind w:left="2160" w:hanging="2160"/>
        <w:jc w:val="both"/>
        <w:rPr>
          <w:rFonts w:ascii="Arial" w:hAnsi="Arial" w:cs="Arial"/>
          <w:bCs/>
          <w:sz w:val="21"/>
          <w:szCs w:val="21"/>
        </w:rPr>
      </w:pPr>
    </w:p>
    <w:p w14:paraId="4A9FCF62" w14:textId="4ED106D9" w:rsidR="00C26F88" w:rsidRPr="00357686" w:rsidRDefault="003F42CC" w:rsidP="006D55F7">
      <w:pPr>
        <w:ind w:left="2160" w:hanging="2160"/>
        <w:jc w:val="both"/>
        <w:rPr>
          <w:rFonts w:ascii="Arial" w:hAnsi="Arial" w:cs="Arial"/>
          <w:sz w:val="21"/>
          <w:szCs w:val="21"/>
        </w:rPr>
      </w:pPr>
      <w:r w:rsidRPr="00357686">
        <w:rPr>
          <w:rFonts w:ascii="Arial" w:hAnsi="Arial" w:cs="Arial"/>
          <w:sz w:val="21"/>
          <w:szCs w:val="21"/>
        </w:rPr>
        <w:t xml:space="preserve">Hours: </w:t>
      </w:r>
      <w:r w:rsidRPr="00357686">
        <w:rPr>
          <w:rFonts w:ascii="Arial" w:hAnsi="Arial" w:cs="Arial"/>
          <w:sz w:val="21"/>
          <w:szCs w:val="21"/>
        </w:rPr>
        <w:tab/>
      </w:r>
      <w:r w:rsidR="00C26F88" w:rsidRPr="00357686">
        <w:rPr>
          <w:rFonts w:ascii="Arial" w:hAnsi="Arial" w:cs="Arial"/>
          <w:sz w:val="21"/>
          <w:szCs w:val="21"/>
        </w:rPr>
        <w:t>Part-time – 20.5 hours p</w:t>
      </w:r>
      <w:r w:rsidRPr="00357686">
        <w:rPr>
          <w:rFonts w:ascii="Arial" w:hAnsi="Arial" w:cs="Arial"/>
          <w:sz w:val="21"/>
          <w:szCs w:val="21"/>
        </w:rPr>
        <w:t>er week</w:t>
      </w:r>
      <w:r w:rsidR="00C26F88" w:rsidRPr="00357686">
        <w:rPr>
          <w:rFonts w:ascii="Arial" w:hAnsi="Arial" w:cs="Arial"/>
          <w:sz w:val="21"/>
          <w:szCs w:val="21"/>
        </w:rPr>
        <w:t xml:space="preserve"> over 2.5 days</w:t>
      </w:r>
    </w:p>
    <w:p w14:paraId="34774A0F" w14:textId="77777777" w:rsidR="00AF4309" w:rsidRPr="00357686" w:rsidRDefault="00AF4309" w:rsidP="00AF4309">
      <w:pPr>
        <w:ind w:left="2160" w:right="227"/>
        <w:rPr>
          <w:rFonts w:ascii="Arial" w:hAnsi="Arial" w:cs="Arial"/>
          <w:sz w:val="21"/>
          <w:szCs w:val="21"/>
        </w:rPr>
      </w:pPr>
      <w:r w:rsidRPr="00357686">
        <w:rPr>
          <w:rFonts w:ascii="Arial" w:hAnsi="Arial" w:cs="Arial"/>
          <w:sz w:val="21"/>
          <w:szCs w:val="21"/>
        </w:rPr>
        <w:t>Wednesday (11.45 - 4.30pm) Thursday (8.00am – 4.30pm) and Friday) 8.00am – 4.15pm</w:t>
      </w:r>
    </w:p>
    <w:p w14:paraId="0648BE10" w14:textId="77777777" w:rsidR="00007B07" w:rsidRPr="00357686" w:rsidRDefault="00007B07" w:rsidP="00AF4309">
      <w:pPr>
        <w:ind w:left="2160" w:right="227"/>
        <w:rPr>
          <w:rFonts w:ascii="Arial" w:hAnsi="Arial" w:cs="Arial"/>
          <w:sz w:val="21"/>
          <w:szCs w:val="21"/>
        </w:rPr>
      </w:pPr>
    </w:p>
    <w:p w14:paraId="12C15626" w14:textId="4045077A" w:rsidR="00007B07" w:rsidRPr="00357686" w:rsidRDefault="00007B07" w:rsidP="00AF4309">
      <w:pPr>
        <w:ind w:left="2160" w:right="227"/>
        <w:rPr>
          <w:rFonts w:ascii="Arial" w:hAnsi="Arial" w:cs="Arial"/>
          <w:sz w:val="21"/>
          <w:szCs w:val="21"/>
        </w:rPr>
      </w:pPr>
      <w:r w:rsidRPr="00357686">
        <w:rPr>
          <w:rFonts w:ascii="Arial" w:hAnsi="Arial" w:cs="Arial"/>
          <w:sz w:val="21"/>
          <w:szCs w:val="21"/>
        </w:rPr>
        <w:t>Term time only</w:t>
      </w:r>
      <w:r w:rsidR="00D85C95" w:rsidRPr="00357686">
        <w:rPr>
          <w:rFonts w:ascii="Arial" w:hAnsi="Arial" w:cs="Arial"/>
          <w:sz w:val="21"/>
          <w:szCs w:val="21"/>
        </w:rPr>
        <w:t xml:space="preserve"> - </w:t>
      </w:r>
      <w:r w:rsidR="00C20D71" w:rsidRPr="00357686">
        <w:rPr>
          <w:rFonts w:ascii="Arial" w:hAnsi="Arial" w:cs="Arial"/>
          <w:sz w:val="21"/>
          <w:szCs w:val="21"/>
        </w:rPr>
        <w:t>total of 38 working weeks</w:t>
      </w:r>
      <w:r w:rsidR="00D85C95" w:rsidRPr="00357686">
        <w:rPr>
          <w:rFonts w:ascii="Arial" w:hAnsi="Arial" w:cs="Arial"/>
          <w:sz w:val="21"/>
          <w:szCs w:val="21"/>
        </w:rPr>
        <w:t xml:space="preserve"> </w:t>
      </w:r>
      <w:r w:rsidR="00D85C95" w:rsidRPr="00357686">
        <w:rPr>
          <w:rFonts w:ascii="Arial" w:hAnsi="Arial" w:cs="Arial"/>
          <w:sz w:val="21"/>
          <w:szCs w:val="21"/>
        </w:rPr>
        <w:t>per annum plus two INSET Days</w:t>
      </w:r>
      <w:r w:rsidR="00077D52" w:rsidRPr="00357686">
        <w:rPr>
          <w:rFonts w:ascii="Arial" w:hAnsi="Arial" w:cs="Arial"/>
          <w:sz w:val="21"/>
          <w:szCs w:val="21"/>
        </w:rPr>
        <w:t xml:space="preserve"> (44.</w:t>
      </w:r>
      <w:r w:rsidR="00D85C95" w:rsidRPr="00357686">
        <w:rPr>
          <w:rFonts w:ascii="Arial" w:hAnsi="Arial" w:cs="Arial"/>
          <w:sz w:val="21"/>
          <w:szCs w:val="21"/>
        </w:rPr>
        <w:t>16 paid weeks including holiday allowance)</w:t>
      </w:r>
      <w:r w:rsidR="00C20D71" w:rsidRPr="00357686">
        <w:rPr>
          <w:rFonts w:ascii="Arial" w:hAnsi="Arial" w:cs="Arial"/>
          <w:sz w:val="21"/>
          <w:szCs w:val="21"/>
        </w:rPr>
        <w:t>.</w:t>
      </w:r>
    </w:p>
    <w:p w14:paraId="58C45A83" w14:textId="77777777" w:rsidR="003F42CC" w:rsidRPr="00357686" w:rsidRDefault="003F42CC" w:rsidP="006D55F7">
      <w:pPr>
        <w:jc w:val="both"/>
        <w:rPr>
          <w:rFonts w:ascii="Arial" w:hAnsi="Arial" w:cs="Arial"/>
          <w:sz w:val="21"/>
          <w:szCs w:val="21"/>
        </w:rPr>
      </w:pPr>
      <w:bookmarkStart w:id="0" w:name="_Hlk138325623"/>
    </w:p>
    <w:bookmarkEnd w:id="0"/>
    <w:p w14:paraId="7FD1288E" w14:textId="330BE7C3" w:rsidR="003F42CC" w:rsidRPr="00357686" w:rsidRDefault="003F42CC" w:rsidP="006D55F7">
      <w:pPr>
        <w:jc w:val="both"/>
        <w:rPr>
          <w:rFonts w:ascii="Arial" w:hAnsi="Arial" w:cs="Arial"/>
          <w:sz w:val="21"/>
          <w:szCs w:val="21"/>
        </w:rPr>
      </w:pPr>
      <w:r w:rsidRPr="00357686">
        <w:rPr>
          <w:rFonts w:ascii="Arial" w:hAnsi="Arial" w:cs="Arial"/>
          <w:sz w:val="21"/>
          <w:szCs w:val="21"/>
        </w:rPr>
        <w:t>Pay Range:</w:t>
      </w:r>
      <w:r w:rsidRPr="00357686">
        <w:rPr>
          <w:rFonts w:ascii="Arial" w:hAnsi="Arial" w:cs="Arial"/>
          <w:sz w:val="21"/>
          <w:szCs w:val="21"/>
        </w:rPr>
        <w:tab/>
      </w:r>
      <w:r w:rsidRPr="00357686">
        <w:rPr>
          <w:rFonts w:ascii="Arial" w:hAnsi="Arial" w:cs="Arial"/>
          <w:sz w:val="21"/>
          <w:szCs w:val="21"/>
        </w:rPr>
        <w:tab/>
        <w:t xml:space="preserve">Grade </w:t>
      </w:r>
      <w:r w:rsidR="006855B3" w:rsidRPr="00357686">
        <w:rPr>
          <w:rFonts w:ascii="Arial" w:hAnsi="Arial" w:cs="Arial"/>
          <w:sz w:val="21"/>
          <w:szCs w:val="21"/>
        </w:rPr>
        <w:t>4</w:t>
      </w:r>
      <w:r w:rsidRPr="00357686">
        <w:rPr>
          <w:rFonts w:ascii="Arial" w:hAnsi="Arial" w:cs="Arial"/>
          <w:sz w:val="21"/>
          <w:szCs w:val="21"/>
        </w:rPr>
        <w:t xml:space="preserve"> SCP </w:t>
      </w:r>
      <w:r w:rsidR="006855B3" w:rsidRPr="00357686">
        <w:rPr>
          <w:rFonts w:ascii="Arial" w:hAnsi="Arial" w:cs="Arial"/>
          <w:sz w:val="21"/>
          <w:szCs w:val="21"/>
        </w:rPr>
        <w:t>6 to 7</w:t>
      </w:r>
      <w:r w:rsidR="001677E1" w:rsidRPr="00357686">
        <w:rPr>
          <w:rFonts w:ascii="Arial" w:hAnsi="Arial" w:cs="Arial"/>
          <w:sz w:val="21"/>
          <w:szCs w:val="21"/>
        </w:rPr>
        <w:t xml:space="preserve"> </w:t>
      </w:r>
      <w:r w:rsidRPr="00357686">
        <w:rPr>
          <w:rFonts w:ascii="Arial" w:hAnsi="Arial" w:cs="Arial"/>
          <w:sz w:val="21"/>
          <w:szCs w:val="21"/>
        </w:rPr>
        <w:t>– Full year salary range £</w:t>
      </w:r>
      <w:r w:rsidR="006127F3" w:rsidRPr="00357686">
        <w:rPr>
          <w:rFonts w:ascii="Arial" w:hAnsi="Arial" w:cs="Arial"/>
          <w:sz w:val="21"/>
          <w:szCs w:val="21"/>
        </w:rPr>
        <w:t>2</w:t>
      </w:r>
      <w:r w:rsidR="001F397D" w:rsidRPr="00357686">
        <w:rPr>
          <w:rFonts w:ascii="Arial" w:hAnsi="Arial" w:cs="Arial"/>
          <w:sz w:val="21"/>
          <w:szCs w:val="21"/>
        </w:rPr>
        <w:t xml:space="preserve">5,989 </w:t>
      </w:r>
      <w:r w:rsidRPr="00357686">
        <w:rPr>
          <w:rFonts w:ascii="Arial" w:hAnsi="Arial" w:cs="Arial"/>
          <w:sz w:val="21"/>
          <w:szCs w:val="21"/>
        </w:rPr>
        <w:t>to £</w:t>
      </w:r>
      <w:r w:rsidR="009150E6" w:rsidRPr="00357686">
        <w:rPr>
          <w:rFonts w:ascii="Arial" w:hAnsi="Arial" w:cs="Arial"/>
          <w:sz w:val="21"/>
          <w:szCs w:val="21"/>
        </w:rPr>
        <w:t>26,403</w:t>
      </w:r>
    </w:p>
    <w:p w14:paraId="160DCF0B" w14:textId="5405348D" w:rsidR="003F42CC" w:rsidRPr="00357686" w:rsidRDefault="003F42CC" w:rsidP="006D55F7">
      <w:pPr>
        <w:ind w:left="1440" w:firstLine="720"/>
        <w:jc w:val="both"/>
        <w:rPr>
          <w:rFonts w:ascii="Arial" w:hAnsi="Arial" w:cs="Arial"/>
          <w:sz w:val="21"/>
          <w:szCs w:val="21"/>
        </w:rPr>
      </w:pPr>
      <w:r w:rsidRPr="00357686">
        <w:rPr>
          <w:rFonts w:ascii="Arial" w:hAnsi="Arial" w:cs="Arial"/>
          <w:sz w:val="21"/>
          <w:szCs w:val="21"/>
        </w:rPr>
        <w:t>Actual salary for term</w:t>
      </w:r>
      <w:r w:rsidR="005E2A6B" w:rsidRPr="00357686">
        <w:rPr>
          <w:rFonts w:ascii="Arial" w:hAnsi="Arial" w:cs="Arial"/>
          <w:sz w:val="21"/>
          <w:szCs w:val="21"/>
        </w:rPr>
        <w:t>-</w:t>
      </w:r>
      <w:r w:rsidRPr="00357686">
        <w:rPr>
          <w:rFonts w:ascii="Arial" w:hAnsi="Arial" w:cs="Arial"/>
          <w:sz w:val="21"/>
          <w:szCs w:val="21"/>
        </w:rPr>
        <w:t>time only: £</w:t>
      </w:r>
      <w:r w:rsidR="00C16EED" w:rsidRPr="00357686">
        <w:rPr>
          <w:rFonts w:ascii="Arial" w:hAnsi="Arial" w:cs="Arial"/>
          <w:sz w:val="21"/>
          <w:szCs w:val="21"/>
        </w:rPr>
        <w:t>12,195</w:t>
      </w:r>
      <w:r w:rsidRPr="00357686">
        <w:rPr>
          <w:rFonts w:ascii="Arial" w:hAnsi="Arial" w:cs="Arial"/>
          <w:sz w:val="21"/>
          <w:szCs w:val="21"/>
        </w:rPr>
        <w:t xml:space="preserve"> – £</w:t>
      </w:r>
      <w:r w:rsidR="00303B7E" w:rsidRPr="00357686">
        <w:rPr>
          <w:rFonts w:ascii="Arial" w:hAnsi="Arial" w:cs="Arial"/>
          <w:sz w:val="21"/>
          <w:szCs w:val="21"/>
        </w:rPr>
        <w:t xml:space="preserve">12,389 </w:t>
      </w:r>
      <w:r w:rsidRPr="00357686">
        <w:rPr>
          <w:rFonts w:ascii="Arial" w:hAnsi="Arial" w:cs="Arial"/>
          <w:sz w:val="21"/>
          <w:szCs w:val="21"/>
        </w:rPr>
        <w:t>per annum</w:t>
      </w:r>
    </w:p>
    <w:p w14:paraId="2ACC8B6D" w14:textId="77777777" w:rsidR="003F42CC" w:rsidRPr="00357686" w:rsidRDefault="003F42CC" w:rsidP="006D55F7">
      <w:pPr>
        <w:jc w:val="both"/>
        <w:rPr>
          <w:rFonts w:ascii="Arial" w:hAnsi="Arial" w:cs="Arial"/>
          <w:sz w:val="21"/>
          <w:szCs w:val="21"/>
        </w:rPr>
      </w:pPr>
    </w:p>
    <w:p w14:paraId="3AA86316" w14:textId="77777777" w:rsidR="00566D8C" w:rsidRPr="00357686" w:rsidRDefault="003F42CC" w:rsidP="006D55F7">
      <w:pPr>
        <w:jc w:val="both"/>
        <w:rPr>
          <w:rFonts w:ascii="Arial" w:hAnsi="Arial" w:cs="Arial"/>
          <w:sz w:val="21"/>
          <w:szCs w:val="21"/>
        </w:rPr>
      </w:pPr>
      <w:r w:rsidRPr="00357686">
        <w:rPr>
          <w:rFonts w:ascii="Arial" w:hAnsi="Arial" w:cs="Arial"/>
          <w:sz w:val="21"/>
          <w:szCs w:val="21"/>
        </w:rPr>
        <w:t xml:space="preserve">Padgate Academy, a distinguished member of the Warrington-based multi-academy trust "The Challenge Academy Trust," is committed to achieving excellence as a cornerstone of its community-focused mission. </w:t>
      </w:r>
    </w:p>
    <w:p w14:paraId="30D9192C" w14:textId="77777777" w:rsidR="004E601E" w:rsidRPr="00357686" w:rsidRDefault="004E601E" w:rsidP="006D55F7">
      <w:pPr>
        <w:jc w:val="both"/>
        <w:rPr>
          <w:rFonts w:ascii="Arial" w:hAnsi="Arial" w:cs="Arial"/>
          <w:sz w:val="21"/>
          <w:szCs w:val="21"/>
        </w:rPr>
      </w:pPr>
    </w:p>
    <w:p w14:paraId="1CB2A0EA" w14:textId="594B0458" w:rsidR="004E601E" w:rsidRPr="00357686" w:rsidRDefault="004E601E" w:rsidP="006D55F7">
      <w:pPr>
        <w:jc w:val="both"/>
        <w:rPr>
          <w:rFonts w:ascii="Arial" w:hAnsi="Arial" w:cs="Arial"/>
          <w:sz w:val="21"/>
          <w:szCs w:val="21"/>
        </w:rPr>
      </w:pPr>
      <w:r w:rsidRPr="00357686">
        <w:rPr>
          <w:rFonts w:ascii="Arial" w:hAnsi="Arial" w:cs="Arial"/>
          <w:sz w:val="21"/>
          <w:szCs w:val="21"/>
        </w:rPr>
        <w:t xml:space="preserve">In May 2023, Padgate Academy was judged to be ‘good’ in all categories by Ofsted.  We are determined to progress the school further but need the very best staff to do so.  We look towards our PRIDE values (positivity, resilience, integrity, determination and endeavour), which we aspire to demonstrate </w:t>
      </w:r>
      <w:proofErr w:type="gramStart"/>
      <w:r w:rsidRPr="00357686">
        <w:rPr>
          <w:rFonts w:ascii="Arial" w:hAnsi="Arial" w:cs="Arial"/>
          <w:sz w:val="21"/>
          <w:szCs w:val="21"/>
        </w:rPr>
        <w:t>on a daily basis</w:t>
      </w:r>
      <w:proofErr w:type="gramEnd"/>
      <w:r w:rsidRPr="00357686">
        <w:rPr>
          <w:rFonts w:ascii="Arial" w:hAnsi="Arial" w:cs="Arial"/>
          <w:sz w:val="21"/>
          <w:szCs w:val="21"/>
        </w:rPr>
        <w:t>.</w:t>
      </w:r>
    </w:p>
    <w:p w14:paraId="0F344751" w14:textId="77777777" w:rsidR="00566D8C" w:rsidRPr="00357686" w:rsidRDefault="00566D8C" w:rsidP="006D55F7">
      <w:pPr>
        <w:jc w:val="both"/>
        <w:rPr>
          <w:rFonts w:ascii="Arial" w:hAnsi="Arial" w:cs="Arial"/>
          <w:sz w:val="21"/>
          <w:szCs w:val="21"/>
        </w:rPr>
      </w:pPr>
    </w:p>
    <w:p w14:paraId="2CC3EF49" w14:textId="197E5AA8"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 xml:space="preserve">We are </w:t>
      </w:r>
      <w:r w:rsidRPr="00357686">
        <w:rPr>
          <w:rFonts w:ascii="Arial" w:eastAsia="Times New Roman" w:hAnsi="Arial" w:cs="Arial"/>
          <w:color w:val="000000"/>
          <w:sz w:val="21"/>
          <w:szCs w:val="21"/>
        </w:rPr>
        <w:t>seeking to appoint a Receptionist/Clerical Assistant.  Duties include:</w:t>
      </w:r>
    </w:p>
    <w:p w14:paraId="73BF7E69" w14:textId="77777777" w:rsidR="00B91EDD" w:rsidRPr="00357686" w:rsidRDefault="00B91EDD" w:rsidP="00B91EDD">
      <w:pPr>
        <w:jc w:val="both"/>
        <w:rPr>
          <w:rFonts w:ascii="Arial" w:eastAsia="Times New Roman" w:hAnsi="Arial" w:cs="Arial"/>
          <w:color w:val="000000"/>
          <w:sz w:val="21"/>
          <w:szCs w:val="21"/>
        </w:rPr>
      </w:pPr>
    </w:p>
    <w:p w14:paraId="14617982"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Welcoming visitors and directing them to the appropriate destination</w:t>
      </w:r>
    </w:p>
    <w:p w14:paraId="7A7F3156" w14:textId="77777777" w:rsidR="00B91EDD" w:rsidRPr="00357686" w:rsidRDefault="00B91EDD" w:rsidP="009052A2">
      <w:pPr>
        <w:ind w:left="720" w:hanging="720"/>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Having confidence in dealing with people of all ages and backgrounds and providing support as required to members of the public visiting the school</w:t>
      </w:r>
    </w:p>
    <w:p w14:paraId="7C94AA86"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Answering the telephone and forwarding messages to staff in a timely manner</w:t>
      </w:r>
    </w:p>
    <w:p w14:paraId="6E5EC14D"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Organising the reception office to assist with efficient systems of work</w:t>
      </w:r>
    </w:p>
    <w:p w14:paraId="442A9318"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Providing clerical and administrative support to teaching and administrative staff</w:t>
      </w:r>
    </w:p>
    <w:p w14:paraId="3059DDC1"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Carrying out general clerical/administration duties as required</w:t>
      </w:r>
    </w:p>
    <w:p w14:paraId="029D0D62"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Dealing with queries related to activities at the school</w:t>
      </w:r>
    </w:p>
    <w:p w14:paraId="5E171B07" w14:textId="77777777" w:rsidR="00B91EDD"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r>
      <w:proofErr w:type="gramStart"/>
      <w:r w:rsidRPr="00357686">
        <w:rPr>
          <w:rFonts w:ascii="Arial" w:eastAsia="Times New Roman" w:hAnsi="Arial" w:cs="Arial"/>
          <w:color w:val="000000"/>
          <w:sz w:val="21"/>
          <w:szCs w:val="21"/>
        </w:rPr>
        <w:t>Ensuring a high standard of customer service at all times</w:t>
      </w:r>
      <w:proofErr w:type="gramEnd"/>
    </w:p>
    <w:p w14:paraId="483A94EF" w14:textId="77777777" w:rsidR="004E601E" w:rsidRPr="00357686" w:rsidRDefault="00B91EDD" w:rsidP="00B91EDD">
      <w:pPr>
        <w:jc w:val="both"/>
        <w:rPr>
          <w:rFonts w:ascii="Arial" w:eastAsia="Times New Roman" w:hAnsi="Arial" w:cs="Arial"/>
          <w:color w:val="000000"/>
          <w:sz w:val="21"/>
          <w:szCs w:val="21"/>
        </w:rPr>
      </w:pPr>
      <w:r w:rsidRPr="00357686">
        <w:rPr>
          <w:rFonts w:ascii="Arial" w:eastAsia="Times New Roman" w:hAnsi="Arial" w:cs="Arial"/>
          <w:color w:val="000000"/>
          <w:sz w:val="21"/>
          <w:szCs w:val="21"/>
        </w:rPr>
        <w:t>•</w:t>
      </w:r>
      <w:r w:rsidRPr="00357686">
        <w:rPr>
          <w:rFonts w:ascii="Arial" w:eastAsia="Times New Roman" w:hAnsi="Arial" w:cs="Arial"/>
          <w:color w:val="000000"/>
          <w:sz w:val="21"/>
          <w:szCs w:val="21"/>
        </w:rPr>
        <w:tab/>
        <w:t>Providing First Aid on a rota basis (full training will be provided)</w:t>
      </w:r>
    </w:p>
    <w:p w14:paraId="15D986DD" w14:textId="77777777" w:rsidR="004E601E" w:rsidRPr="00357686" w:rsidRDefault="004E601E" w:rsidP="00B91EDD">
      <w:pPr>
        <w:jc w:val="both"/>
        <w:rPr>
          <w:rFonts w:ascii="Arial" w:eastAsia="Times New Roman" w:hAnsi="Arial" w:cs="Arial"/>
          <w:color w:val="000000"/>
          <w:sz w:val="21"/>
          <w:szCs w:val="21"/>
        </w:rPr>
      </w:pPr>
    </w:p>
    <w:p w14:paraId="01CF015C" w14:textId="0A706B85" w:rsidR="00D56FAE" w:rsidRPr="00357686" w:rsidRDefault="00D56FAE" w:rsidP="00B91EDD">
      <w:pPr>
        <w:jc w:val="both"/>
        <w:rPr>
          <w:rFonts w:ascii="Arial" w:hAnsi="Arial" w:cs="Arial"/>
          <w:sz w:val="21"/>
          <w:szCs w:val="21"/>
        </w:rPr>
      </w:pPr>
      <w:r w:rsidRPr="00357686">
        <w:rPr>
          <w:rFonts w:ascii="Arial" w:eastAsia="Times New Roman" w:hAnsi="Arial" w:cs="Arial"/>
          <w:color w:val="000000"/>
          <w:sz w:val="21"/>
          <w:szCs w:val="21"/>
        </w:rPr>
        <w:t>The post holder will fully subscribe to the vision and values of the school</w:t>
      </w:r>
      <w:r w:rsidRPr="00357686">
        <w:rPr>
          <w:rFonts w:ascii="Arial" w:hAnsi="Arial" w:cs="Arial"/>
          <w:vanish/>
          <w:sz w:val="21"/>
          <w:szCs w:val="21"/>
        </w:rPr>
        <w:t>Bottom of Form</w:t>
      </w:r>
    </w:p>
    <w:p w14:paraId="17916269" w14:textId="77777777" w:rsidR="003F42CC" w:rsidRPr="00357686" w:rsidRDefault="003F42CC" w:rsidP="006D55F7">
      <w:pPr>
        <w:jc w:val="both"/>
        <w:rPr>
          <w:rFonts w:ascii="Arial" w:hAnsi="Arial" w:cs="Arial"/>
          <w:sz w:val="21"/>
          <w:szCs w:val="21"/>
        </w:rPr>
      </w:pPr>
    </w:p>
    <w:p w14:paraId="60609EDA" w14:textId="16F0E341" w:rsidR="003F42CC" w:rsidRPr="00357686" w:rsidRDefault="00421ECA" w:rsidP="006D55F7">
      <w:pPr>
        <w:jc w:val="both"/>
        <w:rPr>
          <w:rFonts w:ascii="Arial" w:hAnsi="Arial" w:cs="Arial"/>
          <w:sz w:val="21"/>
          <w:szCs w:val="21"/>
        </w:rPr>
      </w:pPr>
      <w:r w:rsidRPr="00357686">
        <w:rPr>
          <w:rFonts w:ascii="Arial" w:hAnsi="Arial" w:cs="Arial"/>
          <w:sz w:val="21"/>
          <w:szCs w:val="21"/>
        </w:rPr>
        <w:t>T</w:t>
      </w:r>
      <w:r w:rsidR="003F42CC" w:rsidRPr="00357686">
        <w:rPr>
          <w:rFonts w:ascii="Arial" w:hAnsi="Arial" w:cs="Arial"/>
          <w:sz w:val="21"/>
          <w:szCs w:val="21"/>
        </w:rPr>
        <w:t>he successful candidate must possess clear communication skills, maintain a calm and respectful demeanour with students and staff, uphold reliability, trustworthiness, and adhere to Academy policies and procedures.</w:t>
      </w:r>
    </w:p>
    <w:p w14:paraId="75BB0B8D" w14:textId="77777777" w:rsidR="003F42CC" w:rsidRPr="00357686" w:rsidRDefault="003F42CC" w:rsidP="006D55F7">
      <w:pPr>
        <w:jc w:val="both"/>
        <w:rPr>
          <w:rFonts w:ascii="Arial" w:hAnsi="Arial" w:cs="Arial"/>
          <w:sz w:val="21"/>
          <w:szCs w:val="21"/>
        </w:rPr>
      </w:pPr>
    </w:p>
    <w:p w14:paraId="663DD2C6" w14:textId="6D051BED" w:rsidR="003F42CC" w:rsidRPr="00357686" w:rsidRDefault="003F42CC" w:rsidP="006D55F7">
      <w:pPr>
        <w:jc w:val="both"/>
        <w:rPr>
          <w:rFonts w:ascii="Arial" w:hAnsi="Arial" w:cs="Arial"/>
          <w:sz w:val="21"/>
          <w:szCs w:val="21"/>
        </w:rPr>
      </w:pPr>
      <w:r w:rsidRPr="00357686">
        <w:rPr>
          <w:rFonts w:ascii="Arial" w:hAnsi="Arial" w:cs="Arial"/>
          <w:sz w:val="21"/>
          <w:szCs w:val="21"/>
        </w:rPr>
        <w:t>Join us at Padgate Academy as we embark on an exciting journey towards educational excellence. Apply now to make a lasting impact in our vibrant school community.</w:t>
      </w:r>
      <w:r w:rsidR="00D85419" w:rsidRPr="00357686">
        <w:rPr>
          <w:rFonts w:ascii="Arial" w:hAnsi="Arial" w:cs="Arial"/>
          <w:sz w:val="21"/>
          <w:szCs w:val="21"/>
        </w:rPr>
        <w:t xml:space="preserve">  </w:t>
      </w:r>
      <w:r w:rsidRPr="00357686">
        <w:rPr>
          <w:rFonts w:ascii="Arial" w:hAnsi="Arial" w:cs="Arial"/>
          <w:sz w:val="21"/>
          <w:szCs w:val="21"/>
        </w:rPr>
        <w:t>Applications for job sharing arrangements will be considered. The Challenge Academy Trust (TCAT) and Padgate Academy are committed to safeguarding and promoting the welfare of children and young people, requiring all staff and volunteers to share this commitment. Enhanced Disclosure from the Disclosure and Barring Service (DBS) is mandatory.</w:t>
      </w:r>
    </w:p>
    <w:p w14:paraId="6CCBEE30" w14:textId="77777777" w:rsidR="003F42CC" w:rsidRPr="00357686" w:rsidRDefault="003F42CC" w:rsidP="006D55F7">
      <w:pPr>
        <w:jc w:val="both"/>
        <w:rPr>
          <w:rFonts w:ascii="Arial" w:hAnsi="Arial" w:cs="Arial"/>
          <w:sz w:val="21"/>
          <w:szCs w:val="21"/>
        </w:rPr>
      </w:pPr>
    </w:p>
    <w:p w14:paraId="667D95BB" w14:textId="77777777" w:rsidR="003F42CC" w:rsidRPr="00357686" w:rsidRDefault="003F42CC" w:rsidP="006D55F7">
      <w:pPr>
        <w:jc w:val="both"/>
        <w:rPr>
          <w:rFonts w:ascii="Arial" w:hAnsi="Arial" w:cs="Arial"/>
          <w:sz w:val="21"/>
          <w:szCs w:val="21"/>
        </w:rPr>
      </w:pPr>
      <w:r w:rsidRPr="00357686">
        <w:rPr>
          <w:rFonts w:ascii="Arial" w:hAnsi="Arial" w:cs="Arial"/>
          <w:sz w:val="21"/>
          <w:szCs w:val="21"/>
        </w:rPr>
        <w:t xml:space="preserve">Applications must be submitted using the Padgate Academy non-teaching post application form available on our website at </w:t>
      </w:r>
      <w:hyperlink r:id="rId15" w:tgtFrame="_new" w:history="1">
        <w:r w:rsidRPr="00357686">
          <w:rPr>
            <w:rStyle w:val="Hyperlink"/>
            <w:rFonts w:ascii="Arial" w:hAnsi="Arial" w:cs="Arial"/>
            <w:sz w:val="21"/>
            <w:szCs w:val="21"/>
          </w:rPr>
          <w:t>https://padgateacademy.co.uk/vacancies</w:t>
        </w:r>
      </w:hyperlink>
      <w:r w:rsidRPr="00357686">
        <w:rPr>
          <w:rFonts w:ascii="Arial" w:hAnsi="Arial" w:cs="Arial"/>
          <w:sz w:val="21"/>
          <w:szCs w:val="21"/>
        </w:rPr>
        <w:t>.</w:t>
      </w:r>
    </w:p>
    <w:p w14:paraId="6311F640" w14:textId="77777777" w:rsidR="00FB7B2A" w:rsidRPr="00357686" w:rsidRDefault="00FB7B2A" w:rsidP="006D55F7">
      <w:pPr>
        <w:jc w:val="both"/>
        <w:rPr>
          <w:rFonts w:ascii="Arial" w:hAnsi="Arial" w:cs="Arial"/>
          <w:b/>
          <w:bCs/>
          <w:sz w:val="21"/>
          <w:szCs w:val="21"/>
        </w:rPr>
      </w:pPr>
    </w:p>
    <w:p w14:paraId="3DE6B67C" w14:textId="7F47B968" w:rsidR="00851248" w:rsidRPr="00357686" w:rsidRDefault="003F42CC" w:rsidP="006D55F7">
      <w:pPr>
        <w:jc w:val="both"/>
        <w:rPr>
          <w:rFonts w:ascii="Arial" w:hAnsi="Arial" w:cs="Arial"/>
          <w:sz w:val="21"/>
          <w:szCs w:val="21"/>
        </w:rPr>
      </w:pPr>
      <w:r w:rsidRPr="00357686">
        <w:rPr>
          <w:rFonts w:ascii="Arial" w:hAnsi="Arial" w:cs="Arial"/>
          <w:b/>
          <w:bCs/>
          <w:sz w:val="21"/>
          <w:szCs w:val="21"/>
        </w:rPr>
        <w:t>Closing Date:</w:t>
      </w:r>
      <w:r w:rsidR="00820F14" w:rsidRPr="00357686">
        <w:rPr>
          <w:rFonts w:ascii="Arial" w:hAnsi="Arial" w:cs="Arial"/>
          <w:sz w:val="21"/>
          <w:szCs w:val="21"/>
        </w:rPr>
        <w:tab/>
      </w:r>
      <w:r w:rsidR="006D55F7" w:rsidRPr="00357686">
        <w:rPr>
          <w:rFonts w:ascii="Arial" w:hAnsi="Arial" w:cs="Arial"/>
          <w:sz w:val="21"/>
          <w:szCs w:val="21"/>
        </w:rPr>
        <w:tab/>
      </w:r>
      <w:r w:rsidR="00A45E45" w:rsidRPr="00357686">
        <w:rPr>
          <w:rFonts w:ascii="Arial" w:hAnsi="Arial" w:cs="Arial"/>
          <w:sz w:val="21"/>
          <w:szCs w:val="21"/>
        </w:rPr>
        <w:t xml:space="preserve">12 noon </w:t>
      </w:r>
      <w:r w:rsidR="005976D2">
        <w:rPr>
          <w:rFonts w:ascii="Arial" w:hAnsi="Arial" w:cs="Arial"/>
          <w:sz w:val="21"/>
          <w:szCs w:val="21"/>
        </w:rPr>
        <w:t>Mon</w:t>
      </w:r>
      <w:r w:rsidR="00494564" w:rsidRPr="00357686">
        <w:rPr>
          <w:rFonts w:ascii="Arial" w:hAnsi="Arial" w:cs="Arial"/>
          <w:sz w:val="21"/>
          <w:szCs w:val="21"/>
        </w:rPr>
        <w:t xml:space="preserve">day </w:t>
      </w:r>
      <w:r w:rsidR="005976D2">
        <w:rPr>
          <w:rFonts w:ascii="Arial" w:hAnsi="Arial" w:cs="Arial"/>
          <w:sz w:val="21"/>
          <w:szCs w:val="21"/>
        </w:rPr>
        <w:t>9</w:t>
      </w:r>
      <w:r w:rsidR="005976D2" w:rsidRPr="005976D2">
        <w:rPr>
          <w:rFonts w:ascii="Arial" w:hAnsi="Arial" w:cs="Arial"/>
          <w:sz w:val="21"/>
          <w:szCs w:val="21"/>
          <w:vertAlign w:val="superscript"/>
        </w:rPr>
        <w:t>th</w:t>
      </w:r>
      <w:r w:rsidR="005976D2">
        <w:rPr>
          <w:rFonts w:ascii="Arial" w:hAnsi="Arial" w:cs="Arial"/>
          <w:sz w:val="21"/>
          <w:szCs w:val="21"/>
        </w:rPr>
        <w:t xml:space="preserve"> February</w:t>
      </w:r>
      <w:r w:rsidR="00494564" w:rsidRPr="00357686">
        <w:rPr>
          <w:rFonts w:ascii="Arial" w:hAnsi="Arial" w:cs="Arial"/>
          <w:sz w:val="21"/>
          <w:szCs w:val="21"/>
        </w:rPr>
        <w:t xml:space="preserve"> 2026</w:t>
      </w:r>
      <w:r w:rsidR="00820F14" w:rsidRPr="00357686">
        <w:rPr>
          <w:rFonts w:ascii="Arial" w:hAnsi="Arial" w:cs="Arial"/>
          <w:sz w:val="21"/>
          <w:szCs w:val="21"/>
        </w:rPr>
        <w:tab/>
      </w:r>
    </w:p>
    <w:p w14:paraId="51B9D624" w14:textId="2177F7FF" w:rsidR="003F42CC" w:rsidRPr="00357686" w:rsidRDefault="003F42CC" w:rsidP="006D55F7">
      <w:pPr>
        <w:jc w:val="both"/>
        <w:rPr>
          <w:rFonts w:ascii="Arial" w:hAnsi="Arial" w:cs="Arial"/>
          <w:sz w:val="21"/>
          <w:szCs w:val="21"/>
        </w:rPr>
      </w:pPr>
      <w:r w:rsidRPr="00357686">
        <w:rPr>
          <w:rFonts w:ascii="Arial" w:hAnsi="Arial" w:cs="Arial"/>
          <w:b/>
          <w:bCs/>
          <w:sz w:val="21"/>
          <w:szCs w:val="21"/>
        </w:rPr>
        <w:t>Interviews:</w:t>
      </w:r>
      <w:r w:rsidRPr="00357686">
        <w:rPr>
          <w:rFonts w:ascii="Arial" w:hAnsi="Arial" w:cs="Arial"/>
          <w:sz w:val="21"/>
          <w:szCs w:val="21"/>
        </w:rPr>
        <w:t xml:space="preserve"> </w:t>
      </w:r>
      <w:r w:rsidR="00851248" w:rsidRPr="00357686">
        <w:rPr>
          <w:rFonts w:ascii="Arial" w:hAnsi="Arial" w:cs="Arial"/>
          <w:sz w:val="21"/>
          <w:szCs w:val="21"/>
        </w:rPr>
        <w:tab/>
      </w:r>
      <w:r w:rsidR="006D55F7" w:rsidRPr="00357686">
        <w:rPr>
          <w:rFonts w:ascii="Arial" w:hAnsi="Arial" w:cs="Arial"/>
          <w:sz w:val="21"/>
          <w:szCs w:val="21"/>
        </w:rPr>
        <w:tab/>
      </w:r>
      <w:r w:rsidR="00E749E1">
        <w:rPr>
          <w:rFonts w:ascii="Arial" w:hAnsi="Arial" w:cs="Arial"/>
          <w:sz w:val="21"/>
          <w:szCs w:val="21"/>
        </w:rPr>
        <w:t>Thursday 12</w:t>
      </w:r>
      <w:r w:rsidR="00E749E1" w:rsidRPr="00E749E1">
        <w:rPr>
          <w:rFonts w:ascii="Arial" w:hAnsi="Arial" w:cs="Arial"/>
          <w:sz w:val="21"/>
          <w:szCs w:val="21"/>
          <w:vertAlign w:val="superscript"/>
        </w:rPr>
        <w:t>th</w:t>
      </w:r>
      <w:r w:rsidR="00E749E1">
        <w:rPr>
          <w:rFonts w:ascii="Arial" w:hAnsi="Arial" w:cs="Arial"/>
          <w:sz w:val="21"/>
          <w:szCs w:val="21"/>
        </w:rPr>
        <w:t xml:space="preserve"> February </w:t>
      </w:r>
      <w:r w:rsidR="00851248" w:rsidRPr="00357686">
        <w:rPr>
          <w:rFonts w:ascii="Arial" w:hAnsi="Arial" w:cs="Arial"/>
          <w:sz w:val="21"/>
          <w:szCs w:val="21"/>
        </w:rPr>
        <w:t>202</w:t>
      </w:r>
      <w:r w:rsidR="00487C4D" w:rsidRPr="00357686">
        <w:rPr>
          <w:rFonts w:ascii="Arial" w:hAnsi="Arial" w:cs="Arial"/>
          <w:sz w:val="21"/>
          <w:szCs w:val="21"/>
        </w:rPr>
        <w:t>6</w:t>
      </w:r>
    </w:p>
    <w:p w14:paraId="21970BD9" w14:textId="66FA8136" w:rsidR="005A6BB7" w:rsidRPr="00CD461C" w:rsidRDefault="001C60DC" w:rsidP="006E2DB3">
      <w:pPr>
        <w:rPr>
          <w:rFonts w:ascii="Arial" w:hAnsi="Arial" w:cs="Arial"/>
          <w:b/>
          <w:bCs/>
          <w:sz w:val="28"/>
          <w:szCs w:val="28"/>
        </w:rPr>
      </w:pPr>
      <w:r>
        <w:rPr>
          <w:rFonts w:ascii="Arial" w:hAnsi="Arial" w:cs="Arial"/>
          <w:b/>
          <w:bCs/>
          <w:sz w:val="28"/>
          <w:szCs w:val="28"/>
        </w:rPr>
        <w:lastRenderedPageBreak/>
        <w:t>P</w:t>
      </w:r>
      <w:r w:rsidR="0023559B" w:rsidRPr="00CD461C">
        <w:rPr>
          <w:rFonts w:ascii="Arial" w:hAnsi="Arial" w:cs="Arial"/>
          <w:b/>
          <w:bCs/>
          <w:sz w:val="28"/>
          <w:szCs w:val="28"/>
        </w:rPr>
        <w:t>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674"/>
        <w:gridCol w:w="6804"/>
      </w:tblGrid>
      <w:tr w:rsidR="0023559B" w:rsidRPr="001C5E21" w14:paraId="1391EBBC" w14:textId="77777777" w:rsidTr="007F2C26">
        <w:trPr>
          <w:trHeight w:val="590"/>
        </w:trPr>
        <w:tc>
          <w:tcPr>
            <w:tcW w:w="2674" w:type="dxa"/>
            <w:tcBorders>
              <w:top w:val="single" w:sz="8" w:space="0" w:color="auto"/>
              <w:left w:val="single" w:sz="8" w:space="0" w:color="auto"/>
              <w:right w:val="single" w:sz="8" w:space="0" w:color="auto"/>
            </w:tcBorders>
            <w:vAlign w:val="bottom"/>
          </w:tcPr>
          <w:p w14:paraId="5B5B271B"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Location:</w:t>
            </w:r>
          </w:p>
        </w:tc>
        <w:tc>
          <w:tcPr>
            <w:tcW w:w="6804" w:type="dxa"/>
            <w:tcBorders>
              <w:top w:val="single" w:sz="8" w:space="0" w:color="auto"/>
              <w:right w:val="single" w:sz="8" w:space="0" w:color="auto"/>
            </w:tcBorders>
            <w:vAlign w:val="bottom"/>
          </w:tcPr>
          <w:p w14:paraId="52F81D89" w14:textId="22545B5F" w:rsidR="0023559B" w:rsidRPr="001C5E21" w:rsidRDefault="008C38C1" w:rsidP="004503B5">
            <w:pPr>
              <w:spacing w:line="0" w:lineRule="atLeast"/>
              <w:ind w:left="100"/>
              <w:rPr>
                <w:rFonts w:ascii="Arial" w:hAnsi="Arial" w:cs="Arial"/>
                <w:bCs/>
                <w:sz w:val="20"/>
                <w:szCs w:val="20"/>
              </w:rPr>
            </w:pPr>
            <w:r w:rsidRPr="001C5E21">
              <w:rPr>
                <w:rFonts w:ascii="Arial" w:hAnsi="Arial" w:cs="Arial"/>
                <w:bCs/>
                <w:sz w:val="20"/>
                <w:szCs w:val="20"/>
              </w:rPr>
              <w:t>Pa</w:t>
            </w:r>
            <w:r w:rsidR="00E871DD">
              <w:rPr>
                <w:rFonts w:ascii="Arial" w:hAnsi="Arial" w:cs="Arial"/>
                <w:bCs/>
                <w:sz w:val="20"/>
                <w:szCs w:val="20"/>
              </w:rPr>
              <w:t>d</w:t>
            </w:r>
            <w:r w:rsidRPr="001C5E21">
              <w:rPr>
                <w:rFonts w:ascii="Arial" w:hAnsi="Arial" w:cs="Arial"/>
                <w:bCs/>
                <w:sz w:val="20"/>
                <w:szCs w:val="20"/>
              </w:rPr>
              <w:t>gate Academy</w:t>
            </w:r>
            <w:r w:rsidR="006104DF" w:rsidRPr="001C5E21">
              <w:rPr>
                <w:rFonts w:ascii="Arial" w:hAnsi="Arial" w:cs="Arial"/>
                <w:bCs/>
                <w:sz w:val="20"/>
                <w:szCs w:val="20"/>
              </w:rPr>
              <w:t>, Warrington</w:t>
            </w:r>
          </w:p>
        </w:tc>
      </w:tr>
      <w:tr w:rsidR="0023559B" w:rsidRPr="001C5E21" w14:paraId="175D63B1" w14:textId="77777777" w:rsidTr="007F2C26">
        <w:trPr>
          <w:trHeight w:val="70"/>
        </w:trPr>
        <w:tc>
          <w:tcPr>
            <w:tcW w:w="2674" w:type="dxa"/>
            <w:tcBorders>
              <w:left w:val="single" w:sz="8" w:space="0" w:color="auto"/>
              <w:bottom w:val="single" w:sz="8" w:space="0" w:color="auto"/>
              <w:right w:val="single" w:sz="8" w:space="0" w:color="auto"/>
            </w:tcBorders>
            <w:vAlign w:val="bottom"/>
          </w:tcPr>
          <w:p w14:paraId="600D5267" w14:textId="77777777" w:rsidR="0023559B" w:rsidRPr="001C5E21" w:rsidRDefault="0023559B" w:rsidP="004503B5">
            <w:pPr>
              <w:spacing w:line="0" w:lineRule="atLeast"/>
              <w:rPr>
                <w:rFonts w:ascii="Arial" w:eastAsia="Times New Roman" w:hAnsi="Arial" w:cs="Arial"/>
                <w:sz w:val="20"/>
                <w:szCs w:val="20"/>
              </w:rPr>
            </w:pPr>
          </w:p>
        </w:tc>
        <w:tc>
          <w:tcPr>
            <w:tcW w:w="6804" w:type="dxa"/>
            <w:tcBorders>
              <w:bottom w:val="single" w:sz="8" w:space="0" w:color="auto"/>
              <w:right w:val="single" w:sz="8" w:space="0" w:color="auto"/>
            </w:tcBorders>
            <w:vAlign w:val="bottom"/>
          </w:tcPr>
          <w:p w14:paraId="7A1F21B7"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B3B5DD6" w14:textId="77777777" w:rsidTr="007F2C26">
        <w:trPr>
          <w:trHeight w:val="570"/>
        </w:trPr>
        <w:tc>
          <w:tcPr>
            <w:tcW w:w="2674" w:type="dxa"/>
            <w:tcBorders>
              <w:left w:val="single" w:sz="8" w:space="0" w:color="auto"/>
              <w:right w:val="single" w:sz="8" w:space="0" w:color="auto"/>
            </w:tcBorders>
            <w:vAlign w:val="bottom"/>
          </w:tcPr>
          <w:p w14:paraId="769B2566" w14:textId="77777777" w:rsidR="006104DF" w:rsidRPr="001C5E21" w:rsidRDefault="006104DF" w:rsidP="004503B5">
            <w:pPr>
              <w:spacing w:line="0" w:lineRule="atLeast"/>
              <w:ind w:left="120"/>
              <w:rPr>
                <w:rFonts w:ascii="Arial" w:hAnsi="Arial" w:cs="Arial"/>
                <w:b/>
                <w:sz w:val="20"/>
                <w:szCs w:val="20"/>
              </w:rPr>
            </w:pPr>
          </w:p>
          <w:p w14:paraId="74C63AAA" w14:textId="70769A18" w:rsidR="00604D93" w:rsidRPr="001C5E21" w:rsidRDefault="0023559B" w:rsidP="006104DF">
            <w:pPr>
              <w:spacing w:line="0" w:lineRule="atLeast"/>
              <w:ind w:left="120"/>
              <w:rPr>
                <w:rFonts w:ascii="Arial" w:hAnsi="Arial" w:cs="Arial"/>
                <w:b/>
                <w:sz w:val="20"/>
                <w:szCs w:val="20"/>
              </w:rPr>
            </w:pPr>
            <w:r w:rsidRPr="001C5E21">
              <w:rPr>
                <w:rFonts w:ascii="Arial" w:hAnsi="Arial" w:cs="Arial"/>
                <w:b/>
                <w:sz w:val="20"/>
                <w:szCs w:val="20"/>
              </w:rPr>
              <w:t>Job title:</w:t>
            </w:r>
          </w:p>
        </w:tc>
        <w:tc>
          <w:tcPr>
            <w:tcW w:w="6804" w:type="dxa"/>
            <w:tcBorders>
              <w:right w:val="single" w:sz="8" w:space="0" w:color="auto"/>
            </w:tcBorders>
            <w:vAlign w:val="bottom"/>
          </w:tcPr>
          <w:p w14:paraId="73C582E4" w14:textId="0BF6BE2C" w:rsidR="003142EE" w:rsidRPr="001C5E21" w:rsidRDefault="005D0F6F" w:rsidP="00604D93">
            <w:pPr>
              <w:tabs>
                <w:tab w:val="left" w:pos="360"/>
              </w:tabs>
              <w:spacing w:line="0" w:lineRule="atLeast"/>
              <w:jc w:val="both"/>
              <w:rPr>
                <w:rFonts w:ascii="Arial" w:hAnsi="Arial" w:cs="Arial"/>
                <w:bCs/>
                <w:sz w:val="20"/>
                <w:szCs w:val="20"/>
              </w:rPr>
            </w:pPr>
            <w:r>
              <w:rPr>
                <w:rFonts w:ascii="Arial" w:hAnsi="Arial" w:cs="Arial"/>
                <w:bCs/>
                <w:sz w:val="20"/>
                <w:szCs w:val="20"/>
              </w:rPr>
              <w:t xml:space="preserve">  </w:t>
            </w:r>
            <w:r w:rsidR="006A5299" w:rsidRPr="006A5299">
              <w:rPr>
                <w:rFonts w:ascii="Arial" w:hAnsi="Arial" w:cs="Arial"/>
                <w:bCs/>
                <w:sz w:val="20"/>
                <w:szCs w:val="20"/>
              </w:rPr>
              <w:t>Receptionist/Clerical Assistant</w:t>
            </w:r>
          </w:p>
        </w:tc>
      </w:tr>
      <w:tr w:rsidR="0023559B" w:rsidRPr="001C5E21" w14:paraId="7C87AB0C" w14:textId="77777777" w:rsidTr="007F2C26">
        <w:trPr>
          <w:trHeight w:val="298"/>
        </w:trPr>
        <w:tc>
          <w:tcPr>
            <w:tcW w:w="2674" w:type="dxa"/>
            <w:tcBorders>
              <w:left w:val="single" w:sz="8" w:space="0" w:color="auto"/>
              <w:bottom w:val="single" w:sz="8" w:space="0" w:color="auto"/>
              <w:right w:val="single" w:sz="8" w:space="0" w:color="auto"/>
            </w:tcBorders>
            <w:vAlign w:val="bottom"/>
          </w:tcPr>
          <w:p w14:paraId="2F8BC212" w14:textId="77777777" w:rsidR="0023559B" w:rsidRPr="001C5E21" w:rsidRDefault="0023559B" w:rsidP="004503B5">
            <w:pPr>
              <w:spacing w:line="0" w:lineRule="atLeast"/>
              <w:rPr>
                <w:rFonts w:ascii="Arial" w:eastAsia="Times New Roman" w:hAnsi="Arial" w:cs="Arial"/>
                <w:sz w:val="20"/>
                <w:szCs w:val="20"/>
              </w:rPr>
            </w:pPr>
          </w:p>
        </w:tc>
        <w:tc>
          <w:tcPr>
            <w:tcW w:w="6804" w:type="dxa"/>
            <w:tcBorders>
              <w:bottom w:val="single" w:sz="8" w:space="0" w:color="auto"/>
              <w:right w:val="single" w:sz="8" w:space="0" w:color="auto"/>
            </w:tcBorders>
            <w:vAlign w:val="bottom"/>
          </w:tcPr>
          <w:p w14:paraId="1FA0F299" w14:textId="77777777" w:rsidR="0023559B" w:rsidRPr="001C5E21" w:rsidRDefault="0023559B" w:rsidP="004503B5">
            <w:pPr>
              <w:spacing w:line="0" w:lineRule="atLeast"/>
              <w:rPr>
                <w:rFonts w:ascii="Arial" w:eastAsia="Times New Roman" w:hAnsi="Arial" w:cs="Arial"/>
                <w:sz w:val="20"/>
                <w:szCs w:val="20"/>
              </w:rPr>
            </w:pPr>
          </w:p>
        </w:tc>
      </w:tr>
      <w:tr w:rsidR="00FD5B04" w:rsidRPr="001C5E21" w14:paraId="213C45ED" w14:textId="77777777" w:rsidTr="007F2C26">
        <w:trPr>
          <w:trHeight w:val="298"/>
        </w:trPr>
        <w:tc>
          <w:tcPr>
            <w:tcW w:w="2674" w:type="dxa"/>
            <w:tcBorders>
              <w:left w:val="single" w:sz="8" w:space="0" w:color="auto"/>
              <w:bottom w:val="single" w:sz="8" w:space="0" w:color="auto"/>
              <w:right w:val="single" w:sz="8" w:space="0" w:color="auto"/>
            </w:tcBorders>
            <w:vAlign w:val="bottom"/>
          </w:tcPr>
          <w:p w14:paraId="220E57D1" w14:textId="029AACD7" w:rsidR="00FD5B04" w:rsidRPr="001C5E21" w:rsidRDefault="006D72DB" w:rsidP="004503B5">
            <w:pPr>
              <w:spacing w:line="0" w:lineRule="atLeast"/>
              <w:rPr>
                <w:rFonts w:ascii="Arial" w:eastAsia="Times New Roman" w:hAnsi="Arial" w:cs="Arial"/>
                <w:b/>
                <w:bCs/>
                <w:sz w:val="20"/>
                <w:szCs w:val="20"/>
              </w:rPr>
            </w:pPr>
            <w:r w:rsidRPr="001C5E21">
              <w:rPr>
                <w:rFonts w:ascii="Arial" w:eastAsia="Times New Roman" w:hAnsi="Arial" w:cs="Arial"/>
                <w:sz w:val="20"/>
                <w:szCs w:val="20"/>
              </w:rPr>
              <w:t xml:space="preserve">  </w:t>
            </w:r>
            <w:r w:rsidR="00FD5B04" w:rsidRPr="001C5E21">
              <w:rPr>
                <w:rFonts w:ascii="Arial" w:eastAsia="Times New Roman" w:hAnsi="Arial" w:cs="Arial"/>
                <w:b/>
                <w:bCs/>
                <w:sz w:val="20"/>
                <w:szCs w:val="20"/>
              </w:rPr>
              <w:t>Required from</w:t>
            </w:r>
            <w:r w:rsidR="00CA2B7E" w:rsidRPr="001C5E21">
              <w:rPr>
                <w:rFonts w:ascii="Arial" w:eastAsia="Times New Roman" w:hAnsi="Arial" w:cs="Arial"/>
                <w:b/>
                <w:bCs/>
                <w:sz w:val="20"/>
                <w:szCs w:val="20"/>
              </w:rPr>
              <w:t>:</w:t>
            </w:r>
          </w:p>
          <w:p w14:paraId="13C6DC7E" w14:textId="1202629D" w:rsidR="00FD5B04" w:rsidRPr="001C5E21" w:rsidRDefault="00FD5B04" w:rsidP="004503B5">
            <w:pPr>
              <w:spacing w:line="0" w:lineRule="atLeast"/>
              <w:rPr>
                <w:rFonts w:ascii="Arial" w:eastAsia="Times New Roman" w:hAnsi="Arial" w:cs="Arial"/>
                <w:sz w:val="20"/>
                <w:szCs w:val="20"/>
              </w:rPr>
            </w:pPr>
          </w:p>
        </w:tc>
        <w:tc>
          <w:tcPr>
            <w:tcW w:w="6804" w:type="dxa"/>
            <w:tcBorders>
              <w:bottom w:val="single" w:sz="8" w:space="0" w:color="auto"/>
              <w:right w:val="single" w:sz="8" w:space="0" w:color="auto"/>
            </w:tcBorders>
            <w:vAlign w:val="bottom"/>
          </w:tcPr>
          <w:p w14:paraId="5464F3EF" w14:textId="0D574440" w:rsidR="003C42D0" w:rsidRDefault="00FD5B04" w:rsidP="004503B5">
            <w:pPr>
              <w:spacing w:line="0" w:lineRule="atLeast"/>
              <w:rPr>
                <w:rFonts w:ascii="Arial" w:eastAsia="Times New Roman" w:hAnsi="Arial" w:cs="Arial"/>
                <w:sz w:val="20"/>
                <w:szCs w:val="20"/>
              </w:rPr>
            </w:pPr>
            <w:r w:rsidRPr="001C5E21">
              <w:rPr>
                <w:rFonts w:ascii="Arial" w:eastAsia="Times New Roman" w:hAnsi="Arial" w:cs="Arial"/>
                <w:sz w:val="20"/>
                <w:szCs w:val="20"/>
              </w:rPr>
              <w:t xml:space="preserve"> </w:t>
            </w:r>
          </w:p>
          <w:p w14:paraId="789F2492" w14:textId="63F75F28" w:rsidR="003C42D0" w:rsidRPr="001C5E21" w:rsidRDefault="00AB0364" w:rsidP="004503B5">
            <w:pPr>
              <w:spacing w:line="0" w:lineRule="atLeast"/>
              <w:rPr>
                <w:rFonts w:ascii="Arial" w:eastAsia="Times New Roman" w:hAnsi="Arial" w:cs="Arial"/>
                <w:sz w:val="20"/>
                <w:szCs w:val="20"/>
              </w:rPr>
            </w:pPr>
            <w:r>
              <w:rPr>
                <w:rFonts w:ascii="Arial" w:eastAsia="Times New Roman" w:hAnsi="Arial" w:cs="Arial"/>
                <w:sz w:val="20"/>
                <w:szCs w:val="20"/>
              </w:rPr>
              <w:t xml:space="preserve"> </w:t>
            </w:r>
            <w:r w:rsidR="00763529">
              <w:rPr>
                <w:rFonts w:ascii="Arial" w:eastAsia="Times New Roman" w:hAnsi="Arial" w:cs="Arial"/>
                <w:sz w:val="20"/>
                <w:szCs w:val="20"/>
              </w:rPr>
              <w:t xml:space="preserve"> </w:t>
            </w:r>
            <w:r w:rsidR="006A5299">
              <w:rPr>
                <w:rFonts w:ascii="Arial" w:eastAsia="Times New Roman" w:hAnsi="Arial" w:cs="Arial"/>
                <w:sz w:val="20"/>
                <w:szCs w:val="20"/>
              </w:rPr>
              <w:t>24</w:t>
            </w:r>
            <w:r w:rsidR="006A5299" w:rsidRPr="006A5299">
              <w:rPr>
                <w:rFonts w:ascii="Arial" w:eastAsia="Times New Roman" w:hAnsi="Arial" w:cs="Arial"/>
                <w:sz w:val="20"/>
                <w:szCs w:val="20"/>
                <w:vertAlign w:val="superscript"/>
              </w:rPr>
              <w:t>th</w:t>
            </w:r>
            <w:r w:rsidR="006A5299">
              <w:rPr>
                <w:rFonts w:ascii="Arial" w:eastAsia="Times New Roman" w:hAnsi="Arial" w:cs="Arial"/>
                <w:sz w:val="20"/>
                <w:szCs w:val="20"/>
              </w:rPr>
              <w:t xml:space="preserve"> </w:t>
            </w:r>
            <w:r w:rsidR="003C42D0">
              <w:rPr>
                <w:rFonts w:ascii="Arial" w:eastAsia="Times New Roman" w:hAnsi="Arial" w:cs="Arial"/>
                <w:sz w:val="20"/>
                <w:szCs w:val="20"/>
              </w:rPr>
              <w:t xml:space="preserve">February </w:t>
            </w:r>
            <w:r w:rsidR="00E871DD">
              <w:rPr>
                <w:rFonts w:ascii="Arial" w:eastAsia="Times New Roman" w:hAnsi="Arial" w:cs="Arial"/>
                <w:sz w:val="20"/>
                <w:szCs w:val="20"/>
              </w:rPr>
              <w:t>2026</w:t>
            </w:r>
            <w:r w:rsidR="006A5299">
              <w:rPr>
                <w:rFonts w:ascii="Arial" w:eastAsia="Times New Roman" w:hAnsi="Arial" w:cs="Arial"/>
                <w:sz w:val="20"/>
                <w:szCs w:val="20"/>
              </w:rPr>
              <w:t xml:space="preserve"> onwards</w:t>
            </w:r>
          </w:p>
          <w:p w14:paraId="4F058140" w14:textId="44C1F3C4" w:rsidR="00FD5B04" w:rsidRPr="001C5E21" w:rsidRDefault="00FD5B04" w:rsidP="004503B5">
            <w:pPr>
              <w:spacing w:line="0" w:lineRule="atLeast"/>
              <w:rPr>
                <w:rFonts w:ascii="Arial" w:eastAsia="Times New Roman" w:hAnsi="Arial" w:cs="Arial"/>
                <w:sz w:val="20"/>
                <w:szCs w:val="20"/>
              </w:rPr>
            </w:pPr>
          </w:p>
        </w:tc>
      </w:tr>
      <w:tr w:rsidR="0023559B" w:rsidRPr="001C5E21" w14:paraId="6F564F75" w14:textId="77777777" w:rsidTr="007F2C26">
        <w:trPr>
          <w:trHeight w:val="570"/>
        </w:trPr>
        <w:tc>
          <w:tcPr>
            <w:tcW w:w="2674" w:type="dxa"/>
            <w:tcBorders>
              <w:left w:val="single" w:sz="8" w:space="0" w:color="auto"/>
              <w:right w:val="single" w:sz="8" w:space="0" w:color="auto"/>
            </w:tcBorders>
            <w:vAlign w:val="bottom"/>
          </w:tcPr>
          <w:p w14:paraId="7AC90B87"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Reporting to:</w:t>
            </w:r>
          </w:p>
        </w:tc>
        <w:tc>
          <w:tcPr>
            <w:tcW w:w="6804" w:type="dxa"/>
            <w:tcBorders>
              <w:right w:val="single" w:sz="8" w:space="0" w:color="auto"/>
            </w:tcBorders>
            <w:vAlign w:val="bottom"/>
          </w:tcPr>
          <w:p w14:paraId="0DCC3D3F" w14:textId="69DDE3C3" w:rsidR="0023559B" w:rsidRPr="001C5E21" w:rsidRDefault="00BF08C1" w:rsidP="00BF08C1">
            <w:pPr>
              <w:spacing w:line="0" w:lineRule="atLeast"/>
              <w:rPr>
                <w:rFonts w:ascii="Arial" w:hAnsi="Arial" w:cs="Arial"/>
                <w:sz w:val="20"/>
                <w:szCs w:val="20"/>
              </w:rPr>
            </w:pPr>
            <w:r w:rsidRPr="001C5E21">
              <w:rPr>
                <w:rFonts w:ascii="Arial" w:hAnsi="Arial" w:cs="Arial"/>
                <w:sz w:val="20"/>
                <w:szCs w:val="20"/>
              </w:rPr>
              <w:t xml:space="preserve"> </w:t>
            </w:r>
            <w:r w:rsidR="00763529">
              <w:rPr>
                <w:rFonts w:ascii="Arial" w:hAnsi="Arial" w:cs="Arial"/>
                <w:sz w:val="20"/>
                <w:szCs w:val="20"/>
              </w:rPr>
              <w:t xml:space="preserve"> </w:t>
            </w:r>
            <w:r w:rsidR="006A5299">
              <w:rPr>
                <w:rFonts w:ascii="Arial" w:hAnsi="Arial" w:cs="Arial"/>
                <w:sz w:val="20"/>
                <w:szCs w:val="20"/>
              </w:rPr>
              <w:t>Office Manager</w:t>
            </w:r>
          </w:p>
        </w:tc>
      </w:tr>
      <w:tr w:rsidR="0023559B" w:rsidRPr="001C5E21" w14:paraId="6B52EBD5" w14:textId="77777777" w:rsidTr="007F2C26">
        <w:trPr>
          <w:trHeight w:val="298"/>
        </w:trPr>
        <w:tc>
          <w:tcPr>
            <w:tcW w:w="2674" w:type="dxa"/>
            <w:tcBorders>
              <w:left w:val="single" w:sz="8" w:space="0" w:color="auto"/>
              <w:bottom w:val="single" w:sz="8" w:space="0" w:color="auto"/>
              <w:right w:val="single" w:sz="8" w:space="0" w:color="auto"/>
            </w:tcBorders>
            <w:vAlign w:val="bottom"/>
          </w:tcPr>
          <w:p w14:paraId="5D3336D6" w14:textId="77777777" w:rsidR="0023559B" w:rsidRPr="001C5E21" w:rsidRDefault="0023559B" w:rsidP="004503B5">
            <w:pPr>
              <w:spacing w:line="0" w:lineRule="atLeast"/>
              <w:rPr>
                <w:rFonts w:ascii="Arial" w:eastAsia="Times New Roman" w:hAnsi="Arial" w:cs="Arial"/>
                <w:sz w:val="20"/>
                <w:szCs w:val="20"/>
              </w:rPr>
            </w:pPr>
          </w:p>
        </w:tc>
        <w:tc>
          <w:tcPr>
            <w:tcW w:w="6804" w:type="dxa"/>
            <w:tcBorders>
              <w:bottom w:val="single" w:sz="8" w:space="0" w:color="auto"/>
              <w:right w:val="single" w:sz="8" w:space="0" w:color="auto"/>
            </w:tcBorders>
            <w:vAlign w:val="bottom"/>
          </w:tcPr>
          <w:p w14:paraId="10CB88FC"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AF6B942" w14:textId="77777777" w:rsidTr="007F2C26">
        <w:trPr>
          <w:trHeight w:val="573"/>
        </w:trPr>
        <w:tc>
          <w:tcPr>
            <w:tcW w:w="2674" w:type="dxa"/>
            <w:tcBorders>
              <w:top w:val="single" w:sz="8" w:space="0" w:color="auto"/>
              <w:left w:val="single" w:sz="8" w:space="0" w:color="auto"/>
              <w:bottom w:val="single" w:sz="8" w:space="0" w:color="auto"/>
              <w:right w:val="single" w:sz="8" w:space="0" w:color="auto"/>
            </w:tcBorders>
            <w:vAlign w:val="center"/>
          </w:tcPr>
          <w:p w14:paraId="672E44BC" w14:textId="366E14FB" w:rsidR="0023559B" w:rsidRPr="001C5E21" w:rsidRDefault="0023559B" w:rsidP="0049290D">
            <w:pPr>
              <w:spacing w:line="0" w:lineRule="atLeast"/>
              <w:ind w:left="120"/>
              <w:rPr>
                <w:rFonts w:ascii="Arial" w:hAnsi="Arial" w:cs="Arial"/>
                <w:b/>
                <w:sz w:val="20"/>
                <w:szCs w:val="20"/>
              </w:rPr>
            </w:pPr>
            <w:r w:rsidRPr="001C5E21">
              <w:rPr>
                <w:rFonts w:ascii="Arial" w:hAnsi="Arial" w:cs="Arial"/>
                <w:b/>
                <w:sz w:val="20"/>
                <w:szCs w:val="20"/>
              </w:rPr>
              <w:t>Responsib</w:t>
            </w:r>
            <w:r w:rsidR="00E77CFD">
              <w:rPr>
                <w:rFonts w:ascii="Arial" w:hAnsi="Arial" w:cs="Arial"/>
                <w:b/>
                <w:sz w:val="20"/>
                <w:szCs w:val="20"/>
              </w:rPr>
              <w:t>ilities:</w:t>
            </w:r>
          </w:p>
        </w:tc>
        <w:tc>
          <w:tcPr>
            <w:tcW w:w="6804" w:type="dxa"/>
            <w:tcBorders>
              <w:top w:val="single" w:sz="8" w:space="0" w:color="auto"/>
              <w:bottom w:val="single" w:sz="8" w:space="0" w:color="auto"/>
              <w:right w:val="single" w:sz="8" w:space="0" w:color="auto"/>
            </w:tcBorders>
            <w:vAlign w:val="bottom"/>
          </w:tcPr>
          <w:p w14:paraId="0FFDE91D" w14:textId="77777777" w:rsidR="005C79FE" w:rsidRDefault="007F2C26" w:rsidP="007F2C26">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77CFD">
              <w:rPr>
                <w:rFonts w:ascii="Arial" w:eastAsia="Times New Roman" w:hAnsi="Arial" w:cs="Arial"/>
                <w:color w:val="000000"/>
                <w:sz w:val="20"/>
                <w:szCs w:val="20"/>
              </w:rPr>
              <w:t>E</w:t>
            </w:r>
            <w:r w:rsidR="00E77CFD" w:rsidRPr="00E77CFD">
              <w:rPr>
                <w:rFonts w:ascii="Arial" w:eastAsia="Times New Roman" w:hAnsi="Arial" w:cs="Arial"/>
                <w:color w:val="000000"/>
                <w:sz w:val="20"/>
                <w:szCs w:val="20"/>
              </w:rPr>
              <w:t>nsur</w:t>
            </w:r>
            <w:r w:rsidR="00E77CFD">
              <w:rPr>
                <w:rFonts w:ascii="Arial" w:eastAsia="Times New Roman" w:hAnsi="Arial" w:cs="Arial"/>
                <w:color w:val="000000"/>
                <w:sz w:val="20"/>
                <w:szCs w:val="20"/>
              </w:rPr>
              <w:t>ing</w:t>
            </w:r>
            <w:r w:rsidR="00E77CFD" w:rsidRPr="00E77CFD">
              <w:rPr>
                <w:rFonts w:ascii="Arial" w:eastAsia="Times New Roman" w:hAnsi="Arial" w:cs="Arial"/>
                <w:color w:val="000000"/>
                <w:sz w:val="20"/>
                <w:szCs w:val="20"/>
              </w:rPr>
              <w:t xml:space="preserve"> visitors are made welcome and directed to the appropriate</w:t>
            </w:r>
          </w:p>
          <w:p w14:paraId="636AB69F" w14:textId="77777777" w:rsidR="005C79FE" w:rsidRDefault="005C79FE" w:rsidP="007F2C26">
            <w:pPr>
              <w:rPr>
                <w:rFonts w:ascii="Arial" w:eastAsia="Times New Roman" w:hAnsi="Arial" w:cs="Arial"/>
                <w:color w:val="000000"/>
                <w:sz w:val="20"/>
                <w:szCs w:val="20"/>
              </w:rPr>
            </w:pPr>
            <w:r>
              <w:rPr>
                <w:rFonts w:ascii="Arial" w:eastAsia="Times New Roman" w:hAnsi="Arial" w:cs="Arial"/>
                <w:color w:val="000000"/>
                <w:sz w:val="20"/>
                <w:szCs w:val="20"/>
              </w:rPr>
              <w:t xml:space="preserve"> d</w:t>
            </w:r>
            <w:r w:rsidR="00E77CFD" w:rsidRPr="00E77CFD">
              <w:rPr>
                <w:rFonts w:ascii="Arial" w:eastAsia="Times New Roman" w:hAnsi="Arial" w:cs="Arial"/>
                <w:color w:val="000000"/>
                <w:sz w:val="20"/>
                <w:szCs w:val="20"/>
              </w:rPr>
              <w:t xml:space="preserve">estination.  </w:t>
            </w:r>
          </w:p>
          <w:p w14:paraId="4F315938" w14:textId="77777777" w:rsidR="00A11937" w:rsidRDefault="00A11937" w:rsidP="00A11937">
            <w:pPr>
              <w:rPr>
                <w:rFonts w:ascii="Arial" w:eastAsia="Times New Roman" w:hAnsi="Arial" w:cs="Arial"/>
                <w:color w:val="000000"/>
                <w:sz w:val="20"/>
                <w:szCs w:val="20"/>
              </w:rPr>
            </w:pPr>
            <w:r>
              <w:rPr>
                <w:rFonts w:ascii="Arial" w:eastAsia="Times New Roman" w:hAnsi="Arial" w:cs="Arial"/>
                <w:color w:val="000000"/>
                <w:sz w:val="20"/>
                <w:szCs w:val="20"/>
              </w:rPr>
              <w:t xml:space="preserve"> B</w:t>
            </w:r>
            <w:r w:rsidR="00E77CFD" w:rsidRPr="00E77CFD">
              <w:rPr>
                <w:rFonts w:ascii="Arial" w:eastAsia="Times New Roman" w:hAnsi="Arial" w:cs="Arial"/>
                <w:color w:val="000000"/>
                <w:sz w:val="20"/>
                <w:szCs w:val="20"/>
              </w:rPr>
              <w:t>e confident in dealing with people of all ages and</w:t>
            </w:r>
            <w:r>
              <w:rPr>
                <w:rFonts w:ascii="Arial" w:eastAsia="Times New Roman" w:hAnsi="Arial" w:cs="Arial"/>
                <w:color w:val="000000"/>
                <w:sz w:val="20"/>
                <w:szCs w:val="20"/>
              </w:rPr>
              <w:t xml:space="preserve"> </w:t>
            </w:r>
            <w:r w:rsidR="00E77CFD" w:rsidRPr="00E77CFD">
              <w:rPr>
                <w:rFonts w:ascii="Arial" w:eastAsia="Times New Roman" w:hAnsi="Arial" w:cs="Arial"/>
                <w:color w:val="000000"/>
                <w:sz w:val="20"/>
                <w:szCs w:val="20"/>
              </w:rPr>
              <w:t>backgrounds and to</w:t>
            </w:r>
          </w:p>
          <w:p w14:paraId="74EEC84F" w14:textId="1F981F8A" w:rsidR="00A11937" w:rsidRDefault="00A11937" w:rsidP="00A11937">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77CFD" w:rsidRPr="00E77CFD">
              <w:rPr>
                <w:rFonts w:ascii="Arial" w:eastAsia="Times New Roman" w:hAnsi="Arial" w:cs="Arial"/>
                <w:color w:val="000000"/>
                <w:sz w:val="20"/>
                <w:szCs w:val="20"/>
              </w:rPr>
              <w:t>provide support as required to students.</w:t>
            </w:r>
          </w:p>
          <w:p w14:paraId="28798C4B" w14:textId="77777777" w:rsidR="00A11937" w:rsidRDefault="00A11937" w:rsidP="00A11937">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77CFD" w:rsidRPr="00E77CFD">
              <w:rPr>
                <w:rFonts w:ascii="Arial" w:eastAsia="Times New Roman" w:hAnsi="Arial" w:cs="Arial"/>
                <w:color w:val="000000"/>
                <w:sz w:val="20"/>
                <w:szCs w:val="20"/>
              </w:rPr>
              <w:t xml:space="preserve">To answer the telephone and organise the reception office. </w:t>
            </w:r>
          </w:p>
          <w:p w14:paraId="4DAEFDC9" w14:textId="77777777" w:rsidR="00A8148B" w:rsidRDefault="00E77CFD" w:rsidP="00A11937">
            <w:pPr>
              <w:rPr>
                <w:rFonts w:ascii="Arial" w:eastAsia="Times New Roman" w:hAnsi="Arial" w:cs="Arial"/>
                <w:color w:val="000000"/>
                <w:sz w:val="20"/>
                <w:szCs w:val="20"/>
              </w:rPr>
            </w:pPr>
            <w:r w:rsidRPr="00E77CFD">
              <w:rPr>
                <w:rFonts w:ascii="Arial" w:eastAsia="Times New Roman" w:hAnsi="Arial" w:cs="Arial"/>
                <w:color w:val="000000"/>
                <w:sz w:val="20"/>
                <w:szCs w:val="20"/>
              </w:rPr>
              <w:t xml:space="preserve"> Responsibilities will also include general clerical duties and providing first</w:t>
            </w:r>
          </w:p>
          <w:p w14:paraId="750FD1F6" w14:textId="4D4AEC6C" w:rsidR="0049290D" w:rsidRPr="00275C03" w:rsidRDefault="00A8148B" w:rsidP="00A11937">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77CFD" w:rsidRPr="00E77CFD">
              <w:rPr>
                <w:rFonts w:ascii="Arial" w:eastAsia="Times New Roman" w:hAnsi="Arial" w:cs="Arial"/>
                <w:color w:val="000000"/>
                <w:sz w:val="20"/>
                <w:szCs w:val="20"/>
              </w:rPr>
              <w:t>aid on a rota basis (full training will be provided).</w:t>
            </w:r>
            <w:r w:rsidR="00B44BF9">
              <w:rPr>
                <w:rFonts w:ascii="Arial" w:eastAsia="Times New Roman" w:hAnsi="Arial" w:cs="Arial"/>
                <w:color w:val="000000"/>
                <w:sz w:val="20"/>
                <w:szCs w:val="20"/>
              </w:rPr>
              <w:t xml:space="preserve"> </w:t>
            </w:r>
          </w:p>
        </w:tc>
      </w:tr>
      <w:tr w:rsidR="00BB682B" w:rsidRPr="001C5E21" w14:paraId="7E6F7611" w14:textId="77777777" w:rsidTr="000423FB">
        <w:trPr>
          <w:trHeight w:val="573"/>
        </w:trPr>
        <w:tc>
          <w:tcPr>
            <w:tcW w:w="2674" w:type="dxa"/>
            <w:tcBorders>
              <w:top w:val="single" w:sz="8" w:space="0" w:color="auto"/>
              <w:left w:val="single" w:sz="8" w:space="0" w:color="auto"/>
              <w:bottom w:val="single" w:sz="4" w:space="0" w:color="auto"/>
              <w:right w:val="single" w:sz="8" w:space="0" w:color="auto"/>
            </w:tcBorders>
            <w:vAlign w:val="center"/>
          </w:tcPr>
          <w:p w14:paraId="01A9A75A" w14:textId="171446DB" w:rsidR="00224041" w:rsidRPr="001C5E21" w:rsidRDefault="00224041" w:rsidP="00A8148B">
            <w:pPr>
              <w:spacing w:line="0" w:lineRule="atLeast"/>
              <w:ind w:left="120"/>
              <w:rPr>
                <w:rFonts w:ascii="Arial" w:hAnsi="Arial" w:cs="Arial"/>
                <w:b/>
                <w:sz w:val="20"/>
                <w:szCs w:val="20"/>
              </w:rPr>
            </w:pPr>
            <w:r>
              <w:rPr>
                <w:rFonts w:ascii="Arial" w:hAnsi="Arial" w:cs="Arial"/>
                <w:b/>
                <w:sz w:val="20"/>
                <w:szCs w:val="20"/>
              </w:rPr>
              <w:t>Working Relationships</w:t>
            </w:r>
          </w:p>
        </w:tc>
        <w:tc>
          <w:tcPr>
            <w:tcW w:w="6804" w:type="dxa"/>
            <w:tcBorders>
              <w:top w:val="single" w:sz="8" w:space="0" w:color="auto"/>
              <w:bottom w:val="single" w:sz="4" w:space="0" w:color="auto"/>
              <w:right w:val="single" w:sz="8" w:space="0" w:color="auto"/>
            </w:tcBorders>
            <w:vAlign w:val="center"/>
          </w:tcPr>
          <w:p w14:paraId="6485DCAB" w14:textId="456B2A34" w:rsidR="00A8148B" w:rsidRPr="00763529" w:rsidRDefault="00A8148B" w:rsidP="000423FB">
            <w:pPr>
              <w:widowControl w:val="0"/>
              <w:autoSpaceDE w:val="0"/>
              <w:autoSpaceDN w:val="0"/>
              <w:spacing w:line="294" w:lineRule="exact"/>
              <w:rPr>
                <w:rFonts w:ascii="Arial" w:eastAsia="Times New Roman" w:hAnsi="Arial" w:cs="Arial"/>
                <w:color w:val="000000"/>
                <w:sz w:val="20"/>
                <w:szCs w:val="20"/>
              </w:rPr>
            </w:pPr>
            <w:r>
              <w:rPr>
                <w:rFonts w:ascii="Arial" w:hAnsi="Arial" w:cs="Arial"/>
                <w:color w:val="000000"/>
                <w:sz w:val="20"/>
                <w:szCs w:val="20"/>
              </w:rPr>
              <w:t>A</w:t>
            </w:r>
            <w:r w:rsidR="00A73288" w:rsidRPr="00763529">
              <w:rPr>
                <w:rFonts w:ascii="Arial" w:hAnsi="Arial" w:cs="Arial"/>
                <w:color w:val="000000"/>
                <w:sz w:val="20"/>
                <w:szCs w:val="20"/>
              </w:rPr>
              <w:t>dministrative</w:t>
            </w:r>
            <w:r w:rsidR="00F551B4">
              <w:rPr>
                <w:rFonts w:ascii="Arial" w:hAnsi="Arial" w:cs="Arial"/>
                <w:color w:val="000000"/>
                <w:sz w:val="20"/>
                <w:szCs w:val="20"/>
              </w:rPr>
              <w:t xml:space="preserve">/support staff and Teaching </w:t>
            </w:r>
            <w:r w:rsidR="00A73288" w:rsidRPr="00763529">
              <w:rPr>
                <w:rFonts w:ascii="Arial" w:hAnsi="Arial" w:cs="Arial"/>
                <w:color w:val="000000"/>
                <w:spacing w:val="1"/>
                <w:sz w:val="20"/>
                <w:szCs w:val="20"/>
              </w:rPr>
              <w:t>Staff</w:t>
            </w:r>
          </w:p>
        </w:tc>
      </w:tr>
    </w:tbl>
    <w:p w14:paraId="628EFEF2" w14:textId="77777777" w:rsidR="00FB7B2A" w:rsidRDefault="00FB7B2A" w:rsidP="00EF0E9C">
      <w:pPr>
        <w:rPr>
          <w:rFonts w:ascii="Arial" w:hAnsi="Arial" w:cs="Arial"/>
          <w:b/>
          <w:bCs/>
          <w:sz w:val="22"/>
          <w:szCs w:val="22"/>
        </w:rPr>
      </w:pPr>
    </w:p>
    <w:p w14:paraId="4D6AB7CA" w14:textId="3B8716C3" w:rsidR="0017432C" w:rsidRDefault="002845EB" w:rsidP="00EE636D">
      <w:pPr>
        <w:shd w:val="clear" w:color="auto" w:fill="F2F2F2" w:themeFill="background1" w:themeFillShade="F2"/>
        <w:rPr>
          <w:rFonts w:ascii="Arial" w:eastAsia="Times New Roman" w:hAnsi="Arial" w:cs="Arial"/>
          <w:b/>
          <w:bCs/>
          <w:color w:val="000000"/>
          <w:sz w:val="20"/>
          <w:szCs w:val="20"/>
        </w:rPr>
      </w:pPr>
      <w:r w:rsidRPr="001C5E21">
        <w:rPr>
          <w:rFonts w:ascii="Arial" w:eastAsia="Times New Roman" w:hAnsi="Arial" w:cs="Arial"/>
          <w:b/>
          <w:bCs/>
          <w:color w:val="000000"/>
          <w:sz w:val="20"/>
          <w:szCs w:val="20"/>
        </w:rPr>
        <w:t>Key Responsibilities</w:t>
      </w:r>
    </w:p>
    <w:p w14:paraId="19D9FB5A" w14:textId="77777777" w:rsidR="00EE636D" w:rsidRPr="000423FB" w:rsidRDefault="00EE636D" w:rsidP="002845EB">
      <w:pPr>
        <w:rPr>
          <w:rFonts w:ascii="Arial" w:eastAsia="Times New Roman" w:hAnsi="Arial" w:cs="Arial"/>
          <w:b/>
          <w:bCs/>
          <w:color w:val="000000"/>
          <w:sz w:val="20"/>
          <w:szCs w:val="20"/>
        </w:rPr>
      </w:pPr>
    </w:p>
    <w:p w14:paraId="60D631DF"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Management and operation of the reception area, greeting and directing visitors, parents and students</w:t>
      </w:r>
      <w:r w:rsidRPr="000423FB">
        <w:rPr>
          <w:sz w:val="20"/>
          <w:szCs w:val="20"/>
        </w:rPr>
        <w:t xml:space="preserve"> observing </w:t>
      </w:r>
      <w:r w:rsidRPr="000423FB">
        <w:rPr>
          <w:rFonts w:ascii="Arial" w:hAnsi="Arial" w:cs="Arial"/>
          <w:sz w:val="20"/>
          <w:szCs w:val="20"/>
        </w:rPr>
        <w:t>DBS protocol – issue lanyards/passes as appropriate.</w:t>
      </w:r>
    </w:p>
    <w:p w14:paraId="144411EE" w14:textId="77777777" w:rsidR="00FB147F" w:rsidRPr="000423FB" w:rsidRDefault="00FB147F" w:rsidP="00FB147F">
      <w:pPr>
        <w:pStyle w:val="ListParagraph"/>
        <w:ind w:left="360"/>
        <w:rPr>
          <w:rFonts w:ascii="Arial" w:hAnsi="Arial" w:cs="Arial"/>
          <w:sz w:val="20"/>
          <w:szCs w:val="20"/>
        </w:rPr>
      </w:pPr>
    </w:p>
    <w:p w14:paraId="127089BE"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Signing in students/visitors and having an awareness of security issues, identifying visitor’s purpose for being on site and informing the appropriate member of staff.</w:t>
      </w:r>
    </w:p>
    <w:p w14:paraId="0260ECEF" w14:textId="77777777" w:rsidR="00FB147F" w:rsidRPr="000423FB" w:rsidRDefault="00FB147F" w:rsidP="00FB147F">
      <w:pPr>
        <w:pStyle w:val="ListParagraph"/>
        <w:rPr>
          <w:rFonts w:ascii="Arial" w:hAnsi="Arial" w:cs="Arial"/>
          <w:sz w:val="20"/>
          <w:szCs w:val="20"/>
        </w:rPr>
      </w:pPr>
    </w:p>
    <w:p w14:paraId="5B6E350F"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Registering students who are late on our Arbor Management Information System where appropriate.</w:t>
      </w:r>
    </w:p>
    <w:p w14:paraId="2DF66F0C" w14:textId="77777777" w:rsidR="00FB147F" w:rsidRPr="000423FB" w:rsidRDefault="00FB147F" w:rsidP="00FB147F">
      <w:pPr>
        <w:pStyle w:val="ListParagraph"/>
        <w:rPr>
          <w:rFonts w:ascii="Arial" w:hAnsi="Arial" w:cs="Arial"/>
          <w:sz w:val="20"/>
          <w:szCs w:val="20"/>
        </w:rPr>
      </w:pPr>
    </w:p>
    <w:p w14:paraId="620EEDBC"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Contacting parents and students as requested by teaching or support staff.</w:t>
      </w:r>
    </w:p>
    <w:p w14:paraId="71C31EFC" w14:textId="77777777" w:rsidR="00FB147F" w:rsidRPr="000423FB" w:rsidRDefault="00FB147F" w:rsidP="00FB147F">
      <w:pPr>
        <w:pStyle w:val="ListParagraph"/>
        <w:rPr>
          <w:rFonts w:ascii="Arial" w:hAnsi="Arial" w:cs="Arial"/>
          <w:sz w:val="20"/>
          <w:szCs w:val="20"/>
        </w:rPr>
      </w:pPr>
    </w:p>
    <w:p w14:paraId="658893A5"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Answering the telephone, taking messages with full details and passing to recipient in a timely manner.</w:t>
      </w:r>
    </w:p>
    <w:p w14:paraId="43950293" w14:textId="77777777" w:rsidR="00FB147F" w:rsidRPr="000423FB" w:rsidRDefault="00FB147F" w:rsidP="00FB147F">
      <w:pPr>
        <w:pStyle w:val="ListParagraph"/>
        <w:rPr>
          <w:rFonts w:ascii="Arial" w:hAnsi="Arial" w:cs="Arial"/>
          <w:sz w:val="20"/>
          <w:szCs w:val="20"/>
        </w:rPr>
      </w:pPr>
    </w:p>
    <w:p w14:paraId="46908EE1"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Provision of clerical and administrative support to teaching and administrative staff utilising appropriate Microsoft and Arbor applications.</w:t>
      </w:r>
    </w:p>
    <w:p w14:paraId="32C62089" w14:textId="77777777" w:rsidR="00FB147F" w:rsidRPr="000423FB" w:rsidRDefault="00FB147F" w:rsidP="00FB147F">
      <w:pPr>
        <w:pStyle w:val="ListParagraph"/>
        <w:rPr>
          <w:rFonts w:ascii="Arial" w:hAnsi="Arial" w:cs="Arial"/>
          <w:sz w:val="20"/>
          <w:szCs w:val="20"/>
        </w:rPr>
      </w:pPr>
    </w:p>
    <w:p w14:paraId="75DAF697"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Distribution of incoming and outgoing mail and communications in a timely manner.  Ensuring adequate monetary levels are maintained on the franking machine.</w:t>
      </w:r>
    </w:p>
    <w:p w14:paraId="6C33025A" w14:textId="77777777" w:rsidR="00FB147F" w:rsidRPr="000423FB" w:rsidRDefault="00FB147F" w:rsidP="00FB147F">
      <w:pPr>
        <w:pStyle w:val="ListParagraph"/>
        <w:rPr>
          <w:rFonts w:ascii="Arial" w:hAnsi="Arial" w:cs="Arial"/>
          <w:sz w:val="20"/>
          <w:szCs w:val="20"/>
        </w:rPr>
      </w:pPr>
    </w:p>
    <w:p w14:paraId="7BEE2E81"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Monitoring and maintaining supplies of administration resources.</w:t>
      </w:r>
    </w:p>
    <w:p w14:paraId="7B7AF5C8" w14:textId="77777777" w:rsidR="00FB147F" w:rsidRPr="000423FB" w:rsidRDefault="00FB147F" w:rsidP="00FB147F">
      <w:pPr>
        <w:pStyle w:val="ListParagraph"/>
        <w:rPr>
          <w:rFonts w:ascii="Arial" w:hAnsi="Arial" w:cs="Arial"/>
          <w:sz w:val="20"/>
          <w:szCs w:val="20"/>
        </w:rPr>
      </w:pPr>
    </w:p>
    <w:p w14:paraId="373401A7"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Attend designated meetings and training.</w:t>
      </w:r>
    </w:p>
    <w:p w14:paraId="61303138" w14:textId="77777777" w:rsidR="00FB147F" w:rsidRPr="000423FB" w:rsidRDefault="00FB147F" w:rsidP="00FB147F">
      <w:pPr>
        <w:pStyle w:val="ListParagraph"/>
        <w:rPr>
          <w:rFonts w:ascii="Arial" w:hAnsi="Arial" w:cs="Arial"/>
          <w:sz w:val="20"/>
          <w:szCs w:val="20"/>
        </w:rPr>
      </w:pPr>
    </w:p>
    <w:p w14:paraId="10DD0B1C" w14:textId="77777777" w:rsidR="00FB147F" w:rsidRPr="000423FB" w:rsidRDefault="00FB147F" w:rsidP="00FB147F">
      <w:pPr>
        <w:pStyle w:val="ListParagraph"/>
        <w:numPr>
          <w:ilvl w:val="0"/>
          <w:numId w:val="38"/>
        </w:numPr>
        <w:rPr>
          <w:rFonts w:ascii="Arial" w:hAnsi="Arial" w:cs="Arial"/>
          <w:sz w:val="20"/>
          <w:szCs w:val="20"/>
        </w:rPr>
      </w:pPr>
      <w:r w:rsidRPr="000423FB">
        <w:rPr>
          <w:rFonts w:ascii="Arial" w:hAnsi="Arial" w:cs="Arial"/>
          <w:sz w:val="20"/>
          <w:szCs w:val="20"/>
        </w:rPr>
        <w:t>Flexibility with covering periods of absence for job share colleague or other admin team members when required.</w:t>
      </w:r>
    </w:p>
    <w:p w14:paraId="7BEC5EAF" w14:textId="77777777" w:rsidR="000423FB" w:rsidRDefault="000423FB" w:rsidP="002B3F99">
      <w:pPr>
        <w:spacing w:before="100" w:beforeAutospacing="1" w:after="100" w:afterAutospacing="1"/>
        <w:rPr>
          <w:rFonts w:ascii="Arial" w:eastAsia="Times New Roman" w:hAnsi="Arial" w:cs="Arial"/>
          <w:b/>
          <w:bCs/>
          <w:sz w:val="20"/>
          <w:szCs w:val="20"/>
          <w:lang w:eastAsia="en-GB"/>
        </w:rPr>
      </w:pPr>
    </w:p>
    <w:p w14:paraId="66DDDB1B" w14:textId="0019E17E" w:rsidR="00B110F3" w:rsidRPr="000423FB" w:rsidRDefault="0034418F" w:rsidP="00B110F3">
      <w:pPr>
        <w:spacing w:before="100" w:beforeAutospacing="1" w:after="100" w:afterAutospacing="1"/>
        <w:rPr>
          <w:rFonts w:ascii="Arial" w:eastAsia="Times New Roman" w:hAnsi="Arial" w:cs="Arial"/>
          <w:b/>
          <w:bCs/>
          <w:sz w:val="20"/>
          <w:szCs w:val="20"/>
          <w:lang w:eastAsia="en-GB"/>
        </w:rPr>
      </w:pPr>
      <w:r w:rsidRPr="000423FB">
        <w:rPr>
          <w:rFonts w:ascii="Arial" w:eastAsia="Times New Roman" w:hAnsi="Arial" w:cs="Arial"/>
          <w:b/>
          <w:bCs/>
          <w:sz w:val="20"/>
          <w:szCs w:val="20"/>
          <w:lang w:eastAsia="en-GB"/>
        </w:rPr>
        <w:lastRenderedPageBreak/>
        <w:t>Other</w:t>
      </w:r>
    </w:p>
    <w:p w14:paraId="5FAEC8FD" w14:textId="77777777" w:rsidR="00671DB7" w:rsidRPr="00671DB7" w:rsidRDefault="00671DB7" w:rsidP="00671DB7">
      <w:pPr>
        <w:pStyle w:val="ListParagraph"/>
        <w:numPr>
          <w:ilvl w:val="0"/>
          <w:numId w:val="34"/>
        </w:numPr>
        <w:spacing w:before="100" w:beforeAutospacing="1" w:after="100" w:afterAutospacing="1"/>
        <w:rPr>
          <w:rFonts w:ascii="Arial" w:eastAsia="Times New Roman" w:hAnsi="Arial" w:cs="Arial"/>
          <w:sz w:val="20"/>
          <w:szCs w:val="20"/>
          <w:lang w:eastAsia="en-GB"/>
        </w:rPr>
      </w:pPr>
      <w:r w:rsidRPr="00671DB7">
        <w:rPr>
          <w:rFonts w:ascii="Arial" w:eastAsia="Times New Roman" w:hAnsi="Arial" w:cs="Arial"/>
          <w:sz w:val="20"/>
          <w:szCs w:val="20"/>
          <w:lang w:eastAsia="en-GB"/>
        </w:rPr>
        <w:t>Work collaboratively and supportively with colleagues to achieve best outcomes for students; know when to seek help and advice.</w:t>
      </w:r>
    </w:p>
    <w:p w14:paraId="68BA078C" w14:textId="77777777" w:rsidR="00671DB7" w:rsidRPr="00671DB7" w:rsidRDefault="00671DB7" w:rsidP="00671DB7">
      <w:pPr>
        <w:pStyle w:val="ListParagraph"/>
        <w:numPr>
          <w:ilvl w:val="0"/>
          <w:numId w:val="34"/>
        </w:numPr>
        <w:spacing w:before="100" w:beforeAutospacing="1" w:after="100" w:afterAutospacing="1"/>
        <w:rPr>
          <w:rFonts w:ascii="Arial" w:eastAsia="Times New Roman" w:hAnsi="Arial" w:cs="Arial"/>
          <w:sz w:val="20"/>
          <w:szCs w:val="20"/>
          <w:lang w:eastAsia="en-GB"/>
        </w:rPr>
      </w:pPr>
      <w:r w:rsidRPr="00671DB7">
        <w:rPr>
          <w:rFonts w:ascii="Arial" w:eastAsia="Times New Roman" w:hAnsi="Arial" w:cs="Arial"/>
          <w:sz w:val="20"/>
          <w:szCs w:val="20"/>
          <w:lang w:eastAsia="en-GB"/>
        </w:rPr>
        <w:t>Maintain confidentiality inside and outside the workplace.</w:t>
      </w:r>
    </w:p>
    <w:p w14:paraId="2C1C9BAF" w14:textId="425DE6AF" w:rsidR="008D682D" w:rsidRPr="008D682D" w:rsidRDefault="008D682D" w:rsidP="008D682D">
      <w:pPr>
        <w:pStyle w:val="ListParagraph"/>
        <w:numPr>
          <w:ilvl w:val="0"/>
          <w:numId w:val="34"/>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Be willing </w:t>
      </w:r>
      <w:r w:rsidR="00550CE0">
        <w:rPr>
          <w:rFonts w:ascii="Arial" w:eastAsia="Times New Roman" w:hAnsi="Arial" w:cs="Arial"/>
          <w:sz w:val="20"/>
          <w:szCs w:val="20"/>
          <w:lang w:eastAsia="en-GB"/>
        </w:rPr>
        <w:t>to act as a First Aider (training will be provided)</w:t>
      </w:r>
    </w:p>
    <w:p w14:paraId="4AAA4E5B" w14:textId="4E39EE3B" w:rsidR="000512C6" w:rsidRPr="009E1E47" w:rsidRDefault="000512C6" w:rsidP="00A21926">
      <w:pPr>
        <w:pStyle w:val="ListParagraph"/>
        <w:numPr>
          <w:ilvl w:val="0"/>
          <w:numId w:val="35"/>
        </w:numPr>
        <w:rPr>
          <w:rFonts w:ascii="Arial" w:eastAsia="Times New Roman" w:hAnsi="Arial" w:cs="Arial"/>
          <w:sz w:val="20"/>
          <w:szCs w:val="20"/>
          <w:lang w:val="en-US" w:eastAsia="en-GB"/>
        </w:rPr>
      </w:pPr>
      <w:r w:rsidRPr="009E1E47">
        <w:rPr>
          <w:rFonts w:ascii="Arial" w:eastAsia="Times New Roman" w:hAnsi="Arial" w:cs="Arial"/>
          <w:sz w:val="20"/>
          <w:szCs w:val="20"/>
          <w:lang w:val="en-US" w:eastAsia="en-GB"/>
        </w:rPr>
        <w:t>Carry out all duties with due regard and compliance with</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confidentiality and data protection regulations particularly with</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regard to student data</w:t>
      </w:r>
    </w:p>
    <w:p w14:paraId="13BC2124" w14:textId="41E7011A" w:rsidR="000512C6" w:rsidRDefault="000512C6" w:rsidP="00584926">
      <w:pPr>
        <w:pStyle w:val="ListParagraph"/>
        <w:numPr>
          <w:ilvl w:val="0"/>
          <w:numId w:val="35"/>
        </w:numPr>
        <w:rPr>
          <w:rFonts w:ascii="Arial" w:eastAsia="Times New Roman" w:hAnsi="Arial" w:cs="Arial"/>
          <w:sz w:val="20"/>
          <w:szCs w:val="20"/>
          <w:lang w:val="en-US" w:eastAsia="en-GB"/>
        </w:rPr>
      </w:pPr>
      <w:r w:rsidRPr="009E1E47">
        <w:rPr>
          <w:rFonts w:ascii="Arial" w:eastAsia="Times New Roman" w:hAnsi="Arial" w:cs="Arial"/>
          <w:sz w:val="20"/>
          <w:szCs w:val="20"/>
          <w:lang w:val="en-US" w:eastAsia="en-GB"/>
        </w:rPr>
        <w:t>Carry out all duties maintaining the highest levels of customer</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care and service and adhering to the schools’ safeguarding and</w:t>
      </w:r>
      <w:r w:rsidR="009E1E47" w:rsidRPr="009E1E47">
        <w:rPr>
          <w:rFonts w:ascii="Arial" w:eastAsia="Times New Roman" w:hAnsi="Arial" w:cs="Arial"/>
          <w:sz w:val="20"/>
          <w:szCs w:val="20"/>
          <w:lang w:val="en-US" w:eastAsia="en-GB"/>
        </w:rPr>
        <w:t xml:space="preserve"> </w:t>
      </w:r>
      <w:r w:rsidRPr="009E1E47">
        <w:rPr>
          <w:rFonts w:ascii="Arial" w:eastAsia="Times New Roman" w:hAnsi="Arial" w:cs="Arial"/>
          <w:sz w:val="20"/>
          <w:szCs w:val="20"/>
          <w:lang w:val="en-US" w:eastAsia="en-GB"/>
        </w:rPr>
        <w:t>security policies at all times</w:t>
      </w:r>
    </w:p>
    <w:p w14:paraId="301B0EDA" w14:textId="5296033C" w:rsidR="000512C6" w:rsidRPr="0000792A" w:rsidRDefault="000512C6" w:rsidP="00E21294">
      <w:pPr>
        <w:pStyle w:val="ListParagraph"/>
        <w:numPr>
          <w:ilvl w:val="0"/>
          <w:numId w:val="36"/>
        </w:numPr>
        <w:rPr>
          <w:rFonts w:ascii="Arial" w:eastAsia="Times New Roman" w:hAnsi="Arial" w:cs="Arial"/>
          <w:sz w:val="20"/>
          <w:szCs w:val="20"/>
          <w:lang w:val="en-US" w:eastAsia="en-GB"/>
        </w:rPr>
      </w:pPr>
      <w:r w:rsidRPr="0000792A">
        <w:rPr>
          <w:rFonts w:ascii="Arial" w:eastAsia="Times New Roman" w:hAnsi="Arial" w:cs="Arial"/>
          <w:sz w:val="20"/>
          <w:szCs w:val="20"/>
          <w:lang w:val="en-US" w:eastAsia="en-GB"/>
        </w:rPr>
        <w:t>The post holder is responsible for the safeguarding and</w:t>
      </w:r>
      <w:r w:rsidR="0000792A" w:rsidRPr="0000792A">
        <w:rPr>
          <w:rFonts w:ascii="Arial" w:eastAsia="Times New Roman" w:hAnsi="Arial" w:cs="Arial"/>
          <w:sz w:val="20"/>
          <w:szCs w:val="20"/>
          <w:lang w:val="en-US" w:eastAsia="en-GB"/>
        </w:rPr>
        <w:t xml:space="preserve"> </w:t>
      </w:r>
      <w:r w:rsidRPr="0000792A">
        <w:rPr>
          <w:rFonts w:ascii="Arial" w:eastAsia="Times New Roman" w:hAnsi="Arial" w:cs="Arial"/>
          <w:sz w:val="20"/>
          <w:szCs w:val="20"/>
          <w:lang w:val="en-US" w:eastAsia="en-GB"/>
        </w:rPr>
        <w:t>promotion of the welfare of children</w:t>
      </w:r>
    </w:p>
    <w:p w14:paraId="6AECB0D4" w14:textId="10F10D1F" w:rsidR="000512C6" w:rsidRPr="0000792A" w:rsidRDefault="000512C6" w:rsidP="005F39AB">
      <w:pPr>
        <w:pStyle w:val="ListParagraph"/>
        <w:numPr>
          <w:ilvl w:val="0"/>
          <w:numId w:val="36"/>
        </w:numPr>
        <w:rPr>
          <w:rFonts w:ascii="Arial" w:eastAsia="Times New Roman" w:hAnsi="Arial" w:cs="Arial"/>
          <w:sz w:val="20"/>
          <w:szCs w:val="20"/>
          <w:lang w:val="en-US" w:eastAsia="en-GB"/>
        </w:rPr>
      </w:pPr>
      <w:r w:rsidRPr="0000792A">
        <w:rPr>
          <w:rFonts w:ascii="Arial" w:eastAsia="Times New Roman" w:hAnsi="Arial" w:cs="Arial"/>
          <w:sz w:val="20"/>
          <w:szCs w:val="20"/>
          <w:lang w:val="en-US" w:eastAsia="en-GB"/>
        </w:rPr>
        <w:t>To be prepared to undertake relevant training as and when</w:t>
      </w:r>
      <w:r w:rsidR="0000792A" w:rsidRPr="0000792A">
        <w:rPr>
          <w:rFonts w:ascii="Arial" w:eastAsia="Times New Roman" w:hAnsi="Arial" w:cs="Arial"/>
          <w:sz w:val="20"/>
          <w:szCs w:val="20"/>
          <w:lang w:val="en-US" w:eastAsia="en-GB"/>
        </w:rPr>
        <w:t xml:space="preserve"> </w:t>
      </w:r>
      <w:r w:rsidRPr="0000792A">
        <w:rPr>
          <w:rFonts w:ascii="Arial" w:eastAsia="Times New Roman" w:hAnsi="Arial" w:cs="Arial"/>
          <w:sz w:val="20"/>
          <w:szCs w:val="20"/>
          <w:lang w:val="en-US" w:eastAsia="en-GB"/>
        </w:rPr>
        <w:t>required</w:t>
      </w:r>
    </w:p>
    <w:p w14:paraId="215FD6E3" w14:textId="62316851" w:rsidR="000512C6" w:rsidRDefault="000512C6" w:rsidP="008B7427">
      <w:pPr>
        <w:pStyle w:val="ListParagraph"/>
        <w:numPr>
          <w:ilvl w:val="0"/>
          <w:numId w:val="36"/>
        </w:numPr>
        <w:rPr>
          <w:rFonts w:ascii="Arial" w:eastAsia="Times New Roman" w:hAnsi="Arial" w:cs="Arial"/>
          <w:sz w:val="20"/>
          <w:szCs w:val="20"/>
          <w:lang w:val="en-US" w:eastAsia="en-GB"/>
        </w:rPr>
      </w:pPr>
      <w:r w:rsidRPr="000B6BAE">
        <w:rPr>
          <w:rFonts w:ascii="Arial" w:eastAsia="Times New Roman" w:hAnsi="Arial" w:cs="Arial"/>
          <w:sz w:val="20"/>
          <w:szCs w:val="20"/>
          <w:lang w:val="en-US" w:eastAsia="en-GB"/>
        </w:rPr>
        <w:t>Undertake such additional duties as are reasonably</w:t>
      </w:r>
      <w:r w:rsidR="000B6BAE" w:rsidRPr="000B6BAE">
        <w:rPr>
          <w:rFonts w:ascii="Arial" w:eastAsia="Times New Roman" w:hAnsi="Arial" w:cs="Arial"/>
          <w:sz w:val="20"/>
          <w:szCs w:val="20"/>
          <w:lang w:val="en-US" w:eastAsia="en-GB"/>
        </w:rPr>
        <w:t xml:space="preserve"> </w:t>
      </w:r>
      <w:r w:rsidRPr="000B6BAE">
        <w:rPr>
          <w:rFonts w:ascii="Arial" w:eastAsia="Times New Roman" w:hAnsi="Arial" w:cs="Arial"/>
          <w:sz w:val="20"/>
          <w:szCs w:val="20"/>
          <w:lang w:val="en-US" w:eastAsia="en-GB"/>
        </w:rPr>
        <w:t>commensurate with the level of this post</w:t>
      </w:r>
    </w:p>
    <w:p w14:paraId="69B7889C" w14:textId="77777777" w:rsidR="00FB4727" w:rsidRDefault="00FB4727" w:rsidP="00FB4727">
      <w:pPr>
        <w:pStyle w:val="ListParagraph"/>
        <w:ind w:left="360"/>
        <w:rPr>
          <w:rFonts w:ascii="Arial" w:eastAsia="Times New Roman" w:hAnsi="Arial" w:cs="Arial"/>
          <w:sz w:val="20"/>
          <w:szCs w:val="20"/>
          <w:lang w:val="en-US" w:eastAsia="en-GB"/>
        </w:rPr>
      </w:pPr>
    </w:p>
    <w:p w14:paraId="3AA33158" w14:textId="77777777" w:rsidR="001C60DC" w:rsidRDefault="00E32174" w:rsidP="00E32174">
      <w:pPr>
        <w:rPr>
          <w:rFonts w:ascii="Arial" w:eastAsia="Times New Roman" w:hAnsi="Arial" w:cs="Arial"/>
          <w:sz w:val="20"/>
          <w:szCs w:val="20"/>
          <w:lang w:val="en-US" w:eastAsia="en-GB"/>
        </w:rPr>
      </w:pPr>
      <w:r>
        <w:rPr>
          <w:rFonts w:ascii="Arial" w:eastAsia="Times New Roman" w:hAnsi="Arial" w:cs="Arial"/>
          <w:sz w:val="20"/>
          <w:szCs w:val="20"/>
          <w:lang w:val="en-US" w:eastAsia="en-GB"/>
        </w:rPr>
        <w:t>I</w:t>
      </w:r>
      <w:r w:rsidR="00FB4727" w:rsidRPr="00E32174">
        <w:rPr>
          <w:rFonts w:ascii="Arial" w:eastAsia="Times New Roman" w:hAnsi="Arial" w:cs="Arial"/>
          <w:sz w:val="20"/>
          <w:szCs w:val="20"/>
          <w:lang w:val="en-US" w:eastAsia="en-GB"/>
        </w:rPr>
        <w:t xml:space="preserve">n the fulfilment of these duties the post holder shall have regard to the:    </w:t>
      </w:r>
    </w:p>
    <w:p w14:paraId="453FB8B4" w14:textId="198FBF1B" w:rsidR="00FB4727" w:rsidRPr="00E32174" w:rsidRDefault="00FB4727" w:rsidP="00E32174">
      <w:pPr>
        <w:rPr>
          <w:rFonts w:ascii="Arial" w:eastAsia="Times New Roman" w:hAnsi="Arial" w:cs="Arial"/>
          <w:sz w:val="20"/>
          <w:szCs w:val="20"/>
          <w:lang w:val="en-US" w:eastAsia="en-GB"/>
        </w:rPr>
      </w:pPr>
      <w:r w:rsidRPr="00E32174">
        <w:rPr>
          <w:rFonts w:ascii="Arial" w:eastAsia="Times New Roman" w:hAnsi="Arial" w:cs="Arial"/>
          <w:sz w:val="20"/>
          <w:szCs w:val="20"/>
          <w:lang w:val="en-US" w:eastAsia="en-GB"/>
        </w:rPr>
        <w:t xml:space="preserve">           </w:t>
      </w:r>
    </w:p>
    <w:p w14:paraId="389DBB6A"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r w:rsidRPr="00FB4727">
        <w:rPr>
          <w:rFonts w:ascii="Arial" w:eastAsia="Times New Roman" w:hAnsi="Arial" w:cs="Arial"/>
          <w:sz w:val="20"/>
          <w:szCs w:val="20"/>
          <w:lang w:val="en-US" w:eastAsia="en-GB"/>
        </w:rPr>
        <w:t>Requirements for Health and Safety at Work.</w:t>
      </w:r>
    </w:p>
    <w:p w14:paraId="162BAC2D"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r w:rsidRPr="00FB4727">
        <w:rPr>
          <w:rFonts w:ascii="Arial" w:eastAsia="Times New Roman" w:hAnsi="Arial" w:cs="Arial"/>
          <w:sz w:val="20"/>
          <w:szCs w:val="20"/>
          <w:lang w:val="en-US" w:eastAsia="en-GB"/>
        </w:rPr>
        <w:t>Statutory regulations where they apply.</w:t>
      </w:r>
    </w:p>
    <w:p w14:paraId="2478E595"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r w:rsidRPr="00FB4727">
        <w:rPr>
          <w:rFonts w:ascii="Arial" w:eastAsia="Times New Roman" w:hAnsi="Arial" w:cs="Arial"/>
          <w:sz w:val="20"/>
          <w:szCs w:val="20"/>
          <w:lang w:val="en-US" w:eastAsia="en-GB"/>
        </w:rPr>
        <w:t>Child protection and safeguarding.</w:t>
      </w:r>
    </w:p>
    <w:p w14:paraId="4D0C578D"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r w:rsidRPr="00FB4727">
        <w:rPr>
          <w:rFonts w:ascii="Arial" w:eastAsia="Times New Roman" w:hAnsi="Arial" w:cs="Arial"/>
          <w:sz w:val="20"/>
          <w:szCs w:val="20"/>
          <w:lang w:val="en-US" w:eastAsia="en-GB"/>
        </w:rPr>
        <w:t>National agreed codes of practice.</w:t>
      </w:r>
    </w:p>
    <w:p w14:paraId="6D878E91"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proofErr w:type="gramStart"/>
      <w:r w:rsidRPr="00FB4727">
        <w:rPr>
          <w:rFonts w:ascii="Arial" w:eastAsia="Times New Roman" w:hAnsi="Arial" w:cs="Arial"/>
          <w:sz w:val="20"/>
          <w:szCs w:val="20"/>
          <w:lang w:val="en-US" w:eastAsia="en-GB"/>
        </w:rPr>
        <w:t>Academy Health</w:t>
      </w:r>
      <w:proofErr w:type="gramEnd"/>
      <w:r w:rsidRPr="00FB4727">
        <w:rPr>
          <w:rFonts w:ascii="Arial" w:eastAsia="Times New Roman" w:hAnsi="Arial" w:cs="Arial"/>
          <w:sz w:val="20"/>
          <w:szCs w:val="20"/>
          <w:lang w:val="en-US" w:eastAsia="en-GB"/>
        </w:rPr>
        <w:t xml:space="preserve"> and Safety Policies and security procedures.</w:t>
      </w:r>
    </w:p>
    <w:p w14:paraId="0475426C" w14:textId="77777777" w:rsidR="00FB4727" w:rsidRPr="00FB4727" w:rsidRDefault="00FB4727" w:rsidP="00FB4727">
      <w:pPr>
        <w:pStyle w:val="ListParagraph"/>
        <w:numPr>
          <w:ilvl w:val="0"/>
          <w:numId w:val="36"/>
        </w:numPr>
        <w:rPr>
          <w:rFonts w:ascii="Arial" w:eastAsia="Times New Roman" w:hAnsi="Arial" w:cs="Arial"/>
          <w:sz w:val="20"/>
          <w:szCs w:val="20"/>
          <w:lang w:val="en-US" w:eastAsia="en-GB"/>
        </w:rPr>
      </w:pPr>
      <w:r w:rsidRPr="00FB4727">
        <w:rPr>
          <w:rFonts w:ascii="Arial" w:eastAsia="Times New Roman" w:hAnsi="Arial" w:cs="Arial"/>
          <w:sz w:val="20"/>
          <w:szCs w:val="20"/>
          <w:lang w:val="en-US" w:eastAsia="en-GB"/>
        </w:rPr>
        <w:t>Copyright procedures</w:t>
      </w:r>
    </w:p>
    <w:p w14:paraId="7B959C89" w14:textId="77777777" w:rsidR="00FB4727" w:rsidRPr="000B6BAE" w:rsidRDefault="00FB4727" w:rsidP="008B7427">
      <w:pPr>
        <w:pStyle w:val="ListParagraph"/>
        <w:numPr>
          <w:ilvl w:val="0"/>
          <w:numId w:val="36"/>
        </w:numPr>
        <w:rPr>
          <w:rFonts w:ascii="Arial" w:eastAsia="Times New Roman" w:hAnsi="Arial" w:cs="Arial"/>
          <w:sz w:val="20"/>
          <w:szCs w:val="20"/>
          <w:lang w:val="en-US" w:eastAsia="en-GB"/>
        </w:rPr>
      </w:pPr>
    </w:p>
    <w:p w14:paraId="0AA53759" w14:textId="7EB26BEF" w:rsidR="00FB7B2A" w:rsidRPr="001C5E21" w:rsidRDefault="00FB7B2A" w:rsidP="000512C6">
      <w:pPr>
        <w:jc w:val="both"/>
        <w:rPr>
          <w:rFonts w:ascii="Arial" w:eastAsia="Arial" w:hAnsi="Arial" w:cs="Arial"/>
          <w:sz w:val="20"/>
          <w:szCs w:val="20"/>
          <w:lang w:eastAsia="en-GB"/>
        </w:rPr>
      </w:pP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p>
    <w:p w14:paraId="7903BBDD" w14:textId="55B6F844" w:rsidR="00EF0E9C" w:rsidRPr="001C5E21" w:rsidRDefault="00EF0E9C" w:rsidP="00EF0E9C">
      <w:pPr>
        <w:rPr>
          <w:rFonts w:ascii="Arial" w:hAnsi="Arial" w:cs="Arial"/>
          <w:b/>
          <w:bCs/>
          <w:sz w:val="20"/>
          <w:szCs w:val="20"/>
        </w:rPr>
      </w:pPr>
      <w:r w:rsidRPr="001C5E21">
        <w:rPr>
          <w:rFonts w:ascii="Arial" w:hAnsi="Arial" w:cs="Arial"/>
          <w:b/>
          <w:bCs/>
          <w:sz w:val="20"/>
          <w:szCs w:val="20"/>
        </w:rPr>
        <w:t>General Responsibilities of all Padgate Academy Staff:</w:t>
      </w:r>
    </w:p>
    <w:p w14:paraId="1F4AFB35" w14:textId="77777777" w:rsidR="00EF0E9C" w:rsidRPr="001C5E21" w:rsidRDefault="00EF0E9C" w:rsidP="00EF0E9C">
      <w:pPr>
        <w:rPr>
          <w:rFonts w:ascii="Arial" w:hAnsi="Arial" w:cs="Arial"/>
          <w:sz w:val="20"/>
          <w:szCs w:val="20"/>
        </w:rPr>
      </w:pPr>
    </w:p>
    <w:p w14:paraId="1A93E5B7" w14:textId="77777777" w:rsidR="00EF0E9C" w:rsidRPr="001C5E21" w:rsidRDefault="00EF0E9C" w:rsidP="00FE2B9B">
      <w:pPr>
        <w:rPr>
          <w:rFonts w:ascii="Arial" w:hAnsi="Arial" w:cs="Arial"/>
          <w:sz w:val="20"/>
          <w:szCs w:val="20"/>
        </w:rPr>
      </w:pPr>
      <w:r w:rsidRPr="001C5E21">
        <w:rPr>
          <w:rFonts w:ascii="Arial" w:hAnsi="Arial" w:cs="Arial"/>
          <w:sz w:val="20"/>
          <w:szCs w:val="20"/>
        </w:rPr>
        <w:t>a)</w:t>
      </w:r>
      <w:r w:rsidRPr="001C5E21">
        <w:rPr>
          <w:rFonts w:ascii="Arial" w:hAnsi="Arial" w:cs="Arial"/>
          <w:sz w:val="20"/>
          <w:szCs w:val="20"/>
        </w:rPr>
        <w:tab/>
        <w:t>To work consistently to uphold Academy’s aims.</w:t>
      </w:r>
    </w:p>
    <w:p w14:paraId="36E05F91" w14:textId="77777777" w:rsidR="00EF0E9C" w:rsidRPr="001C5E21" w:rsidRDefault="00EF0E9C" w:rsidP="00FE2B9B">
      <w:pPr>
        <w:rPr>
          <w:rFonts w:ascii="Arial" w:hAnsi="Arial" w:cs="Arial"/>
          <w:sz w:val="20"/>
          <w:szCs w:val="20"/>
        </w:rPr>
      </w:pPr>
      <w:r w:rsidRPr="001C5E21">
        <w:rPr>
          <w:rFonts w:ascii="Arial" w:hAnsi="Arial" w:cs="Arial"/>
          <w:sz w:val="20"/>
          <w:szCs w:val="20"/>
        </w:rPr>
        <w:t>b)</w:t>
      </w:r>
      <w:r w:rsidRPr="001C5E21">
        <w:rPr>
          <w:rFonts w:ascii="Arial" w:hAnsi="Arial" w:cs="Arial"/>
          <w:sz w:val="20"/>
          <w:szCs w:val="20"/>
        </w:rPr>
        <w:tab/>
        <w:t>To work in a co-operative and polite manner with all stakeholders.</w:t>
      </w:r>
    </w:p>
    <w:p w14:paraId="58BF1F75"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c)</w:t>
      </w:r>
      <w:r w:rsidRPr="001C5E21">
        <w:rPr>
          <w:rFonts w:ascii="Arial" w:hAnsi="Arial" w:cs="Arial"/>
          <w:sz w:val="20"/>
          <w:szCs w:val="20"/>
        </w:rPr>
        <w:tab/>
        <w:t>To work with students and parents in a courteous, positive, caring and responsible manner at all times.</w:t>
      </w:r>
    </w:p>
    <w:p w14:paraId="3726A6EB"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d)</w:t>
      </w:r>
      <w:r w:rsidRPr="001C5E21">
        <w:rPr>
          <w:rFonts w:ascii="Arial" w:hAnsi="Arial" w:cs="Arial"/>
          <w:sz w:val="20"/>
          <w:szCs w:val="20"/>
        </w:rPr>
        <w:tab/>
        <w:t>To take an active and positive role in the Academy’s commitment to developing staff, and the annual review procedures.</w:t>
      </w:r>
    </w:p>
    <w:p w14:paraId="60DE4FEC"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e)</w:t>
      </w:r>
      <w:r w:rsidRPr="001C5E21">
        <w:rPr>
          <w:rFonts w:ascii="Arial" w:hAnsi="Arial" w:cs="Arial"/>
          <w:sz w:val="20"/>
          <w:szCs w:val="20"/>
        </w:rPr>
        <w:tab/>
        <w:t>To work with visitors to the Academy in such a way that it enhances the reputation of the Academy.</w:t>
      </w:r>
    </w:p>
    <w:p w14:paraId="4BAD06AC" w14:textId="77777777" w:rsidR="00EF0E9C" w:rsidRPr="001C5E21" w:rsidRDefault="00EF0E9C" w:rsidP="00FE2B9B">
      <w:pPr>
        <w:rPr>
          <w:rFonts w:ascii="Arial" w:hAnsi="Arial" w:cs="Arial"/>
          <w:sz w:val="20"/>
          <w:szCs w:val="20"/>
        </w:rPr>
      </w:pPr>
      <w:r w:rsidRPr="001C5E21">
        <w:rPr>
          <w:rFonts w:ascii="Arial" w:hAnsi="Arial" w:cs="Arial"/>
          <w:sz w:val="20"/>
          <w:szCs w:val="20"/>
        </w:rPr>
        <w:t>f)</w:t>
      </w:r>
      <w:r w:rsidRPr="001C5E21">
        <w:rPr>
          <w:rFonts w:ascii="Arial" w:hAnsi="Arial" w:cs="Arial"/>
          <w:sz w:val="20"/>
          <w:szCs w:val="20"/>
        </w:rPr>
        <w:tab/>
        <w:t>To seek to improve the quality of the Academy’s service.</w:t>
      </w:r>
    </w:p>
    <w:p w14:paraId="47E5CA94"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g)</w:t>
      </w:r>
      <w:r w:rsidRPr="001C5E21">
        <w:rPr>
          <w:rFonts w:ascii="Arial" w:hAnsi="Arial" w:cs="Arial"/>
          <w:sz w:val="20"/>
          <w:szCs w:val="20"/>
        </w:rPr>
        <w:tab/>
        <w:t>To present oneself in a professional way that is consistent with the values and           expectations of the Academy.</w:t>
      </w:r>
    </w:p>
    <w:p w14:paraId="55995E4A" w14:textId="77777777" w:rsidR="00EF0E9C" w:rsidRPr="001C5E21" w:rsidRDefault="00EF0E9C" w:rsidP="00FE2B9B">
      <w:pPr>
        <w:rPr>
          <w:rFonts w:ascii="Arial" w:hAnsi="Arial" w:cs="Arial"/>
          <w:sz w:val="20"/>
          <w:szCs w:val="20"/>
        </w:rPr>
      </w:pPr>
    </w:p>
    <w:p w14:paraId="145C7116" w14:textId="77777777" w:rsidR="00EF0E9C" w:rsidRPr="001C5E21" w:rsidRDefault="00EF0E9C" w:rsidP="00EF0E9C">
      <w:pPr>
        <w:rPr>
          <w:rFonts w:ascii="Arial" w:hAnsi="Arial" w:cs="Arial"/>
          <w:sz w:val="20"/>
          <w:szCs w:val="20"/>
        </w:rPr>
      </w:pPr>
      <w:r w:rsidRPr="001C5E21">
        <w:rPr>
          <w:rFonts w:ascii="Arial" w:hAnsi="Arial" w:cs="Arial"/>
          <w:sz w:val="20"/>
          <w:szCs w:val="20"/>
        </w:rPr>
        <w:t>The details contained within this job description reflect the content of the job at the date it was prepared.  However, it is inevitable that over time, the nature of the job may change.  Existing duties may no longer be required, and other duties may be gained without changing</w:t>
      </w:r>
      <w:r w:rsidRPr="00CD461C">
        <w:rPr>
          <w:rFonts w:ascii="Arial" w:hAnsi="Arial" w:cs="Arial"/>
          <w:sz w:val="22"/>
          <w:szCs w:val="22"/>
        </w:rPr>
        <w:t xml:space="preserve"> </w:t>
      </w:r>
      <w:r w:rsidRPr="001C5E21">
        <w:rPr>
          <w:rFonts w:ascii="Arial" w:hAnsi="Arial" w:cs="Arial"/>
          <w:sz w:val="20"/>
          <w:szCs w:val="20"/>
        </w:rPr>
        <w:t>the general nature of the post or the level of responsibility entailed provided that responsibilities remain in line with</w:t>
      </w:r>
      <w:r w:rsidRPr="00CD461C">
        <w:rPr>
          <w:rFonts w:ascii="Arial" w:hAnsi="Arial" w:cs="Arial"/>
          <w:sz w:val="22"/>
          <w:szCs w:val="22"/>
        </w:rPr>
        <w:t xml:space="preserve"> the </w:t>
      </w:r>
      <w:r w:rsidRPr="001C5E21">
        <w:rPr>
          <w:rFonts w:ascii="Arial" w:hAnsi="Arial" w:cs="Arial"/>
          <w:sz w:val="20"/>
          <w:szCs w:val="20"/>
        </w:rPr>
        <w:t>grade.  Consequently, the Academy will expect to revise this job description from time to time and will consult the post holder at the appropriate time.</w:t>
      </w:r>
    </w:p>
    <w:p w14:paraId="7F557B5B" w14:textId="77777777" w:rsidR="00892449" w:rsidRDefault="00892449" w:rsidP="00EF0E9C">
      <w:pPr>
        <w:rPr>
          <w:rFonts w:ascii="Arial" w:hAnsi="Arial" w:cs="Arial"/>
          <w:sz w:val="20"/>
          <w:szCs w:val="20"/>
        </w:rPr>
      </w:pPr>
    </w:p>
    <w:p w14:paraId="71796822" w14:textId="23579383" w:rsidR="00892449" w:rsidRDefault="00892449" w:rsidP="00EF0E9C">
      <w:pPr>
        <w:rPr>
          <w:rFonts w:ascii="Arial" w:hAnsi="Arial" w:cs="Arial"/>
          <w:sz w:val="20"/>
          <w:szCs w:val="20"/>
        </w:rPr>
      </w:pPr>
      <w:r w:rsidRPr="00892449">
        <w:rPr>
          <w:rFonts w:ascii="Arial" w:hAnsi="Arial" w:cs="Arial"/>
          <w:sz w:val="20"/>
          <w:szCs w:val="20"/>
        </w:rPr>
        <w:t>All job descriptions will be reviewed annually as part of the staff development process.</w:t>
      </w:r>
    </w:p>
    <w:p w14:paraId="4030C520" w14:textId="77777777" w:rsidR="00892449" w:rsidRDefault="00892449" w:rsidP="00EF0E9C">
      <w:pPr>
        <w:rPr>
          <w:rFonts w:ascii="Arial" w:hAnsi="Arial" w:cs="Arial"/>
          <w:sz w:val="20"/>
          <w:szCs w:val="20"/>
        </w:rPr>
      </w:pPr>
    </w:p>
    <w:p w14:paraId="1085EA6A" w14:textId="0D6A4048" w:rsidR="00EF0E9C" w:rsidRPr="001C5E21" w:rsidRDefault="00EF0E9C" w:rsidP="00EF0E9C">
      <w:pPr>
        <w:rPr>
          <w:rFonts w:ascii="Arial" w:hAnsi="Arial" w:cs="Arial"/>
          <w:sz w:val="20"/>
          <w:szCs w:val="20"/>
        </w:rPr>
      </w:pPr>
      <w:r w:rsidRPr="001C5E21">
        <w:rPr>
          <w:rFonts w:ascii="Arial" w:hAnsi="Arial" w:cs="Arial"/>
          <w:sz w:val="20"/>
          <w:szCs w:val="20"/>
        </w:rPr>
        <w:t>The Challenge Academy Trust (TCAT) and Padgate Academy are committed to safeguarding and promoting the welfare of children, young people and expects all staff and volunteers to share this commitment.</w:t>
      </w:r>
    </w:p>
    <w:p w14:paraId="7C7E9176" w14:textId="77777777" w:rsidR="00EF0E9C" w:rsidRPr="001C5E21" w:rsidRDefault="00EF0E9C" w:rsidP="00EF0E9C">
      <w:pPr>
        <w:rPr>
          <w:rFonts w:ascii="Arial" w:hAnsi="Arial" w:cs="Arial"/>
          <w:sz w:val="20"/>
          <w:szCs w:val="20"/>
        </w:rPr>
      </w:pPr>
    </w:p>
    <w:p w14:paraId="1E9F5B79" w14:textId="77777777" w:rsidR="00EF0E9C" w:rsidRDefault="00EF0E9C" w:rsidP="00EF0E9C">
      <w:pPr>
        <w:rPr>
          <w:rFonts w:ascii="Arial" w:hAnsi="Arial" w:cs="Arial"/>
          <w:sz w:val="20"/>
          <w:szCs w:val="20"/>
        </w:rPr>
      </w:pPr>
      <w:r w:rsidRPr="001C5E21">
        <w:rPr>
          <w:rFonts w:ascii="Arial" w:hAnsi="Arial" w:cs="Arial"/>
          <w:sz w:val="20"/>
          <w:szCs w:val="20"/>
        </w:rPr>
        <w:t>All posts are subject to an enhanced DBS check.</w:t>
      </w:r>
    </w:p>
    <w:p w14:paraId="4D39F794" w14:textId="77777777" w:rsidR="006F04FB" w:rsidRDefault="006F04FB" w:rsidP="00EF0E9C">
      <w:pPr>
        <w:rPr>
          <w:rFonts w:ascii="Arial" w:hAnsi="Arial" w:cs="Arial"/>
          <w:sz w:val="20"/>
          <w:szCs w:val="20"/>
        </w:rPr>
      </w:pPr>
    </w:p>
    <w:p w14:paraId="4CF1E535" w14:textId="77777777" w:rsidR="00166FAD" w:rsidRDefault="00166FAD" w:rsidP="00EF0E9C">
      <w:pPr>
        <w:rPr>
          <w:rFonts w:ascii="Arial" w:hAnsi="Arial" w:cs="Arial"/>
          <w:sz w:val="20"/>
          <w:szCs w:val="20"/>
        </w:rPr>
      </w:pPr>
    </w:p>
    <w:p w14:paraId="64A3C088" w14:textId="77777777" w:rsidR="00166FAD" w:rsidRDefault="00166FAD" w:rsidP="00EF0E9C">
      <w:pPr>
        <w:rPr>
          <w:rFonts w:ascii="Arial" w:hAnsi="Arial" w:cs="Arial"/>
          <w:sz w:val="20"/>
          <w:szCs w:val="20"/>
        </w:rPr>
      </w:pPr>
    </w:p>
    <w:p w14:paraId="130ABA36" w14:textId="77777777" w:rsidR="00166FAD" w:rsidRDefault="00166FAD" w:rsidP="00EF0E9C">
      <w:pPr>
        <w:rPr>
          <w:rFonts w:ascii="Arial" w:hAnsi="Arial" w:cs="Arial"/>
          <w:sz w:val="20"/>
          <w:szCs w:val="20"/>
        </w:rPr>
      </w:pPr>
    </w:p>
    <w:p w14:paraId="2C95325C" w14:textId="77777777" w:rsidR="00166FAD" w:rsidRDefault="00166FAD" w:rsidP="00EF0E9C">
      <w:pPr>
        <w:rPr>
          <w:rFonts w:ascii="Arial" w:hAnsi="Arial" w:cs="Arial"/>
          <w:sz w:val="20"/>
          <w:szCs w:val="20"/>
        </w:rPr>
      </w:pPr>
    </w:p>
    <w:p w14:paraId="58024EB1" w14:textId="77777777" w:rsidR="00166FAD" w:rsidRDefault="00166FAD" w:rsidP="00EF0E9C">
      <w:pPr>
        <w:rPr>
          <w:rFonts w:ascii="Arial" w:hAnsi="Arial" w:cs="Arial"/>
          <w:sz w:val="20"/>
          <w:szCs w:val="20"/>
        </w:rPr>
      </w:pPr>
    </w:p>
    <w:sectPr w:rsidR="00166FAD"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F6A4" w14:textId="77777777" w:rsidR="00CC0D02" w:rsidRDefault="00CC0D02" w:rsidP="00B70B55">
      <w:r>
        <w:separator/>
      </w:r>
    </w:p>
  </w:endnote>
  <w:endnote w:type="continuationSeparator" w:id="0">
    <w:p w14:paraId="1AE985E3" w14:textId="77777777" w:rsidR="00CC0D02" w:rsidRDefault="00CC0D02" w:rsidP="00B70B55">
      <w:r>
        <w:continuationSeparator/>
      </w:r>
    </w:p>
  </w:endnote>
  <w:endnote w:type="continuationNotice" w:id="1">
    <w:p w14:paraId="31A96B83" w14:textId="77777777" w:rsidR="00CC0D02" w:rsidRDefault="00CC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3390" w14:textId="77777777" w:rsidR="00CC0D02" w:rsidRDefault="00CC0D02" w:rsidP="00B70B55">
      <w:r>
        <w:separator/>
      </w:r>
    </w:p>
  </w:footnote>
  <w:footnote w:type="continuationSeparator" w:id="0">
    <w:p w14:paraId="378B879C" w14:textId="77777777" w:rsidR="00CC0D02" w:rsidRDefault="00CC0D02" w:rsidP="00B70B55">
      <w:r>
        <w:continuationSeparator/>
      </w:r>
    </w:p>
  </w:footnote>
  <w:footnote w:type="continuationNotice" w:id="1">
    <w:p w14:paraId="2C1B526F" w14:textId="77777777" w:rsidR="00CC0D02" w:rsidRDefault="00CC0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4D3F15FE" w:rsidR="00F1224F" w:rsidRPr="000D620F" w:rsidRDefault="00A9153F"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Receptionist/Clerical Assistant</w:t>
                          </w:r>
                          <w:r w:rsidR="00100F64">
                            <w:rPr>
                              <w:rFonts w:ascii="Segoe UI" w:hAnsi="Segoe UI" w:cs="Segoe UI"/>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4D3F15FE" w:rsidR="00F1224F" w:rsidRPr="000D620F" w:rsidRDefault="00A9153F"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Receptionist/Clerical Assistant</w:t>
                    </w:r>
                    <w:r w:rsidR="00100F64">
                      <w:rPr>
                        <w:rFonts w:ascii="Segoe UI" w:hAnsi="Segoe UI" w:cs="Segoe UI"/>
                        <w:b/>
                        <w:color w:val="FFFFFF" w:themeColor="background1"/>
                        <w:sz w:val="36"/>
                        <w:szCs w:val="36"/>
                      </w:rPr>
                      <w:t xml:space="preserve"> </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91205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06E1"/>
    <w:multiLevelType w:val="multilevel"/>
    <w:tmpl w:val="41A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10A5F"/>
    <w:multiLevelType w:val="multilevel"/>
    <w:tmpl w:val="024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3498C"/>
    <w:multiLevelType w:val="multilevel"/>
    <w:tmpl w:val="93E097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8C853AF"/>
    <w:multiLevelType w:val="hybridMultilevel"/>
    <w:tmpl w:val="3014D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7604DB"/>
    <w:multiLevelType w:val="multilevel"/>
    <w:tmpl w:val="CBE6BC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07C6B"/>
    <w:multiLevelType w:val="hybridMultilevel"/>
    <w:tmpl w:val="E188B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120659"/>
    <w:multiLevelType w:val="hybridMultilevel"/>
    <w:tmpl w:val="87600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81444"/>
    <w:multiLevelType w:val="multilevel"/>
    <w:tmpl w:val="499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D83BFE"/>
    <w:multiLevelType w:val="hybridMultilevel"/>
    <w:tmpl w:val="FB3E0E72"/>
    <w:lvl w:ilvl="0" w:tplc="FFFFFFFF">
      <w:start w:val="1"/>
      <w:numFmt w:val="bullet"/>
      <w:lvlText w:val="•"/>
      <w:lvlJc w:val="left"/>
      <w:pPr>
        <w:ind w:left="720" w:hanging="360"/>
      </w:pPr>
    </w:lvl>
    <w:lvl w:ilvl="1" w:tplc="FFFFFFFF">
      <w:start w:val="1"/>
      <w:numFmt w:val="bullet"/>
      <w:lvlText w:val="•"/>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350F3F"/>
    <w:multiLevelType w:val="hybridMultilevel"/>
    <w:tmpl w:val="1E3C64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36470D"/>
    <w:multiLevelType w:val="hybridMultilevel"/>
    <w:tmpl w:val="E5D0E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F72640"/>
    <w:multiLevelType w:val="hybridMultilevel"/>
    <w:tmpl w:val="3FCC0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D1CD4"/>
    <w:multiLevelType w:val="hybridMultilevel"/>
    <w:tmpl w:val="355A10E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84763"/>
    <w:multiLevelType w:val="multilevel"/>
    <w:tmpl w:val="EA1E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22"/>
  </w:num>
  <w:num w:numId="3" w16cid:durableId="1481925742">
    <w:abstractNumId w:val="13"/>
  </w:num>
  <w:num w:numId="4" w16cid:durableId="872497899">
    <w:abstractNumId w:val="19"/>
  </w:num>
  <w:num w:numId="5" w16cid:durableId="1785150496">
    <w:abstractNumId w:val="25"/>
  </w:num>
  <w:num w:numId="6" w16cid:durableId="1574386560">
    <w:abstractNumId w:val="27"/>
  </w:num>
  <w:num w:numId="7" w16cid:durableId="624040949">
    <w:abstractNumId w:val="24"/>
  </w:num>
  <w:num w:numId="8" w16cid:durableId="2137404191">
    <w:abstractNumId w:val="37"/>
  </w:num>
  <w:num w:numId="9" w16cid:durableId="1729568011">
    <w:abstractNumId w:val="33"/>
  </w:num>
  <w:num w:numId="10" w16cid:durableId="1873423153">
    <w:abstractNumId w:val="18"/>
  </w:num>
  <w:num w:numId="11" w16cid:durableId="348263604">
    <w:abstractNumId w:val="35"/>
  </w:num>
  <w:num w:numId="12" w16cid:durableId="127430807">
    <w:abstractNumId w:val="20"/>
  </w:num>
  <w:num w:numId="13" w16cid:durableId="1626425566">
    <w:abstractNumId w:val="11"/>
  </w:num>
  <w:num w:numId="14" w16cid:durableId="729377651">
    <w:abstractNumId w:val="28"/>
  </w:num>
  <w:num w:numId="15" w16cid:durableId="1858538859">
    <w:abstractNumId w:val="26"/>
  </w:num>
  <w:num w:numId="16" w16cid:durableId="42682941">
    <w:abstractNumId w:val="12"/>
  </w:num>
  <w:num w:numId="17" w16cid:durableId="875236742">
    <w:abstractNumId w:val="1"/>
  </w:num>
  <w:num w:numId="18" w16cid:durableId="1399671926">
    <w:abstractNumId w:val="2"/>
  </w:num>
  <w:num w:numId="19" w16cid:durableId="2132741969">
    <w:abstractNumId w:val="3"/>
  </w:num>
  <w:num w:numId="20" w16cid:durableId="1855727451">
    <w:abstractNumId w:val="4"/>
  </w:num>
  <w:num w:numId="21" w16cid:durableId="535511797">
    <w:abstractNumId w:val="30"/>
  </w:num>
  <w:num w:numId="22" w16cid:durableId="1329363898">
    <w:abstractNumId w:val="34"/>
  </w:num>
  <w:num w:numId="23" w16cid:durableId="1231841963">
    <w:abstractNumId w:val="29"/>
  </w:num>
  <w:num w:numId="24" w16cid:durableId="1153839735">
    <w:abstractNumId w:val="5"/>
  </w:num>
  <w:num w:numId="25" w16cid:durableId="951666516">
    <w:abstractNumId w:val="6"/>
  </w:num>
  <w:num w:numId="26" w16cid:durableId="481964266">
    <w:abstractNumId w:val="7"/>
  </w:num>
  <w:num w:numId="27" w16cid:durableId="1053311512">
    <w:abstractNumId w:val="8"/>
  </w:num>
  <w:num w:numId="28" w16cid:durableId="1442533968">
    <w:abstractNumId w:val="9"/>
  </w:num>
  <w:num w:numId="29" w16cid:durableId="157615783">
    <w:abstractNumId w:val="10"/>
  </w:num>
  <w:num w:numId="30" w16cid:durableId="852576953">
    <w:abstractNumId w:val="17"/>
  </w:num>
  <w:num w:numId="31" w16cid:durableId="1013334732">
    <w:abstractNumId w:val="36"/>
  </w:num>
  <w:num w:numId="32" w16cid:durableId="1648899738">
    <w:abstractNumId w:val="14"/>
  </w:num>
  <w:num w:numId="33" w16cid:durableId="371854151">
    <w:abstractNumId w:val="15"/>
  </w:num>
  <w:num w:numId="34" w16cid:durableId="1161654544">
    <w:abstractNumId w:val="23"/>
  </w:num>
  <w:num w:numId="35" w16cid:durableId="1441296748">
    <w:abstractNumId w:val="16"/>
  </w:num>
  <w:num w:numId="36" w16cid:durableId="775517934">
    <w:abstractNumId w:val="31"/>
  </w:num>
  <w:num w:numId="37" w16cid:durableId="1023244875">
    <w:abstractNumId w:val="32"/>
  </w:num>
  <w:num w:numId="38" w16cid:durableId="114296282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3BA3"/>
    <w:rsid w:val="0000415F"/>
    <w:rsid w:val="0000422C"/>
    <w:rsid w:val="0000792A"/>
    <w:rsid w:val="00007B07"/>
    <w:rsid w:val="00014114"/>
    <w:rsid w:val="00020C49"/>
    <w:rsid w:val="000423FB"/>
    <w:rsid w:val="00042871"/>
    <w:rsid w:val="00045215"/>
    <w:rsid w:val="000512C6"/>
    <w:rsid w:val="000553DF"/>
    <w:rsid w:val="000653C2"/>
    <w:rsid w:val="00077D52"/>
    <w:rsid w:val="00080F5B"/>
    <w:rsid w:val="000812C8"/>
    <w:rsid w:val="000924B6"/>
    <w:rsid w:val="00094EF1"/>
    <w:rsid w:val="0009642D"/>
    <w:rsid w:val="000A1A97"/>
    <w:rsid w:val="000A6A73"/>
    <w:rsid w:val="000B393F"/>
    <w:rsid w:val="000B6BAE"/>
    <w:rsid w:val="000C1869"/>
    <w:rsid w:val="000C3DB5"/>
    <w:rsid w:val="000D0AA6"/>
    <w:rsid w:val="000D0D3F"/>
    <w:rsid w:val="000D177C"/>
    <w:rsid w:val="000D620F"/>
    <w:rsid w:val="000E6C37"/>
    <w:rsid w:val="000F1F7B"/>
    <w:rsid w:val="00100F64"/>
    <w:rsid w:val="00103FD9"/>
    <w:rsid w:val="00111C97"/>
    <w:rsid w:val="00115CEA"/>
    <w:rsid w:val="001338D2"/>
    <w:rsid w:val="0013544D"/>
    <w:rsid w:val="00137E63"/>
    <w:rsid w:val="00142F3C"/>
    <w:rsid w:val="00145461"/>
    <w:rsid w:val="00155067"/>
    <w:rsid w:val="001610CE"/>
    <w:rsid w:val="0016332B"/>
    <w:rsid w:val="00166FAD"/>
    <w:rsid w:val="001677E1"/>
    <w:rsid w:val="00170597"/>
    <w:rsid w:val="0017355B"/>
    <w:rsid w:val="0017432C"/>
    <w:rsid w:val="001851FB"/>
    <w:rsid w:val="001944A1"/>
    <w:rsid w:val="001A0649"/>
    <w:rsid w:val="001A3871"/>
    <w:rsid w:val="001B55C8"/>
    <w:rsid w:val="001B645D"/>
    <w:rsid w:val="001C5D2D"/>
    <w:rsid w:val="001C5E21"/>
    <w:rsid w:val="001C60DC"/>
    <w:rsid w:val="001C76B2"/>
    <w:rsid w:val="001E1FFF"/>
    <w:rsid w:val="001F24FB"/>
    <w:rsid w:val="001F397D"/>
    <w:rsid w:val="0021282C"/>
    <w:rsid w:val="0021718A"/>
    <w:rsid w:val="0022149E"/>
    <w:rsid w:val="00224041"/>
    <w:rsid w:val="0023559B"/>
    <w:rsid w:val="002423B4"/>
    <w:rsid w:val="00244288"/>
    <w:rsid w:val="002465F6"/>
    <w:rsid w:val="00250A23"/>
    <w:rsid w:val="00254010"/>
    <w:rsid w:val="00254185"/>
    <w:rsid w:val="00255089"/>
    <w:rsid w:val="00255D6E"/>
    <w:rsid w:val="0026034B"/>
    <w:rsid w:val="00270892"/>
    <w:rsid w:val="00274671"/>
    <w:rsid w:val="00275C03"/>
    <w:rsid w:val="0027645B"/>
    <w:rsid w:val="00280F89"/>
    <w:rsid w:val="002833DA"/>
    <w:rsid w:val="002845EB"/>
    <w:rsid w:val="0028570A"/>
    <w:rsid w:val="00287786"/>
    <w:rsid w:val="002A2E2B"/>
    <w:rsid w:val="002A58E2"/>
    <w:rsid w:val="002A6C56"/>
    <w:rsid w:val="002B114D"/>
    <w:rsid w:val="002B1A66"/>
    <w:rsid w:val="002B38C1"/>
    <w:rsid w:val="002B3F99"/>
    <w:rsid w:val="002C33F0"/>
    <w:rsid w:val="002C5790"/>
    <w:rsid w:val="002D0BBB"/>
    <w:rsid w:val="002D0D97"/>
    <w:rsid w:val="002D256E"/>
    <w:rsid w:val="002D371E"/>
    <w:rsid w:val="002D3BA4"/>
    <w:rsid w:val="002D506E"/>
    <w:rsid w:val="002D5438"/>
    <w:rsid w:val="002E15CD"/>
    <w:rsid w:val="002F5251"/>
    <w:rsid w:val="002F5AA8"/>
    <w:rsid w:val="00300993"/>
    <w:rsid w:val="003032D9"/>
    <w:rsid w:val="00303B7E"/>
    <w:rsid w:val="003141B0"/>
    <w:rsid w:val="003142EE"/>
    <w:rsid w:val="00316B1A"/>
    <w:rsid w:val="0032148B"/>
    <w:rsid w:val="003427F2"/>
    <w:rsid w:val="0034418F"/>
    <w:rsid w:val="00350482"/>
    <w:rsid w:val="00357686"/>
    <w:rsid w:val="0036686F"/>
    <w:rsid w:val="00380AA2"/>
    <w:rsid w:val="003921B9"/>
    <w:rsid w:val="00392F6A"/>
    <w:rsid w:val="0039405E"/>
    <w:rsid w:val="003962B3"/>
    <w:rsid w:val="003B2E32"/>
    <w:rsid w:val="003B3074"/>
    <w:rsid w:val="003B6DDA"/>
    <w:rsid w:val="003C4244"/>
    <w:rsid w:val="003C42D0"/>
    <w:rsid w:val="003C4A7C"/>
    <w:rsid w:val="003C79E9"/>
    <w:rsid w:val="003D3478"/>
    <w:rsid w:val="003D4E9C"/>
    <w:rsid w:val="003D4F15"/>
    <w:rsid w:val="003D638F"/>
    <w:rsid w:val="003E16DA"/>
    <w:rsid w:val="003E43E7"/>
    <w:rsid w:val="003F42CC"/>
    <w:rsid w:val="00400D20"/>
    <w:rsid w:val="0041024D"/>
    <w:rsid w:val="004143B5"/>
    <w:rsid w:val="00414701"/>
    <w:rsid w:val="00415033"/>
    <w:rsid w:val="00420150"/>
    <w:rsid w:val="00420430"/>
    <w:rsid w:val="00421ECA"/>
    <w:rsid w:val="004229DD"/>
    <w:rsid w:val="00422DD8"/>
    <w:rsid w:val="00424505"/>
    <w:rsid w:val="004261DE"/>
    <w:rsid w:val="0043180F"/>
    <w:rsid w:val="00431CBC"/>
    <w:rsid w:val="00432D0C"/>
    <w:rsid w:val="0044157D"/>
    <w:rsid w:val="004477A6"/>
    <w:rsid w:val="00461614"/>
    <w:rsid w:val="00465BA5"/>
    <w:rsid w:val="00466622"/>
    <w:rsid w:val="00481E53"/>
    <w:rsid w:val="00482DCF"/>
    <w:rsid w:val="00483AA7"/>
    <w:rsid w:val="004849B0"/>
    <w:rsid w:val="00485545"/>
    <w:rsid w:val="004857DE"/>
    <w:rsid w:val="00487C4D"/>
    <w:rsid w:val="0049290D"/>
    <w:rsid w:val="00493D97"/>
    <w:rsid w:val="00494564"/>
    <w:rsid w:val="00497B36"/>
    <w:rsid w:val="004A5CF2"/>
    <w:rsid w:val="004B2E3C"/>
    <w:rsid w:val="004C0CF9"/>
    <w:rsid w:val="004C51F0"/>
    <w:rsid w:val="004C55FA"/>
    <w:rsid w:val="004C6DAE"/>
    <w:rsid w:val="004D26C3"/>
    <w:rsid w:val="004E1259"/>
    <w:rsid w:val="004E2053"/>
    <w:rsid w:val="004E3B6D"/>
    <w:rsid w:val="004E601E"/>
    <w:rsid w:val="004F7A1E"/>
    <w:rsid w:val="005030A3"/>
    <w:rsid w:val="0050322F"/>
    <w:rsid w:val="005138B4"/>
    <w:rsid w:val="0052194B"/>
    <w:rsid w:val="005241D2"/>
    <w:rsid w:val="005305E0"/>
    <w:rsid w:val="00542547"/>
    <w:rsid w:val="005463A1"/>
    <w:rsid w:val="00550CE0"/>
    <w:rsid w:val="005572BD"/>
    <w:rsid w:val="00557810"/>
    <w:rsid w:val="00561661"/>
    <w:rsid w:val="005624C2"/>
    <w:rsid w:val="00566D8C"/>
    <w:rsid w:val="00593B56"/>
    <w:rsid w:val="005976D2"/>
    <w:rsid w:val="005A243F"/>
    <w:rsid w:val="005A2D33"/>
    <w:rsid w:val="005A6BB7"/>
    <w:rsid w:val="005A6DB2"/>
    <w:rsid w:val="005C0E85"/>
    <w:rsid w:val="005C39BB"/>
    <w:rsid w:val="005C79FE"/>
    <w:rsid w:val="005D0F6F"/>
    <w:rsid w:val="005D2176"/>
    <w:rsid w:val="005E2A6B"/>
    <w:rsid w:val="005E2B65"/>
    <w:rsid w:val="005E427B"/>
    <w:rsid w:val="005F0738"/>
    <w:rsid w:val="005F0CDD"/>
    <w:rsid w:val="005F16B3"/>
    <w:rsid w:val="005F1CFA"/>
    <w:rsid w:val="00604D93"/>
    <w:rsid w:val="006104DF"/>
    <w:rsid w:val="00610750"/>
    <w:rsid w:val="006127F3"/>
    <w:rsid w:val="00614767"/>
    <w:rsid w:val="006148D4"/>
    <w:rsid w:val="00615829"/>
    <w:rsid w:val="00622893"/>
    <w:rsid w:val="00626841"/>
    <w:rsid w:val="00635265"/>
    <w:rsid w:val="0063552F"/>
    <w:rsid w:val="00636839"/>
    <w:rsid w:val="006379DD"/>
    <w:rsid w:val="00646E85"/>
    <w:rsid w:val="006525AA"/>
    <w:rsid w:val="006556BB"/>
    <w:rsid w:val="00662F9B"/>
    <w:rsid w:val="00670194"/>
    <w:rsid w:val="006709B1"/>
    <w:rsid w:val="00671DB7"/>
    <w:rsid w:val="00676B04"/>
    <w:rsid w:val="006855B3"/>
    <w:rsid w:val="006912E8"/>
    <w:rsid w:val="00691A99"/>
    <w:rsid w:val="006A5299"/>
    <w:rsid w:val="006B1613"/>
    <w:rsid w:val="006B4465"/>
    <w:rsid w:val="006C0B23"/>
    <w:rsid w:val="006C22DE"/>
    <w:rsid w:val="006C2740"/>
    <w:rsid w:val="006C6EC7"/>
    <w:rsid w:val="006D0CD9"/>
    <w:rsid w:val="006D5579"/>
    <w:rsid w:val="006D55F7"/>
    <w:rsid w:val="006D72DB"/>
    <w:rsid w:val="006E184D"/>
    <w:rsid w:val="006E2DB3"/>
    <w:rsid w:val="006E4521"/>
    <w:rsid w:val="006E7443"/>
    <w:rsid w:val="006F04FB"/>
    <w:rsid w:val="006F3CA2"/>
    <w:rsid w:val="006F73EF"/>
    <w:rsid w:val="006F7B50"/>
    <w:rsid w:val="007016AB"/>
    <w:rsid w:val="00702911"/>
    <w:rsid w:val="00703B71"/>
    <w:rsid w:val="007077BF"/>
    <w:rsid w:val="00710667"/>
    <w:rsid w:val="00712286"/>
    <w:rsid w:val="00744A33"/>
    <w:rsid w:val="00744D14"/>
    <w:rsid w:val="00747822"/>
    <w:rsid w:val="007615D2"/>
    <w:rsid w:val="00762BEC"/>
    <w:rsid w:val="00763529"/>
    <w:rsid w:val="007674EC"/>
    <w:rsid w:val="00772A6A"/>
    <w:rsid w:val="00790B76"/>
    <w:rsid w:val="007B35D3"/>
    <w:rsid w:val="007B59EB"/>
    <w:rsid w:val="007B5FEF"/>
    <w:rsid w:val="007B654B"/>
    <w:rsid w:val="007C5852"/>
    <w:rsid w:val="007E3216"/>
    <w:rsid w:val="007E39F2"/>
    <w:rsid w:val="007E7629"/>
    <w:rsid w:val="007F2C26"/>
    <w:rsid w:val="007F33C7"/>
    <w:rsid w:val="007F668B"/>
    <w:rsid w:val="00805287"/>
    <w:rsid w:val="00807F71"/>
    <w:rsid w:val="008120EC"/>
    <w:rsid w:val="00820DC2"/>
    <w:rsid w:val="00820F14"/>
    <w:rsid w:val="00821867"/>
    <w:rsid w:val="00843CB2"/>
    <w:rsid w:val="00851248"/>
    <w:rsid w:val="00854660"/>
    <w:rsid w:val="00866207"/>
    <w:rsid w:val="00873ACF"/>
    <w:rsid w:val="008779C9"/>
    <w:rsid w:val="00882ABD"/>
    <w:rsid w:val="0088415A"/>
    <w:rsid w:val="00884339"/>
    <w:rsid w:val="008856EF"/>
    <w:rsid w:val="00892449"/>
    <w:rsid w:val="008952C3"/>
    <w:rsid w:val="00895CFF"/>
    <w:rsid w:val="008A4EFD"/>
    <w:rsid w:val="008C38C1"/>
    <w:rsid w:val="008D682D"/>
    <w:rsid w:val="008D6F40"/>
    <w:rsid w:val="008E4640"/>
    <w:rsid w:val="008E67E4"/>
    <w:rsid w:val="008F33BC"/>
    <w:rsid w:val="00901E27"/>
    <w:rsid w:val="009037EC"/>
    <w:rsid w:val="009052A2"/>
    <w:rsid w:val="00912AFF"/>
    <w:rsid w:val="009133D2"/>
    <w:rsid w:val="009150E6"/>
    <w:rsid w:val="00920972"/>
    <w:rsid w:val="00925396"/>
    <w:rsid w:val="009269C3"/>
    <w:rsid w:val="00931379"/>
    <w:rsid w:val="00933942"/>
    <w:rsid w:val="00944FFE"/>
    <w:rsid w:val="00955E91"/>
    <w:rsid w:val="00960672"/>
    <w:rsid w:val="00964953"/>
    <w:rsid w:val="00967C3B"/>
    <w:rsid w:val="00974AA6"/>
    <w:rsid w:val="009775C7"/>
    <w:rsid w:val="00977605"/>
    <w:rsid w:val="009871D5"/>
    <w:rsid w:val="00990EA5"/>
    <w:rsid w:val="009A31A1"/>
    <w:rsid w:val="009A4EF5"/>
    <w:rsid w:val="009A78CC"/>
    <w:rsid w:val="009A7B96"/>
    <w:rsid w:val="009A7BFD"/>
    <w:rsid w:val="009B1AFA"/>
    <w:rsid w:val="009B4D58"/>
    <w:rsid w:val="009B7C8A"/>
    <w:rsid w:val="009C2678"/>
    <w:rsid w:val="009D382E"/>
    <w:rsid w:val="009D6383"/>
    <w:rsid w:val="009D7E27"/>
    <w:rsid w:val="009E0698"/>
    <w:rsid w:val="009E0BF7"/>
    <w:rsid w:val="009E1E47"/>
    <w:rsid w:val="009E3808"/>
    <w:rsid w:val="009F2B9B"/>
    <w:rsid w:val="009F5A67"/>
    <w:rsid w:val="00A11937"/>
    <w:rsid w:val="00A2333E"/>
    <w:rsid w:val="00A25FFB"/>
    <w:rsid w:val="00A3508A"/>
    <w:rsid w:val="00A411F5"/>
    <w:rsid w:val="00A45E45"/>
    <w:rsid w:val="00A46302"/>
    <w:rsid w:val="00A4739C"/>
    <w:rsid w:val="00A523BF"/>
    <w:rsid w:val="00A53DE7"/>
    <w:rsid w:val="00A5505A"/>
    <w:rsid w:val="00A562CF"/>
    <w:rsid w:val="00A70D93"/>
    <w:rsid w:val="00A71908"/>
    <w:rsid w:val="00A73288"/>
    <w:rsid w:val="00A7643D"/>
    <w:rsid w:val="00A76EDC"/>
    <w:rsid w:val="00A8148B"/>
    <w:rsid w:val="00A9092D"/>
    <w:rsid w:val="00A9153F"/>
    <w:rsid w:val="00A932A5"/>
    <w:rsid w:val="00A93F0D"/>
    <w:rsid w:val="00A96688"/>
    <w:rsid w:val="00AA47E6"/>
    <w:rsid w:val="00AA564D"/>
    <w:rsid w:val="00AB0364"/>
    <w:rsid w:val="00AB31B9"/>
    <w:rsid w:val="00AB391A"/>
    <w:rsid w:val="00AC23C7"/>
    <w:rsid w:val="00AC4909"/>
    <w:rsid w:val="00AD22EF"/>
    <w:rsid w:val="00AE4D6C"/>
    <w:rsid w:val="00AE6F6E"/>
    <w:rsid w:val="00AF4309"/>
    <w:rsid w:val="00B066FC"/>
    <w:rsid w:val="00B06744"/>
    <w:rsid w:val="00B110F3"/>
    <w:rsid w:val="00B13008"/>
    <w:rsid w:val="00B2401D"/>
    <w:rsid w:val="00B26749"/>
    <w:rsid w:val="00B2784D"/>
    <w:rsid w:val="00B35B18"/>
    <w:rsid w:val="00B36A70"/>
    <w:rsid w:val="00B415F0"/>
    <w:rsid w:val="00B441DE"/>
    <w:rsid w:val="00B44BF9"/>
    <w:rsid w:val="00B47DF0"/>
    <w:rsid w:val="00B5100C"/>
    <w:rsid w:val="00B545C7"/>
    <w:rsid w:val="00B56518"/>
    <w:rsid w:val="00B60EE7"/>
    <w:rsid w:val="00B66EE1"/>
    <w:rsid w:val="00B67669"/>
    <w:rsid w:val="00B67775"/>
    <w:rsid w:val="00B70B55"/>
    <w:rsid w:val="00B7175D"/>
    <w:rsid w:val="00B90F61"/>
    <w:rsid w:val="00B91EDD"/>
    <w:rsid w:val="00BA5B00"/>
    <w:rsid w:val="00BA5C30"/>
    <w:rsid w:val="00BA748F"/>
    <w:rsid w:val="00BB3109"/>
    <w:rsid w:val="00BB48CA"/>
    <w:rsid w:val="00BB51FA"/>
    <w:rsid w:val="00BB682B"/>
    <w:rsid w:val="00BC318F"/>
    <w:rsid w:val="00BC441F"/>
    <w:rsid w:val="00BC7677"/>
    <w:rsid w:val="00BD3919"/>
    <w:rsid w:val="00BD610C"/>
    <w:rsid w:val="00BE1D31"/>
    <w:rsid w:val="00BE2EA1"/>
    <w:rsid w:val="00BE4E06"/>
    <w:rsid w:val="00BF08C1"/>
    <w:rsid w:val="00BF4FBB"/>
    <w:rsid w:val="00BF7E40"/>
    <w:rsid w:val="00C01549"/>
    <w:rsid w:val="00C01F77"/>
    <w:rsid w:val="00C01FA8"/>
    <w:rsid w:val="00C0502B"/>
    <w:rsid w:val="00C05E24"/>
    <w:rsid w:val="00C0616B"/>
    <w:rsid w:val="00C110E6"/>
    <w:rsid w:val="00C16EED"/>
    <w:rsid w:val="00C20D71"/>
    <w:rsid w:val="00C26F88"/>
    <w:rsid w:val="00C30072"/>
    <w:rsid w:val="00C302EA"/>
    <w:rsid w:val="00C35923"/>
    <w:rsid w:val="00C405E7"/>
    <w:rsid w:val="00C4245E"/>
    <w:rsid w:val="00C46436"/>
    <w:rsid w:val="00C54EA7"/>
    <w:rsid w:val="00C57BA0"/>
    <w:rsid w:val="00C57D4F"/>
    <w:rsid w:val="00C61A91"/>
    <w:rsid w:val="00C71680"/>
    <w:rsid w:val="00C7698D"/>
    <w:rsid w:val="00C770CA"/>
    <w:rsid w:val="00C84D71"/>
    <w:rsid w:val="00C928C0"/>
    <w:rsid w:val="00C97313"/>
    <w:rsid w:val="00CA0A5A"/>
    <w:rsid w:val="00CA2B7E"/>
    <w:rsid w:val="00CA2DE0"/>
    <w:rsid w:val="00CC0D02"/>
    <w:rsid w:val="00CC3E0F"/>
    <w:rsid w:val="00CC3E45"/>
    <w:rsid w:val="00CD461C"/>
    <w:rsid w:val="00CD525E"/>
    <w:rsid w:val="00CD74A0"/>
    <w:rsid w:val="00CE0C15"/>
    <w:rsid w:val="00CE34DF"/>
    <w:rsid w:val="00CE4604"/>
    <w:rsid w:val="00D11119"/>
    <w:rsid w:val="00D16AD7"/>
    <w:rsid w:val="00D36E0B"/>
    <w:rsid w:val="00D404BD"/>
    <w:rsid w:val="00D444D9"/>
    <w:rsid w:val="00D45DFB"/>
    <w:rsid w:val="00D53646"/>
    <w:rsid w:val="00D54AF7"/>
    <w:rsid w:val="00D56FAE"/>
    <w:rsid w:val="00D62C8A"/>
    <w:rsid w:val="00D63941"/>
    <w:rsid w:val="00D64C88"/>
    <w:rsid w:val="00D73F44"/>
    <w:rsid w:val="00D7759F"/>
    <w:rsid w:val="00D77EDF"/>
    <w:rsid w:val="00D80253"/>
    <w:rsid w:val="00D80FB6"/>
    <w:rsid w:val="00D85419"/>
    <w:rsid w:val="00D85C95"/>
    <w:rsid w:val="00D875AA"/>
    <w:rsid w:val="00D92981"/>
    <w:rsid w:val="00D96922"/>
    <w:rsid w:val="00DA0DFD"/>
    <w:rsid w:val="00DB2C20"/>
    <w:rsid w:val="00DB45D4"/>
    <w:rsid w:val="00DB7361"/>
    <w:rsid w:val="00DC1B7F"/>
    <w:rsid w:val="00DD4FD2"/>
    <w:rsid w:val="00DD764F"/>
    <w:rsid w:val="00DE6AB2"/>
    <w:rsid w:val="00DE70F2"/>
    <w:rsid w:val="00DF78C7"/>
    <w:rsid w:val="00E04396"/>
    <w:rsid w:val="00E06ED3"/>
    <w:rsid w:val="00E10E8F"/>
    <w:rsid w:val="00E126C6"/>
    <w:rsid w:val="00E31020"/>
    <w:rsid w:val="00E32174"/>
    <w:rsid w:val="00E33B0C"/>
    <w:rsid w:val="00E462B6"/>
    <w:rsid w:val="00E61972"/>
    <w:rsid w:val="00E63FB5"/>
    <w:rsid w:val="00E749E1"/>
    <w:rsid w:val="00E77CFD"/>
    <w:rsid w:val="00E86A94"/>
    <w:rsid w:val="00E871DD"/>
    <w:rsid w:val="00E968B7"/>
    <w:rsid w:val="00EA7EDD"/>
    <w:rsid w:val="00EB1061"/>
    <w:rsid w:val="00EB145C"/>
    <w:rsid w:val="00EC7DFC"/>
    <w:rsid w:val="00ED5E2E"/>
    <w:rsid w:val="00EE0001"/>
    <w:rsid w:val="00EE13DA"/>
    <w:rsid w:val="00EE1F81"/>
    <w:rsid w:val="00EE636D"/>
    <w:rsid w:val="00EF0E9C"/>
    <w:rsid w:val="00EF4C0B"/>
    <w:rsid w:val="00EF5BE7"/>
    <w:rsid w:val="00F1224F"/>
    <w:rsid w:val="00F17678"/>
    <w:rsid w:val="00F25CE1"/>
    <w:rsid w:val="00F264EA"/>
    <w:rsid w:val="00F301A9"/>
    <w:rsid w:val="00F31F35"/>
    <w:rsid w:val="00F32690"/>
    <w:rsid w:val="00F343E3"/>
    <w:rsid w:val="00F41060"/>
    <w:rsid w:val="00F461A6"/>
    <w:rsid w:val="00F551B4"/>
    <w:rsid w:val="00F55E33"/>
    <w:rsid w:val="00F621F7"/>
    <w:rsid w:val="00F71E98"/>
    <w:rsid w:val="00F8260D"/>
    <w:rsid w:val="00F85718"/>
    <w:rsid w:val="00F85D39"/>
    <w:rsid w:val="00F86A07"/>
    <w:rsid w:val="00F9480D"/>
    <w:rsid w:val="00FA39A8"/>
    <w:rsid w:val="00FB147F"/>
    <w:rsid w:val="00FB4727"/>
    <w:rsid w:val="00FB6385"/>
    <w:rsid w:val="00FB7B2A"/>
    <w:rsid w:val="00FC081C"/>
    <w:rsid w:val="00FC2515"/>
    <w:rsid w:val="00FD0015"/>
    <w:rsid w:val="00FD3FDE"/>
    <w:rsid w:val="00FD41F8"/>
    <w:rsid w:val="00FD4B7A"/>
    <w:rsid w:val="00FD5B04"/>
    <w:rsid w:val="00FE031E"/>
    <w:rsid w:val="00FE21AB"/>
    <w:rsid w:val="00FE2B9B"/>
    <w:rsid w:val="00FE5D60"/>
    <w:rsid w:val="00FF2FFC"/>
    <w:rsid w:val="00FF4DF1"/>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9454">
      <w:bodyDiv w:val="1"/>
      <w:marLeft w:val="0"/>
      <w:marRight w:val="0"/>
      <w:marTop w:val="0"/>
      <w:marBottom w:val="0"/>
      <w:divBdr>
        <w:top w:val="none" w:sz="0" w:space="0" w:color="auto"/>
        <w:left w:val="none" w:sz="0" w:space="0" w:color="auto"/>
        <w:bottom w:val="none" w:sz="0" w:space="0" w:color="auto"/>
        <w:right w:val="none" w:sz="0" w:space="0" w:color="auto"/>
      </w:divBdr>
    </w:div>
    <w:div w:id="17413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DA0D5AED-F711-4926-A2D6-A28134FF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82</TotalTime>
  <Pages>4</Pages>
  <Words>1198</Words>
  <Characters>6341</Characters>
  <Application>Microsoft Office Word</Application>
  <DocSecurity>2</DocSecurity>
  <Lines>792</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51</cp:revision>
  <cp:lastPrinted>2025-12-19T11:27:00Z</cp:lastPrinted>
  <dcterms:created xsi:type="dcterms:W3CDTF">2026-01-22T13:18:00Z</dcterms:created>
  <dcterms:modified xsi:type="dcterms:W3CDTF">2026-01-22T15:41:00Z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