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BEB9" w14:textId="77777777" w:rsidR="00DA46B5" w:rsidRPr="00D505CA" w:rsidRDefault="00DA46B5" w:rsidP="00DA46B5">
      <w:pPr>
        <w:jc w:val="center"/>
        <w:rPr>
          <w:b/>
          <w:sz w:val="80"/>
        </w:rPr>
      </w:pPr>
      <w:r>
        <w:rPr>
          <w:b/>
          <w:sz w:val="80"/>
        </w:rPr>
        <w:t xml:space="preserve">King Edward VI </w:t>
      </w:r>
      <w:r w:rsidRPr="00D505CA">
        <w:rPr>
          <w:b/>
          <w:sz w:val="80"/>
        </w:rPr>
        <w:t>Handsworth</w:t>
      </w:r>
      <w:r>
        <w:rPr>
          <w:b/>
          <w:sz w:val="80"/>
        </w:rPr>
        <w:t xml:space="preserve"> </w:t>
      </w:r>
      <w:r w:rsidRPr="00D505CA">
        <w:rPr>
          <w:b/>
          <w:sz w:val="80"/>
        </w:rPr>
        <w:t>Grammar School</w:t>
      </w:r>
    </w:p>
    <w:p w14:paraId="1C79C542" w14:textId="77777777" w:rsidR="00DA46B5" w:rsidRPr="00D505CA" w:rsidRDefault="00DA46B5" w:rsidP="00DA46B5">
      <w:pPr>
        <w:jc w:val="center"/>
        <w:rPr>
          <w:sz w:val="36"/>
        </w:rPr>
      </w:pPr>
      <w:r w:rsidRPr="00D505CA">
        <w:rPr>
          <w:sz w:val="36"/>
        </w:rPr>
        <w:t>Grove Lane, Handsworth, Birmingham, B21 9ET</w:t>
      </w:r>
    </w:p>
    <w:p w14:paraId="069126CF" w14:textId="77777777" w:rsidR="00DA46B5" w:rsidRPr="00D505CA" w:rsidRDefault="00DA46B5" w:rsidP="00DA46B5">
      <w:pPr>
        <w:jc w:val="center"/>
        <w:rPr>
          <w:sz w:val="32"/>
        </w:rPr>
      </w:pPr>
      <w:r w:rsidRPr="00D505CA">
        <w:rPr>
          <w:sz w:val="32"/>
        </w:rPr>
        <w:t>Tel: 01</w:t>
      </w:r>
      <w:r>
        <w:rPr>
          <w:sz w:val="32"/>
        </w:rPr>
        <w:t>21 554 2794</w:t>
      </w:r>
    </w:p>
    <w:p w14:paraId="098A7EA9" w14:textId="77777777" w:rsidR="00DA46B5" w:rsidRPr="00D505CA" w:rsidRDefault="00DA46B5" w:rsidP="00DA46B5">
      <w:pPr>
        <w:jc w:val="center"/>
        <w:rPr>
          <w:sz w:val="32"/>
        </w:rPr>
      </w:pPr>
      <w:r w:rsidRPr="00D505CA">
        <w:rPr>
          <w:sz w:val="32"/>
        </w:rPr>
        <w:t xml:space="preserve">Email: </w:t>
      </w:r>
      <w:r>
        <w:rPr>
          <w:rStyle w:val="Hyperlink"/>
          <w:sz w:val="32"/>
        </w:rPr>
        <w:t>auzlis@handsworth.bham.sch.uk</w:t>
      </w:r>
    </w:p>
    <w:p w14:paraId="2129DA5C" w14:textId="77777777" w:rsidR="00DA46B5" w:rsidRPr="00D505CA" w:rsidRDefault="00DA46B5" w:rsidP="00DA46B5">
      <w:pPr>
        <w:jc w:val="center"/>
      </w:pPr>
    </w:p>
    <w:p w14:paraId="5DAAC167" w14:textId="77777777" w:rsidR="00DA46B5" w:rsidRPr="00D505CA" w:rsidRDefault="00DA46B5" w:rsidP="00DA46B5">
      <w:pPr>
        <w:jc w:val="center"/>
      </w:pPr>
      <w:r>
        <w:rPr>
          <w:noProof/>
        </w:rPr>
        <w:drawing>
          <wp:inline distT="0" distB="0" distL="0" distR="0" wp14:anchorId="6A095847" wp14:editId="038C8B24">
            <wp:extent cx="1474508" cy="1459763"/>
            <wp:effectExtent l="0" t="0" r="0" b="7620"/>
            <wp:docPr id="1901664466" name="Picture 1901664466" descr="R:\School Logos\No Frame -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School Logos\No Frame -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968" cy="147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C29468" wp14:editId="60C439B0">
            <wp:extent cx="1552381" cy="1495238"/>
            <wp:effectExtent l="0" t="0" r="0" b="0"/>
            <wp:docPr id="1476180613" name="Picture 147618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-trust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81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A7F48" w14:textId="77777777" w:rsidR="00DA46B5" w:rsidRPr="00D505CA" w:rsidRDefault="00DA46B5" w:rsidP="00DA46B5">
      <w:pPr>
        <w:jc w:val="center"/>
      </w:pPr>
    </w:p>
    <w:p w14:paraId="5A82F4A9" w14:textId="77777777" w:rsidR="00432154" w:rsidRDefault="00DA46B5" w:rsidP="00DA46B5">
      <w:pPr>
        <w:jc w:val="center"/>
        <w:rPr>
          <w:b/>
          <w:sz w:val="56"/>
        </w:rPr>
      </w:pPr>
      <w:r>
        <w:rPr>
          <w:b/>
          <w:sz w:val="56"/>
        </w:rPr>
        <w:t xml:space="preserve">Post: </w:t>
      </w:r>
      <w:r w:rsidR="0016610A">
        <w:rPr>
          <w:b/>
          <w:sz w:val="56"/>
        </w:rPr>
        <w:t xml:space="preserve">Receptionist </w:t>
      </w:r>
    </w:p>
    <w:p w14:paraId="4581D874" w14:textId="1BD521EB" w:rsidR="00DA46B5" w:rsidRPr="00D505CA" w:rsidRDefault="0016610A" w:rsidP="00DA46B5">
      <w:pPr>
        <w:jc w:val="center"/>
        <w:rPr>
          <w:b/>
          <w:sz w:val="28"/>
          <w:szCs w:val="28"/>
        </w:rPr>
      </w:pPr>
      <w:r>
        <w:rPr>
          <w:b/>
          <w:sz w:val="56"/>
        </w:rPr>
        <w:t>(Term Time + 2 weeks)</w:t>
      </w:r>
    </w:p>
    <w:p w14:paraId="2159B82E" w14:textId="4A9D07DB" w:rsidR="00DA46B5" w:rsidRDefault="00DA46B5" w:rsidP="00DA46B5">
      <w:pPr>
        <w:jc w:val="center"/>
        <w:rPr>
          <w:b/>
          <w:sz w:val="36"/>
        </w:rPr>
      </w:pPr>
      <w:r w:rsidRPr="00D505CA">
        <w:rPr>
          <w:b/>
          <w:sz w:val="36"/>
        </w:rPr>
        <w:t>Salary:</w:t>
      </w:r>
      <w:r>
        <w:rPr>
          <w:b/>
          <w:sz w:val="36"/>
        </w:rPr>
        <w:t xml:space="preserve"> NJC Pay Scale </w:t>
      </w:r>
      <w:r w:rsidR="00432154">
        <w:rPr>
          <w:b/>
          <w:sz w:val="36"/>
        </w:rPr>
        <w:t>4</w:t>
      </w:r>
      <w:r>
        <w:rPr>
          <w:b/>
          <w:sz w:val="36"/>
        </w:rPr>
        <w:t xml:space="preserve"> £</w:t>
      </w:r>
      <w:r w:rsidR="00432154">
        <w:rPr>
          <w:b/>
          <w:sz w:val="36"/>
        </w:rPr>
        <w:t xml:space="preserve">24,404 </w:t>
      </w:r>
      <w:r>
        <w:rPr>
          <w:b/>
          <w:sz w:val="36"/>
        </w:rPr>
        <w:t>(Actual £</w:t>
      </w:r>
      <w:r w:rsidR="00432154">
        <w:rPr>
          <w:b/>
          <w:sz w:val="36"/>
        </w:rPr>
        <w:t>2</w:t>
      </w:r>
      <w:r w:rsidR="004D189D">
        <w:rPr>
          <w:b/>
          <w:sz w:val="36"/>
        </w:rPr>
        <w:t>2</w:t>
      </w:r>
      <w:r w:rsidR="00432154">
        <w:rPr>
          <w:b/>
          <w:sz w:val="36"/>
        </w:rPr>
        <w:t>,</w:t>
      </w:r>
      <w:r w:rsidR="004D189D">
        <w:rPr>
          <w:b/>
          <w:sz w:val="36"/>
        </w:rPr>
        <w:t>504.12</w:t>
      </w:r>
      <w:r>
        <w:rPr>
          <w:b/>
          <w:sz w:val="36"/>
        </w:rPr>
        <w:t>)</w:t>
      </w:r>
    </w:p>
    <w:p w14:paraId="09FB6E9E" w14:textId="77777777" w:rsidR="00DA46B5" w:rsidRDefault="00DA46B5" w:rsidP="00DA46B5">
      <w:pPr>
        <w:jc w:val="center"/>
        <w:rPr>
          <w:b/>
          <w:sz w:val="36"/>
        </w:rPr>
      </w:pPr>
    </w:p>
    <w:p w14:paraId="0DCF55D4" w14:textId="6735C33D" w:rsidR="00DA46B5" w:rsidRPr="00A6269C" w:rsidRDefault="00DA46B5" w:rsidP="00DA46B5">
      <w:pPr>
        <w:jc w:val="center"/>
        <w:rPr>
          <w:b/>
          <w:sz w:val="36"/>
        </w:rPr>
      </w:pPr>
      <w:r w:rsidRPr="00A6269C">
        <w:rPr>
          <w:b/>
          <w:sz w:val="36"/>
        </w:rPr>
        <w:t xml:space="preserve">Closing date: </w:t>
      </w:r>
      <w:r w:rsidR="00432154">
        <w:rPr>
          <w:b/>
          <w:sz w:val="36"/>
        </w:rPr>
        <w:t>Friday, 29</w:t>
      </w:r>
      <w:r w:rsidR="00432154" w:rsidRPr="00432154">
        <w:rPr>
          <w:b/>
          <w:sz w:val="36"/>
          <w:vertAlign w:val="superscript"/>
        </w:rPr>
        <w:t>th</w:t>
      </w:r>
      <w:r w:rsidR="00432154">
        <w:rPr>
          <w:b/>
          <w:sz w:val="36"/>
        </w:rPr>
        <w:t xml:space="preserve"> November 2024 </w:t>
      </w:r>
      <w:r w:rsidRPr="00A6269C">
        <w:rPr>
          <w:b/>
          <w:sz w:val="36"/>
        </w:rPr>
        <w:t xml:space="preserve">   </w:t>
      </w:r>
    </w:p>
    <w:p w14:paraId="661C62DB" w14:textId="32ABB4B0" w:rsidR="00DA46B5" w:rsidRDefault="00DA46B5" w:rsidP="00DA46B5">
      <w:pPr>
        <w:jc w:val="center"/>
        <w:rPr>
          <w:b/>
          <w:sz w:val="36"/>
          <w:szCs w:val="36"/>
        </w:rPr>
      </w:pPr>
      <w:r w:rsidRPr="00A6269C">
        <w:rPr>
          <w:b/>
          <w:sz w:val="36"/>
          <w:szCs w:val="36"/>
        </w:rPr>
        <w:t xml:space="preserve">Interview date: </w:t>
      </w:r>
      <w:r w:rsidR="00432154">
        <w:rPr>
          <w:b/>
          <w:sz w:val="36"/>
          <w:szCs w:val="36"/>
        </w:rPr>
        <w:t>Thursday, 5</w:t>
      </w:r>
      <w:r w:rsidR="00432154" w:rsidRPr="00432154">
        <w:rPr>
          <w:b/>
          <w:sz w:val="36"/>
          <w:szCs w:val="36"/>
          <w:vertAlign w:val="superscript"/>
        </w:rPr>
        <w:t>th</w:t>
      </w:r>
      <w:r w:rsidR="00432154">
        <w:rPr>
          <w:b/>
          <w:sz w:val="36"/>
          <w:szCs w:val="36"/>
        </w:rPr>
        <w:t xml:space="preserve"> December 2024</w:t>
      </w:r>
      <w:r>
        <w:rPr>
          <w:b/>
          <w:sz w:val="36"/>
          <w:szCs w:val="36"/>
        </w:rPr>
        <w:t xml:space="preserve"> </w:t>
      </w:r>
      <w:r w:rsidRPr="00883F9B">
        <w:rPr>
          <w:b/>
          <w:sz w:val="36"/>
          <w:szCs w:val="36"/>
        </w:rPr>
        <w:t xml:space="preserve"> </w:t>
      </w:r>
    </w:p>
    <w:p w14:paraId="7722ED72" w14:textId="77777777" w:rsidR="009A4E53" w:rsidRDefault="009A4E53" w:rsidP="009A4E53">
      <w:pPr>
        <w:jc w:val="center"/>
      </w:pPr>
    </w:p>
    <w:p w14:paraId="4FD99D75" w14:textId="77777777" w:rsidR="00DA46B5" w:rsidRDefault="00DA46B5" w:rsidP="009A4E53">
      <w:pPr>
        <w:jc w:val="center"/>
      </w:pPr>
    </w:p>
    <w:p w14:paraId="1369EB94" w14:textId="77777777" w:rsidR="009A4E53" w:rsidRDefault="009A4E53" w:rsidP="009A4E53">
      <w:pPr>
        <w:pStyle w:val="NoSpacing"/>
        <w:jc w:val="center"/>
        <w:rPr>
          <w:b/>
        </w:rPr>
      </w:pPr>
    </w:p>
    <w:p w14:paraId="617F48B5" w14:textId="2A5A9EF9" w:rsidR="009A4E53" w:rsidRDefault="009A4E53" w:rsidP="009A4E53">
      <w:pPr>
        <w:pStyle w:val="NoSpacing"/>
        <w:jc w:val="center"/>
        <w:rPr>
          <w:b/>
        </w:rPr>
      </w:pPr>
      <w:r>
        <w:rPr>
          <w:b/>
        </w:rPr>
        <w:t xml:space="preserve">Receptionist </w:t>
      </w:r>
      <w:r w:rsidR="00147DBC">
        <w:rPr>
          <w:b/>
        </w:rPr>
        <w:t xml:space="preserve">Term Time </w:t>
      </w:r>
      <w:r w:rsidR="0016610A">
        <w:rPr>
          <w:b/>
        </w:rPr>
        <w:t>+ 2 weeks</w:t>
      </w:r>
    </w:p>
    <w:p w14:paraId="6B152D94" w14:textId="77777777" w:rsidR="009A4E53" w:rsidRDefault="009A4E53" w:rsidP="009A4E53">
      <w:pPr>
        <w:pStyle w:val="NoSpacing"/>
        <w:jc w:val="center"/>
        <w:rPr>
          <w:b/>
        </w:rPr>
      </w:pPr>
    </w:p>
    <w:p w14:paraId="26828133" w14:textId="2E91E03A" w:rsidR="009A4E53" w:rsidRDefault="009A4E53" w:rsidP="009A4E53">
      <w:pPr>
        <w:pStyle w:val="NoSpacing"/>
        <w:jc w:val="center"/>
      </w:pPr>
      <w:r>
        <w:t xml:space="preserve">Salary Point </w:t>
      </w:r>
      <w:r w:rsidR="00F75B38">
        <w:t>4</w:t>
      </w:r>
      <w:r>
        <w:t xml:space="preserve"> £</w:t>
      </w:r>
      <w:r w:rsidR="00712EEF">
        <w:t>24,404</w:t>
      </w:r>
      <w:r>
        <w:t xml:space="preserve"> (£</w:t>
      </w:r>
      <w:r w:rsidR="006737B1">
        <w:t>22,504.12</w:t>
      </w:r>
      <w:r w:rsidR="001F091B">
        <w:t xml:space="preserve"> </w:t>
      </w:r>
      <w:r>
        <w:t>pro rota)</w:t>
      </w:r>
      <w:r w:rsidR="009A1B9E">
        <w:t xml:space="preserve">. </w:t>
      </w:r>
    </w:p>
    <w:p w14:paraId="77A353DF" w14:textId="1775CE4C" w:rsidR="009A4E53" w:rsidRDefault="00F641FD" w:rsidP="009A4E53">
      <w:pPr>
        <w:pStyle w:val="NoSpacing"/>
        <w:jc w:val="center"/>
      </w:pPr>
      <w:r>
        <w:t xml:space="preserve">36.5 hours a week, Term Time </w:t>
      </w:r>
      <w:r w:rsidR="00432154">
        <w:t>+ 2 weeks</w:t>
      </w:r>
      <w:r w:rsidR="009A4E53">
        <w:t xml:space="preserve">, </w:t>
      </w:r>
      <w:r w:rsidR="001F091B">
        <w:t>7:</w:t>
      </w:r>
      <w:r w:rsidR="00976A8E">
        <w:t>45 to 15:45</w:t>
      </w:r>
      <w:r>
        <w:t xml:space="preserve"> Monday to Friday</w:t>
      </w:r>
      <w:r w:rsidR="009A1B9E">
        <w:t xml:space="preserve">. </w:t>
      </w:r>
    </w:p>
    <w:p w14:paraId="4FD583C1" w14:textId="77777777" w:rsidR="009A4E53" w:rsidRDefault="009A4E53" w:rsidP="009A4E53">
      <w:pPr>
        <w:pStyle w:val="NoSpacing"/>
        <w:rPr>
          <w:b/>
        </w:rPr>
      </w:pPr>
    </w:p>
    <w:p w14:paraId="4D2C52C3" w14:textId="77777777" w:rsidR="009A4E53" w:rsidRDefault="009A4E53" w:rsidP="009A4E53">
      <w:pPr>
        <w:pStyle w:val="NoSpacing"/>
        <w:jc w:val="center"/>
      </w:pPr>
      <w:r>
        <w:rPr>
          <w:rFonts w:eastAsia="Times New Roman" w:cs="Arial"/>
          <w:color w:val="222222"/>
        </w:rPr>
        <w:t xml:space="preserve">We are looking for a professional, well organised receptionist to </w:t>
      </w:r>
      <w:r w:rsidRPr="00DC6F51">
        <w:rPr>
          <w:rFonts w:eastAsia="Times New Roman" w:cs="Arial"/>
          <w:color w:val="222222"/>
        </w:rPr>
        <w:t xml:space="preserve">be the first point of contact for visitors to </w:t>
      </w:r>
      <w:r>
        <w:rPr>
          <w:rFonts w:eastAsia="Times New Roman" w:cs="Arial"/>
          <w:color w:val="222222"/>
        </w:rPr>
        <w:t>our</w:t>
      </w:r>
      <w:r w:rsidRPr="00DC6F51">
        <w:rPr>
          <w:rFonts w:eastAsia="Times New Roman" w:cs="Arial"/>
          <w:color w:val="222222"/>
        </w:rPr>
        <w:t xml:space="preserve"> school. </w:t>
      </w:r>
      <w:r>
        <w:rPr>
          <w:rFonts w:eastAsia="Times New Roman" w:cs="Arial"/>
          <w:color w:val="222222"/>
        </w:rPr>
        <w:t xml:space="preserve"> The successful applicant will have </w:t>
      </w:r>
      <w:r w:rsidRPr="00DC6F51">
        <w:rPr>
          <w:rFonts w:eastAsia="Times New Roman" w:cs="Arial"/>
          <w:color w:val="222222"/>
        </w:rPr>
        <w:t xml:space="preserve">excellent interpersonal </w:t>
      </w:r>
      <w:r>
        <w:rPr>
          <w:rFonts w:eastAsia="Times New Roman" w:cs="Arial"/>
          <w:color w:val="222222"/>
        </w:rPr>
        <w:t>skills w</w:t>
      </w:r>
      <w:r w:rsidR="00F05917">
        <w:rPr>
          <w:rFonts w:eastAsia="Times New Roman" w:cs="Arial"/>
          <w:color w:val="222222"/>
        </w:rPr>
        <w:t>ith the ability to communicate</w:t>
      </w:r>
      <w:r>
        <w:rPr>
          <w:rFonts w:eastAsia="Times New Roman" w:cs="Arial"/>
          <w:color w:val="222222"/>
        </w:rPr>
        <w:t xml:space="preserve"> effectively with parents, students and staff.  You will also require good organisational and planning skills in order to work well in a very busy environment as </w:t>
      </w:r>
      <w:r w:rsidRPr="00DC6F51">
        <w:rPr>
          <w:rFonts w:eastAsia="Times New Roman" w:cs="Arial"/>
          <w:color w:val="222222"/>
        </w:rPr>
        <w:t xml:space="preserve">a member of the </w:t>
      </w:r>
      <w:r>
        <w:rPr>
          <w:rFonts w:eastAsia="Times New Roman" w:cs="Arial"/>
          <w:color w:val="222222"/>
        </w:rPr>
        <w:t xml:space="preserve">front office administration team.  </w:t>
      </w:r>
      <w:r w:rsidRPr="00CB4437">
        <w:t xml:space="preserve">Duties will include </w:t>
      </w:r>
      <w:r>
        <w:t xml:space="preserve">switchboard operation, </w:t>
      </w:r>
      <w:r w:rsidRPr="00CB4437">
        <w:t>general office/clerical duties including word processing and administration tasks.</w:t>
      </w:r>
    </w:p>
    <w:p w14:paraId="386FDFE7" w14:textId="77777777" w:rsidR="009A4E53" w:rsidRDefault="009A4E53" w:rsidP="009A4E53">
      <w:pPr>
        <w:jc w:val="center"/>
      </w:pPr>
    </w:p>
    <w:p w14:paraId="36ED6B53" w14:textId="0A2919B2" w:rsidR="009A4E53" w:rsidRPr="00CB18B2" w:rsidRDefault="009A4E53" w:rsidP="009A4E53">
      <w:pPr>
        <w:pStyle w:val="BalloonText"/>
        <w:jc w:val="center"/>
        <w:rPr>
          <w:rFonts w:asciiTheme="minorHAnsi" w:hAnsiTheme="minorHAnsi" w:cstheme="minorHAnsi"/>
          <w:sz w:val="22"/>
          <w:szCs w:val="22"/>
        </w:rPr>
      </w:pPr>
      <w:r w:rsidRPr="00CB18B2">
        <w:rPr>
          <w:rFonts w:asciiTheme="minorHAnsi" w:hAnsiTheme="minorHAnsi" w:cstheme="minorHAnsi"/>
          <w:sz w:val="22"/>
          <w:szCs w:val="22"/>
        </w:rPr>
        <w:t xml:space="preserve">Closing date for applications: </w:t>
      </w:r>
      <w:r w:rsidR="00956529">
        <w:rPr>
          <w:rFonts w:asciiTheme="minorHAnsi" w:hAnsiTheme="minorHAnsi" w:cstheme="minorHAnsi"/>
          <w:sz w:val="22"/>
          <w:szCs w:val="22"/>
        </w:rPr>
        <w:t xml:space="preserve">Friday, </w:t>
      </w:r>
      <w:r w:rsidR="009D1B95">
        <w:rPr>
          <w:rFonts w:asciiTheme="minorHAnsi" w:hAnsiTheme="minorHAnsi" w:cstheme="minorHAnsi"/>
          <w:sz w:val="22"/>
          <w:szCs w:val="22"/>
        </w:rPr>
        <w:t>29</w:t>
      </w:r>
      <w:r w:rsidR="009D1B95" w:rsidRPr="009D1B9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D1B95">
        <w:rPr>
          <w:rFonts w:asciiTheme="minorHAnsi" w:hAnsiTheme="minorHAnsi" w:cstheme="minorHAnsi"/>
          <w:sz w:val="22"/>
          <w:szCs w:val="22"/>
        </w:rPr>
        <w:t xml:space="preserve"> November 2024</w:t>
      </w:r>
      <w:r w:rsidR="00F23D3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D3B10CA" w14:textId="44DF2705" w:rsidR="009A4E53" w:rsidRPr="002E37BD" w:rsidRDefault="009A4E53" w:rsidP="009A4E53">
      <w:pPr>
        <w:jc w:val="center"/>
      </w:pPr>
      <w:r>
        <w:t xml:space="preserve">Interview date: </w:t>
      </w:r>
      <w:r w:rsidR="009D1B95">
        <w:t>Thursday, 5</w:t>
      </w:r>
      <w:r w:rsidR="009D1B95" w:rsidRPr="009D1B95">
        <w:rPr>
          <w:vertAlign w:val="superscript"/>
        </w:rPr>
        <w:t>th</w:t>
      </w:r>
      <w:r w:rsidR="009D1B95">
        <w:t xml:space="preserve"> December 2024</w:t>
      </w:r>
    </w:p>
    <w:p w14:paraId="6DFFF3B7" w14:textId="318874C7" w:rsidR="009A4E53" w:rsidRDefault="009A4E53" w:rsidP="009A4E53">
      <w:pPr>
        <w:jc w:val="center"/>
        <w:rPr>
          <w:b/>
        </w:rPr>
      </w:pPr>
    </w:p>
    <w:p w14:paraId="0F35A79F" w14:textId="77777777" w:rsidR="009A4E53" w:rsidRDefault="009A4E53" w:rsidP="009A4E53">
      <w:pPr>
        <w:widowControl w:val="0"/>
        <w:jc w:val="center"/>
      </w:pPr>
    </w:p>
    <w:p w14:paraId="186C4738" w14:textId="77777777" w:rsidR="009A4E53" w:rsidRDefault="009A4E53" w:rsidP="009A4E53">
      <w:pPr>
        <w:jc w:val="center"/>
        <w:rPr>
          <w:b/>
        </w:rPr>
      </w:pPr>
      <w:r>
        <w:t xml:space="preserve">For further details please contact Agnieszka </w:t>
      </w:r>
      <w:r w:rsidR="00F641FD">
        <w:t>Uzlis</w:t>
      </w:r>
      <w:r>
        <w:t xml:space="preserve"> (HR Manager) on </w:t>
      </w:r>
      <w:r w:rsidR="00EF3128">
        <w:t xml:space="preserve">0121 507 8269 </w:t>
      </w:r>
      <w:r>
        <w:t xml:space="preserve">or email </w:t>
      </w:r>
      <w:hyperlink r:id="rId10" w:history="1">
        <w:r w:rsidR="00F641FD" w:rsidRPr="00711484">
          <w:rPr>
            <w:rStyle w:val="Hyperlink"/>
          </w:rPr>
          <w:t>auzlis@handsworth.bham.sch.uk</w:t>
        </w:r>
      </w:hyperlink>
      <w:r>
        <w:t xml:space="preserve"> or visit the School website </w:t>
      </w:r>
      <w:hyperlink r:id="rId11" w:history="1">
        <w:r>
          <w:rPr>
            <w:rStyle w:val="Hyperlink"/>
            <w:b/>
          </w:rPr>
          <w:t>www.handsworth.bham.sch.uk</w:t>
        </w:r>
      </w:hyperlink>
    </w:p>
    <w:p w14:paraId="0CF4FBA0" w14:textId="77777777" w:rsidR="009A4E53" w:rsidRDefault="009A4E53" w:rsidP="009A4E53">
      <w:pPr>
        <w:jc w:val="center"/>
        <w:rPr>
          <w:b/>
        </w:rPr>
      </w:pPr>
    </w:p>
    <w:p w14:paraId="2D65D928" w14:textId="77777777" w:rsidR="009A4E53" w:rsidRDefault="009A4E53" w:rsidP="009A4E53">
      <w:pPr>
        <w:jc w:val="center"/>
      </w:pPr>
    </w:p>
    <w:p w14:paraId="37489791" w14:textId="77777777" w:rsidR="009A4E53" w:rsidRDefault="009A4E53" w:rsidP="009A4E5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We place a priority on safeguarding children and are an equal opportunity employer</w:t>
      </w:r>
    </w:p>
    <w:p w14:paraId="76EB6CD0" w14:textId="77777777" w:rsidR="009A4E53" w:rsidRPr="007F62E4" w:rsidRDefault="009A4E53" w:rsidP="009A4E53">
      <w:pPr>
        <w:tabs>
          <w:tab w:val="left" w:pos="4485"/>
        </w:tabs>
        <w:jc w:val="center"/>
      </w:pPr>
    </w:p>
    <w:p w14:paraId="40BA7148" w14:textId="77777777" w:rsidR="00CB4437" w:rsidRPr="009A4E53" w:rsidRDefault="00CB4437" w:rsidP="009A4E53"/>
    <w:sectPr w:rsidR="00CB4437" w:rsidRPr="009A4E53" w:rsidSect="00406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60994" w14:textId="77777777" w:rsidR="008504BB" w:rsidRDefault="008504BB" w:rsidP="007A425D">
      <w:pPr>
        <w:spacing w:after="0" w:line="240" w:lineRule="auto"/>
      </w:pPr>
      <w:r>
        <w:separator/>
      </w:r>
    </w:p>
  </w:endnote>
  <w:endnote w:type="continuationSeparator" w:id="0">
    <w:p w14:paraId="3CB17432" w14:textId="77777777" w:rsidR="008504BB" w:rsidRDefault="008504BB" w:rsidP="007A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426AB" w14:textId="77777777" w:rsidR="008504BB" w:rsidRDefault="008504BB" w:rsidP="007A425D">
      <w:pPr>
        <w:spacing w:after="0" w:line="240" w:lineRule="auto"/>
      </w:pPr>
      <w:r>
        <w:separator/>
      </w:r>
    </w:p>
  </w:footnote>
  <w:footnote w:type="continuationSeparator" w:id="0">
    <w:p w14:paraId="30181355" w14:textId="77777777" w:rsidR="008504BB" w:rsidRDefault="008504BB" w:rsidP="007A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47C14"/>
    <w:multiLevelType w:val="multilevel"/>
    <w:tmpl w:val="BB52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72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00"/>
    <w:rsid w:val="00035718"/>
    <w:rsid w:val="000A1F68"/>
    <w:rsid w:val="0013478A"/>
    <w:rsid w:val="001355CF"/>
    <w:rsid w:val="001409E8"/>
    <w:rsid w:val="00147DBC"/>
    <w:rsid w:val="0016610A"/>
    <w:rsid w:val="001716E2"/>
    <w:rsid w:val="001E061F"/>
    <w:rsid w:val="001F091B"/>
    <w:rsid w:val="00274C55"/>
    <w:rsid w:val="002B55BE"/>
    <w:rsid w:val="00342834"/>
    <w:rsid w:val="003E1703"/>
    <w:rsid w:val="00405F22"/>
    <w:rsid w:val="00406A28"/>
    <w:rsid w:val="0043210C"/>
    <w:rsid w:val="00432154"/>
    <w:rsid w:val="004B0FC4"/>
    <w:rsid w:val="004D189D"/>
    <w:rsid w:val="005868C5"/>
    <w:rsid w:val="006737B1"/>
    <w:rsid w:val="00701F8E"/>
    <w:rsid w:val="00712EEF"/>
    <w:rsid w:val="007A425D"/>
    <w:rsid w:val="007A5DA7"/>
    <w:rsid w:val="0080464C"/>
    <w:rsid w:val="008504BB"/>
    <w:rsid w:val="008C5E26"/>
    <w:rsid w:val="009033AA"/>
    <w:rsid w:val="00956529"/>
    <w:rsid w:val="00976A8E"/>
    <w:rsid w:val="009A1B9E"/>
    <w:rsid w:val="009A4E53"/>
    <w:rsid w:val="009D1B95"/>
    <w:rsid w:val="00A00DF1"/>
    <w:rsid w:val="00A47508"/>
    <w:rsid w:val="00A516D5"/>
    <w:rsid w:val="00AA7259"/>
    <w:rsid w:val="00AC156C"/>
    <w:rsid w:val="00B82E00"/>
    <w:rsid w:val="00B91CDC"/>
    <w:rsid w:val="00BF5BD5"/>
    <w:rsid w:val="00C17B4E"/>
    <w:rsid w:val="00CA1F33"/>
    <w:rsid w:val="00CB18B2"/>
    <w:rsid w:val="00CB4437"/>
    <w:rsid w:val="00D24D45"/>
    <w:rsid w:val="00DA46B5"/>
    <w:rsid w:val="00DC6F51"/>
    <w:rsid w:val="00DE1E6F"/>
    <w:rsid w:val="00E5604B"/>
    <w:rsid w:val="00EF3128"/>
    <w:rsid w:val="00F05917"/>
    <w:rsid w:val="00F23D3C"/>
    <w:rsid w:val="00F641FD"/>
    <w:rsid w:val="00F7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D16FF"/>
  <w15:docId w15:val="{1B0E217E-0C40-4ED1-A130-74C06712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DA7"/>
    <w:pPr>
      <w:spacing w:before="120" w:after="120" w:line="240" w:lineRule="auto"/>
      <w:ind w:left="60" w:right="6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B0F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0F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5D"/>
  </w:style>
  <w:style w:type="paragraph" w:styleId="Footer">
    <w:name w:val="footer"/>
    <w:basedOn w:val="Normal"/>
    <w:link w:val="FooterChar"/>
    <w:uiPriority w:val="99"/>
    <w:unhideWhenUsed/>
    <w:rsid w:val="007A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5D"/>
  </w:style>
  <w:style w:type="paragraph" w:styleId="BalloonText">
    <w:name w:val="Balloon Text"/>
    <w:basedOn w:val="Normal"/>
    <w:link w:val="BalloonTextChar"/>
    <w:uiPriority w:val="99"/>
    <w:semiHidden/>
    <w:unhideWhenUsed/>
    <w:rsid w:val="0017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E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64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1002">
          <w:marLeft w:val="0"/>
          <w:marRight w:val="0"/>
          <w:marTop w:val="19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117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4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73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4715">
                      <w:marLeft w:val="0"/>
                      <w:marRight w:val="0"/>
                      <w:marTop w:val="1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ndsworth.bham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uzlis@handsworth.bham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429B-04CB-4565-8714-F05DD6B1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224</Words>
  <Characters>1297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Handsworth Grammar School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Dabska</dc:creator>
  <cp:lastModifiedBy>Agnieszka Uzlis</cp:lastModifiedBy>
  <cp:revision>30</cp:revision>
  <cp:lastPrinted>2018-07-05T11:57:00Z</cp:lastPrinted>
  <dcterms:created xsi:type="dcterms:W3CDTF">2016-01-29T14:25:00Z</dcterms:created>
  <dcterms:modified xsi:type="dcterms:W3CDTF">2024-11-14T11:21:00Z</dcterms:modified>
</cp:coreProperties>
</file>