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379F3" w14:textId="77777777" w:rsidR="00C576DD" w:rsidRDefault="00C576DD">
      <w:pPr>
        <w:pBdr>
          <w:top w:val="nil"/>
          <w:left w:val="nil"/>
          <w:bottom w:val="nil"/>
          <w:right w:val="nil"/>
          <w:between w:val="nil"/>
        </w:pBdr>
        <w:spacing w:after="0" w:line="240" w:lineRule="auto"/>
        <w:jc w:val="center"/>
        <w:rPr>
          <w:rFonts w:ascii="Arial" w:eastAsia="Arial" w:hAnsi="Arial" w:cs="Arial"/>
          <w:b/>
          <w:color w:val="000000"/>
        </w:rPr>
      </w:pPr>
    </w:p>
    <w:p w14:paraId="7F7A446D" w14:textId="77777777" w:rsidR="00C576DD" w:rsidRDefault="00C576DD">
      <w:pPr>
        <w:pBdr>
          <w:top w:val="nil"/>
          <w:left w:val="nil"/>
          <w:bottom w:val="nil"/>
          <w:right w:val="nil"/>
          <w:between w:val="nil"/>
        </w:pBdr>
        <w:spacing w:after="0" w:line="240" w:lineRule="auto"/>
        <w:jc w:val="center"/>
        <w:rPr>
          <w:rFonts w:ascii="Arial" w:eastAsia="Arial" w:hAnsi="Arial" w:cs="Arial"/>
          <w:b/>
          <w:color w:val="000000"/>
        </w:rPr>
      </w:pPr>
    </w:p>
    <w:p w14:paraId="10A0120C" w14:textId="77777777" w:rsidR="00C576DD"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114300" distR="114300" simplePos="0" relativeHeight="251658240" behindDoc="0" locked="0" layoutInCell="1" hidden="0" allowOverlap="1" wp14:anchorId="4401378A" wp14:editId="7DBC8644">
            <wp:simplePos x="0" y="0"/>
            <wp:positionH relativeFrom="column">
              <wp:posOffset>4683759</wp:posOffset>
            </wp:positionH>
            <wp:positionV relativeFrom="paragraph">
              <wp:posOffset>-276224</wp:posOffset>
            </wp:positionV>
            <wp:extent cx="1047750" cy="10177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1017729"/>
                    </a:xfrm>
                    <a:prstGeom prst="rect">
                      <a:avLst/>
                    </a:prstGeom>
                    <a:ln/>
                  </pic:spPr>
                </pic:pic>
              </a:graphicData>
            </a:graphic>
          </wp:anchor>
        </w:drawing>
      </w:r>
    </w:p>
    <w:p w14:paraId="67E100FE" w14:textId="77777777" w:rsidR="00C576DD" w:rsidRDefault="00C576DD">
      <w:pPr>
        <w:pBdr>
          <w:top w:val="nil"/>
          <w:left w:val="nil"/>
          <w:bottom w:val="nil"/>
          <w:right w:val="nil"/>
          <w:between w:val="nil"/>
        </w:pBdr>
        <w:spacing w:after="0" w:line="240" w:lineRule="auto"/>
        <w:rPr>
          <w:rFonts w:ascii="Arial" w:eastAsia="Arial" w:hAnsi="Arial" w:cs="Arial"/>
          <w:b/>
          <w:color w:val="000000"/>
          <w:sz w:val="24"/>
          <w:szCs w:val="24"/>
        </w:rPr>
      </w:pPr>
    </w:p>
    <w:p w14:paraId="3DEFF7AD" w14:textId="77777777" w:rsidR="00C576DD" w:rsidRDefault="00C576DD">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9FD74CD" w14:textId="77777777" w:rsidR="00C576DD"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Northern Education Trust – Job Description</w:t>
      </w:r>
    </w:p>
    <w:p w14:paraId="4B76A4DA" w14:textId="77777777" w:rsidR="00C576DD" w:rsidRDefault="00C576DD">
      <w:pPr>
        <w:pBdr>
          <w:top w:val="nil"/>
          <w:left w:val="nil"/>
          <w:bottom w:val="nil"/>
          <w:right w:val="nil"/>
          <w:between w:val="nil"/>
        </w:pBdr>
        <w:spacing w:after="0" w:line="240" w:lineRule="auto"/>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109"/>
        <w:gridCol w:w="159"/>
        <w:gridCol w:w="1134"/>
        <w:gridCol w:w="816"/>
        <w:gridCol w:w="2109"/>
      </w:tblGrid>
      <w:tr w:rsidR="00C576DD" w14:paraId="3D7577BD" w14:textId="77777777">
        <w:tc>
          <w:tcPr>
            <w:tcW w:w="2689" w:type="dxa"/>
            <w:shd w:val="clear" w:color="auto" w:fill="F2F2F2"/>
          </w:tcPr>
          <w:p w14:paraId="219F2ADF"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Title:</w:t>
            </w:r>
          </w:p>
        </w:tc>
        <w:tc>
          <w:tcPr>
            <w:tcW w:w="2109" w:type="dxa"/>
            <w:shd w:val="clear" w:color="auto" w:fill="F2F2F2"/>
          </w:tcPr>
          <w:p w14:paraId="723C6129"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Receptionist</w:t>
            </w:r>
          </w:p>
        </w:tc>
        <w:tc>
          <w:tcPr>
            <w:tcW w:w="2109" w:type="dxa"/>
            <w:gridSpan w:val="3"/>
            <w:shd w:val="clear" w:color="auto" w:fill="F2F2F2"/>
          </w:tcPr>
          <w:p w14:paraId="11684BEC"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JE Reference</w:t>
            </w:r>
          </w:p>
        </w:tc>
        <w:tc>
          <w:tcPr>
            <w:tcW w:w="2109" w:type="dxa"/>
            <w:shd w:val="clear" w:color="auto" w:fill="F2F2F2"/>
          </w:tcPr>
          <w:p w14:paraId="6935511B"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JE030</w:t>
            </w:r>
          </w:p>
        </w:tc>
      </w:tr>
      <w:tr w:rsidR="00C576DD" w14:paraId="796A9D35" w14:textId="77777777">
        <w:tc>
          <w:tcPr>
            <w:tcW w:w="2689" w:type="dxa"/>
            <w:shd w:val="clear" w:color="auto" w:fill="F2F2F2"/>
          </w:tcPr>
          <w:p w14:paraId="5E7F5BF5"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Base:</w:t>
            </w:r>
          </w:p>
        </w:tc>
        <w:tc>
          <w:tcPr>
            <w:tcW w:w="6327" w:type="dxa"/>
            <w:gridSpan w:val="5"/>
            <w:shd w:val="clear" w:color="auto" w:fill="F2F2F2"/>
          </w:tcPr>
          <w:p w14:paraId="56F7BF16"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Academy</w:t>
            </w:r>
          </w:p>
        </w:tc>
      </w:tr>
      <w:tr w:rsidR="00C576DD" w14:paraId="3C5E4DCD" w14:textId="77777777">
        <w:tc>
          <w:tcPr>
            <w:tcW w:w="2689" w:type="dxa"/>
            <w:shd w:val="clear" w:color="auto" w:fill="F2F2F2"/>
          </w:tcPr>
          <w:p w14:paraId="0A1E01E1"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Reports to:</w:t>
            </w:r>
          </w:p>
        </w:tc>
        <w:tc>
          <w:tcPr>
            <w:tcW w:w="2268" w:type="dxa"/>
            <w:gridSpan w:val="2"/>
            <w:shd w:val="clear" w:color="auto" w:fill="F2F2F2"/>
          </w:tcPr>
          <w:p w14:paraId="3C3ABF86"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PA to Principal and Officer Manager </w:t>
            </w:r>
          </w:p>
        </w:tc>
        <w:tc>
          <w:tcPr>
            <w:tcW w:w="1134" w:type="dxa"/>
            <w:shd w:val="clear" w:color="auto" w:fill="F2F2F2"/>
          </w:tcPr>
          <w:p w14:paraId="34D246A8"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Grade:</w:t>
            </w:r>
          </w:p>
        </w:tc>
        <w:tc>
          <w:tcPr>
            <w:tcW w:w="2925" w:type="dxa"/>
            <w:gridSpan w:val="2"/>
            <w:shd w:val="clear" w:color="auto" w:fill="F2F2F2"/>
          </w:tcPr>
          <w:p w14:paraId="01ED5FBF"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Grade 2</w:t>
            </w:r>
          </w:p>
          <w:p w14:paraId="0A7EC528"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SCP 4 – SCP 5</w:t>
            </w:r>
          </w:p>
        </w:tc>
      </w:tr>
      <w:tr w:rsidR="00C576DD" w14:paraId="6188A5AB" w14:textId="77777777">
        <w:tc>
          <w:tcPr>
            <w:tcW w:w="2689" w:type="dxa"/>
            <w:shd w:val="clear" w:color="auto" w:fill="F2F2F2"/>
          </w:tcPr>
          <w:p w14:paraId="08DB79C6"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Service responsibility:</w:t>
            </w:r>
          </w:p>
        </w:tc>
        <w:tc>
          <w:tcPr>
            <w:tcW w:w="2268" w:type="dxa"/>
            <w:gridSpan w:val="2"/>
            <w:shd w:val="clear" w:color="auto" w:fill="F2F2F2"/>
          </w:tcPr>
          <w:p w14:paraId="66DB4FFC" w14:textId="77777777" w:rsidR="00C576DD" w:rsidRDefault="00C576DD">
            <w:pPr>
              <w:pBdr>
                <w:top w:val="nil"/>
                <w:left w:val="nil"/>
                <w:bottom w:val="nil"/>
                <w:right w:val="nil"/>
                <w:between w:val="nil"/>
              </w:pBdr>
              <w:spacing w:after="0" w:line="240" w:lineRule="auto"/>
              <w:rPr>
                <w:rFonts w:ascii="Arial" w:eastAsia="Arial" w:hAnsi="Arial" w:cs="Arial"/>
                <w:color w:val="000000"/>
              </w:rPr>
            </w:pPr>
          </w:p>
        </w:tc>
        <w:tc>
          <w:tcPr>
            <w:tcW w:w="1134" w:type="dxa"/>
            <w:shd w:val="clear" w:color="auto" w:fill="F2F2F2"/>
          </w:tcPr>
          <w:p w14:paraId="06985316"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Salary:</w:t>
            </w:r>
          </w:p>
        </w:tc>
        <w:tc>
          <w:tcPr>
            <w:tcW w:w="2925" w:type="dxa"/>
            <w:gridSpan w:val="2"/>
            <w:shd w:val="clear" w:color="auto" w:fill="F2F2F2"/>
          </w:tcPr>
          <w:p w14:paraId="1CB832FC" w14:textId="55BD7AAB"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£25,185.00 - £25,583.00</w:t>
            </w:r>
            <w:r>
              <w:rPr>
                <w:rFonts w:ascii="Arial" w:eastAsia="Arial" w:hAnsi="Arial" w:cs="Arial"/>
                <w:color w:val="000000"/>
              </w:rPr>
              <w:t xml:space="preserve"> (FTE, Salary to be pro rata) </w:t>
            </w:r>
          </w:p>
        </w:tc>
      </w:tr>
      <w:tr w:rsidR="00C576DD" w14:paraId="7FF1A3C1" w14:textId="77777777">
        <w:tc>
          <w:tcPr>
            <w:tcW w:w="2689" w:type="dxa"/>
            <w:shd w:val="clear" w:color="auto" w:fill="F2F2F2"/>
          </w:tcPr>
          <w:p w14:paraId="52486CD5"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Additional:</w:t>
            </w:r>
          </w:p>
        </w:tc>
        <w:tc>
          <w:tcPr>
            <w:tcW w:w="2268" w:type="dxa"/>
            <w:gridSpan w:val="2"/>
            <w:shd w:val="clear" w:color="auto" w:fill="F2F2F2"/>
          </w:tcPr>
          <w:p w14:paraId="3F840DCE" w14:textId="77777777" w:rsidR="00C576DD" w:rsidRDefault="00C576DD">
            <w:pPr>
              <w:pBdr>
                <w:top w:val="nil"/>
                <w:left w:val="nil"/>
                <w:bottom w:val="nil"/>
                <w:right w:val="nil"/>
                <w:between w:val="nil"/>
              </w:pBdr>
              <w:spacing w:after="0" w:line="240" w:lineRule="auto"/>
              <w:rPr>
                <w:rFonts w:ascii="Arial" w:eastAsia="Arial" w:hAnsi="Arial" w:cs="Arial"/>
                <w:color w:val="000000"/>
              </w:rPr>
            </w:pPr>
          </w:p>
        </w:tc>
        <w:tc>
          <w:tcPr>
            <w:tcW w:w="1134" w:type="dxa"/>
            <w:shd w:val="clear" w:color="auto" w:fill="F2F2F2"/>
          </w:tcPr>
          <w:p w14:paraId="48127D4A"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Term:</w:t>
            </w:r>
          </w:p>
        </w:tc>
        <w:tc>
          <w:tcPr>
            <w:tcW w:w="2925" w:type="dxa"/>
            <w:gridSpan w:val="2"/>
            <w:shd w:val="clear" w:color="auto" w:fill="F2F2F2"/>
          </w:tcPr>
          <w:p w14:paraId="085D577A"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37 hours, 41 weeks</w:t>
            </w:r>
          </w:p>
        </w:tc>
      </w:tr>
    </w:tbl>
    <w:p w14:paraId="74242B68" w14:textId="77777777" w:rsidR="00C576DD" w:rsidRDefault="00C576DD">
      <w:pPr>
        <w:pBdr>
          <w:top w:val="nil"/>
          <w:left w:val="nil"/>
          <w:bottom w:val="nil"/>
          <w:right w:val="nil"/>
          <w:between w:val="nil"/>
        </w:pBdr>
        <w:spacing w:after="0" w:line="240" w:lineRule="auto"/>
        <w:jc w:val="center"/>
        <w:rPr>
          <w:rFonts w:ascii="Arial" w:eastAsia="Arial" w:hAnsi="Arial" w:cs="Arial"/>
          <w:b/>
          <w:color w:val="000000"/>
        </w:rPr>
      </w:pPr>
    </w:p>
    <w:p w14:paraId="2AA21E35" w14:textId="77777777" w:rsidR="00C576DD" w:rsidRDefault="00000000">
      <w:pPr>
        <w:pBdr>
          <w:top w:val="nil"/>
          <w:left w:val="nil"/>
          <w:bottom w:val="nil"/>
          <w:right w:val="nil"/>
          <w:between w:val="nil"/>
        </w:pBdr>
        <w:spacing w:after="0" w:line="240" w:lineRule="auto"/>
        <w:rPr>
          <w:rFonts w:ascii="Arial" w:eastAsia="Arial" w:hAnsi="Arial" w:cs="Arial"/>
          <w:b/>
          <w:color w:val="000000"/>
        </w:rPr>
      </w:pPr>
      <w:bookmarkStart w:id="0" w:name="_heading=h.nndjfle1whnw" w:colFirst="0" w:colLast="0"/>
      <w:bookmarkEnd w:id="0"/>
      <w:r>
        <w:rPr>
          <w:rFonts w:ascii="Arial" w:eastAsia="Arial" w:hAnsi="Arial" w:cs="Arial"/>
          <w:b/>
          <w:color w:val="000000"/>
        </w:rPr>
        <w:t>JOB PURPOSE</w:t>
      </w:r>
    </w:p>
    <w:p w14:paraId="286DA09C" w14:textId="77777777" w:rsidR="00C576DD"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deliver administrative support and provide a professional and efficient reception service to the academy</w:t>
      </w:r>
    </w:p>
    <w:p w14:paraId="10B753D8" w14:textId="77777777" w:rsidR="00C576DD" w:rsidRDefault="00C576DD">
      <w:pPr>
        <w:pBdr>
          <w:top w:val="nil"/>
          <w:left w:val="nil"/>
          <w:bottom w:val="nil"/>
          <w:right w:val="nil"/>
          <w:between w:val="nil"/>
        </w:pBdr>
        <w:spacing w:after="0" w:line="240" w:lineRule="auto"/>
        <w:jc w:val="both"/>
        <w:rPr>
          <w:rFonts w:ascii="Arial" w:eastAsia="Arial" w:hAnsi="Arial" w:cs="Arial"/>
          <w:b/>
          <w:color w:val="000000"/>
        </w:rPr>
      </w:pPr>
    </w:p>
    <w:p w14:paraId="641850C5" w14:textId="77777777" w:rsidR="00C576DD"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13DF8477"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Responsibility for answering all incoming calls to the academy, dealing with calls efficiently and effectively</w:t>
      </w:r>
    </w:p>
    <w:p w14:paraId="00E9761E"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Responsibility for greeting and dealing with visitors to the academy, ensuring all visitors are recorded and have completed the relevant signing-in process</w:t>
      </w:r>
    </w:p>
    <w:p w14:paraId="176508CF"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Issuing visitors with the relevant lanyard to ensure safeguarding procedures are met</w:t>
      </w:r>
    </w:p>
    <w:p w14:paraId="1A0FB19D"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Checking, opening and distribution of all post and parcels delivered to the academy</w:t>
      </w:r>
    </w:p>
    <w:p w14:paraId="671D8CCB"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General administrative duties for the academy</w:t>
      </w:r>
    </w:p>
    <w:p w14:paraId="73AF2524"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Providing radio contact for the SLT team via two-way radio</w:t>
      </w:r>
    </w:p>
    <w:p w14:paraId="2130D310"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Responsibility for administration and typing duties to support the Vice Principals</w:t>
      </w:r>
    </w:p>
    <w:p w14:paraId="691DBF63"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Assisting the Principal’s Personal Assistant and covering the duties of the Principal’s PA in their absence</w:t>
      </w:r>
    </w:p>
    <w:p w14:paraId="35442A1C"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Collecting and storing all lost property in the academy</w:t>
      </w:r>
    </w:p>
    <w:p w14:paraId="1310324A"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Responsibility for organising appointments, maintaining an academy diary and arranging hospitality for staff, visitors and events</w:t>
      </w:r>
    </w:p>
    <w:p w14:paraId="6F660A9C"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Following academy policies and procedures especially those relating to child protection and health; safety, security, confidentiality and data protection, reporting all concerns to an appropriate person</w:t>
      </w:r>
    </w:p>
    <w:p w14:paraId="38B1F8AF"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assist with the supervision of students including before and after school if appropriate and within working hours</w:t>
      </w:r>
    </w:p>
    <w:p w14:paraId="1E9E2EB6" w14:textId="77777777" w:rsidR="00C576DD"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Actively ensure continuous professional development is addressed through accessing appropriate development opportunities and to share learning with others</w:t>
      </w:r>
    </w:p>
    <w:p w14:paraId="3572CD7E" w14:textId="77777777" w:rsidR="00C576DD" w:rsidRDefault="00C576DD">
      <w:pPr>
        <w:widowControl w:val="0"/>
        <w:tabs>
          <w:tab w:val="left" w:pos="220"/>
          <w:tab w:val="left" w:pos="360"/>
        </w:tabs>
        <w:spacing w:after="0" w:line="240" w:lineRule="auto"/>
        <w:rPr>
          <w:rFonts w:ascii="Arial" w:eastAsia="Arial" w:hAnsi="Arial" w:cs="Arial"/>
        </w:rPr>
      </w:pPr>
    </w:p>
    <w:p w14:paraId="1042184B" w14:textId="77777777" w:rsidR="00C576DD" w:rsidRDefault="00000000">
      <w:p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GDPR</w:t>
      </w:r>
    </w:p>
    <w:p w14:paraId="52AAAD97" w14:textId="77777777" w:rsidR="00C576DD" w:rsidRDefault="00000000">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To adhere to GDPR and Data Protection Regulations, whilst maintaining confidentiality </w:t>
      </w:r>
    </w:p>
    <w:p w14:paraId="78D26A78" w14:textId="77777777" w:rsidR="00C576DD" w:rsidRDefault="00C576DD">
      <w:pPr>
        <w:pBdr>
          <w:top w:val="nil"/>
          <w:left w:val="nil"/>
          <w:bottom w:val="nil"/>
          <w:right w:val="nil"/>
          <w:between w:val="nil"/>
        </w:pBdr>
        <w:spacing w:after="0" w:line="276" w:lineRule="auto"/>
        <w:ind w:left="720"/>
        <w:rPr>
          <w:rFonts w:ascii="Arial" w:eastAsia="Arial" w:hAnsi="Arial" w:cs="Arial"/>
          <w:color w:val="000000"/>
        </w:rPr>
      </w:pPr>
    </w:p>
    <w:p w14:paraId="3B4B7E05" w14:textId="77777777" w:rsidR="00C576DD" w:rsidRDefault="00000000">
      <w:pPr>
        <w:pBdr>
          <w:top w:val="nil"/>
          <w:left w:val="nil"/>
          <w:bottom w:val="nil"/>
          <w:right w:val="nil"/>
          <w:between w:val="nil"/>
        </w:pBdr>
        <w:spacing w:after="0"/>
        <w:rPr>
          <w:rFonts w:ascii="Arial" w:eastAsia="Arial" w:hAnsi="Arial" w:cs="Arial"/>
          <w:color w:val="000000"/>
        </w:rPr>
      </w:pPr>
      <w:bookmarkStart w:id="1" w:name="_heading=h.y5d147qa6hxp" w:colFirst="0" w:colLast="0"/>
      <w:bookmarkEnd w:id="1"/>
      <w:r>
        <w:rPr>
          <w:rFonts w:ascii="Arial" w:eastAsia="Arial" w:hAnsi="Arial" w:cs="Arial"/>
          <w:b/>
          <w:color w:val="000000"/>
        </w:rPr>
        <w:t>Safeguarding</w:t>
      </w:r>
    </w:p>
    <w:p w14:paraId="5A2E6C8B" w14:textId="77777777" w:rsidR="00C576DD"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follow all safeguarding and child protection policies and procedures</w:t>
      </w:r>
    </w:p>
    <w:p w14:paraId="4206EB76" w14:textId="77777777" w:rsidR="00C576DD" w:rsidRDefault="00000000">
      <w:pPr>
        <w:widowControl w:val="0"/>
        <w:numPr>
          <w:ilvl w:val="0"/>
          <w:numId w:val="4"/>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This role wholly or mainly involves working with children</w:t>
      </w:r>
    </w:p>
    <w:p w14:paraId="1E83D4FA" w14:textId="77777777" w:rsidR="00C576DD" w:rsidRDefault="00C576DD">
      <w:pPr>
        <w:rPr>
          <w:rFonts w:ascii="Arial" w:eastAsia="Arial" w:hAnsi="Arial" w:cs="Arial"/>
        </w:rPr>
      </w:pPr>
    </w:p>
    <w:p w14:paraId="428E3CC2" w14:textId="77777777" w:rsidR="00C576DD"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General</w:t>
      </w:r>
    </w:p>
    <w:p w14:paraId="65BDB252" w14:textId="77777777" w:rsidR="00C576DD" w:rsidRDefault="00000000">
      <w:pPr>
        <w:widowControl w:val="0"/>
        <w:numPr>
          <w:ilvl w:val="0"/>
          <w:numId w:val="1"/>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lastRenderedPageBreak/>
        <w:t>To participate in wider Trust meetings and working groups as required</w:t>
      </w:r>
    </w:p>
    <w:p w14:paraId="396ED772" w14:textId="77777777" w:rsidR="00C576DD" w:rsidRDefault="00C576DD">
      <w:pPr>
        <w:pBdr>
          <w:top w:val="nil"/>
          <w:left w:val="nil"/>
          <w:bottom w:val="nil"/>
          <w:right w:val="nil"/>
          <w:between w:val="nil"/>
        </w:pBdr>
        <w:spacing w:after="0" w:line="240" w:lineRule="auto"/>
        <w:jc w:val="both"/>
        <w:rPr>
          <w:rFonts w:ascii="Arial" w:eastAsia="Arial" w:hAnsi="Arial" w:cs="Arial"/>
          <w:b/>
          <w:color w:val="000000"/>
        </w:rPr>
      </w:pPr>
    </w:p>
    <w:p w14:paraId="6C4BFA37"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39CB0CF6" w14:textId="77777777" w:rsidR="00C576DD" w:rsidRDefault="00C576DD">
      <w:pPr>
        <w:pBdr>
          <w:top w:val="nil"/>
          <w:left w:val="nil"/>
          <w:bottom w:val="nil"/>
          <w:right w:val="nil"/>
          <w:between w:val="nil"/>
        </w:pBdr>
        <w:spacing w:after="0" w:line="240" w:lineRule="auto"/>
        <w:rPr>
          <w:rFonts w:ascii="Arial" w:eastAsia="Arial" w:hAnsi="Arial" w:cs="Arial"/>
          <w:color w:val="000000"/>
        </w:rPr>
      </w:pPr>
    </w:p>
    <w:p w14:paraId="3DBD124F" w14:textId="77777777" w:rsidR="00C576DD" w:rsidRDefault="00000000">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19742B7B" w14:textId="77777777" w:rsidR="00C576DD" w:rsidRDefault="00C576DD">
      <w:pPr>
        <w:pBdr>
          <w:top w:val="nil"/>
          <w:left w:val="nil"/>
          <w:bottom w:val="nil"/>
          <w:right w:val="nil"/>
          <w:between w:val="nil"/>
        </w:pBdr>
        <w:spacing w:after="0" w:line="240" w:lineRule="auto"/>
        <w:rPr>
          <w:rFonts w:ascii="Arial" w:eastAsia="Arial" w:hAnsi="Arial" w:cs="Arial"/>
          <w:color w:val="000000"/>
        </w:rPr>
      </w:pPr>
    </w:p>
    <w:p w14:paraId="18B4CBCD" w14:textId="77777777" w:rsidR="00C576DD"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r>
      <w:r>
        <w:rPr>
          <w:rFonts w:ascii="Arial" w:eastAsia="Arial" w:hAnsi="Arial" w:cs="Arial"/>
          <w:color w:val="000000"/>
        </w:rPr>
        <w:tab/>
        <w:t>Date: ……………………………….</w:t>
      </w:r>
    </w:p>
    <w:p w14:paraId="6AFB4133" w14:textId="77777777" w:rsidR="00C576DD" w:rsidRDefault="00C576DD">
      <w:pPr>
        <w:pBdr>
          <w:top w:val="nil"/>
          <w:left w:val="nil"/>
          <w:bottom w:val="nil"/>
          <w:right w:val="nil"/>
          <w:between w:val="nil"/>
        </w:pBdr>
        <w:spacing w:after="0" w:line="240" w:lineRule="auto"/>
        <w:jc w:val="both"/>
        <w:rPr>
          <w:rFonts w:ascii="Arial" w:eastAsia="Arial" w:hAnsi="Arial" w:cs="Arial"/>
          <w:color w:val="000000"/>
        </w:rPr>
      </w:pPr>
    </w:p>
    <w:sectPr w:rsidR="00C576DD">
      <w:footerReference w:type="even" r:id="rId9"/>
      <w:footerReference w:type="default" r:id="rId10"/>
      <w:pgSz w:w="11906" w:h="16838"/>
      <w:pgMar w:top="1026" w:right="1440" w:bottom="1196" w:left="1440" w:header="708" w:footer="708"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E6E68" w14:textId="77777777" w:rsidR="00D53690" w:rsidRDefault="00D53690">
      <w:pPr>
        <w:spacing w:after="0" w:line="240" w:lineRule="auto"/>
      </w:pPr>
      <w:r>
        <w:separator/>
      </w:r>
    </w:p>
  </w:endnote>
  <w:endnote w:type="continuationSeparator" w:id="0">
    <w:p w14:paraId="5B3FDB08" w14:textId="77777777" w:rsidR="00D53690" w:rsidRDefault="00D5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DCC8A7C-0E9D-43CD-BA3E-BA50D6C03C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2E3116C-D21C-4393-90C9-2ABBE681972F}"/>
    <w:embedBold r:id="rId3" w:fontKey="{75755383-77C7-4741-A371-9089C703431A}"/>
  </w:font>
  <w:font w:name="Georgia">
    <w:panose1 w:val="02040502050405020303"/>
    <w:charset w:val="00"/>
    <w:family w:val="roman"/>
    <w:pitch w:val="variable"/>
    <w:sig w:usb0="00000287" w:usb1="00000000" w:usb2="00000000" w:usb3="00000000" w:csb0="0000009F" w:csb1="00000000"/>
    <w:embedRegular r:id="rId4" w:fontKey="{9D6F5DD3-0143-48FE-B0E1-3B17982A040A}"/>
    <w:embedItalic r:id="rId5" w:fontKey="{E5C16AA7-2C55-41E2-9B96-4C4E272EC46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0070082-71CD-4872-8082-BA3320802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C60A" w14:textId="77777777" w:rsidR="00C576D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D2169E" w14:textId="77777777" w:rsidR="00C576DD" w:rsidRDefault="00C576DD">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4F50" w14:textId="77777777" w:rsidR="00C576DD" w:rsidRDefault="00C576DD">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5B41A" w14:textId="77777777" w:rsidR="00D53690" w:rsidRDefault="00D53690">
      <w:pPr>
        <w:spacing w:after="0" w:line="240" w:lineRule="auto"/>
      </w:pPr>
      <w:r>
        <w:separator/>
      </w:r>
    </w:p>
  </w:footnote>
  <w:footnote w:type="continuationSeparator" w:id="0">
    <w:p w14:paraId="093E3E2A" w14:textId="77777777" w:rsidR="00D53690" w:rsidRDefault="00D53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1A24"/>
    <w:multiLevelType w:val="multilevel"/>
    <w:tmpl w:val="25FEE1D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F353ED"/>
    <w:multiLevelType w:val="multilevel"/>
    <w:tmpl w:val="EEE0B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A50E04"/>
    <w:multiLevelType w:val="multilevel"/>
    <w:tmpl w:val="AACE0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5E4237"/>
    <w:multiLevelType w:val="multilevel"/>
    <w:tmpl w:val="E7F68D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2859405">
    <w:abstractNumId w:val="2"/>
  </w:num>
  <w:num w:numId="2" w16cid:durableId="1835023053">
    <w:abstractNumId w:val="1"/>
  </w:num>
  <w:num w:numId="3" w16cid:durableId="1359355149">
    <w:abstractNumId w:val="3"/>
  </w:num>
  <w:num w:numId="4" w16cid:durableId="1644578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6DD"/>
    <w:rsid w:val="00642944"/>
    <w:rsid w:val="00C576DD"/>
    <w:rsid w:val="00D53690"/>
    <w:rsid w:val="00F1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7CF7"/>
  <w15:docId w15:val="{87C14399-7971-463C-8E90-01C683FC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279BD"/>
  </w:style>
  <w:style w:type="table" w:styleId="TableGrid">
    <w:name w:val="Table Grid"/>
    <w:basedOn w:val="TableNormal"/>
    <w:uiPriority w:val="39"/>
    <w:rsid w:val="00327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9BD"/>
    <w:pPr>
      <w:ind w:left="720"/>
      <w:contextualSpacing/>
    </w:pPr>
  </w:style>
  <w:style w:type="paragraph" w:styleId="Footer">
    <w:name w:val="footer"/>
    <w:basedOn w:val="Normal"/>
    <w:link w:val="FooterChar"/>
    <w:uiPriority w:val="99"/>
    <w:unhideWhenUsed/>
    <w:rsid w:val="0032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9BD"/>
    <w:rPr>
      <w:sz w:val="22"/>
      <w:szCs w:val="22"/>
      <w:lang w:val="en-GB"/>
    </w:rPr>
  </w:style>
  <w:style w:type="character" w:styleId="PageNumber">
    <w:name w:val="page number"/>
    <w:basedOn w:val="DefaultParagraphFont"/>
    <w:uiPriority w:val="99"/>
    <w:semiHidden/>
    <w:unhideWhenUsed/>
    <w:rsid w:val="003279BD"/>
  </w:style>
  <w:style w:type="paragraph" w:styleId="Header">
    <w:name w:val="header"/>
    <w:basedOn w:val="Normal"/>
    <w:link w:val="HeaderChar"/>
    <w:uiPriority w:val="99"/>
    <w:unhideWhenUsed/>
    <w:rsid w:val="00803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2E7"/>
    <w:rPr>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4dJtTXG/VGDmfdMxNP+6wdkxZw==">CgMxLjAyDmgubm5kamZsZTF3aG53Mg5oLnk1ZDE0N3FhNmh4cDgAciExZXAzWHNNQmZMWlB4R3RkMFZtRklSSTBhZkdKLWNpOU0=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405</Words>
  <Characters>2311</Characters>
  <Application>Microsoft Office Word</Application>
  <DocSecurity>0</DocSecurity>
  <Lines>19</Lines>
  <Paragraphs>5</Paragraphs>
  <ScaleCrop>false</ScaleCrop>
  <Company>Northern Education Trust</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Katie</dc:creator>
  <cp:lastModifiedBy>Miss R. Mcmahon</cp:lastModifiedBy>
  <cp:revision>2</cp:revision>
  <dcterms:created xsi:type="dcterms:W3CDTF">2024-11-11T14:54:00Z</dcterms:created>
  <dcterms:modified xsi:type="dcterms:W3CDTF">2025-09-17T13:28:00Z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0x01010033B207770BAFD24F905B3C651FAA74AC</vt:lpwstr>
  </property>
</Properties>
</file>