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486" w:rsidR="009C207B" w:rsidP="009C207B" w:rsidRDefault="00D2349F" w14:paraId="27134C29" w14:textId="77777777">
      <w:pPr>
        <w:rPr>
          <w:rFonts w:cs="Arial" w:asciiTheme="minorHAnsi" w:hAnsiTheme="minorHAnsi"/>
        </w:rPr>
      </w:pPr>
      <w:r w:rsidRPr="00AD3486">
        <w:rPr>
          <w:rFonts w:cs="Arial" w:asciiTheme="minorHAnsi" w:hAnsiTheme="minorHAnsi"/>
        </w:rPr>
        <w:t>United Endeavour Trust</w:t>
      </w:r>
    </w:p>
    <w:p w:rsidRPr="00AD3486" w:rsidR="001C6B2B" w:rsidP="4DB3FCD3" w:rsidRDefault="00B06AEC" w14:paraId="2449245D" w14:textId="0167E665">
      <w:pPr>
        <w:rPr>
          <w:rFonts w:cs="Arial" w:asciiTheme="minorHAnsi" w:hAnsiTheme="minorHAnsi"/>
        </w:rPr>
      </w:pPr>
      <w:r w:rsidRPr="4DB3FCD3">
        <w:rPr>
          <w:rFonts w:cs="Arial" w:asciiTheme="minorHAnsi" w:hAnsiTheme="minorHAnsi"/>
        </w:rPr>
        <w:t>September</w:t>
      </w:r>
      <w:r w:rsidRPr="4DB3FCD3" w:rsidR="73467481">
        <w:rPr>
          <w:rFonts w:cs="Arial" w:asciiTheme="minorHAnsi" w:hAnsiTheme="minorHAnsi"/>
        </w:rPr>
        <w:t xml:space="preserve"> 20</w:t>
      </w:r>
      <w:r w:rsidRPr="4DB3FCD3" w:rsidR="00BB03FD">
        <w:rPr>
          <w:rFonts w:cs="Arial" w:asciiTheme="minorHAnsi" w:hAnsiTheme="minorHAnsi"/>
        </w:rPr>
        <w:t>2</w:t>
      </w:r>
      <w:r w:rsidRPr="4DB3FCD3" w:rsidR="2FE1A84A">
        <w:rPr>
          <w:rFonts w:cs="Arial" w:asciiTheme="minorHAnsi" w:hAnsiTheme="minorHAnsi"/>
        </w:rPr>
        <w:t>3</w:t>
      </w:r>
    </w:p>
    <w:p w:rsidRPr="00AD3486" w:rsidR="009C207B" w:rsidP="115BDFE6" w:rsidRDefault="009C207B" w14:paraId="7CC5F67B" w14:textId="3BAB2E45">
      <w:pPr>
        <w:keepLines w:val="1"/>
        <w:pBdr>
          <w:top w:val="single" w:color="000000" w:sz="6" w:space="0"/>
          <w:left w:val="single" w:color="000000" w:sz="6" w:space="0"/>
          <w:bottom w:val="single" w:color="000000" w:sz="6" w:space="0"/>
          <w:right w:val="single" w:color="000000" w:sz="6" w:space="0"/>
          <w:between w:val="single" w:color="000000" w:sz="6" w:space="0"/>
        </w:pBdr>
        <w:spacing w:line="240" w:lineRule="exact"/>
        <w:jc w:val="center"/>
        <w:rPr>
          <w:rFonts w:ascii="Calibri" w:hAnsi="Calibri" w:cs="Arial" w:asciiTheme="minorAscii" w:hAnsiTheme="minorAscii"/>
          <w:b w:val="1"/>
          <w:bCs w:val="1"/>
        </w:rPr>
      </w:pPr>
      <w:r w:rsidRPr="115BDFE6" w:rsidR="009C207B">
        <w:rPr>
          <w:rFonts w:ascii="Calibri" w:hAnsi="Calibri" w:cs="Arial" w:asciiTheme="minorAscii" w:hAnsiTheme="minorAscii"/>
          <w:b w:val="1"/>
          <w:bCs w:val="1"/>
        </w:rPr>
        <w:t>JOB DESCRIPT</w:t>
      </w:r>
      <w:r w:rsidRPr="115BDFE6" w:rsidR="005E0752">
        <w:rPr>
          <w:rFonts w:ascii="Calibri" w:hAnsi="Calibri" w:cs="Arial" w:asciiTheme="minorAscii" w:hAnsiTheme="minorAscii"/>
          <w:b w:val="1"/>
          <w:bCs w:val="1"/>
        </w:rPr>
        <w:t>ION –</w:t>
      </w:r>
      <w:r w:rsidRPr="115BDFE6" w:rsidR="7973EB5C">
        <w:rPr>
          <w:rFonts w:ascii="Calibri" w:hAnsi="Calibri" w:cs="Arial" w:asciiTheme="minorAscii" w:hAnsiTheme="minorAscii"/>
          <w:b w:val="1"/>
          <w:bCs w:val="1"/>
        </w:rPr>
        <w:t>Reflect Room Manager</w:t>
      </w:r>
    </w:p>
    <w:p w:rsidRPr="00AD3486" w:rsidR="009C207B" w:rsidP="009C207B" w:rsidRDefault="009C207B" w14:paraId="672A6659" w14:textId="77777777">
      <w:pPr>
        <w:rPr>
          <w:rFonts w:cs="Arial" w:asciiTheme="minorHAnsi" w:hAnsiTheme="minorHAnsi"/>
        </w:rPr>
      </w:pPr>
    </w:p>
    <w:p w:rsidRPr="00AD3486" w:rsidR="00F12B62" w:rsidP="2BF9486F" w:rsidRDefault="00F12B62" w14:paraId="380783F0" w14:textId="3C60888E">
      <w:pPr>
        <w:rPr>
          <w:rFonts w:cs="Arial" w:asciiTheme="minorHAnsi" w:hAnsiTheme="minorHAnsi"/>
        </w:rPr>
      </w:pPr>
      <w:r w:rsidRPr="2BF9486F">
        <w:rPr>
          <w:rFonts w:cs="Arial" w:asciiTheme="minorHAnsi" w:hAnsiTheme="minorHAnsi"/>
          <w:b/>
          <w:bCs/>
        </w:rPr>
        <w:t>Name:</w:t>
      </w:r>
      <w:r w:rsidRPr="2BF9486F">
        <w:rPr>
          <w:rFonts w:cs="Arial" w:asciiTheme="minorHAnsi" w:hAnsiTheme="minorHAnsi"/>
        </w:rPr>
        <w:t xml:space="preserve"> </w:t>
      </w:r>
      <w:r w:rsidRPr="00AD3486" w:rsidR="00E95888">
        <w:rPr>
          <w:rFonts w:cs="Arial" w:asciiTheme="minorHAnsi" w:hAnsiTheme="minorHAnsi"/>
        </w:rPr>
        <w:tab/>
      </w:r>
      <w:r w:rsidRPr="00AD3486" w:rsidR="00E95888">
        <w:rPr>
          <w:rFonts w:cs="Arial" w:asciiTheme="minorHAnsi" w:hAnsiTheme="minorHAnsi"/>
        </w:rPr>
        <w:tab/>
      </w:r>
      <w:r w:rsidRPr="00AD3486" w:rsidR="00AE0B14">
        <w:rPr>
          <w:rFonts w:cs="Arial" w:asciiTheme="minorHAnsi" w:hAnsiTheme="minorHAnsi"/>
        </w:rPr>
        <w:tab/>
      </w:r>
    </w:p>
    <w:p w:rsidRPr="00AD3486" w:rsidR="00F12B62" w:rsidP="00F12B62" w:rsidRDefault="00F12B62" w14:paraId="0A37501D" w14:textId="77777777">
      <w:pPr>
        <w:rPr>
          <w:rFonts w:cs="Arial" w:asciiTheme="minorHAnsi" w:hAnsiTheme="minorHAnsi"/>
        </w:rPr>
      </w:pPr>
    </w:p>
    <w:p w:rsidRPr="00AD3486" w:rsidR="00F12B62" w:rsidP="00F12B62" w:rsidRDefault="00AD3486" w14:paraId="369F0857" w14:textId="298AD51B">
      <w:pPr>
        <w:rPr>
          <w:rFonts w:cs="Arial" w:asciiTheme="minorHAnsi" w:hAnsiTheme="minorHAnsi"/>
          <w:b/>
        </w:rPr>
      </w:pPr>
      <w:r>
        <w:rPr>
          <w:rFonts w:cs="Arial" w:asciiTheme="minorHAnsi" w:hAnsiTheme="minorHAnsi"/>
          <w:b/>
        </w:rPr>
        <w:t xml:space="preserve">POST </w:t>
      </w:r>
      <w:r w:rsidRPr="00AD3486" w:rsidR="00D2349F">
        <w:rPr>
          <w:rFonts w:cs="Arial" w:asciiTheme="minorHAnsi" w:hAnsiTheme="minorHAnsi"/>
          <w:b/>
        </w:rPr>
        <w:t>GRADE</w:t>
      </w:r>
      <w:r>
        <w:rPr>
          <w:rFonts w:cs="Arial" w:asciiTheme="minorHAnsi" w:hAnsiTheme="minorHAnsi"/>
          <w:b/>
        </w:rPr>
        <w:t>/ SALARY:</w:t>
      </w:r>
      <w:r w:rsidRPr="00AD3486" w:rsidR="00F12B62">
        <w:rPr>
          <w:rFonts w:cs="Arial" w:asciiTheme="minorHAnsi" w:hAnsiTheme="minorHAnsi"/>
          <w:b/>
        </w:rPr>
        <w:t xml:space="preserve"> </w:t>
      </w:r>
      <w:r>
        <w:rPr>
          <w:rFonts w:cs="Arial" w:asciiTheme="minorHAnsi" w:hAnsiTheme="minorHAnsi"/>
        </w:rPr>
        <w:t xml:space="preserve">Grade </w:t>
      </w:r>
      <w:r w:rsidR="007C222D">
        <w:rPr>
          <w:rFonts w:cs="Arial" w:asciiTheme="minorHAnsi" w:hAnsiTheme="minorHAnsi"/>
        </w:rPr>
        <w:t>6</w:t>
      </w:r>
      <w:r w:rsidRPr="00AD3486" w:rsidR="00812D23">
        <w:rPr>
          <w:rFonts w:cs="Arial" w:asciiTheme="minorHAnsi" w:hAnsiTheme="minorHAnsi"/>
          <w:b/>
        </w:rPr>
        <w:tab/>
      </w:r>
    </w:p>
    <w:p w:rsidRPr="00AD3486" w:rsidR="001C6B2B" w:rsidP="00F12B62" w:rsidRDefault="001C6B2B" w14:paraId="5DAB6C7B" w14:textId="77777777">
      <w:pPr>
        <w:rPr>
          <w:rFonts w:cs="Arial" w:asciiTheme="minorHAnsi" w:hAnsiTheme="minorHAnsi"/>
          <w:b/>
        </w:rPr>
      </w:pPr>
    </w:p>
    <w:p w:rsidRPr="00AD3486" w:rsidR="001C6B2B" w:rsidP="00F12B62" w:rsidRDefault="001C6B2B" w14:paraId="02EB378F" w14:textId="77777777">
      <w:pPr>
        <w:rPr>
          <w:rFonts w:cs="Arial" w:asciiTheme="minorHAnsi" w:hAnsiTheme="minorHAnsi"/>
        </w:rPr>
      </w:pPr>
    </w:p>
    <w:p w:rsidR="00A8773F" w:rsidP="0C62C15A" w:rsidRDefault="00A8773F" w14:paraId="5972DD7F" w14:textId="21E78EAA">
      <w:pPr>
        <w:pStyle w:val="Normal"/>
        <w:bidi w:val="0"/>
        <w:spacing w:before="0" w:beforeAutospacing="off" w:after="0" w:afterAutospacing="off" w:line="240" w:lineRule="exact"/>
        <w:ind w:left="0" w:right="0"/>
        <w:jc w:val="left"/>
        <w:rPr>
          <w:rFonts w:ascii="Calibri" w:hAnsi="Calibri" w:cs="Arial" w:asciiTheme="minorAscii" w:hAnsiTheme="minorAscii"/>
          <w:b w:val="1"/>
          <w:bCs w:val="1"/>
        </w:rPr>
      </w:pPr>
      <w:r w:rsidRPr="0C62C15A" w:rsidR="00A8773F">
        <w:rPr>
          <w:rFonts w:ascii="Calibri" w:hAnsi="Calibri" w:cs="Arial" w:asciiTheme="minorAscii" w:hAnsiTheme="minorAscii"/>
          <w:b w:val="1"/>
          <w:bCs w:val="1"/>
        </w:rPr>
        <w:t>1.</w:t>
      </w:r>
      <w:r w:rsidRPr="0C62C15A" w:rsidR="096D2665">
        <w:rPr>
          <w:rFonts w:ascii="Calibri" w:hAnsi="Calibri" w:cs="Arial" w:asciiTheme="minorAscii" w:hAnsiTheme="minorAscii"/>
          <w:b w:val="1"/>
          <w:bCs w:val="1"/>
        </w:rPr>
        <w:t xml:space="preserve">0 </w:t>
      </w:r>
      <w:r>
        <w:tab/>
      </w:r>
      <w:r w:rsidRPr="0C62C15A" w:rsidR="00A8773F">
        <w:rPr>
          <w:rFonts w:ascii="Calibri" w:hAnsi="Calibri" w:cs="Arial" w:asciiTheme="minorAscii" w:hAnsiTheme="minorAscii"/>
          <w:b w:val="1"/>
          <w:bCs w:val="1"/>
        </w:rPr>
        <w:t xml:space="preserve">JOB TITLE AND PURPOSE:    </w:t>
      </w:r>
      <w:r w:rsidRPr="0C62C15A" w:rsidR="28394205">
        <w:rPr>
          <w:rFonts w:ascii="Calibri" w:hAnsi="Calibri" w:cs="Arial" w:asciiTheme="minorAscii" w:hAnsiTheme="minorAscii"/>
          <w:b w:val="1"/>
          <w:bCs w:val="1"/>
        </w:rPr>
        <w:t>Reflect Room Manager</w:t>
      </w:r>
    </w:p>
    <w:p w:rsidRPr="00AD3486" w:rsidR="00A8773F" w:rsidP="00F12B62" w:rsidRDefault="00A8773F" w14:paraId="6A05A809" w14:textId="77777777">
      <w:pPr>
        <w:spacing w:line="240" w:lineRule="exact"/>
        <w:rPr>
          <w:rFonts w:cs="Arial" w:asciiTheme="minorHAnsi" w:hAnsiTheme="minorHAnsi"/>
        </w:rPr>
      </w:pPr>
    </w:p>
    <w:p w:rsidR="00F12B62" w:rsidP="00F12B62" w:rsidRDefault="00B06AEC" w14:paraId="2248E280" w14:textId="51E72743">
      <w:pPr>
        <w:spacing w:line="240" w:lineRule="exact"/>
        <w:rPr>
          <w:rFonts w:cs="Arial" w:asciiTheme="minorHAnsi" w:hAnsiTheme="minorHAnsi"/>
        </w:rPr>
      </w:pPr>
      <w:r>
        <w:rPr>
          <w:rFonts w:cs="Arial" w:asciiTheme="minorHAnsi" w:hAnsiTheme="minorHAnsi"/>
        </w:rPr>
        <w:t>To promote positive student attitudes and behaviour in and around the academy, supporting the welfare and behaviour of students and encouraging mutual respect for members of the community.</w:t>
      </w:r>
    </w:p>
    <w:p w:rsidR="00B06AEC" w:rsidP="00F12B62" w:rsidRDefault="00B06AEC" w14:paraId="2BDA0956" w14:textId="66A4F378">
      <w:pPr>
        <w:spacing w:line="240" w:lineRule="exact"/>
        <w:rPr>
          <w:rFonts w:cs="Arial" w:asciiTheme="minorHAnsi" w:hAnsiTheme="minorHAnsi"/>
        </w:rPr>
      </w:pPr>
    </w:p>
    <w:p w:rsidR="00B06AEC" w:rsidP="00F12B62" w:rsidRDefault="00B06AEC" w14:paraId="611D2A85" w14:textId="77253378">
      <w:pPr>
        <w:spacing w:line="240" w:lineRule="exact"/>
        <w:rPr>
          <w:rFonts w:cs="Arial" w:asciiTheme="minorHAnsi" w:hAnsiTheme="minorHAnsi"/>
        </w:rPr>
      </w:pPr>
      <w:r>
        <w:rPr>
          <w:rFonts w:cs="Arial" w:asciiTheme="minorHAnsi" w:hAnsiTheme="minorHAnsi"/>
        </w:rPr>
        <w:t>To promote student attainment, achievement, attendance and well-being through targeted support and intervention with particular emphasis on the pupil premium and vulnerable cohorts of students.</w:t>
      </w:r>
    </w:p>
    <w:p w:rsidR="00B06AEC" w:rsidP="00F12B62" w:rsidRDefault="00B06AEC" w14:paraId="693470D0" w14:textId="1BD8BCE6">
      <w:pPr>
        <w:spacing w:line="240" w:lineRule="exact"/>
        <w:rPr>
          <w:rFonts w:cs="Arial" w:asciiTheme="minorHAnsi" w:hAnsiTheme="minorHAnsi"/>
        </w:rPr>
      </w:pPr>
    </w:p>
    <w:p w:rsidR="00B06AEC" w:rsidP="00F12B62" w:rsidRDefault="00B06AEC" w14:paraId="64D37528" w14:textId="104964A1">
      <w:pPr>
        <w:spacing w:line="240" w:lineRule="exact"/>
        <w:rPr>
          <w:rFonts w:cs="Arial" w:asciiTheme="minorHAnsi" w:hAnsiTheme="minorHAnsi"/>
        </w:rPr>
      </w:pPr>
      <w:r>
        <w:rPr>
          <w:rFonts w:cs="Arial" w:asciiTheme="minorHAnsi" w:hAnsiTheme="minorHAnsi"/>
        </w:rPr>
        <w:t>To work as part of a team to promote and support whole Trust policies including raising attainment, behaviour, rewards, attendance and punctuality.</w:t>
      </w:r>
    </w:p>
    <w:p w:rsidR="00B06AEC" w:rsidP="00F12B62" w:rsidRDefault="00B06AEC" w14:paraId="7AAC7C5A" w14:textId="6AA6409D">
      <w:pPr>
        <w:spacing w:line="240" w:lineRule="exact"/>
        <w:rPr>
          <w:rFonts w:cs="Arial" w:asciiTheme="minorHAnsi" w:hAnsiTheme="minorHAnsi"/>
        </w:rPr>
      </w:pPr>
    </w:p>
    <w:p w:rsidRPr="00AD3486" w:rsidR="00B06AEC" w:rsidP="00F12B62" w:rsidRDefault="00B06AEC" w14:paraId="0709B5DC" w14:textId="41792BA1">
      <w:pPr>
        <w:spacing w:line="240" w:lineRule="exact"/>
        <w:rPr>
          <w:rFonts w:cs="Arial" w:asciiTheme="minorHAnsi" w:hAnsiTheme="minorHAnsi"/>
        </w:rPr>
      </w:pPr>
      <w:r>
        <w:rPr>
          <w:rFonts w:cs="Arial" w:asciiTheme="minorHAnsi" w:hAnsiTheme="minorHAnsi"/>
        </w:rPr>
        <w:t>To promote positive relations and ensure excellent communications across the academic community, collaborating with external agencies where appropriate.</w:t>
      </w:r>
    </w:p>
    <w:p w:rsidRPr="00AD3486" w:rsidR="00A8773F" w:rsidP="00F12B62" w:rsidRDefault="00A8773F" w14:paraId="5A39BBE3" w14:textId="77777777">
      <w:pPr>
        <w:spacing w:line="240" w:lineRule="exact"/>
        <w:rPr>
          <w:rFonts w:cs="Arial" w:asciiTheme="minorHAnsi" w:hAnsiTheme="minorHAnsi"/>
        </w:rPr>
      </w:pPr>
    </w:p>
    <w:p w:rsidRPr="00AD3486" w:rsidR="00F12B62" w:rsidP="00F12B62" w:rsidRDefault="00F12B62" w14:paraId="41C8F396" w14:textId="77777777">
      <w:pPr>
        <w:spacing w:line="240" w:lineRule="exact"/>
        <w:ind w:left="720" w:hanging="720"/>
        <w:rPr>
          <w:rFonts w:cs="Arial" w:asciiTheme="minorHAnsi" w:hAnsiTheme="minorHAnsi"/>
          <w:b/>
        </w:rPr>
      </w:pPr>
    </w:p>
    <w:p w:rsidR="001C6B2B" w:rsidP="1A1F640F" w:rsidRDefault="00F12B62" w14:paraId="1A3796F8" w14:textId="4C20929C">
      <w:pPr>
        <w:spacing w:line="240" w:lineRule="exact"/>
        <w:ind w:left="720" w:hanging="720"/>
        <w:rPr>
          <w:rFonts w:cs="Arial" w:asciiTheme="minorHAnsi" w:hAnsiTheme="minorHAnsi"/>
          <w:b/>
          <w:bCs/>
        </w:rPr>
      </w:pPr>
      <w:r w:rsidRPr="1A1F640F">
        <w:rPr>
          <w:rFonts w:cs="Arial" w:asciiTheme="minorHAnsi" w:hAnsiTheme="minorHAnsi"/>
          <w:b/>
          <w:bCs/>
        </w:rPr>
        <w:t>2.0</w:t>
      </w:r>
      <w:r w:rsidRPr="1A1F640F" w:rsidR="67A25FBF">
        <w:rPr>
          <w:rFonts w:cs="Arial" w:asciiTheme="minorHAnsi" w:hAnsiTheme="minorHAnsi"/>
          <w:b/>
          <w:bCs/>
        </w:rPr>
        <w:t xml:space="preserve"> </w:t>
      </w:r>
      <w:r w:rsidRPr="00AD3486">
        <w:rPr>
          <w:rFonts w:cs="Arial" w:asciiTheme="minorHAnsi" w:hAnsiTheme="minorHAnsi"/>
          <w:b/>
        </w:rPr>
        <w:tab/>
      </w:r>
      <w:r w:rsidRPr="1A1F640F">
        <w:rPr>
          <w:rFonts w:cs="Arial" w:asciiTheme="minorHAnsi" w:hAnsiTheme="minorHAnsi"/>
          <w:b/>
          <w:bCs/>
        </w:rPr>
        <w:t>WORKING HOURS</w:t>
      </w:r>
    </w:p>
    <w:p w:rsidRPr="00AD3486" w:rsidR="001412F3" w:rsidP="4237032E" w:rsidRDefault="001412F3" w14:paraId="72A3D3EC" w14:textId="77777777">
      <w:pPr>
        <w:pStyle w:val="Default"/>
        <w:ind w:left="709"/>
        <w:rPr>
          <w:rFonts w:asciiTheme="minorHAnsi" w:hAnsiTheme="minorHAnsi"/>
        </w:rPr>
      </w:pPr>
    </w:p>
    <w:p w:rsidR="00BB03FD" w:rsidP="4C151951" w:rsidRDefault="0B35F379" w14:paraId="326A664A" w14:textId="1AA2869C">
      <w:pPr>
        <w:pStyle w:val="Default"/>
        <w:numPr>
          <w:ilvl w:val="0"/>
          <w:numId w:val="2"/>
        </w:numPr>
        <w:rPr>
          <w:rFonts w:ascii="Calibri" w:hAnsi="Calibri" w:asciiTheme="minorAscii" w:hAnsiTheme="minorAscii"/>
        </w:rPr>
      </w:pPr>
      <w:r w:rsidRPr="4C151951" w:rsidR="42F0CB33">
        <w:rPr>
          <w:rFonts w:ascii="Calibri" w:hAnsi="Calibri" w:asciiTheme="minorAscii" w:hAnsiTheme="minorAscii"/>
        </w:rPr>
        <w:t>37</w:t>
      </w:r>
      <w:r w:rsidRPr="4C151951" w:rsidR="00BB03FD">
        <w:rPr>
          <w:rFonts w:ascii="Calibri" w:hAnsi="Calibri" w:asciiTheme="minorAscii" w:hAnsiTheme="minorAscii"/>
        </w:rPr>
        <w:t xml:space="preserve"> hours per week</w:t>
      </w:r>
      <w:r w:rsidRPr="4C151951" w:rsidR="00B06AEC">
        <w:rPr>
          <w:rFonts w:ascii="Calibri" w:hAnsi="Calibri" w:asciiTheme="minorAscii" w:hAnsiTheme="minorAscii"/>
        </w:rPr>
        <w:t>, term time plus INSET days</w:t>
      </w:r>
    </w:p>
    <w:p w:rsidR="007C222D" w:rsidP="007C222D" w:rsidRDefault="007C222D" w14:paraId="58464C88" w14:textId="77777777">
      <w:pPr>
        <w:pStyle w:val="Default"/>
        <w:ind w:left="720"/>
        <w:rPr>
          <w:rFonts w:asciiTheme="minorHAnsi" w:hAnsiTheme="minorHAnsi"/>
        </w:rPr>
      </w:pPr>
    </w:p>
    <w:p w:rsidRPr="00AD3486" w:rsidR="00626B74" w:rsidP="4237032E" w:rsidRDefault="00626B74" w14:paraId="0E27B00A" w14:textId="77777777">
      <w:pPr>
        <w:rPr>
          <w:rFonts w:cs="Arial" w:asciiTheme="minorHAnsi" w:hAnsiTheme="minorHAnsi"/>
        </w:rPr>
      </w:pPr>
    </w:p>
    <w:p w:rsidRPr="00AD3486" w:rsidR="00F12B62" w:rsidP="1A1F640F" w:rsidRDefault="00F12B62" w14:paraId="6EF75D54" w14:textId="40CB3996">
      <w:pPr>
        <w:spacing w:line="240" w:lineRule="exact"/>
        <w:ind w:left="720" w:hanging="720"/>
        <w:rPr>
          <w:rFonts w:cs="Arial" w:asciiTheme="minorHAnsi" w:hAnsiTheme="minorHAnsi"/>
          <w:b/>
          <w:bCs/>
        </w:rPr>
      </w:pPr>
      <w:r w:rsidRPr="1A1F640F">
        <w:rPr>
          <w:rFonts w:cs="Arial" w:asciiTheme="minorHAnsi" w:hAnsiTheme="minorHAnsi"/>
          <w:b/>
          <w:bCs/>
        </w:rPr>
        <w:t>3.0</w:t>
      </w:r>
      <w:r w:rsidRPr="1A1F640F" w:rsidR="5228F623">
        <w:rPr>
          <w:rFonts w:cs="Arial" w:asciiTheme="minorHAnsi" w:hAnsiTheme="minorHAnsi"/>
          <w:b/>
          <w:bCs/>
        </w:rPr>
        <w:t xml:space="preserve"> </w:t>
      </w:r>
      <w:r w:rsidRPr="00AD3486">
        <w:rPr>
          <w:rFonts w:cs="Arial" w:asciiTheme="minorHAnsi" w:hAnsiTheme="minorHAnsi"/>
        </w:rPr>
        <w:tab/>
      </w:r>
      <w:r w:rsidRPr="1A1F640F">
        <w:rPr>
          <w:rFonts w:cs="Arial" w:asciiTheme="minorHAnsi" w:hAnsiTheme="minorHAnsi"/>
          <w:b/>
          <w:bCs/>
        </w:rPr>
        <w:t>LINE MANAGEMENT:</w:t>
      </w:r>
    </w:p>
    <w:p w:rsidR="3C500C2D" w:rsidP="2BF9486F" w:rsidRDefault="4237032E" w14:paraId="02A5E841" w14:textId="08065ABD">
      <w:pPr>
        <w:ind w:left="2880" w:hanging="2220"/>
        <w:rPr>
          <w:rFonts w:cs="Arial" w:asciiTheme="minorHAnsi" w:hAnsiTheme="minorHAnsi"/>
        </w:rPr>
      </w:pPr>
      <w:r w:rsidRPr="2BF9486F">
        <w:rPr>
          <w:rFonts w:cs="Arial" w:asciiTheme="minorHAnsi" w:hAnsiTheme="minorHAnsi"/>
          <w:b/>
          <w:bCs/>
        </w:rPr>
        <w:t>Responsible to:</w:t>
      </w:r>
      <w:r w:rsidRPr="2BF9486F">
        <w:rPr>
          <w:rFonts w:cs="Arial" w:asciiTheme="minorHAnsi" w:hAnsiTheme="minorHAnsi"/>
        </w:rPr>
        <w:t xml:space="preserve"> </w:t>
      </w:r>
      <w:r w:rsidRPr="2BF9486F" w:rsidR="00B06AEC">
        <w:rPr>
          <w:rFonts w:cs="Arial" w:asciiTheme="minorHAnsi" w:hAnsiTheme="minorHAnsi"/>
        </w:rPr>
        <w:t xml:space="preserve">Assistant </w:t>
      </w:r>
      <w:r w:rsidRPr="2BF9486F">
        <w:rPr>
          <w:rFonts w:cs="Arial" w:asciiTheme="minorHAnsi" w:hAnsiTheme="minorHAnsi"/>
        </w:rPr>
        <w:t xml:space="preserve">Principal </w:t>
      </w:r>
      <w:r w:rsidRPr="2BF9486F" w:rsidR="00B06AEC">
        <w:rPr>
          <w:rFonts w:cs="Arial" w:asciiTheme="minorHAnsi" w:hAnsiTheme="minorHAnsi"/>
        </w:rPr>
        <w:t>responsible for</w:t>
      </w:r>
      <w:r w:rsidRPr="2BF9486F" w:rsidR="5FF76E7F">
        <w:rPr>
          <w:rFonts w:cs="Arial" w:asciiTheme="minorHAnsi" w:hAnsiTheme="minorHAnsi"/>
        </w:rPr>
        <w:t xml:space="preserve"> behaviour and</w:t>
      </w:r>
      <w:r w:rsidRPr="2BF9486F" w:rsidR="00B06AEC">
        <w:rPr>
          <w:rFonts w:cs="Arial" w:asciiTheme="minorHAnsi" w:hAnsiTheme="minorHAnsi"/>
        </w:rPr>
        <w:t xml:space="preserve"> pastoral care</w:t>
      </w:r>
      <w:r w:rsidRPr="2BF9486F">
        <w:rPr>
          <w:rFonts w:cs="Arial" w:asciiTheme="minorHAnsi" w:hAnsiTheme="minorHAnsi"/>
        </w:rPr>
        <w:t xml:space="preserve"> </w:t>
      </w:r>
    </w:p>
    <w:p w:rsidRPr="00AD3486" w:rsidR="00F12B62" w:rsidP="4237032E" w:rsidRDefault="00F12B62" w14:paraId="60061E4C" w14:textId="77777777">
      <w:pPr>
        <w:spacing w:line="240" w:lineRule="exact"/>
        <w:ind w:left="3600" w:hanging="2880"/>
        <w:rPr>
          <w:rFonts w:cs="Arial" w:asciiTheme="minorHAnsi" w:hAnsiTheme="minorHAnsi"/>
        </w:rPr>
      </w:pPr>
    </w:p>
    <w:p w:rsidRPr="00AD3486" w:rsidR="00F12B62" w:rsidP="4237032E" w:rsidRDefault="00F12B62" w14:paraId="44EAFD9C" w14:textId="77777777">
      <w:pPr>
        <w:spacing w:line="240" w:lineRule="exact"/>
        <w:ind w:left="720" w:hanging="720"/>
        <w:rPr>
          <w:rFonts w:cs="Arial" w:asciiTheme="minorHAnsi" w:hAnsiTheme="minorHAnsi"/>
        </w:rPr>
      </w:pPr>
    </w:p>
    <w:p w:rsidR="00F12B62" w:rsidP="1A1F640F" w:rsidRDefault="00F12B62" w14:paraId="33F6C84E" w14:textId="53FFE3E2">
      <w:pPr>
        <w:spacing w:line="240" w:lineRule="exact"/>
        <w:ind w:left="720" w:hanging="720"/>
        <w:rPr>
          <w:rFonts w:cs="Arial" w:asciiTheme="minorHAnsi" w:hAnsiTheme="minorHAnsi"/>
          <w:b/>
          <w:bCs/>
        </w:rPr>
      </w:pPr>
      <w:r w:rsidRPr="1A1F640F">
        <w:rPr>
          <w:rFonts w:cs="Arial" w:asciiTheme="minorHAnsi" w:hAnsiTheme="minorHAnsi"/>
          <w:b/>
          <w:bCs/>
        </w:rPr>
        <w:t>4.0</w:t>
      </w:r>
      <w:r w:rsidRPr="1A1F640F" w:rsidR="439F9A3C">
        <w:rPr>
          <w:rFonts w:cs="Arial" w:asciiTheme="minorHAnsi" w:hAnsiTheme="minorHAnsi"/>
          <w:b/>
          <w:bCs/>
        </w:rPr>
        <w:t xml:space="preserve"> </w:t>
      </w:r>
      <w:r w:rsidRPr="00AD3486">
        <w:rPr>
          <w:rFonts w:cs="Arial" w:asciiTheme="minorHAnsi" w:hAnsiTheme="minorHAnsi"/>
          <w:b/>
        </w:rPr>
        <w:tab/>
      </w:r>
      <w:r w:rsidRPr="1A1F640F">
        <w:rPr>
          <w:rFonts w:cs="Arial" w:asciiTheme="minorHAnsi" w:hAnsiTheme="minorHAnsi"/>
          <w:b/>
          <w:bCs/>
        </w:rPr>
        <w:t>DUTIES AND RESPONSIBILITIES:</w:t>
      </w:r>
    </w:p>
    <w:p w:rsidR="00B06AEC" w:rsidP="0C62C15A" w:rsidRDefault="00B06AEC" w14:paraId="1FE2DAD1" w14:textId="218855E0">
      <w:pPr>
        <w:pStyle w:val="Normal"/>
        <w:bidi w:val="0"/>
        <w:spacing w:before="0" w:beforeAutospacing="off" w:after="0" w:afterAutospacing="off" w:line="240" w:lineRule="exact"/>
        <w:ind w:left="720" w:right="0" w:hanging="720"/>
        <w:jc w:val="left"/>
        <w:rPr>
          <w:rFonts w:ascii="Calibri" w:hAnsi="Calibri" w:cs="Arial" w:asciiTheme="minorAscii" w:hAnsiTheme="minorAscii"/>
          <w:b w:val="1"/>
          <w:bCs w:val="1"/>
        </w:rPr>
      </w:pPr>
      <w:r w:rsidRPr="0C62C15A" w:rsidR="00B06AEC">
        <w:rPr>
          <w:rFonts w:ascii="Calibri" w:hAnsi="Calibri" w:cs="Arial" w:asciiTheme="minorAscii" w:hAnsiTheme="minorAscii"/>
          <w:b w:val="1"/>
          <w:bCs w:val="1"/>
        </w:rPr>
        <w:t xml:space="preserve">PART ONE: </w:t>
      </w:r>
      <w:r w:rsidRPr="0C62C15A" w:rsidR="28666591">
        <w:rPr>
          <w:rFonts w:ascii="Calibri" w:hAnsi="Calibri" w:cs="Arial" w:asciiTheme="minorAscii" w:hAnsiTheme="minorAscii"/>
          <w:b w:val="1"/>
          <w:bCs w:val="1"/>
        </w:rPr>
        <w:t>Reflect Room Manager</w:t>
      </w:r>
    </w:p>
    <w:p w:rsidR="00BB03FD" w:rsidP="1A1F640F" w:rsidRDefault="005E643C" w14:paraId="3D20B443" w14:textId="35415D97">
      <w:pPr>
        <w:pStyle w:val="Default"/>
        <w:rPr>
          <w:rFonts w:asciiTheme="minorHAnsi" w:hAnsiTheme="minorHAnsi"/>
          <w:b/>
          <w:bCs/>
        </w:rPr>
      </w:pPr>
      <w:r w:rsidRPr="1A1F640F">
        <w:rPr>
          <w:rFonts w:asciiTheme="minorHAnsi" w:hAnsiTheme="minorHAnsi"/>
          <w:b/>
          <w:bCs/>
        </w:rPr>
        <w:t>4.1</w:t>
      </w:r>
      <w:r w:rsidRPr="1A1F640F" w:rsidR="62996E28">
        <w:rPr>
          <w:rFonts w:asciiTheme="minorHAnsi" w:hAnsiTheme="minorHAnsi"/>
          <w:b/>
          <w:bCs/>
        </w:rPr>
        <w:t xml:space="preserve"> </w:t>
      </w:r>
      <w:r w:rsidRPr="00AD3486">
        <w:rPr>
          <w:rFonts w:asciiTheme="minorHAnsi" w:hAnsiTheme="minorHAnsi"/>
          <w:b/>
        </w:rPr>
        <w:tab/>
      </w:r>
      <w:r w:rsidRPr="00B44B26" w:rsidR="00BB03FD">
        <w:rPr>
          <w:rFonts w:ascii="Calibri" w:hAnsi="Calibri" w:cs="Calibri"/>
          <w:b/>
          <w:bCs/>
        </w:rPr>
        <w:t>Wider professional responsibilities</w:t>
      </w:r>
    </w:p>
    <w:p w:rsidR="00B06AEC" w:rsidP="00BB03FD" w:rsidRDefault="00B06AEC" w14:paraId="31E17A26" w14:textId="4E821E04">
      <w:pPr>
        <w:pStyle w:val="Default"/>
        <w:numPr>
          <w:ilvl w:val="0"/>
          <w:numId w:val="18"/>
        </w:numPr>
        <w:rPr>
          <w:rFonts w:ascii="Calibri" w:hAnsi="Calibri"/>
        </w:rPr>
      </w:pPr>
      <w:r>
        <w:rPr>
          <w:rFonts w:ascii="Calibri" w:hAnsi="Calibri"/>
        </w:rPr>
        <w:t>To monitor attainment &amp; achievement and support interventions with identified students in order to raise standards &amp; outcomes.</w:t>
      </w:r>
    </w:p>
    <w:p w:rsidRPr="00BB03FD" w:rsidR="00BB03FD" w:rsidP="00BB03FD" w:rsidRDefault="00BB03FD" w14:paraId="495A8C89" w14:textId="0D91EA98">
      <w:pPr>
        <w:pStyle w:val="Default"/>
        <w:numPr>
          <w:ilvl w:val="0"/>
          <w:numId w:val="18"/>
        </w:numPr>
        <w:rPr>
          <w:rFonts w:ascii="Calibri" w:hAnsi="Calibri"/>
        </w:rPr>
      </w:pPr>
      <w:r w:rsidRPr="00B44B26">
        <w:rPr>
          <w:rFonts w:ascii="Calibri" w:hAnsi="Calibri"/>
        </w:rPr>
        <w:t>To make a positive contribution to the wider life and ethos of the school.</w:t>
      </w:r>
    </w:p>
    <w:p w:rsidR="001B106A" w:rsidP="00BB03FD" w:rsidRDefault="00BB03FD" w14:paraId="4B94D5A5" w14:textId="70C65026">
      <w:pPr>
        <w:pStyle w:val="Default"/>
        <w:numPr>
          <w:ilvl w:val="0"/>
          <w:numId w:val="18"/>
        </w:numPr>
        <w:rPr>
          <w:rFonts w:ascii="Calibri" w:hAnsi="Calibri"/>
        </w:rPr>
      </w:pPr>
      <w:r w:rsidRPr="00B44B26">
        <w:rPr>
          <w:rFonts w:ascii="Calibri" w:hAnsi="Calibri"/>
        </w:rPr>
        <w:t>To develop effective professional relationships with colleagues, knowing how and when to draw on advice and specialist support.</w:t>
      </w:r>
    </w:p>
    <w:p w:rsidR="00B06AEC" w:rsidP="00BB03FD" w:rsidRDefault="00B06AEC" w14:paraId="02FDB3B3" w14:textId="1F4BB7E0">
      <w:pPr>
        <w:pStyle w:val="Default"/>
        <w:numPr>
          <w:ilvl w:val="0"/>
          <w:numId w:val="18"/>
        </w:numPr>
        <w:rPr>
          <w:rFonts w:ascii="Calibri" w:hAnsi="Calibri"/>
        </w:rPr>
      </w:pPr>
      <w:r>
        <w:rPr>
          <w:rFonts w:ascii="Calibri" w:hAnsi="Calibri"/>
        </w:rPr>
        <w:t>To contribute to academy Quality Assurance processes, Self-Evaluation and Academy Improvement Planning.</w:t>
      </w:r>
    </w:p>
    <w:p w:rsidRPr="00BB03FD" w:rsidR="00B06AEC" w:rsidP="00B06AEC" w:rsidRDefault="00B06AEC" w14:paraId="36D9DCC6" w14:textId="77777777">
      <w:pPr>
        <w:pStyle w:val="Default"/>
        <w:ind w:left="720"/>
        <w:rPr>
          <w:rFonts w:ascii="Calibri" w:hAnsi="Calibri"/>
        </w:rPr>
      </w:pPr>
    </w:p>
    <w:p w:rsidRPr="00AD3486" w:rsidR="001B106A" w:rsidP="1A1F640F" w:rsidRDefault="005E643C" w14:paraId="5EC31667" w14:textId="6B1D1A1C">
      <w:pPr>
        <w:spacing w:line="240" w:lineRule="exact"/>
        <w:rPr>
          <w:rFonts w:cs="Arial" w:asciiTheme="minorHAnsi" w:hAnsiTheme="minorHAnsi"/>
          <w:b/>
          <w:bCs/>
        </w:rPr>
      </w:pPr>
      <w:r w:rsidRPr="1A1F640F">
        <w:rPr>
          <w:rFonts w:cs="Arial" w:asciiTheme="minorHAnsi" w:hAnsiTheme="minorHAnsi"/>
          <w:b/>
          <w:bCs/>
        </w:rPr>
        <w:t>4.2</w:t>
      </w:r>
      <w:r w:rsidRPr="1A1F640F" w:rsidR="2ED6A778">
        <w:rPr>
          <w:rFonts w:cs="Arial" w:asciiTheme="minorHAnsi" w:hAnsiTheme="minorHAnsi"/>
          <w:b/>
          <w:bCs/>
        </w:rPr>
        <w:t xml:space="preserve"> </w:t>
      </w:r>
      <w:r w:rsidRPr="00AD3486">
        <w:rPr>
          <w:rFonts w:cs="Arial" w:asciiTheme="minorHAnsi" w:hAnsiTheme="minorHAnsi"/>
          <w:b/>
        </w:rPr>
        <w:tab/>
      </w:r>
      <w:r w:rsidR="00B06AEC">
        <w:rPr>
          <w:rFonts w:cs="Arial" w:asciiTheme="minorHAnsi" w:hAnsiTheme="minorHAnsi"/>
          <w:b/>
          <w:bCs/>
        </w:rPr>
        <w:t>Support to Pupils</w:t>
      </w:r>
    </w:p>
    <w:p w:rsidR="001B106A" w:rsidP="001B106A" w:rsidRDefault="00B06AEC" w14:paraId="02D995DF" w14:textId="6AF29FAC">
      <w:pPr>
        <w:pStyle w:val="ListParagraph"/>
        <w:numPr>
          <w:ilvl w:val="0"/>
          <w:numId w:val="9"/>
        </w:numPr>
        <w:spacing w:line="240" w:lineRule="exact"/>
        <w:rPr>
          <w:rFonts w:cs="Arial" w:asciiTheme="minorHAnsi" w:hAnsiTheme="minorHAnsi"/>
        </w:rPr>
      </w:pPr>
      <w:r>
        <w:rPr>
          <w:rFonts w:cs="Arial" w:asciiTheme="minorHAnsi" w:hAnsiTheme="minorHAnsi"/>
        </w:rPr>
        <w:t>To manage the behaviour management system database, recording data, managing information and producing regular reports.</w:t>
      </w:r>
    </w:p>
    <w:p w:rsidR="00B06AEC" w:rsidP="001B106A" w:rsidRDefault="00B06AEC" w14:paraId="78E474EE" w14:textId="4A5A3E3E">
      <w:pPr>
        <w:pStyle w:val="ListParagraph"/>
        <w:numPr>
          <w:ilvl w:val="0"/>
          <w:numId w:val="9"/>
        </w:numPr>
        <w:spacing w:line="240" w:lineRule="exact"/>
        <w:rPr>
          <w:rFonts w:cs="Arial" w:asciiTheme="minorHAnsi" w:hAnsiTheme="minorHAnsi"/>
        </w:rPr>
      </w:pPr>
      <w:r>
        <w:rPr>
          <w:rFonts w:cs="Arial" w:asciiTheme="minorHAnsi" w:hAnsiTheme="minorHAnsi"/>
        </w:rPr>
        <w:t>Assist with pastorally related administration which may include:</w:t>
      </w:r>
    </w:p>
    <w:p w:rsidR="00B06AEC" w:rsidP="00B06AEC" w:rsidRDefault="00B06AEC" w14:paraId="0312B83A" w14:textId="4DC4A293">
      <w:pPr>
        <w:pStyle w:val="ListParagraph"/>
        <w:numPr>
          <w:ilvl w:val="1"/>
          <w:numId w:val="9"/>
        </w:numPr>
        <w:spacing w:line="240" w:lineRule="exact"/>
        <w:rPr>
          <w:rFonts w:cs="Arial" w:asciiTheme="minorHAnsi" w:hAnsiTheme="minorHAnsi"/>
        </w:rPr>
      </w:pPr>
      <w:r>
        <w:rPr>
          <w:rFonts w:cs="Arial" w:asciiTheme="minorHAnsi" w:hAnsiTheme="minorHAnsi"/>
        </w:rPr>
        <w:t>Recording detention information on the school database and communicating this information to staff</w:t>
      </w:r>
    </w:p>
    <w:p w:rsidR="00B06AEC" w:rsidP="00B06AEC" w:rsidRDefault="00B06AEC" w14:paraId="0B9DAF8E" w14:textId="6218A0E6">
      <w:pPr>
        <w:pStyle w:val="ListParagraph"/>
        <w:numPr>
          <w:ilvl w:val="1"/>
          <w:numId w:val="9"/>
        </w:numPr>
        <w:spacing w:line="240" w:lineRule="exact"/>
        <w:rPr>
          <w:rFonts w:cs="Arial" w:asciiTheme="minorHAnsi" w:hAnsiTheme="minorHAnsi"/>
        </w:rPr>
      </w:pPr>
      <w:r>
        <w:rPr>
          <w:rFonts w:cs="Arial" w:asciiTheme="minorHAnsi" w:hAnsiTheme="minorHAnsi"/>
        </w:rPr>
        <w:t>Recording information in relation to use of the quiet room</w:t>
      </w:r>
    </w:p>
    <w:p w:rsidRPr="00AD3486" w:rsidR="00B06AEC" w:rsidP="00B06AEC" w:rsidRDefault="00B06AEC" w14:paraId="65E18AB8" w14:textId="7337A0EA">
      <w:pPr>
        <w:pStyle w:val="ListParagraph"/>
        <w:numPr>
          <w:ilvl w:val="1"/>
          <w:numId w:val="9"/>
        </w:numPr>
        <w:spacing w:line="240" w:lineRule="exact"/>
        <w:rPr>
          <w:rFonts w:cs="Arial" w:asciiTheme="minorHAnsi" w:hAnsiTheme="minorHAnsi"/>
        </w:rPr>
      </w:pPr>
      <w:r>
        <w:rPr>
          <w:rFonts w:cs="Arial" w:asciiTheme="minorHAnsi" w:hAnsiTheme="minorHAnsi"/>
        </w:rPr>
        <w:t>Provide general administration support as appropriate according to the needs of the academy</w:t>
      </w:r>
    </w:p>
    <w:p w:rsidR="001B106A" w:rsidP="001B106A" w:rsidRDefault="00B06AEC" w14:paraId="6EB0EED2" w14:textId="1B1FBB1E">
      <w:pPr>
        <w:pStyle w:val="ListParagraph"/>
        <w:numPr>
          <w:ilvl w:val="0"/>
          <w:numId w:val="9"/>
        </w:numPr>
        <w:spacing w:line="240" w:lineRule="exact"/>
        <w:rPr>
          <w:rFonts w:cs="Arial" w:asciiTheme="minorHAnsi" w:hAnsiTheme="minorHAnsi"/>
        </w:rPr>
      </w:pPr>
      <w:r>
        <w:rPr>
          <w:rFonts w:cs="Arial" w:asciiTheme="minorHAnsi" w:hAnsiTheme="minorHAnsi"/>
        </w:rPr>
        <w:t>To undertake daily duties within the quiet room to encourage positive behaviours from students receiving referrals to the quiet room</w:t>
      </w:r>
      <w:r w:rsidR="00671D84">
        <w:rPr>
          <w:rFonts w:cs="Arial" w:asciiTheme="minorHAnsi" w:hAnsiTheme="minorHAnsi"/>
        </w:rPr>
        <w:t>.</w:t>
      </w:r>
    </w:p>
    <w:p w:rsidR="00671D84" w:rsidP="001B106A" w:rsidRDefault="00671D84" w14:paraId="2B5A365B" w14:textId="38B12A49">
      <w:pPr>
        <w:pStyle w:val="ListParagraph"/>
        <w:numPr>
          <w:ilvl w:val="0"/>
          <w:numId w:val="9"/>
        </w:numPr>
        <w:spacing w:line="240" w:lineRule="exact"/>
        <w:rPr>
          <w:rFonts w:cs="Arial" w:asciiTheme="minorHAnsi" w:hAnsiTheme="minorHAnsi"/>
        </w:rPr>
      </w:pPr>
      <w:r>
        <w:rPr>
          <w:rFonts w:cs="Arial" w:asciiTheme="minorHAnsi" w:hAnsiTheme="minorHAnsi"/>
        </w:rPr>
        <w:t>To provide classroom-based support to include a 1:1/group mentoring relationship with young people needing particular support.</w:t>
      </w:r>
    </w:p>
    <w:p w:rsidR="00671D84" w:rsidP="001B106A" w:rsidRDefault="00671D84" w14:paraId="7FB00131" w14:textId="71B4473A">
      <w:pPr>
        <w:pStyle w:val="ListParagraph"/>
        <w:numPr>
          <w:ilvl w:val="0"/>
          <w:numId w:val="9"/>
        </w:numPr>
        <w:spacing w:line="240" w:lineRule="exact"/>
        <w:rPr>
          <w:rFonts w:cs="Arial" w:asciiTheme="minorHAnsi" w:hAnsiTheme="minorHAnsi"/>
        </w:rPr>
      </w:pPr>
      <w:r>
        <w:rPr>
          <w:rFonts w:cs="Arial" w:asciiTheme="minorHAnsi" w:hAnsiTheme="minorHAnsi"/>
        </w:rPr>
        <w:t>Receive and supervise pupils excluded from, or otherwise not working to, a normal timetable.</w:t>
      </w:r>
    </w:p>
    <w:p w:rsidR="00671D84" w:rsidP="001B106A" w:rsidRDefault="00671D84" w14:paraId="2C1D6DF6" w14:textId="3185C75C">
      <w:pPr>
        <w:pStyle w:val="ListParagraph"/>
        <w:numPr>
          <w:ilvl w:val="0"/>
          <w:numId w:val="9"/>
        </w:numPr>
        <w:spacing w:line="240" w:lineRule="exact"/>
        <w:rPr>
          <w:rFonts w:cs="Arial" w:asciiTheme="minorHAnsi" w:hAnsiTheme="minorHAnsi"/>
        </w:rPr>
      </w:pPr>
      <w:r>
        <w:rPr>
          <w:rFonts w:cs="Arial" w:asciiTheme="minorHAnsi" w:hAnsiTheme="minorHAnsi"/>
        </w:rPr>
        <w:t>Assist with the supervision of pupils on visits, trips and out of school activities as required.</w:t>
      </w:r>
    </w:p>
    <w:p w:rsidR="00671D84" w:rsidP="001B106A" w:rsidRDefault="00671D84" w14:paraId="743DF394" w14:textId="66F84819">
      <w:pPr>
        <w:pStyle w:val="ListParagraph"/>
        <w:numPr>
          <w:ilvl w:val="0"/>
          <w:numId w:val="9"/>
        </w:numPr>
        <w:spacing w:line="240" w:lineRule="exact"/>
        <w:rPr>
          <w:rFonts w:cs="Arial" w:asciiTheme="minorHAnsi" w:hAnsiTheme="minorHAnsi"/>
        </w:rPr>
      </w:pPr>
      <w:r>
        <w:rPr>
          <w:rFonts w:cs="Arial" w:asciiTheme="minorHAnsi" w:hAnsiTheme="minorHAnsi"/>
        </w:rPr>
        <w:t>Attend and participate in regular meetings, training and other learning activities as required, contributing to the overall ethos and aims of the school.</w:t>
      </w:r>
    </w:p>
    <w:p w:rsidR="00671D84" w:rsidP="001B106A" w:rsidRDefault="00671D84" w14:paraId="5DF2DB5F" w14:textId="558AD7DA">
      <w:pPr>
        <w:pStyle w:val="ListParagraph"/>
        <w:numPr>
          <w:ilvl w:val="0"/>
          <w:numId w:val="9"/>
        </w:numPr>
        <w:spacing w:line="240" w:lineRule="exact"/>
        <w:rPr>
          <w:rFonts w:cs="Arial" w:asciiTheme="minorHAnsi" w:hAnsiTheme="minorHAnsi"/>
        </w:rPr>
      </w:pPr>
      <w:r w:rsidRPr="115BDFE6" w:rsidR="00671D84">
        <w:rPr>
          <w:rFonts w:ascii="Calibri" w:hAnsi="Calibri" w:cs="Arial" w:asciiTheme="minorAscii" w:hAnsiTheme="minorAscii"/>
        </w:rPr>
        <w:t>Liaison with students and families in relation to improving attainment, outcomes and well-being.</w:t>
      </w:r>
    </w:p>
    <w:p w:rsidRPr="00AD3486" w:rsidR="001B106A" w:rsidP="001B106A" w:rsidRDefault="001B106A" w14:paraId="049F31CB" w14:textId="77777777">
      <w:pPr>
        <w:pStyle w:val="ListParagraph"/>
        <w:spacing w:line="240" w:lineRule="exact"/>
        <w:rPr>
          <w:rFonts w:cs="Arial" w:asciiTheme="minorHAnsi" w:hAnsiTheme="minorHAnsi"/>
        </w:rPr>
      </w:pPr>
    </w:p>
    <w:p w:rsidRPr="00AD3486" w:rsidR="0082082A" w:rsidP="001C6B2B" w:rsidRDefault="0082082A" w14:paraId="4B99056E" w14:textId="77777777">
      <w:pPr>
        <w:pStyle w:val="ListParagraph"/>
        <w:spacing w:line="240" w:lineRule="exact"/>
        <w:ind w:left="780"/>
        <w:rPr>
          <w:rFonts w:cs="Arial" w:asciiTheme="minorHAnsi" w:hAnsiTheme="minorHAnsi"/>
        </w:rPr>
      </w:pPr>
    </w:p>
    <w:p w:rsidRPr="00AD3486" w:rsidR="00F12B62" w:rsidP="4C151951" w:rsidRDefault="00F12B62" w14:paraId="35EB44BE" w14:textId="180582C2">
      <w:pPr>
        <w:pStyle w:val="Default"/>
        <w:rPr>
          <w:rFonts w:ascii="Calibri" w:hAnsi="Calibri" w:asciiTheme="minorAscii" w:hAnsiTheme="minorAscii"/>
        </w:rPr>
      </w:pPr>
      <w:r w:rsidRPr="0C62C15A" w:rsidR="00F12B62">
        <w:rPr>
          <w:rFonts w:ascii="Calibri" w:hAnsi="Calibri" w:asciiTheme="minorAscii" w:hAnsiTheme="minorAscii"/>
          <w:b w:val="1"/>
          <w:bCs w:val="1"/>
        </w:rPr>
        <w:t xml:space="preserve">PART TWO: PERSONAL AND PROFESSIONAL CONDUCT                                                    </w:t>
      </w:r>
      <w:r w:rsidRPr="0C62C15A" w:rsidR="00D33A13">
        <w:rPr>
          <w:rFonts w:ascii="Calibri" w:hAnsi="Calibri" w:asciiTheme="minorAscii" w:hAnsiTheme="minorAscii"/>
          <w:b w:val="1"/>
          <w:bCs w:val="1"/>
        </w:rPr>
        <w:t xml:space="preserve">             </w:t>
      </w:r>
      <w:r w:rsidRPr="0C62C15A" w:rsidR="00671D84">
        <w:rPr>
          <w:rFonts w:ascii="Calibri" w:hAnsi="Calibri" w:asciiTheme="minorAscii" w:hAnsiTheme="minorAscii"/>
          <w:b w:val="1"/>
          <w:bCs w:val="1"/>
        </w:rPr>
        <w:t xml:space="preserve">4.3 A </w:t>
      </w:r>
      <w:r w:rsidRPr="0C62C15A" w:rsidR="3129E801">
        <w:rPr>
          <w:rFonts w:ascii="Calibri" w:hAnsi="Calibri" w:asciiTheme="minorAscii" w:hAnsiTheme="minorAscii"/>
          <w:b w:val="1"/>
          <w:bCs w:val="1"/>
        </w:rPr>
        <w:t>Reflect</w:t>
      </w:r>
      <w:r w:rsidRPr="0C62C15A" w:rsidR="3129E801">
        <w:rPr>
          <w:rFonts w:ascii="Calibri" w:hAnsi="Calibri" w:asciiTheme="minorAscii" w:hAnsiTheme="minorAscii"/>
          <w:b w:val="1"/>
          <w:bCs w:val="1"/>
        </w:rPr>
        <w:t xml:space="preserve"> Room </w:t>
      </w:r>
      <w:r w:rsidRPr="0C62C15A" w:rsidR="3129E801">
        <w:rPr>
          <w:rFonts w:ascii="Calibri" w:hAnsi="Calibri" w:asciiTheme="minorAscii" w:hAnsiTheme="minorAscii"/>
          <w:b w:val="1"/>
          <w:bCs w:val="1"/>
        </w:rPr>
        <w:t>Manager</w:t>
      </w:r>
      <w:r w:rsidRPr="0C62C15A" w:rsidR="003A63A2">
        <w:rPr>
          <w:rFonts w:ascii="Calibri" w:hAnsi="Calibri" w:asciiTheme="minorAscii" w:hAnsiTheme="minorAscii"/>
          <w:b w:val="1"/>
          <w:bCs w:val="1"/>
        </w:rPr>
        <w:t xml:space="preserve"> </w:t>
      </w:r>
      <w:r w:rsidRPr="0C62C15A" w:rsidR="00F12B62">
        <w:rPr>
          <w:rFonts w:ascii="Calibri" w:hAnsi="Calibri" w:asciiTheme="minorAscii" w:hAnsiTheme="minorAscii"/>
          <w:b w:val="1"/>
          <w:bCs w:val="1"/>
        </w:rPr>
        <w:t>is expec</w:t>
      </w:r>
      <w:r w:rsidRPr="0C62C15A" w:rsidR="00F12B62">
        <w:rPr>
          <w:rFonts w:ascii="Calibri" w:hAnsi="Calibri" w:asciiTheme="minorAscii" w:hAnsiTheme="minorAscii"/>
          <w:b w:val="1"/>
          <w:bCs w:val="1"/>
        </w:rPr>
        <w:t xml:space="preserve">ted to </w:t>
      </w:r>
      <w:r w:rsidRPr="0C62C15A" w:rsidR="00F12B62">
        <w:rPr>
          <w:rFonts w:ascii="Calibri" w:hAnsi="Calibri" w:asciiTheme="minorAscii" w:hAnsiTheme="minorAscii"/>
          <w:b w:val="1"/>
          <w:bCs w:val="1"/>
        </w:rPr>
        <w:t>demonstrate</w:t>
      </w:r>
      <w:r w:rsidRPr="0C62C15A" w:rsidR="00F12B62">
        <w:rPr>
          <w:rFonts w:ascii="Calibri" w:hAnsi="Calibri" w:asciiTheme="minorAscii" w:hAnsiTheme="minorAscii"/>
          <w:b w:val="1"/>
          <w:bCs w:val="1"/>
        </w:rPr>
        <w:t xml:space="preserve"> consistently </w:t>
      </w:r>
      <w:r w:rsidRPr="0C62C15A" w:rsidR="00F12B62">
        <w:rPr>
          <w:rFonts w:ascii="Calibri" w:hAnsi="Calibri" w:asciiTheme="minorAscii" w:hAnsiTheme="minorAscii"/>
          <w:b w:val="1"/>
          <w:bCs w:val="1"/>
        </w:rPr>
        <w:t>high standards</w:t>
      </w:r>
      <w:r w:rsidRPr="0C62C15A" w:rsidR="00F12B62">
        <w:rPr>
          <w:rFonts w:ascii="Calibri" w:hAnsi="Calibri" w:asciiTheme="minorAscii" w:hAnsiTheme="minorAscii"/>
          <w:b w:val="1"/>
          <w:bCs w:val="1"/>
        </w:rPr>
        <w:t xml:space="preserve"> of personal and professional conduct. The following statements define the behaviour and attitudes which set the required standard for conduct throughout </w:t>
      </w:r>
      <w:r w:rsidRPr="0C62C15A" w:rsidR="003A63A2">
        <w:rPr>
          <w:rFonts w:ascii="Calibri" w:hAnsi="Calibri" w:asciiTheme="minorAscii" w:hAnsiTheme="minorAscii"/>
          <w:b w:val="1"/>
          <w:bCs w:val="1"/>
        </w:rPr>
        <w:t xml:space="preserve">their </w:t>
      </w:r>
      <w:r w:rsidRPr="0C62C15A" w:rsidR="00F12B62">
        <w:rPr>
          <w:rFonts w:ascii="Calibri" w:hAnsi="Calibri" w:asciiTheme="minorAscii" w:hAnsiTheme="minorAscii"/>
          <w:b w:val="1"/>
          <w:bCs w:val="1"/>
        </w:rPr>
        <w:t xml:space="preserve">career. </w:t>
      </w:r>
    </w:p>
    <w:p w:rsidRPr="00AD3486" w:rsidR="00F12B62" w:rsidP="4C151951" w:rsidRDefault="00F12B62" w14:paraId="74D90A81" w14:textId="425A019F">
      <w:pPr>
        <w:pStyle w:val="Default"/>
        <w:ind w:left="709" w:hanging="425"/>
        <w:rPr>
          <w:rFonts w:ascii="Calibri" w:hAnsi="Calibri" w:asciiTheme="minorAscii" w:hAnsiTheme="minorAscii"/>
        </w:rPr>
      </w:pPr>
      <w:r w:rsidRPr="115BDFE6" w:rsidR="00F12B62">
        <w:rPr>
          <w:rFonts w:ascii="Calibri" w:hAnsi="Calibri" w:asciiTheme="minorAscii" w:hAnsiTheme="minorAscii"/>
        </w:rPr>
        <w:t xml:space="preserve">•   </w:t>
      </w:r>
      <w:r w:rsidRPr="115BDFE6" w:rsidR="00D33A13">
        <w:rPr>
          <w:rFonts w:ascii="Calibri" w:hAnsi="Calibri" w:asciiTheme="minorAscii" w:hAnsiTheme="minorAscii"/>
        </w:rPr>
        <w:t xml:space="preserve">  </w:t>
      </w:r>
      <w:r w:rsidRPr="115BDFE6" w:rsidR="00671D84">
        <w:rPr>
          <w:rFonts w:ascii="Calibri" w:hAnsi="Calibri" w:asciiTheme="minorAscii" w:hAnsiTheme="minorAscii"/>
        </w:rPr>
        <w:t xml:space="preserve">A </w:t>
      </w:r>
      <w:r w:rsidRPr="115BDFE6" w:rsidR="680F843F">
        <w:rPr>
          <w:rFonts w:ascii="Calibri" w:hAnsi="Calibri" w:asciiTheme="minorAscii" w:hAnsiTheme="minorAscii"/>
        </w:rPr>
        <w:t xml:space="preserve">Reflect Room Manager </w:t>
      </w:r>
      <w:r w:rsidRPr="115BDFE6" w:rsidR="00F12B62">
        <w:rPr>
          <w:rFonts w:ascii="Calibri" w:hAnsi="Calibri" w:asciiTheme="minorAscii" w:hAnsiTheme="minorAscii"/>
        </w:rPr>
        <w:t>uphold</w:t>
      </w:r>
      <w:r w:rsidRPr="115BDFE6" w:rsidR="3743968D">
        <w:rPr>
          <w:rFonts w:ascii="Calibri" w:hAnsi="Calibri" w:asciiTheme="minorAscii" w:hAnsiTheme="minorAscii"/>
        </w:rPr>
        <w:t>s</w:t>
      </w:r>
      <w:r w:rsidRPr="115BDFE6" w:rsidR="00F12B62">
        <w:rPr>
          <w:rFonts w:ascii="Calibri" w:hAnsi="Calibri" w:asciiTheme="minorAscii" w:hAnsiTheme="minorAscii"/>
        </w:rPr>
        <w:t xml:space="preserve"> public trust in the profession and </w:t>
      </w:r>
      <w:r w:rsidRPr="115BDFE6" w:rsidR="00F12B62">
        <w:rPr>
          <w:rFonts w:ascii="Calibri" w:hAnsi="Calibri" w:asciiTheme="minorAscii" w:hAnsiTheme="minorAscii"/>
        </w:rPr>
        <w:t>maintain</w:t>
      </w:r>
      <w:r w:rsidRPr="115BDFE6" w:rsidR="00F12B62">
        <w:rPr>
          <w:rFonts w:ascii="Calibri" w:hAnsi="Calibri" w:asciiTheme="minorAscii" w:hAnsiTheme="minorAscii"/>
        </w:rPr>
        <w:t xml:space="preserve"> </w:t>
      </w:r>
      <w:r w:rsidRPr="115BDFE6" w:rsidR="00F12B62">
        <w:rPr>
          <w:rFonts w:ascii="Calibri" w:hAnsi="Calibri" w:asciiTheme="minorAscii" w:hAnsiTheme="minorAscii"/>
        </w:rPr>
        <w:t>high standards</w:t>
      </w:r>
      <w:r w:rsidRPr="115BDFE6" w:rsidR="00F12B62">
        <w:rPr>
          <w:rFonts w:ascii="Calibri" w:hAnsi="Calibri" w:asciiTheme="minorAscii" w:hAnsiTheme="minorAscii"/>
        </w:rPr>
        <w:t xml:space="preserve"> of ethics and behaviour, within and outside school, by: </w:t>
      </w:r>
    </w:p>
    <w:p w:rsidRPr="00AD3486" w:rsidR="00F12B62" w:rsidP="00F12B62" w:rsidRDefault="00F12B62" w14:paraId="77BDDBA2" w14:textId="77777777">
      <w:pPr>
        <w:pStyle w:val="Default"/>
        <w:numPr>
          <w:ilvl w:val="0"/>
          <w:numId w:val="3"/>
        </w:numPr>
        <w:rPr>
          <w:rFonts w:asciiTheme="minorHAnsi" w:hAnsiTheme="minorHAnsi"/>
        </w:rPr>
      </w:pPr>
      <w:r w:rsidRPr="00AD3486">
        <w:rPr>
          <w:rFonts w:asciiTheme="minorHAnsi" w:hAnsiTheme="minorHAnsi"/>
        </w:rPr>
        <w:t xml:space="preserve">treating students with dignity, building relationships rooted in mutual respect, and at all times observing proper boundaries appropriate to a </w:t>
      </w:r>
      <w:r w:rsidRPr="00AD3486" w:rsidR="00F2339A">
        <w:rPr>
          <w:rFonts w:asciiTheme="minorHAnsi" w:hAnsiTheme="minorHAnsi"/>
        </w:rPr>
        <w:t>inclusion support worker- home tutor</w:t>
      </w:r>
      <w:r w:rsidRPr="00AD3486">
        <w:rPr>
          <w:rFonts w:asciiTheme="minorHAnsi" w:hAnsiTheme="minorHAnsi"/>
        </w:rPr>
        <w:t xml:space="preserve">’s professional position. </w:t>
      </w:r>
    </w:p>
    <w:p w:rsidRPr="00AD3486" w:rsidR="00F12B62" w:rsidP="00F12B62" w:rsidRDefault="00F12B62" w14:paraId="7E25CC18" w14:textId="77777777">
      <w:pPr>
        <w:pStyle w:val="Default"/>
        <w:numPr>
          <w:ilvl w:val="0"/>
          <w:numId w:val="3"/>
        </w:numPr>
        <w:rPr>
          <w:rFonts w:asciiTheme="minorHAnsi" w:hAnsiTheme="minorHAnsi"/>
        </w:rPr>
      </w:pPr>
      <w:r w:rsidRPr="00AD3486">
        <w:rPr>
          <w:rFonts w:asciiTheme="minorHAnsi" w:hAnsiTheme="minorHAnsi"/>
        </w:rPr>
        <w:t xml:space="preserve">having regard for the need to safeguard students’ well-being, in accordance with statutory provisions. </w:t>
      </w:r>
    </w:p>
    <w:p w:rsidRPr="00AD3486" w:rsidR="00F12B62" w:rsidP="00F12B62" w:rsidRDefault="00F12B62" w14:paraId="146467D8" w14:textId="77777777">
      <w:pPr>
        <w:pStyle w:val="Default"/>
        <w:numPr>
          <w:ilvl w:val="0"/>
          <w:numId w:val="3"/>
        </w:numPr>
        <w:rPr>
          <w:rFonts w:asciiTheme="minorHAnsi" w:hAnsiTheme="minorHAnsi"/>
        </w:rPr>
      </w:pPr>
      <w:r w:rsidRPr="00AD3486">
        <w:rPr>
          <w:rFonts w:asciiTheme="minorHAnsi" w:hAnsiTheme="minorHAnsi"/>
        </w:rPr>
        <w:t xml:space="preserve">showing tolerance of and respect for the rights of others. </w:t>
      </w:r>
    </w:p>
    <w:p w:rsidRPr="00AD3486" w:rsidR="00F12B62" w:rsidP="00F12B62" w:rsidRDefault="00F12B62" w14:paraId="0E37F035" w14:textId="77777777">
      <w:pPr>
        <w:pStyle w:val="Default"/>
        <w:numPr>
          <w:ilvl w:val="0"/>
          <w:numId w:val="3"/>
        </w:numPr>
        <w:rPr>
          <w:rFonts w:asciiTheme="minorHAnsi" w:hAnsiTheme="minorHAnsi"/>
        </w:rPr>
      </w:pPr>
      <w:r w:rsidRPr="00AD3486">
        <w:rPr>
          <w:rFonts w:asciiTheme="minorHAnsi" w:hAnsiTheme="minorHAnsi"/>
        </w:rPr>
        <w:t xml:space="preserve">not undermining fundamental British values, including democracy, the rule of law, individual liberty and mutual respect, and tolerance of those with different faiths and beliefs. </w:t>
      </w:r>
    </w:p>
    <w:p w:rsidRPr="00AD3486" w:rsidR="00F12B62" w:rsidP="009C207B" w:rsidRDefault="00F12B62" w14:paraId="2E1AB3CD" w14:textId="77777777">
      <w:pPr>
        <w:pStyle w:val="Default"/>
        <w:numPr>
          <w:ilvl w:val="0"/>
          <w:numId w:val="3"/>
        </w:numPr>
        <w:rPr>
          <w:rFonts w:asciiTheme="minorHAnsi" w:hAnsiTheme="minorHAnsi"/>
        </w:rPr>
      </w:pPr>
      <w:r w:rsidRPr="00AD3486">
        <w:rPr>
          <w:rFonts w:asciiTheme="minorHAnsi" w:hAnsiTheme="minorHAnsi"/>
        </w:rPr>
        <w:t xml:space="preserve">ensuring that personal beliefs are not expressed in ways which exploit students’ vulnerability or might lead them to break the law. </w:t>
      </w:r>
    </w:p>
    <w:p w:rsidRPr="00AD3486" w:rsidR="00F12B62" w:rsidP="4C151951" w:rsidRDefault="00F12B62" w14:paraId="0877023B" w14:textId="22FD31B3">
      <w:pPr>
        <w:pStyle w:val="Default"/>
        <w:ind w:left="709" w:hanging="425"/>
        <w:rPr>
          <w:rFonts w:ascii="Calibri" w:hAnsi="Calibri" w:asciiTheme="minorAscii" w:hAnsiTheme="minorAscii"/>
        </w:rPr>
      </w:pPr>
      <w:r w:rsidRPr="115BDFE6" w:rsidR="00F12B62">
        <w:rPr>
          <w:rFonts w:ascii="Calibri" w:hAnsi="Calibri" w:asciiTheme="minorAscii" w:hAnsiTheme="minorAscii"/>
        </w:rPr>
        <w:t xml:space="preserve">•     </w:t>
      </w:r>
      <w:r w:rsidRPr="115BDFE6" w:rsidR="00671D84">
        <w:rPr>
          <w:rFonts w:ascii="Calibri" w:hAnsi="Calibri" w:asciiTheme="minorAscii" w:hAnsiTheme="minorAscii"/>
        </w:rPr>
        <w:t xml:space="preserve">A </w:t>
      </w:r>
      <w:r w:rsidRPr="115BDFE6" w:rsidR="6DF6C977">
        <w:rPr>
          <w:rFonts w:ascii="Calibri" w:hAnsi="Calibri" w:asciiTheme="minorAscii" w:hAnsiTheme="minorAscii"/>
        </w:rPr>
        <w:t xml:space="preserve">Reflect Room Manager </w:t>
      </w:r>
      <w:r w:rsidRPr="115BDFE6" w:rsidR="00F12B62">
        <w:rPr>
          <w:rFonts w:ascii="Calibri" w:hAnsi="Calibri" w:asciiTheme="minorAscii" w:hAnsiTheme="minorAscii"/>
        </w:rPr>
        <w:t xml:space="preserve">must have proper and professional regard for the ethos, </w:t>
      </w:r>
      <w:r w:rsidRPr="115BDFE6" w:rsidR="00F12B62">
        <w:rPr>
          <w:rFonts w:ascii="Calibri" w:hAnsi="Calibri" w:asciiTheme="minorAscii" w:hAnsiTheme="minorAscii"/>
        </w:rPr>
        <w:t>policies</w:t>
      </w:r>
      <w:r w:rsidRPr="115BDFE6" w:rsidR="00F12B62">
        <w:rPr>
          <w:rFonts w:ascii="Calibri" w:hAnsi="Calibri" w:asciiTheme="minorAscii" w:hAnsiTheme="minorAscii"/>
        </w:rPr>
        <w:t xml:space="preserve"> and practices of the school in which they </w:t>
      </w:r>
      <w:r w:rsidRPr="115BDFE6" w:rsidR="67A6DDBC">
        <w:rPr>
          <w:rFonts w:ascii="Calibri" w:hAnsi="Calibri" w:asciiTheme="minorAscii" w:hAnsiTheme="minorAscii"/>
        </w:rPr>
        <w:t>work and</w:t>
      </w:r>
      <w:r w:rsidRPr="115BDFE6" w:rsidR="00F12B62">
        <w:rPr>
          <w:rFonts w:ascii="Calibri" w:hAnsi="Calibri" w:asciiTheme="minorAscii" w:hAnsiTheme="minorAscii"/>
        </w:rPr>
        <w:t xml:space="preserve"> </w:t>
      </w:r>
      <w:r w:rsidRPr="115BDFE6" w:rsidR="00F12B62">
        <w:rPr>
          <w:rFonts w:ascii="Calibri" w:hAnsi="Calibri" w:asciiTheme="minorAscii" w:hAnsiTheme="minorAscii"/>
        </w:rPr>
        <w:t>maintain</w:t>
      </w:r>
      <w:r w:rsidRPr="115BDFE6" w:rsidR="00F12B62">
        <w:rPr>
          <w:rFonts w:ascii="Calibri" w:hAnsi="Calibri" w:asciiTheme="minorAscii" w:hAnsiTheme="minorAscii"/>
        </w:rPr>
        <w:t xml:space="preserve"> </w:t>
      </w:r>
      <w:r w:rsidRPr="115BDFE6" w:rsidR="00F12B62">
        <w:rPr>
          <w:rFonts w:ascii="Calibri" w:hAnsi="Calibri" w:asciiTheme="minorAscii" w:hAnsiTheme="minorAscii"/>
        </w:rPr>
        <w:t>high standards</w:t>
      </w:r>
      <w:r w:rsidRPr="115BDFE6" w:rsidR="00F12B62">
        <w:rPr>
          <w:rFonts w:ascii="Calibri" w:hAnsi="Calibri" w:asciiTheme="minorAscii" w:hAnsiTheme="minorAscii"/>
        </w:rPr>
        <w:t xml:space="preserve"> in their own attendance and punctuality. </w:t>
      </w:r>
    </w:p>
    <w:p w:rsidRPr="00AD3486" w:rsidR="00F12B62" w:rsidP="4C151951" w:rsidRDefault="00671D84" w14:paraId="495C2335" w14:textId="044D0EBB">
      <w:pPr>
        <w:pStyle w:val="Default"/>
        <w:numPr>
          <w:ilvl w:val="0"/>
          <w:numId w:val="5"/>
        </w:numPr>
        <w:rPr>
          <w:rFonts w:ascii="Calibri" w:hAnsi="Calibri" w:asciiTheme="minorAscii" w:hAnsiTheme="minorAscii"/>
        </w:rPr>
      </w:pPr>
      <w:r w:rsidRPr="115BDFE6" w:rsidR="00671D84">
        <w:rPr>
          <w:rFonts w:ascii="Calibri" w:hAnsi="Calibri" w:asciiTheme="minorAscii" w:hAnsiTheme="minorAscii"/>
        </w:rPr>
        <w:t xml:space="preserve">A </w:t>
      </w:r>
      <w:r w:rsidRPr="115BDFE6" w:rsidR="1EC517CC">
        <w:rPr>
          <w:rFonts w:ascii="Calibri" w:hAnsi="Calibri" w:asciiTheme="minorAscii" w:hAnsiTheme="minorAscii"/>
        </w:rPr>
        <w:t xml:space="preserve">Reflect Room Manager </w:t>
      </w:r>
      <w:r w:rsidRPr="115BDFE6" w:rsidR="00F12B62">
        <w:rPr>
          <w:rFonts w:ascii="Calibri" w:hAnsi="Calibri" w:asciiTheme="minorAscii" w:hAnsiTheme="minorAscii"/>
        </w:rPr>
        <w:t xml:space="preserve">must </w:t>
      </w:r>
      <w:r w:rsidRPr="115BDFE6" w:rsidR="00F12B62">
        <w:rPr>
          <w:rFonts w:ascii="Calibri" w:hAnsi="Calibri" w:asciiTheme="minorAscii" w:hAnsiTheme="minorAscii"/>
        </w:rPr>
        <w:t>have an understanding of</w:t>
      </w:r>
      <w:r w:rsidRPr="115BDFE6" w:rsidR="00F12B62">
        <w:rPr>
          <w:rFonts w:ascii="Calibri" w:hAnsi="Calibri" w:asciiTheme="minorAscii" w:hAnsiTheme="minorAscii"/>
        </w:rPr>
        <w:t xml:space="preserve">, and always act within, the national occupational standards for supporting teaching and learning in schools. </w:t>
      </w:r>
    </w:p>
    <w:p w:rsidRPr="00AD3486" w:rsidR="004B1211" w:rsidP="00F12B62" w:rsidRDefault="004B1211" w14:paraId="1299C43A" w14:textId="77777777">
      <w:pPr>
        <w:pStyle w:val="Default"/>
        <w:rPr>
          <w:rFonts w:asciiTheme="minorHAnsi" w:hAnsiTheme="minorHAnsi"/>
        </w:rPr>
      </w:pPr>
    </w:p>
    <w:p w:rsidRPr="00AD3486" w:rsidR="00D33A13" w:rsidP="00F12B62" w:rsidRDefault="00F12B62" w14:paraId="1D5829E5" w14:textId="77777777">
      <w:pPr>
        <w:spacing w:line="240" w:lineRule="exact"/>
        <w:rPr>
          <w:rFonts w:cs="Arial" w:asciiTheme="minorHAnsi" w:hAnsiTheme="minorHAnsi"/>
          <w:b/>
        </w:rPr>
      </w:pPr>
      <w:r w:rsidRPr="00AD3486">
        <w:rPr>
          <w:rFonts w:cs="Arial" w:asciiTheme="minorHAnsi" w:hAnsiTheme="minorHAnsi"/>
          <w:b/>
        </w:rPr>
        <w:t>PART THREE: OTHER</w:t>
      </w:r>
    </w:p>
    <w:p w:rsidRPr="00AD3486" w:rsidR="00F12B62" w:rsidP="1A1F640F" w:rsidRDefault="006F2001" w14:paraId="2376A85C" w14:textId="50572865">
      <w:pPr>
        <w:spacing w:line="240" w:lineRule="exact"/>
        <w:rPr>
          <w:rFonts w:cs="Arial" w:asciiTheme="minorHAnsi" w:hAnsiTheme="minorHAnsi"/>
          <w:b/>
          <w:bCs/>
        </w:rPr>
      </w:pPr>
      <w:r w:rsidRPr="1A1F640F">
        <w:rPr>
          <w:rFonts w:cs="Arial" w:asciiTheme="minorHAnsi" w:hAnsiTheme="minorHAnsi"/>
          <w:b/>
          <w:bCs/>
        </w:rPr>
        <w:t>4.</w:t>
      </w:r>
      <w:r w:rsidR="00671D84">
        <w:rPr>
          <w:rFonts w:cs="Arial" w:asciiTheme="minorHAnsi" w:hAnsiTheme="minorHAnsi"/>
          <w:b/>
          <w:bCs/>
        </w:rPr>
        <w:t>4</w:t>
      </w:r>
      <w:r w:rsidRPr="1A1F640F" w:rsidR="4DEC6628">
        <w:rPr>
          <w:rFonts w:cs="Arial" w:asciiTheme="minorHAnsi" w:hAnsiTheme="minorHAnsi"/>
          <w:b/>
          <w:bCs/>
        </w:rPr>
        <w:t xml:space="preserve"> </w:t>
      </w:r>
      <w:r w:rsidRPr="00AD3486">
        <w:rPr>
          <w:rFonts w:cs="Arial" w:asciiTheme="minorHAnsi" w:hAnsiTheme="minorHAnsi"/>
          <w:b/>
        </w:rPr>
        <w:tab/>
      </w:r>
      <w:r w:rsidRPr="1A1F640F" w:rsidR="00F12B62">
        <w:rPr>
          <w:rFonts w:cs="Arial" w:asciiTheme="minorHAnsi" w:hAnsiTheme="minorHAnsi"/>
          <w:b/>
          <w:bCs/>
        </w:rPr>
        <w:t>Appraisal</w:t>
      </w:r>
    </w:p>
    <w:p w:rsidRPr="00AD3486" w:rsidR="00F12B62" w:rsidP="00F12B62" w:rsidRDefault="00F12B62" w14:paraId="65725CC0" w14:textId="77777777">
      <w:pPr>
        <w:pStyle w:val="BodyTextIndent"/>
        <w:numPr>
          <w:ilvl w:val="0"/>
          <w:numId w:val="4"/>
        </w:numPr>
        <w:ind w:left="709" w:hanging="425"/>
        <w:rPr>
          <w:rFonts w:cs="Arial" w:asciiTheme="minorHAnsi" w:hAnsiTheme="minorHAnsi"/>
          <w:szCs w:val="24"/>
        </w:rPr>
      </w:pPr>
      <w:r w:rsidRPr="00AD3486">
        <w:rPr>
          <w:rFonts w:cs="Arial" w:asciiTheme="minorHAnsi" w:hAnsiTheme="minorHAnsi"/>
          <w:szCs w:val="24"/>
        </w:rPr>
        <w:t xml:space="preserve">To participate in arrangements agreed at </w:t>
      </w:r>
      <w:r w:rsidRPr="00AD3486" w:rsidR="00D2349F">
        <w:rPr>
          <w:rFonts w:cs="Arial" w:asciiTheme="minorHAnsi" w:hAnsiTheme="minorHAnsi"/>
          <w:szCs w:val="24"/>
        </w:rPr>
        <w:t>United Endeavour Trust</w:t>
      </w:r>
      <w:r w:rsidRPr="00AD3486">
        <w:rPr>
          <w:rFonts w:cs="Arial" w:asciiTheme="minorHAnsi" w:hAnsiTheme="minorHAnsi"/>
          <w:szCs w:val="24"/>
        </w:rPr>
        <w:t xml:space="preserve"> for the appraisal of his/her performance and the development identified.</w:t>
      </w:r>
    </w:p>
    <w:p w:rsidRPr="00AD3486" w:rsidR="0025344C" w:rsidP="0025344C" w:rsidRDefault="0025344C" w14:paraId="4DDBEF00" w14:textId="77777777">
      <w:pPr>
        <w:pStyle w:val="BodyTextIndent"/>
        <w:ind w:left="709"/>
        <w:rPr>
          <w:rFonts w:cs="Arial" w:asciiTheme="minorHAnsi" w:hAnsiTheme="minorHAnsi"/>
          <w:szCs w:val="24"/>
        </w:rPr>
      </w:pPr>
    </w:p>
    <w:p w:rsidRPr="00AD3486" w:rsidR="00F12B62" w:rsidP="003A63A2" w:rsidRDefault="00F12B62" w14:paraId="3461D779" w14:textId="77777777">
      <w:pPr>
        <w:spacing w:line="240" w:lineRule="exact"/>
        <w:rPr>
          <w:rFonts w:cs="Arial" w:asciiTheme="minorHAnsi" w:hAnsiTheme="minorHAnsi"/>
        </w:rPr>
      </w:pPr>
    </w:p>
    <w:p w:rsidRPr="00AD3486" w:rsidR="00F12B62" w:rsidP="1A1F640F" w:rsidRDefault="006F2001" w14:paraId="2D62970F" w14:textId="3FC89523">
      <w:pPr>
        <w:ind w:left="709" w:hanging="709"/>
        <w:rPr>
          <w:rFonts w:cs="Arial" w:asciiTheme="minorHAnsi" w:hAnsiTheme="minorHAnsi"/>
          <w:b/>
          <w:bCs/>
        </w:rPr>
      </w:pPr>
      <w:r w:rsidRPr="1A1F640F">
        <w:rPr>
          <w:rFonts w:cs="Arial" w:asciiTheme="minorHAnsi" w:hAnsiTheme="minorHAnsi"/>
          <w:b/>
          <w:bCs/>
        </w:rPr>
        <w:t>4.</w:t>
      </w:r>
      <w:r w:rsidR="00671D84">
        <w:rPr>
          <w:rFonts w:cs="Arial" w:asciiTheme="minorHAnsi" w:hAnsiTheme="minorHAnsi"/>
          <w:b/>
          <w:bCs/>
        </w:rPr>
        <w:t>5</w:t>
      </w:r>
      <w:r w:rsidRPr="1A1F640F" w:rsidR="1A05F2FE">
        <w:rPr>
          <w:rFonts w:cs="Arial" w:asciiTheme="minorHAnsi" w:hAnsiTheme="minorHAnsi"/>
          <w:b/>
          <w:bCs/>
        </w:rPr>
        <w:t xml:space="preserve"> </w:t>
      </w:r>
      <w:r w:rsidRPr="00AD3486">
        <w:rPr>
          <w:rFonts w:cs="Arial" w:asciiTheme="minorHAnsi" w:hAnsiTheme="minorHAnsi"/>
          <w:b/>
        </w:rPr>
        <w:tab/>
      </w:r>
      <w:r w:rsidRPr="1A1F640F" w:rsidR="00F12B62">
        <w:rPr>
          <w:rFonts w:cs="Arial" w:asciiTheme="minorHAnsi" w:hAnsiTheme="minorHAnsi"/>
          <w:b/>
          <w:bCs/>
        </w:rPr>
        <w:t xml:space="preserve">Policies </w:t>
      </w:r>
    </w:p>
    <w:p w:rsidRPr="00AD3486" w:rsidR="00310087" w:rsidP="00310087" w:rsidRDefault="00F12B62" w14:paraId="680A27A2" w14:textId="77777777">
      <w:pPr>
        <w:numPr>
          <w:ilvl w:val="0"/>
          <w:numId w:val="4"/>
        </w:numPr>
        <w:ind w:left="709"/>
        <w:rPr>
          <w:rFonts w:cs="Arial" w:asciiTheme="minorHAnsi" w:hAnsiTheme="minorHAnsi"/>
        </w:rPr>
      </w:pPr>
      <w:r w:rsidRPr="00AD3486">
        <w:rPr>
          <w:rFonts w:cs="Arial" w:asciiTheme="minorHAnsi" w:hAnsiTheme="minorHAnsi"/>
        </w:rPr>
        <w:t xml:space="preserve">To understand and comply with all </w:t>
      </w:r>
      <w:r w:rsidRPr="00AD3486" w:rsidR="00D2349F">
        <w:rPr>
          <w:rFonts w:cs="Arial" w:asciiTheme="minorHAnsi" w:hAnsiTheme="minorHAnsi"/>
        </w:rPr>
        <w:t>Trust</w:t>
      </w:r>
      <w:r w:rsidRPr="00AD3486">
        <w:rPr>
          <w:rFonts w:cs="Arial" w:asciiTheme="minorHAnsi" w:hAnsiTheme="minorHAnsi"/>
        </w:rPr>
        <w:t xml:space="preserve"> policies.</w:t>
      </w:r>
    </w:p>
    <w:p w:rsidR="00310087" w:rsidP="00310087" w:rsidRDefault="00310087" w14:paraId="116068E9" w14:textId="18423A0E">
      <w:pPr>
        <w:numPr>
          <w:ilvl w:val="0"/>
          <w:numId w:val="4"/>
        </w:numPr>
        <w:ind w:left="709"/>
        <w:rPr>
          <w:rFonts w:cs="Arial" w:asciiTheme="minorHAnsi" w:hAnsiTheme="minorHAnsi"/>
        </w:rPr>
      </w:pPr>
      <w:r w:rsidRPr="00AD3486">
        <w:rPr>
          <w:rFonts w:cs="Arial" w:asciiTheme="minorHAnsi" w:hAnsiTheme="minorHAnsi"/>
        </w:rPr>
        <w:t>To take all reasonable steps to ensure that Health and Safety requirements are observed, both on the school premises and elsewhere.</w:t>
      </w:r>
    </w:p>
    <w:p w:rsidR="007C222D" w:rsidP="007C222D" w:rsidRDefault="007C222D" w14:paraId="432C2E27" w14:textId="77777777">
      <w:pPr>
        <w:pStyle w:val="paragraph"/>
        <w:numPr>
          <w:ilvl w:val="0"/>
          <w:numId w:val="4"/>
        </w:numPr>
        <w:spacing w:before="0" w:beforeAutospacing="0" w:after="0" w:afterAutospacing="0"/>
        <w:ind w:left="757"/>
        <w:textAlignment w:val="baseline"/>
        <w:rPr>
          <w:color w:val="000000"/>
        </w:rPr>
      </w:pPr>
      <w:r>
        <w:rPr>
          <w:rStyle w:val="normaltextrun"/>
          <w:rFonts w:ascii="Calibri" w:hAnsi="Calibri" w:cs="Calibri"/>
          <w:color w:val="000000"/>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r>
        <w:rPr>
          <w:rStyle w:val="eop"/>
          <w:rFonts w:ascii="Calibri" w:hAnsi="Calibri" w:cs="Calibri"/>
          <w:color w:val="000000"/>
        </w:rPr>
        <w:t> </w:t>
      </w:r>
    </w:p>
    <w:p w:rsidRPr="00AD3486" w:rsidR="007C222D" w:rsidP="007C222D" w:rsidRDefault="007C222D" w14:paraId="3FB9E6CE" w14:textId="77777777">
      <w:pPr>
        <w:ind w:left="757"/>
        <w:rPr>
          <w:rFonts w:cs="Arial" w:asciiTheme="minorHAnsi" w:hAnsiTheme="minorHAnsi"/>
        </w:rPr>
      </w:pPr>
    </w:p>
    <w:p w:rsidRPr="00AD3486" w:rsidR="00310087" w:rsidP="00310087" w:rsidRDefault="00310087" w14:paraId="3CF2D8B6" w14:textId="77777777">
      <w:pPr>
        <w:rPr>
          <w:rFonts w:cs="Arial" w:asciiTheme="minorHAnsi" w:hAnsiTheme="minorHAnsi"/>
        </w:rPr>
      </w:pPr>
    </w:p>
    <w:p w:rsidRPr="00AD3486" w:rsidR="003A63A2" w:rsidP="1A1F640F" w:rsidRDefault="006F2001" w14:paraId="2FFC0B4F" w14:textId="6F3A15BB">
      <w:pPr>
        <w:rPr>
          <w:rFonts w:cs="Arial" w:asciiTheme="minorHAnsi" w:hAnsiTheme="minorHAnsi"/>
          <w:b/>
          <w:bCs/>
        </w:rPr>
      </w:pPr>
      <w:r w:rsidRPr="1A1F640F">
        <w:rPr>
          <w:rFonts w:cs="Arial" w:asciiTheme="minorHAnsi" w:hAnsiTheme="minorHAnsi"/>
          <w:b/>
          <w:bCs/>
        </w:rPr>
        <w:t>4.</w:t>
      </w:r>
      <w:r w:rsidR="00671D84">
        <w:rPr>
          <w:rFonts w:cs="Arial" w:asciiTheme="minorHAnsi" w:hAnsiTheme="minorHAnsi"/>
          <w:b/>
          <w:bCs/>
        </w:rPr>
        <w:t>6</w:t>
      </w:r>
      <w:r w:rsidRPr="1A1F640F" w:rsidR="26D6B316">
        <w:rPr>
          <w:rFonts w:cs="Arial" w:asciiTheme="minorHAnsi" w:hAnsiTheme="minorHAnsi"/>
          <w:b/>
          <w:bCs/>
        </w:rPr>
        <w:t xml:space="preserve"> </w:t>
      </w:r>
      <w:r w:rsidRPr="00AD3486" w:rsidR="003A63A2">
        <w:rPr>
          <w:rFonts w:cs="Arial" w:asciiTheme="minorHAnsi" w:hAnsiTheme="minorHAnsi"/>
          <w:b/>
        </w:rPr>
        <w:tab/>
      </w:r>
      <w:r w:rsidRPr="1A1F640F" w:rsidR="003A63A2">
        <w:rPr>
          <w:rFonts w:cs="Arial" w:asciiTheme="minorHAnsi" w:hAnsiTheme="minorHAnsi"/>
          <w:b/>
          <w:bCs/>
        </w:rPr>
        <w:t>General Terms</w:t>
      </w:r>
    </w:p>
    <w:p w:rsidR="003A63A2" w:rsidP="003A63A2" w:rsidRDefault="003A63A2" w14:paraId="0E0ED678" w14:textId="6B59FC18">
      <w:pPr>
        <w:numPr>
          <w:ilvl w:val="0"/>
          <w:numId w:val="14"/>
        </w:numPr>
        <w:ind w:left="709"/>
        <w:rPr>
          <w:rFonts w:cs="Arial" w:asciiTheme="minorHAnsi" w:hAnsiTheme="minorHAnsi"/>
        </w:rPr>
      </w:pPr>
      <w:r w:rsidRPr="00AD3486">
        <w:rPr>
          <w:rFonts w:cs="Arial" w:asciiTheme="minorHAnsi" w:hAnsiTheme="minorHAnsi"/>
        </w:rPr>
        <w:t xml:space="preserve">All support staff will work on </w:t>
      </w:r>
      <w:r w:rsidR="00671D84">
        <w:rPr>
          <w:rFonts w:cs="Arial" w:asciiTheme="minorHAnsi" w:hAnsiTheme="minorHAnsi"/>
        </w:rPr>
        <w:t>INSET</w:t>
      </w:r>
      <w:r w:rsidRPr="00AD3486">
        <w:rPr>
          <w:rFonts w:cs="Arial" w:asciiTheme="minorHAnsi" w:hAnsiTheme="minorHAnsi"/>
        </w:rPr>
        <w:t xml:space="preserve"> Days.</w:t>
      </w:r>
    </w:p>
    <w:p w:rsidRPr="00AD3486" w:rsidR="00671D84" w:rsidP="003A63A2" w:rsidRDefault="00671D84" w14:paraId="76290453" w14:textId="3C10040A">
      <w:pPr>
        <w:numPr>
          <w:ilvl w:val="0"/>
          <w:numId w:val="14"/>
        </w:numPr>
        <w:ind w:left="709"/>
        <w:rPr>
          <w:rFonts w:cs="Arial" w:asciiTheme="minorHAnsi" w:hAnsiTheme="minorHAnsi"/>
        </w:rPr>
      </w:pPr>
      <w:r>
        <w:rPr>
          <w:rFonts w:cs="Arial" w:asciiTheme="minorHAnsi" w:hAnsiTheme="minorHAnsi"/>
        </w:rPr>
        <w:t>Holiday leave will be in line with the policy for non-teaching staff (for this role annual leave cannot usually be taken in term time).</w:t>
      </w:r>
    </w:p>
    <w:p w:rsidRPr="00AD3486" w:rsidR="003A63A2" w:rsidP="003A63A2" w:rsidRDefault="003A63A2" w14:paraId="43556475" w14:textId="77777777">
      <w:pPr>
        <w:numPr>
          <w:ilvl w:val="0"/>
          <w:numId w:val="14"/>
        </w:numPr>
        <w:ind w:left="709"/>
        <w:rPr>
          <w:rFonts w:cs="Arial" w:asciiTheme="minorHAnsi" w:hAnsiTheme="minorHAnsi"/>
        </w:rPr>
      </w:pPr>
      <w:r w:rsidRPr="00AD3486">
        <w:rPr>
          <w:rFonts w:cs="Arial" w:asciiTheme="minorHAnsi" w:hAnsiTheme="minorHAnsi"/>
        </w:rPr>
        <w:t>The above responsibilities are subject to the general provision of the appropriate conditions of service document and any other interpretation as discussed with the non-teaching association.</w:t>
      </w:r>
    </w:p>
    <w:p w:rsidRPr="00AD3486" w:rsidR="003A63A2" w:rsidP="003A63A2" w:rsidRDefault="003A63A2" w14:paraId="27860120" w14:textId="77777777">
      <w:pPr>
        <w:numPr>
          <w:ilvl w:val="0"/>
          <w:numId w:val="14"/>
        </w:numPr>
        <w:ind w:left="709"/>
        <w:rPr>
          <w:rFonts w:cs="Arial" w:asciiTheme="minorHAnsi" w:hAnsiTheme="minorHAnsi"/>
        </w:rPr>
      </w:pPr>
      <w:r w:rsidRPr="00AD3486">
        <w:rPr>
          <w:rFonts w:cs="Arial" w:asciiTheme="minorHAnsi" w:hAnsiTheme="minorHAnsi"/>
        </w:rPr>
        <w:t>All job descriptions are subject to change as the needs of the school changes.</w:t>
      </w:r>
    </w:p>
    <w:p w:rsidRPr="00AD3486" w:rsidR="00F12B62" w:rsidP="00041001" w:rsidRDefault="003A63A2" w14:paraId="38ED58FA" w14:textId="77777777">
      <w:pPr>
        <w:numPr>
          <w:ilvl w:val="0"/>
          <w:numId w:val="14"/>
        </w:numPr>
        <w:spacing w:line="240" w:lineRule="exact"/>
        <w:ind w:left="709"/>
        <w:rPr>
          <w:rFonts w:cs="Arial" w:asciiTheme="minorHAnsi" w:hAnsiTheme="minorHAnsi"/>
        </w:rPr>
      </w:pPr>
      <w:r w:rsidRPr="00AD3486">
        <w:rPr>
          <w:rFonts w:cs="Arial" w:asciiTheme="minorHAnsi" w:hAnsiTheme="minorHAnsi"/>
        </w:rPr>
        <w:t>All support staff will undertake any other reasonable duties within the overall function, commensurate with the grading level and responsibility of the job.</w:t>
      </w:r>
    </w:p>
    <w:p w:rsidRPr="00AD3486" w:rsidR="00F12B62" w:rsidP="00F12B62" w:rsidRDefault="00F12B62" w14:paraId="0FB78278" w14:textId="77777777">
      <w:pPr>
        <w:spacing w:line="240" w:lineRule="exact"/>
        <w:ind w:left="2160" w:hanging="720"/>
        <w:rPr>
          <w:rFonts w:cs="Arial" w:asciiTheme="minorHAnsi" w:hAnsiTheme="minorHAnsi"/>
        </w:rPr>
      </w:pPr>
    </w:p>
    <w:p w:rsidRPr="00AD3486" w:rsidR="00F12B62" w:rsidP="00F12B62" w:rsidRDefault="00F12B62" w14:paraId="1FC39945" w14:textId="77777777">
      <w:pPr>
        <w:spacing w:line="240" w:lineRule="exact"/>
        <w:ind w:left="2160" w:hanging="720"/>
        <w:rPr>
          <w:rFonts w:cs="Arial" w:asciiTheme="minorHAnsi" w:hAnsiTheme="minorHAnsi"/>
        </w:rPr>
      </w:pPr>
    </w:p>
    <w:p w:rsidRPr="00AD3486" w:rsidR="00AE0B14" w:rsidP="00AE0B14" w:rsidRDefault="00AE0B14" w14:paraId="2F01B950" w14:textId="77777777">
      <w:pPr>
        <w:spacing w:line="240" w:lineRule="exact"/>
        <w:rPr>
          <w:rFonts w:cs="Arial" w:asciiTheme="minorHAnsi" w:hAnsiTheme="minorHAnsi"/>
          <w:lang w:eastAsia="en-US"/>
        </w:rPr>
      </w:pPr>
      <w:r w:rsidRPr="00AD3486">
        <w:rPr>
          <w:rFonts w:cs="Arial" w:asciiTheme="minorHAnsi" w:hAnsiTheme="minorHAnsi"/>
          <w:lang w:eastAsia="en-US"/>
        </w:rPr>
        <w:t xml:space="preserve">Signed    _________________________________________ Post holder </w:t>
      </w:r>
    </w:p>
    <w:p w:rsidRPr="00AD3486" w:rsidR="00D2349F" w:rsidP="00AE0B14" w:rsidRDefault="00D2349F" w14:paraId="0562CB0E" w14:textId="77777777">
      <w:pPr>
        <w:spacing w:line="240" w:lineRule="exact"/>
        <w:rPr>
          <w:rFonts w:cs="Arial" w:asciiTheme="minorHAnsi" w:hAnsiTheme="minorHAnsi"/>
        </w:rPr>
      </w:pPr>
    </w:p>
    <w:p w:rsidRPr="00AD3486" w:rsidR="00D2349F" w:rsidP="00AE0B14" w:rsidRDefault="00D2349F" w14:paraId="7F70312F" w14:textId="77777777">
      <w:pPr>
        <w:spacing w:line="240" w:lineRule="exact"/>
        <w:rPr>
          <w:rFonts w:cs="Arial" w:asciiTheme="minorHAnsi" w:hAnsiTheme="minorHAnsi"/>
          <w:lang w:eastAsia="en-US"/>
        </w:rPr>
      </w:pPr>
      <w:r w:rsidRPr="00AD3486">
        <w:rPr>
          <w:rFonts w:cs="Arial" w:asciiTheme="minorHAnsi" w:hAnsiTheme="minorHAnsi"/>
          <w:lang w:eastAsia="en-US"/>
        </w:rPr>
        <w:t xml:space="preserve">               _________________________________________ Chief Executive Officer</w:t>
      </w:r>
    </w:p>
    <w:p w:rsidRPr="00AD3486" w:rsidR="00D2349F" w:rsidP="00AE0B14" w:rsidRDefault="00D2349F" w14:paraId="34CE0A41" w14:textId="77777777">
      <w:pPr>
        <w:spacing w:line="240" w:lineRule="exact"/>
        <w:rPr>
          <w:rFonts w:cs="Arial" w:asciiTheme="minorHAnsi" w:hAnsiTheme="minorHAnsi"/>
          <w:lang w:eastAsia="en-US"/>
        </w:rPr>
      </w:pPr>
    </w:p>
    <w:p w:rsidRPr="00AD3486" w:rsidR="00F12B62" w:rsidP="00D2349F" w:rsidRDefault="00AE0B14" w14:paraId="23648FBD" w14:textId="77777777">
      <w:pPr>
        <w:spacing w:line="240" w:lineRule="exact"/>
        <w:rPr>
          <w:rFonts w:cs="Arial" w:asciiTheme="minorHAnsi" w:hAnsiTheme="minorHAnsi"/>
        </w:rPr>
      </w:pPr>
      <w:r w:rsidRPr="00AD3486">
        <w:rPr>
          <w:rFonts w:cs="Arial" w:asciiTheme="minorHAnsi" w:hAnsiTheme="minorHAnsi"/>
          <w:lang w:eastAsia="en-US"/>
        </w:rPr>
        <w:tab/>
      </w:r>
      <w:r w:rsidRPr="00AD3486">
        <w:rPr>
          <w:rFonts w:cs="Arial" w:asciiTheme="minorHAnsi" w:hAnsiTheme="minorHAnsi"/>
          <w:lang w:eastAsia="en-US"/>
        </w:rPr>
        <w:t xml:space="preserve">      ________________________________________ Date   </w:t>
      </w:r>
    </w:p>
    <w:sectPr w:rsidRPr="00AD3486" w:rsidR="00F12B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6B"/>
    <w:multiLevelType w:val="hybridMultilevel"/>
    <w:tmpl w:val="502E6528"/>
    <w:lvl w:ilvl="0" w:tplc="08090001">
      <w:start w:val="1"/>
      <w:numFmt w:val="bullet"/>
      <w:lvlText w:val=""/>
      <w:lvlJc w:val="left"/>
      <w:pPr>
        <w:ind w:left="780" w:hanging="360"/>
      </w:pPr>
      <w:rPr>
        <w:rFonts w:hint="default" w:ascii="Symbol" w:hAnsi="Symbol"/>
        <w:b w:val="0"/>
        <w:sz w:val="2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F6723F4"/>
    <w:multiLevelType w:val="hybridMultilevel"/>
    <w:tmpl w:val="DD106746"/>
    <w:lvl w:ilvl="0" w:tplc="E3C6D8A4">
      <w:start w:val="1"/>
      <w:numFmt w:val="bullet"/>
      <w:lvlText w:val=""/>
      <w:lvlJc w:val="left"/>
      <w:pPr>
        <w:tabs>
          <w:tab w:val="num" w:pos="720"/>
        </w:tabs>
        <w:ind w:left="720" w:hanging="360"/>
      </w:pPr>
      <w:rPr>
        <w:rFonts w:hint="default" w:ascii="Symbol" w:hAnsi="Symbol"/>
        <w:sz w:val="20"/>
      </w:rPr>
    </w:lvl>
    <w:lvl w:ilvl="1" w:tplc="C46E33E0" w:tentative="1">
      <w:start w:val="1"/>
      <w:numFmt w:val="bullet"/>
      <w:lvlText w:val=""/>
      <w:lvlJc w:val="left"/>
      <w:pPr>
        <w:tabs>
          <w:tab w:val="num" w:pos="1440"/>
        </w:tabs>
        <w:ind w:left="1440" w:hanging="360"/>
      </w:pPr>
      <w:rPr>
        <w:rFonts w:hint="default" w:ascii="Symbol" w:hAnsi="Symbol"/>
        <w:sz w:val="20"/>
      </w:rPr>
    </w:lvl>
    <w:lvl w:ilvl="2" w:tplc="9012835A" w:tentative="1">
      <w:start w:val="1"/>
      <w:numFmt w:val="bullet"/>
      <w:lvlText w:val=""/>
      <w:lvlJc w:val="left"/>
      <w:pPr>
        <w:tabs>
          <w:tab w:val="num" w:pos="2160"/>
        </w:tabs>
        <w:ind w:left="2160" w:hanging="360"/>
      </w:pPr>
      <w:rPr>
        <w:rFonts w:hint="default" w:ascii="Symbol" w:hAnsi="Symbol"/>
        <w:sz w:val="20"/>
      </w:rPr>
    </w:lvl>
    <w:lvl w:ilvl="3" w:tplc="8B0A7DC2" w:tentative="1">
      <w:start w:val="1"/>
      <w:numFmt w:val="bullet"/>
      <w:lvlText w:val=""/>
      <w:lvlJc w:val="left"/>
      <w:pPr>
        <w:tabs>
          <w:tab w:val="num" w:pos="2880"/>
        </w:tabs>
        <w:ind w:left="2880" w:hanging="360"/>
      </w:pPr>
      <w:rPr>
        <w:rFonts w:hint="default" w:ascii="Symbol" w:hAnsi="Symbol"/>
        <w:sz w:val="20"/>
      </w:rPr>
    </w:lvl>
    <w:lvl w:ilvl="4" w:tplc="15F00610" w:tentative="1">
      <w:start w:val="1"/>
      <w:numFmt w:val="bullet"/>
      <w:lvlText w:val=""/>
      <w:lvlJc w:val="left"/>
      <w:pPr>
        <w:tabs>
          <w:tab w:val="num" w:pos="3600"/>
        </w:tabs>
        <w:ind w:left="3600" w:hanging="360"/>
      </w:pPr>
      <w:rPr>
        <w:rFonts w:hint="default" w:ascii="Symbol" w:hAnsi="Symbol"/>
        <w:sz w:val="20"/>
      </w:rPr>
    </w:lvl>
    <w:lvl w:ilvl="5" w:tplc="D160FDFC" w:tentative="1">
      <w:start w:val="1"/>
      <w:numFmt w:val="bullet"/>
      <w:lvlText w:val=""/>
      <w:lvlJc w:val="left"/>
      <w:pPr>
        <w:tabs>
          <w:tab w:val="num" w:pos="4320"/>
        </w:tabs>
        <w:ind w:left="4320" w:hanging="360"/>
      </w:pPr>
      <w:rPr>
        <w:rFonts w:hint="default" w:ascii="Symbol" w:hAnsi="Symbol"/>
        <w:sz w:val="20"/>
      </w:rPr>
    </w:lvl>
    <w:lvl w:ilvl="6" w:tplc="3FAE46D8" w:tentative="1">
      <w:start w:val="1"/>
      <w:numFmt w:val="bullet"/>
      <w:lvlText w:val=""/>
      <w:lvlJc w:val="left"/>
      <w:pPr>
        <w:tabs>
          <w:tab w:val="num" w:pos="5040"/>
        </w:tabs>
        <w:ind w:left="5040" w:hanging="360"/>
      </w:pPr>
      <w:rPr>
        <w:rFonts w:hint="default" w:ascii="Symbol" w:hAnsi="Symbol"/>
        <w:sz w:val="20"/>
      </w:rPr>
    </w:lvl>
    <w:lvl w:ilvl="7" w:tplc="44DAECE0" w:tentative="1">
      <w:start w:val="1"/>
      <w:numFmt w:val="bullet"/>
      <w:lvlText w:val=""/>
      <w:lvlJc w:val="left"/>
      <w:pPr>
        <w:tabs>
          <w:tab w:val="num" w:pos="5760"/>
        </w:tabs>
        <w:ind w:left="5760" w:hanging="360"/>
      </w:pPr>
      <w:rPr>
        <w:rFonts w:hint="default" w:ascii="Symbol" w:hAnsi="Symbol"/>
        <w:sz w:val="20"/>
      </w:rPr>
    </w:lvl>
    <w:lvl w:ilvl="8" w:tplc="F0AC793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5CF3ED5"/>
    <w:multiLevelType w:val="hybridMultilevel"/>
    <w:tmpl w:val="6C38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D03CC4"/>
    <w:multiLevelType w:val="multilevel"/>
    <w:tmpl w:val="D6C610F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2AC16FC9"/>
    <w:multiLevelType w:val="hybridMultilevel"/>
    <w:tmpl w:val="57EEBCA0"/>
    <w:lvl w:ilvl="0" w:tplc="FEA6B174">
      <w:start w:val="1"/>
      <w:numFmt w:val="bullet"/>
      <w:lvlText w:val=""/>
      <w:lvlJc w:val="left"/>
      <w:pPr>
        <w:ind w:left="1485" w:hanging="360"/>
      </w:pPr>
      <w:rPr>
        <w:rFonts w:hint="default" w:ascii="Symbol" w:hAnsi="Symbol"/>
        <w:sz w:val="22"/>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5" w15:restartNumberingAfterBreak="0">
    <w:nsid w:val="314D2232"/>
    <w:multiLevelType w:val="hybridMultilevel"/>
    <w:tmpl w:val="64FA3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762B0D"/>
    <w:multiLevelType w:val="hybridMultilevel"/>
    <w:tmpl w:val="9E70C1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6133527"/>
    <w:multiLevelType w:val="hybridMultilevel"/>
    <w:tmpl w:val="D09A5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2C6B4B"/>
    <w:multiLevelType w:val="hybridMultilevel"/>
    <w:tmpl w:val="F3A45B3A"/>
    <w:lvl w:ilvl="0" w:tplc="25046F82">
      <w:start w:val="1"/>
      <w:numFmt w:val="bullet"/>
      <w:lvlText w:val=""/>
      <w:lvlJc w:val="left"/>
      <w:pPr>
        <w:ind w:left="720" w:hanging="360"/>
      </w:pPr>
      <w:rPr>
        <w:rFonts w:hint="default" w:ascii="Symbol" w:hAnsi="Symbol"/>
      </w:rPr>
    </w:lvl>
    <w:lvl w:ilvl="1" w:tplc="29D09FDC">
      <w:start w:val="1"/>
      <w:numFmt w:val="bullet"/>
      <w:lvlText w:val="o"/>
      <w:lvlJc w:val="left"/>
      <w:pPr>
        <w:ind w:left="1440" w:hanging="360"/>
      </w:pPr>
      <w:rPr>
        <w:rFonts w:hint="default" w:ascii="Courier New" w:hAnsi="Courier New"/>
      </w:rPr>
    </w:lvl>
    <w:lvl w:ilvl="2" w:tplc="401A8378">
      <w:start w:val="1"/>
      <w:numFmt w:val="bullet"/>
      <w:lvlText w:val=""/>
      <w:lvlJc w:val="left"/>
      <w:pPr>
        <w:ind w:left="2160" w:hanging="360"/>
      </w:pPr>
      <w:rPr>
        <w:rFonts w:hint="default" w:ascii="Wingdings" w:hAnsi="Wingdings"/>
      </w:rPr>
    </w:lvl>
    <w:lvl w:ilvl="3" w:tplc="FDA2E932">
      <w:start w:val="1"/>
      <w:numFmt w:val="bullet"/>
      <w:lvlText w:val=""/>
      <w:lvlJc w:val="left"/>
      <w:pPr>
        <w:ind w:left="2880" w:hanging="360"/>
      </w:pPr>
      <w:rPr>
        <w:rFonts w:hint="default" w:ascii="Symbol" w:hAnsi="Symbol"/>
      </w:rPr>
    </w:lvl>
    <w:lvl w:ilvl="4" w:tplc="D1684230">
      <w:start w:val="1"/>
      <w:numFmt w:val="bullet"/>
      <w:lvlText w:val="o"/>
      <w:lvlJc w:val="left"/>
      <w:pPr>
        <w:ind w:left="3600" w:hanging="360"/>
      </w:pPr>
      <w:rPr>
        <w:rFonts w:hint="default" w:ascii="Courier New" w:hAnsi="Courier New"/>
      </w:rPr>
    </w:lvl>
    <w:lvl w:ilvl="5" w:tplc="BB2AF4FE">
      <w:start w:val="1"/>
      <w:numFmt w:val="bullet"/>
      <w:lvlText w:val=""/>
      <w:lvlJc w:val="left"/>
      <w:pPr>
        <w:ind w:left="4320" w:hanging="360"/>
      </w:pPr>
      <w:rPr>
        <w:rFonts w:hint="default" w:ascii="Wingdings" w:hAnsi="Wingdings"/>
      </w:rPr>
    </w:lvl>
    <w:lvl w:ilvl="6" w:tplc="4184CF38">
      <w:start w:val="1"/>
      <w:numFmt w:val="bullet"/>
      <w:lvlText w:val=""/>
      <w:lvlJc w:val="left"/>
      <w:pPr>
        <w:ind w:left="5040" w:hanging="360"/>
      </w:pPr>
      <w:rPr>
        <w:rFonts w:hint="default" w:ascii="Symbol" w:hAnsi="Symbol"/>
      </w:rPr>
    </w:lvl>
    <w:lvl w:ilvl="7" w:tplc="4552B310">
      <w:start w:val="1"/>
      <w:numFmt w:val="bullet"/>
      <w:lvlText w:val="o"/>
      <w:lvlJc w:val="left"/>
      <w:pPr>
        <w:ind w:left="5760" w:hanging="360"/>
      </w:pPr>
      <w:rPr>
        <w:rFonts w:hint="default" w:ascii="Courier New" w:hAnsi="Courier New"/>
      </w:rPr>
    </w:lvl>
    <w:lvl w:ilvl="8" w:tplc="E00CD44E">
      <w:start w:val="1"/>
      <w:numFmt w:val="bullet"/>
      <w:lvlText w:val=""/>
      <w:lvlJc w:val="left"/>
      <w:pPr>
        <w:ind w:left="6480" w:hanging="360"/>
      </w:pPr>
      <w:rPr>
        <w:rFonts w:hint="default" w:ascii="Wingdings" w:hAnsi="Wingdings"/>
      </w:rPr>
    </w:lvl>
  </w:abstractNum>
  <w:abstractNum w:abstractNumId="9" w15:restartNumberingAfterBreak="0">
    <w:nsid w:val="3E091B8B"/>
    <w:multiLevelType w:val="hybridMultilevel"/>
    <w:tmpl w:val="C958B29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24E75E2"/>
    <w:multiLevelType w:val="hybridMultilevel"/>
    <w:tmpl w:val="764CD7C8"/>
    <w:lvl w:ilvl="0" w:tplc="FDC283E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2" w15:restartNumberingAfterBreak="0">
    <w:nsid w:val="4DB02D88"/>
    <w:multiLevelType w:val="hybridMultilevel"/>
    <w:tmpl w:val="11343B66"/>
    <w:lvl w:ilvl="0" w:tplc="0D140E30">
      <w:start w:val="1"/>
      <w:numFmt w:val="bullet"/>
      <w:lvlText w:val=""/>
      <w:lvlJc w:val="left"/>
      <w:pPr>
        <w:tabs>
          <w:tab w:val="num" w:pos="720"/>
        </w:tabs>
        <w:ind w:left="720" w:hanging="360"/>
      </w:pPr>
      <w:rPr>
        <w:rFonts w:hint="default" w:ascii="Symbol" w:hAnsi="Symbol"/>
        <w:sz w:val="20"/>
      </w:rPr>
    </w:lvl>
    <w:lvl w:ilvl="1" w:tplc="979CE87A" w:tentative="1">
      <w:start w:val="1"/>
      <w:numFmt w:val="bullet"/>
      <w:lvlText w:val=""/>
      <w:lvlJc w:val="left"/>
      <w:pPr>
        <w:tabs>
          <w:tab w:val="num" w:pos="1440"/>
        </w:tabs>
        <w:ind w:left="1440" w:hanging="360"/>
      </w:pPr>
      <w:rPr>
        <w:rFonts w:hint="default" w:ascii="Symbol" w:hAnsi="Symbol"/>
        <w:sz w:val="20"/>
      </w:rPr>
    </w:lvl>
    <w:lvl w:ilvl="2" w:tplc="3372036C" w:tentative="1">
      <w:start w:val="1"/>
      <w:numFmt w:val="bullet"/>
      <w:lvlText w:val=""/>
      <w:lvlJc w:val="left"/>
      <w:pPr>
        <w:tabs>
          <w:tab w:val="num" w:pos="2160"/>
        </w:tabs>
        <w:ind w:left="2160" w:hanging="360"/>
      </w:pPr>
      <w:rPr>
        <w:rFonts w:hint="default" w:ascii="Symbol" w:hAnsi="Symbol"/>
        <w:sz w:val="20"/>
      </w:rPr>
    </w:lvl>
    <w:lvl w:ilvl="3" w:tplc="85C6666A" w:tentative="1">
      <w:start w:val="1"/>
      <w:numFmt w:val="bullet"/>
      <w:lvlText w:val=""/>
      <w:lvlJc w:val="left"/>
      <w:pPr>
        <w:tabs>
          <w:tab w:val="num" w:pos="2880"/>
        </w:tabs>
        <w:ind w:left="2880" w:hanging="360"/>
      </w:pPr>
      <w:rPr>
        <w:rFonts w:hint="default" w:ascii="Symbol" w:hAnsi="Symbol"/>
        <w:sz w:val="20"/>
      </w:rPr>
    </w:lvl>
    <w:lvl w:ilvl="4" w:tplc="796EDE2C" w:tentative="1">
      <w:start w:val="1"/>
      <w:numFmt w:val="bullet"/>
      <w:lvlText w:val=""/>
      <w:lvlJc w:val="left"/>
      <w:pPr>
        <w:tabs>
          <w:tab w:val="num" w:pos="3600"/>
        </w:tabs>
        <w:ind w:left="3600" w:hanging="360"/>
      </w:pPr>
      <w:rPr>
        <w:rFonts w:hint="default" w:ascii="Symbol" w:hAnsi="Symbol"/>
        <w:sz w:val="20"/>
      </w:rPr>
    </w:lvl>
    <w:lvl w:ilvl="5" w:tplc="C8389C86" w:tentative="1">
      <w:start w:val="1"/>
      <w:numFmt w:val="bullet"/>
      <w:lvlText w:val=""/>
      <w:lvlJc w:val="left"/>
      <w:pPr>
        <w:tabs>
          <w:tab w:val="num" w:pos="4320"/>
        </w:tabs>
        <w:ind w:left="4320" w:hanging="360"/>
      </w:pPr>
      <w:rPr>
        <w:rFonts w:hint="default" w:ascii="Symbol" w:hAnsi="Symbol"/>
        <w:sz w:val="20"/>
      </w:rPr>
    </w:lvl>
    <w:lvl w:ilvl="6" w:tplc="4AA40B9A" w:tentative="1">
      <w:start w:val="1"/>
      <w:numFmt w:val="bullet"/>
      <w:lvlText w:val=""/>
      <w:lvlJc w:val="left"/>
      <w:pPr>
        <w:tabs>
          <w:tab w:val="num" w:pos="5040"/>
        </w:tabs>
        <w:ind w:left="5040" w:hanging="360"/>
      </w:pPr>
      <w:rPr>
        <w:rFonts w:hint="default" w:ascii="Symbol" w:hAnsi="Symbol"/>
        <w:sz w:val="20"/>
      </w:rPr>
    </w:lvl>
    <w:lvl w:ilvl="7" w:tplc="6F1E53A2" w:tentative="1">
      <w:start w:val="1"/>
      <w:numFmt w:val="bullet"/>
      <w:lvlText w:val=""/>
      <w:lvlJc w:val="left"/>
      <w:pPr>
        <w:tabs>
          <w:tab w:val="num" w:pos="5760"/>
        </w:tabs>
        <w:ind w:left="5760" w:hanging="360"/>
      </w:pPr>
      <w:rPr>
        <w:rFonts w:hint="default" w:ascii="Symbol" w:hAnsi="Symbol"/>
        <w:sz w:val="20"/>
      </w:rPr>
    </w:lvl>
    <w:lvl w:ilvl="8" w:tplc="DE588D9C"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AA66935"/>
    <w:multiLevelType w:val="hybridMultilevel"/>
    <w:tmpl w:val="1D6AB7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087B2B"/>
    <w:multiLevelType w:val="hybridMultilevel"/>
    <w:tmpl w:val="C64860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3354B8"/>
    <w:multiLevelType w:val="hybridMultilevel"/>
    <w:tmpl w:val="B1D01264"/>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65C9258E"/>
    <w:multiLevelType w:val="hybridMultilevel"/>
    <w:tmpl w:val="EDDA5D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872396"/>
    <w:multiLevelType w:val="hybridMultilevel"/>
    <w:tmpl w:val="F24000FC"/>
    <w:lvl w:ilvl="0" w:tplc="B7E45198">
      <w:start w:val="1"/>
      <w:numFmt w:val="bullet"/>
      <w:lvlText w:val=""/>
      <w:lvlJc w:val="left"/>
      <w:pPr>
        <w:tabs>
          <w:tab w:val="num" w:pos="720"/>
        </w:tabs>
        <w:ind w:left="720" w:hanging="360"/>
      </w:pPr>
      <w:rPr>
        <w:rFonts w:hint="default" w:ascii="Symbol" w:hAnsi="Symbol"/>
        <w:sz w:val="20"/>
      </w:rPr>
    </w:lvl>
    <w:lvl w:ilvl="1" w:tplc="C542092E" w:tentative="1">
      <w:start w:val="1"/>
      <w:numFmt w:val="bullet"/>
      <w:lvlText w:val=""/>
      <w:lvlJc w:val="left"/>
      <w:pPr>
        <w:tabs>
          <w:tab w:val="num" w:pos="1440"/>
        </w:tabs>
        <w:ind w:left="1440" w:hanging="360"/>
      </w:pPr>
      <w:rPr>
        <w:rFonts w:hint="default" w:ascii="Symbol" w:hAnsi="Symbol"/>
        <w:sz w:val="20"/>
      </w:rPr>
    </w:lvl>
    <w:lvl w:ilvl="2" w:tplc="A5A8A4EA" w:tentative="1">
      <w:start w:val="1"/>
      <w:numFmt w:val="bullet"/>
      <w:lvlText w:val=""/>
      <w:lvlJc w:val="left"/>
      <w:pPr>
        <w:tabs>
          <w:tab w:val="num" w:pos="2160"/>
        </w:tabs>
        <w:ind w:left="2160" w:hanging="360"/>
      </w:pPr>
      <w:rPr>
        <w:rFonts w:hint="default" w:ascii="Symbol" w:hAnsi="Symbol"/>
        <w:sz w:val="20"/>
      </w:rPr>
    </w:lvl>
    <w:lvl w:ilvl="3" w:tplc="332432C0" w:tentative="1">
      <w:start w:val="1"/>
      <w:numFmt w:val="bullet"/>
      <w:lvlText w:val=""/>
      <w:lvlJc w:val="left"/>
      <w:pPr>
        <w:tabs>
          <w:tab w:val="num" w:pos="2880"/>
        </w:tabs>
        <w:ind w:left="2880" w:hanging="360"/>
      </w:pPr>
      <w:rPr>
        <w:rFonts w:hint="default" w:ascii="Symbol" w:hAnsi="Symbol"/>
        <w:sz w:val="20"/>
      </w:rPr>
    </w:lvl>
    <w:lvl w:ilvl="4" w:tplc="371A3DF4" w:tentative="1">
      <w:start w:val="1"/>
      <w:numFmt w:val="bullet"/>
      <w:lvlText w:val=""/>
      <w:lvlJc w:val="left"/>
      <w:pPr>
        <w:tabs>
          <w:tab w:val="num" w:pos="3600"/>
        </w:tabs>
        <w:ind w:left="3600" w:hanging="360"/>
      </w:pPr>
      <w:rPr>
        <w:rFonts w:hint="default" w:ascii="Symbol" w:hAnsi="Symbol"/>
        <w:sz w:val="20"/>
      </w:rPr>
    </w:lvl>
    <w:lvl w:ilvl="5" w:tplc="3AD203CA" w:tentative="1">
      <w:start w:val="1"/>
      <w:numFmt w:val="bullet"/>
      <w:lvlText w:val=""/>
      <w:lvlJc w:val="left"/>
      <w:pPr>
        <w:tabs>
          <w:tab w:val="num" w:pos="4320"/>
        </w:tabs>
        <w:ind w:left="4320" w:hanging="360"/>
      </w:pPr>
      <w:rPr>
        <w:rFonts w:hint="default" w:ascii="Symbol" w:hAnsi="Symbol"/>
        <w:sz w:val="20"/>
      </w:rPr>
    </w:lvl>
    <w:lvl w:ilvl="6" w:tplc="A8160418" w:tentative="1">
      <w:start w:val="1"/>
      <w:numFmt w:val="bullet"/>
      <w:lvlText w:val=""/>
      <w:lvlJc w:val="left"/>
      <w:pPr>
        <w:tabs>
          <w:tab w:val="num" w:pos="5040"/>
        </w:tabs>
        <w:ind w:left="5040" w:hanging="360"/>
      </w:pPr>
      <w:rPr>
        <w:rFonts w:hint="default" w:ascii="Symbol" w:hAnsi="Symbol"/>
        <w:sz w:val="20"/>
      </w:rPr>
    </w:lvl>
    <w:lvl w:ilvl="7" w:tplc="5556221C" w:tentative="1">
      <w:start w:val="1"/>
      <w:numFmt w:val="bullet"/>
      <w:lvlText w:val=""/>
      <w:lvlJc w:val="left"/>
      <w:pPr>
        <w:tabs>
          <w:tab w:val="num" w:pos="5760"/>
        </w:tabs>
        <w:ind w:left="5760" w:hanging="360"/>
      </w:pPr>
      <w:rPr>
        <w:rFonts w:hint="default" w:ascii="Symbol" w:hAnsi="Symbol"/>
        <w:sz w:val="20"/>
      </w:rPr>
    </w:lvl>
    <w:lvl w:ilvl="8" w:tplc="D4402FE0"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D66006C"/>
    <w:multiLevelType w:val="hybridMultilevel"/>
    <w:tmpl w:val="A7F62064"/>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num w:numId="1" w16cid:durableId="1919971369">
    <w:abstractNumId w:val="8"/>
  </w:num>
  <w:num w:numId="2" w16cid:durableId="542668515">
    <w:abstractNumId w:val="5"/>
  </w:num>
  <w:num w:numId="3" w16cid:durableId="2109427558">
    <w:abstractNumId w:val="11"/>
  </w:num>
  <w:num w:numId="4" w16cid:durableId="176651772">
    <w:abstractNumId w:val="4"/>
  </w:num>
  <w:num w:numId="5" w16cid:durableId="2038508758">
    <w:abstractNumId w:val="19"/>
  </w:num>
  <w:num w:numId="6" w16cid:durableId="1677460342">
    <w:abstractNumId w:val="16"/>
  </w:num>
  <w:num w:numId="7" w16cid:durableId="247230697">
    <w:abstractNumId w:val="7"/>
  </w:num>
  <w:num w:numId="8" w16cid:durableId="1014115676">
    <w:abstractNumId w:val="3"/>
  </w:num>
  <w:num w:numId="9" w16cid:durableId="809712253">
    <w:abstractNumId w:val="14"/>
  </w:num>
  <w:num w:numId="10" w16cid:durableId="1532449836">
    <w:abstractNumId w:val="6"/>
  </w:num>
  <w:num w:numId="11" w16cid:durableId="1157066687">
    <w:abstractNumId w:val="2"/>
  </w:num>
  <w:num w:numId="12" w16cid:durableId="1321546707">
    <w:abstractNumId w:val="0"/>
  </w:num>
  <w:num w:numId="13" w16cid:durableId="520707814">
    <w:abstractNumId w:val="18"/>
  </w:num>
  <w:num w:numId="14" w16cid:durableId="2054690446">
    <w:abstractNumId w:val="4"/>
  </w:num>
  <w:num w:numId="15" w16cid:durableId="7603018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5323316">
    <w:abstractNumId w:val="9"/>
  </w:num>
  <w:num w:numId="17" w16cid:durableId="795953855">
    <w:abstractNumId w:val="13"/>
  </w:num>
  <w:num w:numId="18" w16cid:durableId="10841882">
    <w:abstractNumId w:val="10"/>
  </w:num>
  <w:num w:numId="19" w16cid:durableId="22101384">
    <w:abstractNumId w:val="12"/>
  </w:num>
  <w:num w:numId="20" w16cid:durableId="1303850652">
    <w:abstractNumId w:val="17"/>
  </w:num>
  <w:num w:numId="21" w16cid:durableId="13576574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62"/>
    <w:rsid w:val="000A3FA9"/>
    <w:rsid w:val="000B1A93"/>
    <w:rsid w:val="001412F3"/>
    <w:rsid w:val="001508C9"/>
    <w:rsid w:val="00176C4A"/>
    <w:rsid w:val="001A5264"/>
    <w:rsid w:val="001B106A"/>
    <w:rsid w:val="001C6B2B"/>
    <w:rsid w:val="0025344C"/>
    <w:rsid w:val="002B638A"/>
    <w:rsid w:val="00301597"/>
    <w:rsid w:val="00310087"/>
    <w:rsid w:val="00331205"/>
    <w:rsid w:val="003808FE"/>
    <w:rsid w:val="003953DD"/>
    <w:rsid w:val="003A63A2"/>
    <w:rsid w:val="004617E6"/>
    <w:rsid w:val="004967DE"/>
    <w:rsid w:val="004B1211"/>
    <w:rsid w:val="004B2267"/>
    <w:rsid w:val="005146B6"/>
    <w:rsid w:val="00536BA3"/>
    <w:rsid w:val="00572BB7"/>
    <w:rsid w:val="005C3C81"/>
    <w:rsid w:val="005E0752"/>
    <w:rsid w:val="005E643C"/>
    <w:rsid w:val="00622A5D"/>
    <w:rsid w:val="00626B74"/>
    <w:rsid w:val="0066465C"/>
    <w:rsid w:val="00671D84"/>
    <w:rsid w:val="006F2001"/>
    <w:rsid w:val="007C222D"/>
    <w:rsid w:val="00806130"/>
    <w:rsid w:val="00812D23"/>
    <w:rsid w:val="0082082A"/>
    <w:rsid w:val="0085720C"/>
    <w:rsid w:val="008706E5"/>
    <w:rsid w:val="008E44CF"/>
    <w:rsid w:val="00905D22"/>
    <w:rsid w:val="0093717F"/>
    <w:rsid w:val="00957F2F"/>
    <w:rsid w:val="009C207B"/>
    <w:rsid w:val="009C4433"/>
    <w:rsid w:val="009D6AA4"/>
    <w:rsid w:val="009F126E"/>
    <w:rsid w:val="00A16ECE"/>
    <w:rsid w:val="00A77AD4"/>
    <w:rsid w:val="00A8773F"/>
    <w:rsid w:val="00A91C52"/>
    <w:rsid w:val="00AB097F"/>
    <w:rsid w:val="00AD3486"/>
    <w:rsid w:val="00AE0B14"/>
    <w:rsid w:val="00B06AEC"/>
    <w:rsid w:val="00B123C0"/>
    <w:rsid w:val="00B43D24"/>
    <w:rsid w:val="00B50DDB"/>
    <w:rsid w:val="00B9084B"/>
    <w:rsid w:val="00BB03FD"/>
    <w:rsid w:val="00C12840"/>
    <w:rsid w:val="00C219B6"/>
    <w:rsid w:val="00D2349F"/>
    <w:rsid w:val="00D33A13"/>
    <w:rsid w:val="00E02379"/>
    <w:rsid w:val="00E260CD"/>
    <w:rsid w:val="00E95888"/>
    <w:rsid w:val="00EB7809"/>
    <w:rsid w:val="00F12B62"/>
    <w:rsid w:val="00F2339A"/>
    <w:rsid w:val="00F777DC"/>
    <w:rsid w:val="03B50795"/>
    <w:rsid w:val="06F51966"/>
    <w:rsid w:val="096D2665"/>
    <w:rsid w:val="0B35F379"/>
    <w:rsid w:val="0C62C15A"/>
    <w:rsid w:val="115BDFE6"/>
    <w:rsid w:val="1881A866"/>
    <w:rsid w:val="18A1DCAB"/>
    <w:rsid w:val="1A05F2FE"/>
    <w:rsid w:val="1A1F640F"/>
    <w:rsid w:val="1EC517CC"/>
    <w:rsid w:val="20BD74C6"/>
    <w:rsid w:val="215133CF"/>
    <w:rsid w:val="26D6B316"/>
    <w:rsid w:val="28394205"/>
    <w:rsid w:val="28666591"/>
    <w:rsid w:val="293C7ED6"/>
    <w:rsid w:val="2940E4B1"/>
    <w:rsid w:val="296F163F"/>
    <w:rsid w:val="29742872"/>
    <w:rsid w:val="2BF9486F"/>
    <w:rsid w:val="2DAAD6A1"/>
    <w:rsid w:val="2ED6A778"/>
    <w:rsid w:val="2F52B651"/>
    <w:rsid w:val="2FE1A84A"/>
    <w:rsid w:val="3129E801"/>
    <w:rsid w:val="312FAC69"/>
    <w:rsid w:val="331ED8A6"/>
    <w:rsid w:val="3369168C"/>
    <w:rsid w:val="3412ECF4"/>
    <w:rsid w:val="3539EFD2"/>
    <w:rsid w:val="36DFCB1E"/>
    <w:rsid w:val="3743968D"/>
    <w:rsid w:val="3C500C2D"/>
    <w:rsid w:val="3CA0D7F4"/>
    <w:rsid w:val="4022282E"/>
    <w:rsid w:val="41713700"/>
    <w:rsid w:val="4237032E"/>
    <w:rsid w:val="42F0CB33"/>
    <w:rsid w:val="439F9A3C"/>
    <w:rsid w:val="43A412CC"/>
    <w:rsid w:val="47AD20D7"/>
    <w:rsid w:val="49958622"/>
    <w:rsid w:val="4C151951"/>
    <w:rsid w:val="4DB3FCD3"/>
    <w:rsid w:val="4DEC6628"/>
    <w:rsid w:val="4E775391"/>
    <w:rsid w:val="50C85E96"/>
    <w:rsid w:val="5228F623"/>
    <w:rsid w:val="53C9F358"/>
    <w:rsid w:val="576E2EBD"/>
    <w:rsid w:val="5A4DD2D4"/>
    <w:rsid w:val="5A7D4491"/>
    <w:rsid w:val="5BF83E28"/>
    <w:rsid w:val="5EE80181"/>
    <w:rsid w:val="5FF76E7F"/>
    <w:rsid w:val="62996E28"/>
    <w:rsid w:val="67A25FBF"/>
    <w:rsid w:val="67A6DDBC"/>
    <w:rsid w:val="680F843F"/>
    <w:rsid w:val="6949AF91"/>
    <w:rsid w:val="6A29EF44"/>
    <w:rsid w:val="6DF6C977"/>
    <w:rsid w:val="73467481"/>
    <w:rsid w:val="776BB161"/>
    <w:rsid w:val="7973EB5C"/>
    <w:rsid w:val="7AC7215B"/>
    <w:rsid w:val="7C4FDD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A573"/>
  <w15:docId w15:val="{1A2BEADB-9EA2-4069-8207-3A481CC7C3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2B62"/>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12B62"/>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odyTextIndent">
    <w:name w:val="Body Text Indent"/>
    <w:basedOn w:val="Normal"/>
    <w:link w:val="BodyTextIndentChar"/>
    <w:rsid w:val="00F12B62"/>
    <w:pPr>
      <w:spacing w:line="240" w:lineRule="exact"/>
      <w:ind w:left="1440"/>
    </w:pPr>
    <w:rPr>
      <w:rFonts w:ascii="Times" w:hAnsi="Times"/>
      <w:szCs w:val="20"/>
      <w:lang w:eastAsia="en-US"/>
    </w:rPr>
  </w:style>
  <w:style w:type="character" w:styleId="BodyTextIndentChar" w:customStyle="1">
    <w:name w:val="Body Text Indent Char"/>
    <w:basedOn w:val="DefaultParagraphFont"/>
    <w:link w:val="BodyTextIndent"/>
    <w:rsid w:val="00F12B62"/>
    <w:rPr>
      <w:rFonts w:ascii="Times" w:hAnsi="Times" w:eastAsia="Times New Roman" w:cs="Times New Roman"/>
      <w:sz w:val="24"/>
      <w:szCs w:val="20"/>
    </w:rPr>
  </w:style>
  <w:style w:type="paragraph" w:styleId="BalloonText">
    <w:name w:val="Balloon Text"/>
    <w:basedOn w:val="Normal"/>
    <w:link w:val="BalloonTextChar"/>
    <w:uiPriority w:val="99"/>
    <w:semiHidden/>
    <w:unhideWhenUsed/>
    <w:rsid w:val="003808FE"/>
    <w:rPr>
      <w:rFonts w:ascii="Tahoma" w:hAnsi="Tahoma" w:cs="Tahoma"/>
      <w:sz w:val="16"/>
      <w:szCs w:val="16"/>
    </w:rPr>
  </w:style>
  <w:style w:type="character" w:styleId="BalloonTextChar" w:customStyle="1">
    <w:name w:val="Balloon Text Char"/>
    <w:basedOn w:val="DefaultParagraphFont"/>
    <w:link w:val="BalloonText"/>
    <w:uiPriority w:val="99"/>
    <w:semiHidden/>
    <w:rsid w:val="003808FE"/>
    <w:rPr>
      <w:rFonts w:ascii="Tahoma" w:hAnsi="Tahoma" w:eastAsia="Times New Roman" w:cs="Tahoma"/>
      <w:sz w:val="16"/>
      <w:szCs w:val="16"/>
      <w:lang w:eastAsia="en-GB"/>
    </w:rPr>
  </w:style>
  <w:style w:type="paragraph" w:styleId="Revision">
    <w:name w:val="Revision"/>
    <w:hidden/>
    <w:uiPriority w:val="99"/>
    <w:semiHidden/>
    <w:rsid w:val="00622A5D"/>
    <w:pPr>
      <w:spacing w:after="0"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1B106A"/>
    <w:pPr>
      <w:ind w:left="720"/>
      <w:contextualSpacing/>
    </w:pPr>
  </w:style>
  <w:style w:type="paragraph" w:styleId="paragraph" w:customStyle="1">
    <w:name w:val="paragraph"/>
    <w:basedOn w:val="Normal"/>
    <w:rsid w:val="007C222D"/>
    <w:pPr>
      <w:spacing w:before="100" w:beforeAutospacing="1" w:after="100" w:afterAutospacing="1"/>
    </w:pPr>
  </w:style>
  <w:style w:type="character" w:styleId="normaltextrun" w:customStyle="1">
    <w:name w:val="normaltextrun"/>
    <w:basedOn w:val="DefaultParagraphFont"/>
    <w:rsid w:val="007C222D"/>
  </w:style>
  <w:style w:type="character" w:styleId="eop" w:customStyle="1">
    <w:name w:val="eop"/>
    <w:basedOn w:val="DefaultParagraphFont"/>
    <w:rsid w:val="007C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73852">
      <w:bodyDiv w:val="1"/>
      <w:marLeft w:val="0"/>
      <w:marRight w:val="0"/>
      <w:marTop w:val="0"/>
      <w:marBottom w:val="0"/>
      <w:divBdr>
        <w:top w:val="none" w:sz="0" w:space="0" w:color="auto"/>
        <w:left w:val="none" w:sz="0" w:space="0" w:color="auto"/>
        <w:bottom w:val="none" w:sz="0" w:space="0" w:color="auto"/>
        <w:right w:val="none" w:sz="0" w:space="0" w:color="auto"/>
      </w:divBdr>
      <w:divsChild>
        <w:div w:id="57363365">
          <w:marLeft w:val="0"/>
          <w:marRight w:val="0"/>
          <w:marTop w:val="0"/>
          <w:marBottom w:val="0"/>
          <w:divBdr>
            <w:top w:val="none" w:sz="0" w:space="0" w:color="auto"/>
            <w:left w:val="none" w:sz="0" w:space="0" w:color="auto"/>
            <w:bottom w:val="none" w:sz="0" w:space="0" w:color="auto"/>
            <w:right w:val="none" w:sz="0" w:space="0" w:color="auto"/>
          </w:divBdr>
        </w:div>
        <w:div w:id="538322100">
          <w:marLeft w:val="0"/>
          <w:marRight w:val="0"/>
          <w:marTop w:val="0"/>
          <w:marBottom w:val="0"/>
          <w:divBdr>
            <w:top w:val="none" w:sz="0" w:space="0" w:color="auto"/>
            <w:left w:val="none" w:sz="0" w:space="0" w:color="auto"/>
            <w:bottom w:val="none" w:sz="0" w:space="0" w:color="auto"/>
            <w:right w:val="none" w:sz="0" w:space="0" w:color="auto"/>
          </w:divBdr>
        </w:div>
      </w:divsChild>
    </w:div>
    <w:div w:id="1325470156">
      <w:bodyDiv w:val="1"/>
      <w:marLeft w:val="0"/>
      <w:marRight w:val="0"/>
      <w:marTop w:val="0"/>
      <w:marBottom w:val="0"/>
      <w:divBdr>
        <w:top w:val="none" w:sz="0" w:space="0" w:color="auto"/>
        <w:left w:val="none" w:sz="0" w:space="0" w:color="auto"/>
        <w:bottom w:val="none" w:sz="0" w:space="0" w:color="auto"/>
        <w:right w:val="none" w:sz="0" w:space="0" w:color="auto"/>
      </w:divBdr>
    </w:div>
    <w:div w:id="1519270672">
      <w:bodyDiv w:val="1"/>
      <w:marLeft w:val="0"/>
      <w:marRight w:val="0"/>
      <w:marTop w:val="0"/>
      <w:marBottom w:val="0"/>
      <w:divBdr>
        <w:top w:val="none" w:sz="0" w:space="0" w:color="auto"/>
        <w:left w:val="none" w:sz="0" w:space="0" w:color="auto"/>
        <w:bottom w:val="none" w:sz="0" w:space="0" w:color="auto"/>
        <w:right w:val="none" w:sz="0" w:space="0" w:color="auto"/>
      </w:divBdr>
    </w:div>
    <w:div w:id="1783065564">
      <w:bodyDiv w:val="1"/>
      <w:marLeft w:val="0"/>
      <w:marRight w:val="0"/>
      <w:marTop w:val="0"/>
      <w:marBottom w:val="0"/>
      <w:divBdr>
        <w:top w:val="none" w:sz="0" w:space="0" w:color="auto"/>
        <w:left w:val="none" w:sz="0" w:space="0" w:color="auto"/>
        <w:bottom w:val="none" w:sz="0" w:space="0" w:color="auto"/>
        <w:right w:val="none" w:sz="0" w:space="0" w:color="auto"/>
      </w:divBdr>
      <w:divsChild>
        <w:div w:id="48073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8" ma:contentTypeDescription="Create a new document." ma:contentTypeScope="" ma:versionID="a1250a581d735e6a58280e68984f7b13">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a7ea76fa7602ffa9e88c5ebf0121e155"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Wendy Whelan</DisplayName>
        <AccountId>14</AccountId>
        <AccountType/>
      </UserInfo>
      <UserInfo>
        <DisplayName>Jamie Henshaw</DisplayName>
        <AccountId>961</AccountId>
        <AccountType/>
      </UserInfo>
      <UserInfo>
        <DisplayName>Lois Newton</DisplayName>
        <AccountId>319</AccountId>
        <AccountType/>
      </UserInfo>
      <UserInfo>
        <DisplayName>Caty Reid</DisplayName>
        <AccountId>943</AccountId>
        <AccountType/>
      </UserInfo>
      <UserInfo>
        <DisplayName>Deb Kay</DisplayName>
        <AccountId>617</AccountId>
        <AccountType/>
      </UserInfo>
      <UserInfo>
        <DisplayName>Sarah Rowell</DisplayName>
        <AccountId>21</AccountId>
        <AccountType/>
      </UserInfo>
      <UserInfo>
        <DisplayName>Vickie Keeling</DisplayName>
        <AccountId>13</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5869CE21-B243-4EAE-ABB6-D3C6BFD52E74}">
  <ds:schemaRefs>
    <ds:schemaRef ds:uri="http://schemas.microsoft.com/sharepoint/v3/contenttype/forms"/>
  </ds:schemaRefs>
</ds:datastoreItem>
</file>

<file path=customXml/itemProps2.xml><?xml version="1.0" encoding="utf-8"?>
<ds:datastoreItem xmlns:ds="http://schemas.openxmlformats.org/officeDocument/2006/customXml" ds:itemID="{D0279AB4-C326-425B-A2C7-E3E9B4A06FB3}"/>
</file>

<file path=customXml/itemProps3.xml><?xml version="1.0" encoding="utf-8"?>
<ds:datastoreItem xmlns:ds="http://schemas.openxmlformats.org/officeDocument/2006/customXml" ds:itemID="{260BB048-CB76-48FC-9D35-95E3D8BD402E}">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Derby Moor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 Noskiw</dc:creator>
  <lastModifiedBy>Sarah Rowell</lastModifiedBy>
  <revision>13</revision>
  <lastPrinted>2018-03-27T07:46:00.0000000Z</lastPrinted>
  <dcterms:created xsi:type="dcterms:W3CDTF">2023-08-07T06:51:00.0000000Z</dcterms:created>
  <dcterms:modified xsi:type="dcterms:W3CDTF">2023-09-18T12:51:22.1591872Z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Order">
    <vt:r8>27601200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MSIP_Label_4cd8b164-afe6-4293-a24c-6bc8f3a6d86b_Enabled">
    <vt:lpwstr>true</vt:lpwstr>
  </property>
  <property fmtid="{D5CDD505-2E9C-101B-9397-08002B2CF9AE}" pid="11" name="MSIP_Label_4cd8b164-afe6-4293-a24c-6bc8f3a6d86b_SetDate">
    <vt:lpwstr>2023-08-07T06:51:42Z</vt:lpwstr>
  </property>
  <property fmtid="{D5CDD505-2E9C-101B-9397-08002B2CF9AE}" pid="12" name="MSIP_Label_4cd8b164-afe6-4293-a24c-6bc8f3a6d86b_Method">
    <vt:lpwstr>Standard</vt:lpwstr>
  </property>
  <property fmtid="{D5CDD505-2E9C-101B-9397-08002B2CF9AE}" pid="13" name="MSIP_Label_4cd8b164-afe6-4293-a24c-6bc8f3a6d86b_Name">
    <vt:lpwstr>defa4170-0d19-0005-0004-bc88714345d2</vt:lpwstr>
  </property>
  <property fmtid="{D5CDD505-2E9C-101B-9397-08002B2CF9AE}" pid="14" name="MSIP_Label_4cd8b164-afe6-4293-a24c-6bc8f3a6d86b_SiteId">
    <vt:lpwstr>40b7e98d-19c5-4c98-8646-e00d2eab3757</vt:lpwstr>
  </property>
  <property fmtid="{D5CDD505-2E9C-101B-9397-08002B2CF9AE}" pid="15" name="MSIP_Label_4cd8b164-afe6-4293-a24c-6bc8f3a6d86b_ActionId">
    <vt:lpwstr>0b81448c-d940-4557-bae0-709e7408add6</vt:lpwstr>
  </property>
  <property fmtid="{D5CDD505-2E9C-101B-9397-08002B2CF9AE}" pid="16" name="MSIP_Label_4cd8b164-afe6-4293-a24c-6bc8f3a6d86b_ContentBits">
    <vt:lpwstr>0</vt:lpwstr>
  </property>
  <property fmtid="{D5CDD505-2E9C-101B-9397-08002B2CF9AE}" pid="17" name="MediaServiceImageTags">
    <vt:lpwstr/>
  </property>
</Properties>
</file>