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6E0532" w14:textId="77777777" w:rsidR="000A25C4" w:rsidRDefault="000A25C4" w:rsidP="000A25C4">
      <w:pPr>
        <w:ind w:left="-720" w:right="-720"/>
        <w:jc w:val="both"/>
        <w:rPr>
          <w:rFonts w:eastAsia="Source Sans Pro"/>
          <w:b/>
          <w:bCs/>
          <w:i/>
          <w:iCs/>
          <w:color w:val="FF0000"/>
        </w:rPr>
      </w:pPr>
    </w:p>
    <w:p w14:paraId="4C494BE8" w14:textId="77777777" w:rsidR="000A25C4" w:rsidRDefault="000A25C4" w:rsidP="000A25C4">
      <w:pPr>
        <w:ind w:left="-720" w:right="-720"/>
        <w:jc w:val="both"/>
        <w:rPr>
          <w:rFonts w:eastAsia="Source Sans Pro"/>
          <w:b/>
          <w:bCs/>
          <w:i/>
          <w:iCs/>
          <w:color w:val="FF0000"/>
        </w:rPr>
      </w:pPr>
    </w:p>
    <w:p w14:paraId="26AA5F50" w14:textId="77777777" w:rsidR="001564A0" w:rsidRDefault="001564A0"/>
    <w:p w14:paraId="66C8B1DF" w14:textId="77777777" w:rsidR="00A02740" w:rsidRPr="00D54073" w:rsidRDefault="00A02740"/>
    <w:tbl>
      <w:tblPr>
        <w:tblStyle w:val="a"/>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5"/>
        <w:gridCol w:w="4998"/>
      </w:tblGrid>
      <w:tr w:rsidR="00FA31D9" w:rsidRPr="001839B3" w14:paraId="25005619" w14:textId="77777777" w:rsidTr="7D60B0B7">
        <w:trPr>
          <w:trHeight w:val="400"/>
        </w:trPr>
        <w:tc>
          <w:tcPr>
            <w:tcW w:w="9923" w:type="dxa"/>
            <w:gridSpan w:val="2"/>
            <w:shd w:val="clear" w:color="auto" w:fill="DBE5F1" w:themeFill="accent1" w:themeFillTint="33"/>
          </w:tcPr>
          <w:p w14:paraId="385EB988" w14:textId="77777777" w:rsidR="00FA31D9" w:rsidRPr="001839B3" w:rsidRDefault="7D60B0B7" w:rsidP="7D60B0B7">
            <w:pPr>
              <w:jc w:val="center"/>
              <w:rPr>
                <w:b/>
                <w:bCs/>
              </w:rPr>
            </w:pPr>
            <w:bookmarkStart w:id="0" w:name="_Hlk485800862"/>
            <w:r w:rsidRPr="7D60B0B7">
              <w:rPr>
                <w:b/>
                <w:bCs/>
              </w:rPr>
              <w:t>Bath &amp; Wells Multi Academy Trust</w:t>
            </w:r>
          </w:p>
        </w:tc>
      </w:tr>
      <w:tr w:rsidR="00FA31D9" w:rsidRPr="001839B3" w14:paraId="5FC44E10" w14:textId="77777777" w:rsidTr="7D60B0B7">
        <w:trPr>
          <w:trHeight w:val="380"/>
        </w:trPr>
        <w:tc>
          <w:tcPr>
            <w:tcW w:w="4925" w:type="dxa"/>
            <w:shd w:val="clear" w:color="auto" w:fill="DBE5F1" w:themeFill="accent1" w:themeFillTint="33"/>
          </w:tcPr>
          <w:p w14:paraId="18F3BFB2" w14:textId="77777777" w:rsidR="00FA31D9" w:rsidRPr="001839B3" w:rsidRDefault="7D60B0B7" w:rsidP="000A4E84">
            <w:pPr>
              <w:jc w:val="both"/>
            </w:pPr>
            <w:r w:rsidRPr="7D60B0B7">
              <w:rPr>
                <w:b/>
                <w:bCs/>
              </w:rPr>
              <w:t>Job Title:</w:t>
            </w:r>
          </w:p>
        </w:tc>
        <w:tc>
          <w:tcPr>
            <w:tcW w:w="4998" w:type="dxa"/>
          </w:tcPr>
          <w:p w14:paraId="5F7E5704" w14:textId="77777777" w:rsidR="00A63DA3" w:rsidRDefault="00355170" w:rsidP="00A63DA3">
            <w:pPr>
              <w:rPr>
                <w:b/>
                <w:bCs/>
              </w:rPr>
            </w:pPr>
            <w:r>
              <w:rPr>
                <w:b/>
                <w:bCs/>
              </w:rPr>
              <w:t>Safeguarding</w:t>
            </w:r>
            <w:r w:rsidR="00320FC3">
              <w:rPr>
                <w:b/>
                <w:bCs/>
              </w:rPr>
              <w:t xml:space="preserve"> and </w:t>
            </w:r>
            <w:r>
              <w:rPr>
                <w:b/>
                <w:bCs/>
              </w:rPr>
              <w:t xml:space="preserve">Child Protection </w:t>
            </w:r>
          </w:p>
          <w:p w14:paraId="5A0DD57F" w14:textId="7A1A56BC" w:rsidR="00FA31D9" w:rsidRPr="00FA31D9" w:rsidRDefault="00355170" w:rsidP="00A63DA3">
            <w:pPr>
              <w:rPr>
                <w:b/>
                <w:bCs/>
              </w:rPr>
            </w:pPr>
            <w:r>
              <w:rPr>
                <w:b/>
                <w:bCs/>
              </w:rPr>
              <w:t>Co-ordinator</w:t>
            </w:r>
          </w:p>
        </w:tc>
      </w:tr>
      <w:tr w:rsidR="00FA31D9" w:rsidRPr="001839B3" w14:paraId="7D7A2767" w14:textId="77777777" w:rsidTr="7D60B0B7">
        <w:trPr>
          <w:trHeight w:val="380"/>
        </w:trPr>
        <w:tc>
          <w:tcPr>
            <w:tcW w:w="4925" w:type="dxa"/>
            <w:shd w:val="clear" w:color="auto" w:fill="DBE5F1" w:themeFill="accent1" w:themeFillTint="33"/>
          </w:tcPr>
          <w:p w14:paraId="31C4CA89" w14:textId="77777777" w:rsidR="00FA31D9" w:rsidRPr="001839B3" w:rsidRDefault="7D60B0B7" w:rsidP="000A4E84">
            <w:pPr>
              <w:jc w:val="both"/>
            </w:pPr>
            <w:r w:rsidRPr="7D60B0B7">
              <w:rPr>
                <w:b/>
                <w:bCs/>
              </w:rPr>
              <w:t>Reports To:</w:t>
            </w:r>
          </w:p>
        </w:tc>
        <w:tc>
          <w:tcPr>
            <w:tcW w:w="4998" w:type="dxa"/>
          </w:tcPr>
          <w:p w14:paraId="659AC4BB" w14:textId="7DC90860" w:rsidR="00FA31D9" w:rsidRPr="00A63DA3" w:rsidRDefault="006C7283" w:rsidP="00F91358">
            <w:pPr>
              <w:jc w:val="both"/>
              <w:rPr>
                <w:b/>
              </w:rPr>
            </w:pPr>
            <w:r>
              <w:rPr>
                <w:b/>
              </w:rPr>
              <w:t>SENCO</w:t>
            </w:r>
          </w:p>
        </w:tc>
      </w:tr>
      <w:bookmarkEnd w:id="0"/>
    </w:tbl>
    <w:p w14:paraId="634F882C" w14:textId="77777777" w:rsidR="00FA31D9" w:rsidRPr="001839B3" w:rsidRDefault="00FA31D9" w:rsidP="00FA31D9">
      <w:pPr>
        <w:jc w:val="both"/>
      </w:pPr>
    </w:p>
    <w:tbl>
      <w:tblPr>
        <w:tblStyle w:val="a0"/>
        <w:tblW w:w="9923" w:type="dxa"/>
        <w:tblInd w:w="-575" w:type="dxa"/>
        <w:tblLayout w:type="fixed"/>
        <w:tblLook w:val="0000" w:firstRow="0" w:lastRow="0" w:firstColumn="0" w:lastColumn="0" w:noHBand="0" w:noVBand="0"/>
      </w:tblPr>
      <w:tblGrid>
        <w:gridCol w:w="9923"/>
      </w:tblGrid>
      <w:tr w:rsidR="00FA31D9" w:rsidRPr="001839B3" w14:paraId="2EAE01AA" w14:textId="77777777" w:rsidTr="7D60B0B7">
        <w:trPr>
          <w:trHeight w:val="400"/>
        </w:trPr>
        <w:tc>
          <w:tcPr>
            <w:tcW w:w="99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27E489" w14:textId="77777777" w:rsidR="00FA31D9" w:rsidRDefault="7D60B0B7" w:rsidP="000A4E84">
            <w:pPr>
              <w:jc w:val="both"/>
            </w:pPr>
            <w:r w:rsidRPr="7D60B0B7">
              <w:rPr>
                <w:b/>
                <w:bCs/>
              </w:rPr>
              <w:t>The Aim of The Bath &amp; Wells Multi Academy Trust</w:t>
            </w:r>
            <w:r>
              <w:t xml:space="preserve">: </w:t>
            </w:r>
          </w:p>
          <w:p w14:paraId="42B180FB" w14:textId="465F6A13" w:rsidR="00FA31D9" w:rsidRPr="001839B3" w:rsidRDefault="7D60B0B7" w:rsidP="000A4E84">
            <w:pPr>
              <w:jc w:val="both"/>
            </w:pPr>
            <w:r>
              <w:t>To ensure that every school within the Trust provides an outstanding education for every child, rooted in its distinctively Christian ethos.</w:t>
            </w:r>
          </w:p>
        </w:tc>
      </w:tr>
    </w:tbl>
    <w:p w14:paraId="6482A07C" w14:textId="77777777" w:rsidR="00FA31D9" w:rsidRPr="001839B3" w:rsidRDefault="00FA31D9" w:rsidP="00FA31D9">
      <w:pPr>
        <w:jc w:val="both"/>
      </w:pPr>
    </w:p>
    <w:tbl>
      <w:tblPr>
        <w:tblStyle w:val="a1"/>
        <w:tblW w:w="9923" w:type="dxa"/>
        <w:tblInd w:w="-575" w:type="dxa"/>
        <w:tblLayout w:type="fixed"/>
        <w:tblLook w:val="0000" w:firstRow="0" w:lastRow="0" w:firstColumn="0" w:lastColumn="0" w:noHBand="0" w:noVBand="0"/>
      </w:tblPr>
      <w:tblGrid>
        <w:gridCol w:w="9923"/>
      </w:tblGrid>
      <w:tr w:rsidR="00FA31D9" w:rsidRPr="001839B3" w14:paraId="5BB5DAFF" w14:textId="77777777" w:rsidTr="7D60B0B7">
        <w:trPr>
          <w:trHeight w:val="400"/>
        </w:trPr>
        <w:tc>
          <w:tcPr>
            <w:tcW w:w="99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53AB10" w14:textId="77777777" w:rsidR="00FA31D9" w:rsidRDefault="7D60B0B7" w:rsidP="7D60B0B7">
            <w:pPr>
              <w:jc w:val="both"/>
              <w:rPr>
                <w:b/>
                <w:bCs/>
              </w:rPr>
            </w:pPr>
            <w:bookmarkStart w:id="1" w:name="_30j0zll" w:colFirst="0" w:colLast="0"/>
            <w:bookmarkEnd w:id="1"/>
            <w:r w:rsidRPr="7D60B0B7">
              <w:rPr>
                <w:b/>
                <w:bCs/>
              </w:rPr>
              <w:t xml:space="preserve">Bath &amp; Wells Multi Academy Trust Mission Statement: John 10:10 ‘That they may have life, life in all its fullness’ </w:t>
            </w:r>
          </w:p>
          <w:p w14:paraId="5ED63B82" w14:textId="69AEDE4A" w:rsidR="00FA31D9" w:rsidRPr="001839B3" w:rsidRDefault="7D60B0B7" w:rsidP="005F7149">
            <w:pPr>
              <w:spacing w:line="285" w:lineRule="exact"/>
              <w:jc w:val="both"/>
            </w:pPr>
            <w:r w:rsidRPr="7D60B0B7">
              <w:t>The Bath &amp; Wells Multi Academy Trust’s mission is to provide an education which is life enhancing for every child. We promise an experience which is inclusive to all pupils.</w:t>
            </w:r>
          </w:p>
        </w:tc>
      </w:tr>
    </w:tbl>
    <w:p w14:paraId="4123BB75" w14:textId="77777777" w:rsidR="009D5CF5" w:rsidRPr="00D54073" w:rsidRDefault="009D5CF5"/>
    <w:tbl>
      <w:tblPr>
        <w:tblStyle w:val="a3"/>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923"/>
      </w:tblGrid>
      <w:tr w:rsidR="009D5CF5" w:rsidRPr="00D54073" w14:paraId="03C0C3A7" w14:textId="77777777" w:rsidTr="7D60B0B7">
        <w:trPr>
          <w:trHeight w:val="380"/>
        </w:trPr>
        <w:tc>
          <w:tcPr>
            <w:tcW w:w="9923" w:type="dxa"/>
            <w:shd w:val="clear" w:color="auto" w:fill="DBE5F1" w:themeFill="accent1" w:themeFillTint="33"/>
            <w:vAlign w:val="center"/>
          </w:tcPr>
          <w:p w14:paraId="12DB57B7" w14:textId="77777777" w:rsidR="009D5CF5" w:rsidRPr="00D54073" w:rsidRDefault="7D60B0B7">
            <w:r w:rsidRPr="7D60B0B7">
              <w:rPr>
                <w:b/>
                <w:bCs/>
              </w:rPr>
              <w:t>Job Purpose</w:t>
            </w:r>
          </w:p>
        </w:tc>
      </w:tr>
      <w:tr w:rsidR="009D5CF5" w:rsidRPr="00D54073" w14:paraId="6D612757" w14:textId="77777777" w:rsidTr="7D60B0B7">
        <w:trPr>
          <w:trHeight w:val="380"/>
        </w:trPr>
        <w:tc>
          <w:tcPr>
            <w:tcW w:w="9923" w:type="dxa"/>
            <w:vAlign w:val="center"/>
          </w:tcPr>
          <w:p w14:paraId="1C4710ED" w14:textId="407E657D" w:rsidR="00F91358" w:rsidRPr="00D54073" w:rsidRDefault="00320FC3" w:rsidP="00D8104C">
            <w:r>
              <w:t>Th</w:t>
            </w:r>
            <w:r w:rsidR="00D8104C">
              <w:t>e postholder</w:t>
            </w:r>
            <w:r>
              <w:t xml:space="preserve"> will</w:t>
            </w:r>
            <w:r w:rsidR="00D8104C">
              <w:t xml:space="preserve"> play a key role in</w:t>
            </w:r>
            <w:r>
              <w:t xml:space="preserve"> s</w:t>
            </w:r>
            <w:r w:rsidR="00870F38">
              <w:t>upport</w:t>
            </w:r>
            <w:r w:rsidR="00D8104C">
              <w:t>ing</w:t>
            </w:r>
            <w:r w:rsidR="00870F38">
              <w:t xml:space="preserve"> the deliver</w:t>
            </w:r>
            <w:r w:rsidR="00A22FFB">
              <w:t>y</w:t>
            </w:r>
            <w:r w:rsidR="00870F38">
              <w:t xml:space="preserve"> of</w:t>
            </w:r>
            <w:r w:rsidR="00D8104C">
              <w:t xml:space="preserve"> effective</w:t>
            </w:r>
            <w:r w:rsidR="00870F38">
              <w:t xml:space="preserve"> safeguarding</w:t>
            </w:r>
            <w:r w:rsidR="00D8104C">
              <w:t xml:space="preserve"> throughout </w:t>
            </w:r>
            <w:r w:rsidR="009F0031">
              <w:t xml:space="preserve">the school(s). </w:t>
            </w:r>
            <w:r w:rsidR="00D8104C">
              <w:t>Including ensuring effective</w:t>
            </w:r>
            <w:r w:rsidR="00870F38">
              <w:t xml:space="preserve"> child protection measures, training, procedures and guidance</w:t>
            </w:r>
            <w:r w:rsidR="00D8104C">
              <w:t xml:space="preserve"> are in place</w:t>
            </w:r>
            <w:r w:rsidR="00870F38">
              <w:t>.</w:t>
            </w:r>
            <w:r w:rsidR="00D8104C">
              <w:t xml:space="preserve">  The postholder will assist in d</w:t>
            </w:r>
            <w:r w:rsidR="00F91358">
              <w:t>evelop</w:t>
            </w:r>
            <w:r w:rsidR="00D8104C">
              <w:t>ing</w:t>
            </w:r>
            <w:r w:rsidR="00F91358">
              <w:t xml:space="preserve"> safeguarding skills and expertise across other Trust schools, through delivery of training, guidance and support.</w:t>
            </w:r>
          </w:p>
        </w:tc>
      </w:tr>
    </w:tbl>
    <w:p w14:paraId="432F2D3D" w14:textId="77777777" w:rsidR="009D5CF5" w:rsidRPr="00D54073" w:rsidRDefault="009D5CF5"/>
    <w:tbl>
      <w:tblPr>
        <w:tblStyle w:val="a4"/>
        <w:tblW w:w="9945" w:type="dxa"/>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5"/>
      </w:tblGrid>
      <w:tr w:rsidR="009D5CF5" w:rsidRPr="00D54073" w14:paraId="5F90CF2F" w14:textId="77777777" w:rsidTr="005058B5">
        <w:trPr>
          <w:trHeight w:val="400"/>
        </w:trPr>
        <w:tc>
          <w:tcPr>
            <w:tcW w:w="9945" w:type="dxa"/>
            <w:shd w:val="clear" w:color="auto" w:fill="DBE5F1" w:themeFill="accent1" w:themeFillTint="33"/>
          </w:tcPr>
          <w:p w14:paraId="03E76816" w14:textId="77777777" w:rsidR="009D5CF5" w:rsidRPr="00D54073" w:rsidRDefault="7D60B0B7" w:rsidP="7D60B0B7">
            <w:pPr>
              <w:rPr>
                <w:rFonts w:ascii="Arial" w:hAnsi="Arial" w:cs="Arial"/>
                <w:sz w:val="22"/>
                <w:szCs w:val="22"/>
              </w:rPr>
            </w:pPr>
            <w:r w:rsidRPr="7D60B0B7">
              <w:rPr>
                <w:rFonts w:ascii="Arial" w:eastAsia="Arial" w:hAnsi="Arial" w:cs="Arial"/>
                <w:b/>
                <w:bCs/>
                <w:sz w:val="22"/>
                <w:szCs w:val="22"/>
              </w:rPr>
              <w:t>Main Responsibilities and Duties</w:t>
            </w:r>
          </w:p>
        </w:tc>
      </w:tr>
      <w:tr w:rsidR="009D5CF5" w:rsidRPr="00D54073" w14:paraId="19372262" w14:textId="77777777" w:rsidTr="005058B5">
        <w:tc>
          <w:tcPr>
            <w:tcW w:w="9945" w:type="dxa"/>
          </w:tcPr>
          <w:p w14:paraId="6BF7F5CD" w14:textId="77777777" w:rsidR="00320FC3" w:rsidRPr="00D8104C" w:rsidRDefault="00320FC3" w:rsidP="00D8104C">
            <w:pPr>
              <w:pStyle w:val="ListParagraph"/>
              <w:numPr>
                <w:ilvl w:val="0"/>
                <w:numId w:val="11"/>
              </w:numPr>
              <w:ind w:left="310" w:hanging="283"/>
              <w:rPr>
                <w:rFonts w:ascii="Arial" w:hAnsi="Arial" w:cs="Arial"/>
                <w:sz w:val="22"/>
                <w:szCs w:val="22"/>
              </w:rPr>
            </w:pPr>
            <w:r w:rsidRPr="00D8104C">
              <w:rPr>
                <w:rFonts w:ascii="Arial" w:hAnsi="Arial" w:cs="Arial"/>
                <w:sz w:val="22"/>
                <w:szCs w:val="22"/>
              </w:rPr>
              <w:t>Assist in the co-ordination of referrals, arranging action and reviewing and supporting services for children and families.</w:t>
            </w:r>
          </w:p>
          <w:p w14:paraId="229DB063" w14:textId="42455F2B" w:rsidR="00320FC3" w:rsidRPr="00D8104C" w:rsidRDefault="00320FC3" w:rsidP="004D585F">
            <w:pPr>
              <w:pStyle w:val="ListParagraph"/>
              <w:numPr>
                <w:ilvl w:val="0"/>
                <w:numId w:val="11"/>
              </w:numPr>
              <w:ind w:left="310" w:hanging="283"/>
              <w:rPr>
                <w:rFonts w:ascii="Arial" w:hAnsi="Arial" w:cs="Arial"/>
                <w:sz w:val="22"/>
                <w:szCs w:val="22"/>
              </w:rPr>
            </w:pPr>
            <w:r w:rsidRPr="00D8104C">
              <w:rPr>
                <w:rFonts w:ascii="Arial" w:hAnsi="Arial" w:cs="Arial"/>
                <w:sz w:val="22"/>
                <w:szCs w:val="22"/>
              </w:rPr>
              <w:t xml:space="preserve">Ensure there are procedures, systems, structures, resources and personnel in place to promote the welfare and protection of children at </w:t>
            </w:r>
            <w:r w:rsidR="00A63DA3">
              <w:rPr>
                <w:rFonts w:ascii="Arial" w:hAnsi="Arial" w:cs="Arial"/>
                <w:sz w:val="22"/>
                <w:szCs w:val="22"/>
              </w:rPr>
              <w:t>the school(s)</w:t>
            </w:r>
            <w:r w:rsidRPr="00D8104C">
              <w:rPr>
                <w:rFonts w:ascii="Arial" w:hAnsi="Arial" w:cs="Arial"/>
                <w:sz w:val="22"/>
                <w:szCs w:val="22"/>
              </w:rPr>
              <w:t xml:space="preserve"> and support vulnerable families.</w:t>
            </w:r>
          </w:p>
          <w:p w14:paraId="16849A90" w14:textId="77777777" w:rsidR="00320FC3" w:rsidRPr="004D585F" w:rsidRDefault="00320FC3" w:rsidP="004D585F">
            <w:pPr>
              <w:pStyle w:val="ListParagraph"/>
              <w:numPr>
                <w:ilvl w:val="0"/>
                <w:numId w:val="11"/>
              </w:numPr>
              <w:ind w:left="310" w:hanging="283"/>
              <w:rPr>
                <w:rFonts w:ascii="Arial" w:hAnsi="Arial" w:cs="Arial"/>
                <w:sz w:val="22"/>
                <w:szCs w:val="22"/>
              </w:rPr>
            </w:pPr>
            <w:r w:rsidRPr="00B239CC">
              <w:rPr>
                <w:rFonts w:ascii="Arial" w:hAnsi="Arial" w:cs="Arial"/>
                <w:sz w:val="22"/>
                <w:szCs w:val="22"/>
              </w:rPr>
              <w:t>Actively work with parents/carers and other agencies through joint planning, training and monitoring of their arrangements to support the safeguarding of children.</w:t>
            </w:r>
          </w:p>
          <w:p w14:paraId="01C7E063" w14:textId="348EB8A6" w:rsidR="00320FC3" w:rsidRPr="00B239CC" w:rsidRDefault="00320FC3" w:rsidP="00D8104C">
            <w:pPr>
              <w:pStyle w:val="ListParagraph"/>
              <w:numPr>
                <w:ilvl w:val="0"/>
                <w:numId w:val="11"/>
              </w:numPr>
              <w:ind w:left="310" w:hanging="283"/>
              <w:rPr>
                <w:rFonts w:ascii="Arial" w:hAnsi="Arial" w:cs="Arial"/>
                <w:sz w:val="22"/>
                <w:szCs w:val="22"/>
              </w:rPr>
            </w:pPr>
            <w:r w:rsidRPr="00B239CC">
              <w:rPr>
                <w:rFonts w:ascii="Arial" w:hAnsi="Arial" w:cs="Arial"/>
                <w:sz w:val="22"/>
                <w:szCs w:val="22"/>
              </w:rPr>
              <w:t>Work with other staff to secure good outcomes for disadvantaged families.</w:t>
            </w:r>
          </w:p>
          <w:p w14:paraId="75EA3161" w14:textId="7A60DAF8" w:rsidR="009D5CF5" w:rsidRPr="00F347AC" w:rsidRDefault="00843CA3" w:rsidP="7D60B0B7">
            <w:pPr>
              <w:pStyle w:val="ListParagraph"/>
              <w:numPr>
                <w:ilvl w:val="0"/>
                <w:numId w:val="8"/>
              </w:numPr>
              <w:ind w:left="308" w:hanging="284"/>
              <w:rPr>
                <w:rFonts w:ascii="Arial" w:hAnsi="Arial" w:cs="Arial"/>
                <w:sz w:val="22"/>
                <w:szCs w:val="22"/>
              </w:rPr>
            </w:pPr>
            <w:r>
              <w:rPr>
                <w:rFonts w:ascii="Arial" w:eastAsia="Arial" w:hAnsi="Arial" w:cs="Arial"/>
                <w:sz w:val="22"/>
                <w:szCs w:val="22"/>
              </w:rPr>
              <w:t>Implement School</w:t>
            </w:r>
            <w:r w:rsidR="00F347AC">
              <w:rPr>
                <w:rFonts w:ascii="Arial" w:eastAsia="Arial" w:hAnsi="Arial" w:cs="Arial"/>
                <w:sz w:val="22"/>
                <w:szCs w:val="22"/>
              </w:rPr>
              <w:t>/statutory child protection policies and procedures.</w:t>
            </w:r>
          </w:p>
          <w:p w14:paraId="026ACAE7" w14:textId="043206B6" w:rsidR="00F347AC" w:rsidRDefault="00F347AC" w:rsidP="7D60B0B7">
            <w:pPr>
              <w:pStyle w:val="ListParagraph"/>
              <w:numPr>
                <w:ilvl w:val="0"/>
                <w:numId w:val="8"/>
              </w:numPr>
              <w:ind w:left="308" w:hanging="284"/>
              <w:rPr>
                <w:rFonts w:ascii="Arial" w:hAnsi="Arial" w:cs="Arial"/>
                <w:sz w:val="22"/>
                <w:szCs w:val="22"/>
              </w:rPr>
            </w:pPr>
            <w:r>
              <w:rPr>
                <w:rFonts w:ascii="Arial" w:hAnsi="Arial" w:cs="Arial"/>
                <w:sz w:val="22"/>
                <w:szCs w:val="22"/>
              </w:rPr>
              <w:t xml:space="preserve">Encourage good practice by promoting and championing the </w:t>
            </w:r>
            <w:r w:rsidR="005F7149">
              <w:rPr>
                <w:rFonts w:ascii="Arial" w:hAnsi="Arial" w:cs="Arial"/>
                <w:sz w:val="22"/>
                <w:szCs w:val="22"/>
              </w:rPr>
              <w:t xml:space="preserve">safeguarding and </w:t>
            </w:r>
            <w:r>
              <w:rPr>
                <w:rFonts w:ascii="Arial" w:hAnsi="Arial" w:cs="Arial"/>
                <w:sz w:val="22"/>
                <w:szCs w:val="22"/>
              </w:rPr>
              <w:t>child protection polic</w:t>
            </w:r>
            <w:r w:rsidR="005F7149">
              <w:rPr>
                <w:rFonts w:ascii="Arial" w:hAnsi="Arial" w:cs="Arial"/>
                <w:sz w:val="22"/>
                <w:szCs w:val="22"/>
              </w:rPr>
              <w:t xml:space="preserve">ies </w:t>
            </w:r>
            <w:r>
              <w:rPr>
                <w:rFonts w:ascii="Arial" w:hAnsi="Arial" w:cs="Arial"/>
                <w:sz w:val="22"/>
                <w:szCs w:val="22"/>
              </w:rPr>
              <w:t>and procedures.</w:t>
            </w:r>
          </w:p>
          <w:p w14:paraId="402A8DAE" w14:textId="7492BF41" w:rsidR="00F347AC" w:rsidRDefault="000B270B" w:rsidP="7D60B0B7">
            <w:pPr>
              <w:pStyle w:val="ListParagraph"/>
              <w:numPr>
                <w:ilvl w:val="0"/>
                <w:numId w:val="8"/>
              </w:numPr>
              <w:ind w:left="308" w:hanging="284"/>
              <w:rPr>
                <w:rFonts w:ascii="Arial" w:hAnsi="Arial" w:cs="Arial"/>
                <w:sz w:val="22"/>
                <w:szCs w:val="22"/>
              </w:rPr>
            </w:pPr>
            <w:r>
              <w:rPr>
                <w:rFonts w:ascii="Arial" w:hAnsi="Arial" w:cs="Arial"/>
                <w:sz w:val="22"/>
                <w:szCs w:val="22"/>
              </w:rPr>
              <w:t xml:space="preserve">Respond appropriately to disclosures or concerns which relate to the </w:t>
            </w:r>
            <w:r w:rsidR="005F7149">
              <w:rPr>
                <w:rFonts w:ascii="Arial" w:hAnsi="Arial" w:cs="Arial"/>
                <w:sz w:val="22"/>
                <w:szCs w:val="22"/>
              </w:rPr>
              <w:t xml:space="preserve">safeguarding and </w:t>
            </w:r>
            <w:r>
              <w:rPr>
                <w:rFonts w:ascii="Arial" w:hAnsi="Arial" w:cs="Arial"/>
                <w:sz w:val="22"/>
                <w:szCs w:val="22"/>
              </w:rPr>
              <w:t>wellbeing of a child.</w:t>
            </w:r>
          </w:p>
          <w:p w14:paraId="1BD5A190" w14:textId="77777777" w:rsidR="000B270B" w:rsidRDefault="000B270B" w:rsidP="7D60B0B7">
            <w:pPr>
              <w:pStyle w:val="ListParagraph"/>
              <w:numPr>
                <w:ilvl w:val="0"/>
                <w:numId w:val="8"/>
              </w:numPr>
              <w:ind w:left="308" w:hanging="284"/>
              <w:rPr>
                <w:rFonts w:ascii="Arial" w:hAnsi="Arial" w:cs="Arial"/>
                <w:sz w:val="22"/>
                <w:szCs w:val="22"/>
              </w:rPr>
            </w:pPr>
            <w:r>
              <w:rPr>
                <w:rFonts w:ascii="Arial" w:hAnsi="Arial" w:cs="Arial"/>
                <w:sz w:val="22"/>
                <w:szCs w:val="22"/>
              </w:rPr>
              <w:t>Maintain accurate, confidential and up-to-date documentation on all cases of safeguarding and child protection, and take appropriate action when required.</w:t>
            </w:r>
          </w:p>
          <w:p w14:paraId="6E3C5FCF" w14:textId="3BC3CAD2" w:rsidR="000B270B" w:rsidRDefault="000B270B" w:rsidP="7D60B0B7">
            <w:pPr>
              <w:pStyle w:val="ListParagraph"/>
              <w:numPr>
                <w:ilvl w:val="0"/>
                <w:numId w:val="8"/>
              </w:numPr>
              <w:ind w:left="308" w:hanging="284"/>
              <w:rPr>
                <w:rFonts w:ascii="Arial" w:hAnsi="Arial" w:cs="Arial"/>
                <w:sz w:val="22"/>
                <w:szCs w:val="22"/>
              </w:rPr>
            </w:pPr>
            <w:r>
              <w:rPr>
                <w:rFonts w:ascii="Arial" w:hAnsi="Arial" w:cs="Arial"/>
                <w:sz w:val="22"/>
                <w:szCs w:val="22"/>
              </w:rPr>
              <w:t>Work directly with children in need and their families in the community in order to promote, strengthen and develop the potential of parents/carers and their children</w:t>
            </w:r>
            <w:r w:rsidR="00A22FFB">
              <w:rPr>
                <w:rFonts w:ascii="Arial" w:hAnsi="Arial" w:cs="Arial"/>
                <w:sz w:val="22"/>
                <w:szCs w:val="22"/>
              </w:rPr>
              <w:t>, with the aim of</w:t>
            </w:r>
            <w:r>
              <w:rPr>
                <w:rFonts w:ascii="Arial" w:hAnsi="Arial" w:cs="Arial"/>
                <w:sz w:val="22"/>
                <w:szCs w:val="22"/>
              </w:rPr>
              <w:t xml:space="preserve"> prevent</w:t>
            </w:r>
            <w:r w:rsidR="00A22FFB">
              <w:rPr>
                <w:rFonts w:ascii="Arial" w:hAnsi="Arial" w:cs="Arial"/>
                <w:sz w:val="22"/>
                <w:szCs w:val="22"/>
              </w:rPr>
              <w:t>ing</w:t>
            </w:r>
            <w:r>
              <w:rPr>
                <w:rFonts w:ascii="Arial" w:hAnsi="Arial" w:cs="Arial"/>
                <w:sz w:val="22"/>
                <w:szCs w:val="22"/>
              </w:rPr>
              <w:t xml:space="preserve"> children becoming looked after and/or suffering significant harm.</w:t>
            </w:r>
          </w:p>
          <w:p w14:paraId="78B579A6" w14:textId="77777777" w:rsidR="000B270B" w:rsidRDefault="000B270B" w:rsidP="7D60B0B7">
            <w:pPr>
              <w:pStyle w:val="ListParagraph"/>
              <w:numPr>
                <w:ilvl w:val="0"/>
                <w:numId w:val="8"/>
              </w:numPr>
              <w:ind w:left="308" w:hanging="284"/>
              <w:rPr>
                <w:rFonts w:ascii="Arial" w:hAnsi="Arial" w:cs="Arial"/>
                <w:sz w:val="22"/>
                <w:szCs w:val="22"/>
              </w:rPr>
            </w:pPr>
            <w:r w:rsidRPr="000B270B">
              <w:rPr>
                <w:rFonts w:ascii="Arial" w:hAnsi="Arial" w:cs="Arial"/>
                <w:sz w:val="22"/>
                <w:szCs w:val="22"/>
              </w:rPr>
              <w:t>Where required, liaise with statutory agencies and ensure they have access to all necessary information.</w:t>
            </w:r>
          </w:p>
          <w:p w14:paraId="193AD976" w14:textId="77777777" w:rsidR="000B270B" w:rsidRDefault="000B270B" w:rsidP="7D60B0B7">
            <w:pPr>
              <w:pStyle w:val="ListParagraph"/>
              <w:numPr>
                <w:ilvl w:val="0"/>
                <w:numId w:val="8"/>
              </w:numPr>
              <w:ind w:left="308" w:hanging="284"/>
              <w:rPr>
                <w:rFonts w:ascii="Arial" w:hAnsi="Arial" w:cs="Arial"/>
                <w:sz w:val="22"/>
                <w:szCs w:val="22"/>
              </w:rPr>
            </w:pPr>
            <w:r>
              <w:rPr>
                <w:rFonts w:ascii="Arial" w:hAnsi="Arial" w:cs="Arial"/>
                <w:sz w:val="22"/>
                <w:szCs w:val="22"/>
              </w:rPr>
              <w:t>I</w:t>
            </w:r>
            <w:r w:rsidRPr="000B270B">
              <w:rPr>
                <w:rFonts w:ascii="Arial" w:hAnsi="Arial" w:cs="Arial"/>
                <w:sz w:val="22"/>
                <w:szCs w:val="22"/>
              </w:rPr>
              <w:t>nitiate and refer pupils to outside agencies and co-ordinate referrals.</w:t>
            </w:r>
          </w:p>
          <w:p w14:paraId="7746B576" w14:textId="77777777" w:rsidR="000B270B" w:rsidRDefault="000B270B" w:rsidP="7D60B0B7">
            <w:pPr>
              <w:pStyle w:val="ListParagraph"/>
              <w:numPr>
                <w:ilvl w:val="0"/>
                <w:numId w:val="8"/>
              </w:numPr>
              <w:ind w:left="308" w:hanging="284"/>
              <w:rPr>
                <w:rFonts w:ascii="Arial" w:hAnsi="Arial" w:cs="Arial"/>
                <w:sz w:val="22"/>
                <w:szCs w:val="22"/>
              </w:rPr>
            </w:pPr>
            <w:r>
              <w:rPr>
                <w:rFonts w:ascii="Arial" w:hAnsi="Arial" w:cs="Arial"/>
                <w:sz w:val="22"/>
                <w:szCs w:val="22"/>
              </w:rPr>
              <w:t>L</w:t>
            </w:r>
            <w:r w:rsidRPr="000B270B">
              <w:rPr>
                <w:rFonts w:ascii="Arial" w:hAnsi="Arial" w:cs="Arial"/>
                <w:sz w:val="22"/>
                <w:szCs w:val="22"/>
              </w:rPr>
              <w:t>iaise with school staff in initiating multi-agency referrals for pupils.</w:t>
            </w:r>
          </w:p>
          <w:p w14:paraId="2FCC5C11" w14:textId="4243EAFB" w:rsidR="000B270B" w:rsidRDefault="000B270B" w:rsidP="7D60B0B7">
            <w:pPr>
              <w:pStyle w:val="ListParagraph"/>
              <w:numPr>
                <w:ilvl w:val="0"/>
                <w:numId w:val="8"/>
              </w:numPr>
              <w:ind w:left="308" w:hanging="284"/>
              <w:rPr>
                <w:rFonts w:ascii="Arial" w:hAnsi="Arial" w:cs="Arial"/>
                <w:sz w:val="22"/>
                <w:szCs w:val="22"/>
              </w:rPr>
            </w:pPr>
            <w:r w:rsidRPr="000B270B">
              <w:rPr>
                <w:rFonts w:ascii="Arial" w:hAnsi="Arial" w:cs="Arial"/>
                <w:sz w:val="22"/>
                <w:szCs w:val="22"/>
              </w:rPr>
              <w:t>When appropriate, act as lead professional and coordinate Team Around the Child meetings</w:t>
            </w:r>
            <w:r>
              <w:rPr>
                <w:rFonts w:ascii="Arial" w:hAnsi="Arial" w:cs="Arial"/>
                <w:sz w:val="22"/>
                <w:szCs w:val="22"/>
              </w:rPr>
              <w:t>.</w:t>
            </w:r>
          </w:p>
          <w:p w14:paraId="0805329B" w14:textId="77777777" w:rsidR="000B270B" w:rsidRDefault="000B270B" w:rsidP="7D60B0B7">
            <w:pPr>
              <w:pStyle w:val="ListParagraph"/>
              <w:numPr>
                <w:ilvl w:val="0"/>
                <w:numId w:val="8"/>
              </w:numPr>
              <w:ind w:left="308" w:hanging="284"/>
              <w:rPr>
                <w:rFonts w:ascii="Arial" w:hAnsi="Arial" w:cs="Arial"/>
                <w:sz w:val="22"/>
                <w:szCs w:val="22"/>
              </w:rPr>
            </w:pPr>
            <w:r>
              <w:rPr>
                <w:rFonts w:ascii="Arial" w:hAnsi="Arial" w:cs="Arial"/>
                <w:sz w:val="22"/>
                <w:szCs w:val="22"/>
              </w:rPr>
              <w:t>C</w:t>
            </w:r>
            <w:r w:rsidRPr="000B270B">
              <w:rPr>
                <w:rFonts w:ascii="Arial" w:hAnsi="Arial" w:cs="Arial"/>
                <w:sz w:val="22"/>
                <w:szCs w:val="22"/>
              </w:rPr>
              <w:t>ollate and produce statistical information with regards to safeguarding and pupil groups.</w:t>
            </w:r>
          </w:p>
          <w:p w14:paraId="105A6BA4" w14:textId="3888B3FF" w:rsidR="000B270B" w:rsidRDefault="000B270B" w:rsidP="7D60B0B7">
            <w:pPr>
              <w:pStyle w:val="ListParagraph"/>
              <w:numPr>
                <w:ilvl w:val="0"/>
                <w:numId w:val="8"/>
              </w:numPr>
              <w:ind w:left="308" w:hanging="284"/>
              <w:rPr>
                <w:rFonts w:ascii="Arial" w:hAnsi="Arial" w:cs="Arial"/>
                <w:sz w:val="22"/>
                <w:szCs w:val="22"/>
              </w:rPr>
            </w:pPr>
            <w:r>
              <w:rPr>
                <w:rFonts w:ascii="Arial" w:hAnsi="Arial" w:cs="Arial"/>
                <w:sz w:val="22"/>
                <w:szCs w:val="22"/>
              </w:rPr>
              <w:t>P</w:t>
            </w:r>
            <w:r w:rsidRPr="000B270B">
              <w:rPr>
                <w:rFonts w:ascii="Arial" w:hAnsi="Arial" w:cs="Arial"/>
                <w:sz w:val="22"/>
                <w:szCs w:val="22"/>
              </w:rPr>
              <w:t>lan and assist on safeguarding training within school</w:t>
            </w:r>
            <w:r w:rsidR="00A63DA3">
              <w:rPr>
                <w:rFonts w:ascii="Arial" w:hAnsi="Arial" w:cs="Arial"/>
                <w:sz w:val="22"/>
                <w:szCs w:val="22"/>
              </w:rPr>
              <w:t>(s)</w:t>
            </w:r>
            <w:r w:rsidRPr="000B270B">
              <w:rPr>
                <w:rFonts w:ascii="Arial" w:hAnsi="Arial" w:cs="Arial"/>
                <w:sz w:val="22"/>
                <w:szCs w:val="22"/>
              </w:rPr>
              <w:t>.</w:t>
            </w:r>
          </w:p>
          <w:p w14:paraId="0C2417AE" w14:textId="701D0F97" w:rsidR="000B270B" w:rsidRDefault="000B270B" w:rsidP="7D60B0B7">
            <w:pPr>
              <w:pStyle w:val="ListParagraph"/>
              <w:numPr>
                <w:ilvl w:val="0"/>
                <w:numId w:val="8"/>
              </w:numPr>
              <w:ind w:left="308" w:hanging="284"/>
              <w:rPr>
                <w:rFonts w:ascii="Arial" w:hAnsi="Arial" w:cs="Arial"/>
                <w:sz w:val="22"/>
                <w:szCs w:val="22"/>
              </w:rPr>
            </w:pPr>
            <w:r w:rsidRPr="000B270B">
              <w:rPr>
                <w:rFonts w:ascii="Arial" w:hAnsi="Arial" w:cs="Arial"/>
                <w:sz w:val="22"/>
                <w:szCs w:val="22"/>
              </w:rPr>
              <w:t>Attend and participate in Child Protection Conferences and Planning and Review meetings whilst working closely with colleague’s in Children’s Services as required, some of which may take place out of normal working hours.</w:t>
            </w:r>
          </w:p>
          <w:p w14:paraId="44E05928" w14:textId="28B7E189" w:rsidR="000B270B" w:rsidRDefault="000B270B" w:rsidP="7D60B0B7">
            <w:pPr>
              <w:pStyle w:val="ListParagraph"/>
              <w:numPr>
                <w:ilvl w:val="0"/>
                <w:numId w:val="8"/>
              </w:numPr>
              <w:ind w:left="308" w:hanging="284"/>
              <w:rPr>
                <w:rFonts w:ascii="Arial" w:hAnsi="Arial" w:cs="Arial"/>
                <w:sz w:val="22"/>
                <w:szCs w:val="22"/>
              </w:rPr>
            </w:pPr>
            <w:r w:rsidRPr="000B270B">
              <w:rPr>
                <w:rFonts w:ascii="Arial" w:hAnsi="Arial" w:cs="Arial"/>
                <w:sz w:val="22"/>
                <w:szCs w:val="22"/>
              </w:rPr>
              <w:lastRenderedPageBreak/>
              <w:t xml:space="preserve">Plan and complete professional assessments of need and risk in respect of parents and carers using the Local Authority procedures for children in need and significant harm. Taking the lead responsibility to coordinate the multi-agency approach to prevent and address child protection issues and children in need within </w:t>
            </w:r>
            <w:r w:rsidR="00A63DA3">
              <w:rPr>
                <w:rFonts w:ascii="Arial" w:hAnsi="Arial" w:cs="Arial"/>
                <w:sz w:val="22"/>
                <w:szCs w:val="22"/>
              </w:rPr>
              <w:t>school(s)</w:t>
            </w:r>
            <w:r w:rsidRPr="000B270B">
              <w:rPr>
                <w:rFonts w:ascii="Arial" w:hAnsi="Arial" w:cs="Arial"/>
                <w:sz w:val="22"/>
                <w:szCs w:val="22"/>
              </w:rPr>
              <w:t>.</w:t>
            </w:r>
          </w:p>
          <w:p w14:paraId="0FA9D4EB" w14:textId="77777777" w:rsidR="000B270B" w:rsidRDefault="000B270B" w:rsidP="7D60B0B7">
            <w:pPr>
              <w:pStyle w:val="ListParagraph"/>
              <w:numPr>
                <w:ilvl w:val="0"/>
                <w:numId w:val="8"/>
              </w:numPr>
              <w:ind w:left="308" w:hanging="284"/>
              <w:rPr>
                <w:rFonts w:ascii="Arial" w:hAnsi="Arial" w:cs="Arial"/>
                <w:sz w:val="22"/>
                <w:szCs w:val="22"/>
              </w:rPr>
            </w:pPr>
            <w:r>
              <w:rPr>
                <w:rFonts w:ascii="Arial" w:hAnsi="Arial" w:cs="Arial"/>
                <w:sz w:val="22"/>
                <w:szCs w:val="22"/>
              </w:rPr>
              <w:t>M</w:t>
            </w:r>
            <w:r w:rsidRPr="000B270B">
              <w:rPr>
                <w:rFonts w:ascii="Arial" w:hAnsi="Arial" w:cs="Arial"/>
                <w:sz w:val="22"/>
                <w:szCs w:val="22"/>
              </w:rPr>
              <w:t>aintain confidentiality at all times.</w:t>
            </w:r>
          </w:p>
          <w:p w14:paraId="1AF375B4" w14:textId="77777777" w:rsidR="000B270B" w:rsidRDefault="000B270B" w:rsidP="7D60B0B7">
            <w:pPr>
              <w:pStyle w:val="ListParagraph"/>
              <w:numPr>
                <w:ilvl w:val="0"/>
                <w:numId w:val="8"/>
              </w:numPr>
              <w:ind w:left="308" w:hanging="284"/>
              <w:rPr>
                <w:rFonts w:ascii="Arial" w:hAnsi="Arial" w:cs="Arial"/>
                <w:sz w:val="22"/>
                <w:szCs w:val="22"/>
              </w:rPr>
            </w:pPr>
            <w:r w:rsidRPr="000B270B">
              <w:rPr>
                <w:rFonts w:ascii="Arial" w:hAnsi="Arial" w:cs="Arial"/>
                <w:sz w:val="22"/>
                <w:szCs w:val="22"/>
              </w:rPr>
              <w:t>From referrals, develop a register of students who are ‘At Risk’ or have child protection plans</w:t>
            </w:r>
            <w:r>
              <w:rPr>
                <w:rFonts w:ascii="Arial" w:hAnsi="Arial" w:cs="Arial"/>
                <w:sz w:val="22"/>
                <w:szCs w:val="22"/>
              </w:rPr>
              <w:t>.</w:t>
            </w:r>
          </w:p>
          <w:p w14:paraId="62FE5F6A" w14:textId="42FA26E2" w:rsidR="000B270B" w:rsidRDefault="00A22FFB" w:rsidP="7D60B0B7">
            <w:pPr>
              <w:pStyle w:val="ListParagraph"/>
              <w:numPr>
                <w:ilvl w:val="0"/>
                <w:numId w:val="8"/>
              </w:numPr>
              <w:ind w:left="308" w:hanging="284"/>
              <w:rPr>
                <w:rFonts w:ascii="Arial" w:hAnsi="Arial" w:cs="Arial"/>
                <w:sz w:val="22"/>
                <w:szCs w:val="22"/>
              </w:rPr>
            </w:pPr>
            <w:r>
              <w:rPr>
                <w:rFonts w:ascii="Arial" w:hAnsi="Arial" w:cs="Arial"/>
                <w:sz w:val="22"/>
                <w:szCs w:val="22"/>
              </w:rPr>
              <w:t>A</w:t>
            </w:r>
            <w:r w:rsidR="000B270B" w:rsidRPr="000B270B">
              <w:rPr>
                <w:rFonts w:ascii="Arial" w:hAnsi="Arial" w:cs="Arial"/>
                <w:sz w:val="22"/>
                <w:szCs w:val="22"/>
              </w:rPr>
              <w:t>dhere to the School</w:t>
            </w:r>
            <w:r w:rsidR="000B270B">
              <w:rPr>
                <w:rFonts w:ascii="Arial" w:hAnsi="Arial" w:cs="Arial"/>
                <w:sz w:val="22"/>
                <w:szCs w:val="22"/>
              </w:rPr>
              <w:t>’</w:t>
            </w:r>
            <w:r w:rsidR="000B270B" w:rsidRPr="000B270B">
              <w:rPr>
                <w:rFonts w:ascii="Arial" w:hAnsi="Arial" w:cs="Arial"/>
                <w:sz w:val="22"/>
                <w:szCs w:val="22"/>
              </w:rPr>
              <w:t>s policies as outline</w:t>
            </w:r>
            <w:r>
              <w:rPr>
                <w:rFonts w:ascii="Arial" w:hAnsi="Arial" w:cs="Arial"/>
                <w:sz w:val="22"/>
                <w:szCs w:val="22"/>
              </w:rPr>
              <w:t>d</w:t>
            </w:r>
            <w:r w:rsidR="000B270B" w:rsidRPr="000B270B">
              <w:rPr>
                <w:rFonts w:ascii="Arial" w:hAnsi="Arial" w:cs="Arial"/>
                <w:sz w:val="22"/>
                <w:szCs w:val="22"/>
              </w:rPr>
              <w:t xml:space="preserve"> in the staff handbook.</w:t>
            </w:r>
          </w:p>
          <w:p w14:paraId="7D849066" w14:textId="4F9089CB" w:rsidR="000B270B" w:rsidRDefault="000B270B" w:rsidP="7D60B0B7">
            <w:pPr>
              <w:pStyle w:val="ListParagraph"/>
              <w:numPr>
                <w:ilvl w:val="0"/>
                <w:numId w:val="8"/>
              </w:numPr>
              <w:ind w:left="308" w:hanging="284"/>
              <w:rPr>
                <w:rFonts w:ascii="Arial" w:hAnsi="Arial" w:cs="Arial"/>
                <w:sz w:val="22"/>
                <w:szCs w:val="22"/>
              </w:rPr>
            </w:pPr>
            <w:r>
              <w:rPr>
                <w:rFonts w:ascii="Arial" w:hAnsi="Arial" w:cs="Arial"/>
                <w:sz w:val="22"/>
                <w:szCs w:val="22"/>
              </w:rPr>
              <w:t>U</w:t>
            </w:r>
            <w:r w:rsidRPr="000B270B">
              <w:rPr>
                <w:rFonts w:ascii="Arial" w:hAnsi="Arial" w:cs="Arial"/>
                <w:sz w:val="22"/>
                <w:szCs w:val="22"/>
              </w:rPr>
              <w:t>ndertake health and safety duties commensurate with the post and/or as detailed in the school</w:t>
            </w:r>
            <w:r w:rsidR="00A63DA3">
              <w:rPr>
                <w:rFonts w:ascii="Arial" w:hAnsi="Arial" w:cs="Arial"/>
                <w:sz w:val="22"/>
                <w:szCs w:val="22"/>
              </w:rPr>
              <w:t>’s</w:t>
            </w:r>
            <w:r w:rsidRPr="000B270B">
              <w:rPr>
                <w:rFonts w:ascii="Arial" w:hAnsi="Arial" w:cs="Arial"/>
                <w:sz w:val="22"/>
                <w:szCs w:val="22"/>
              </w:rPr>
              <w:t xml:space="preserve"> health and safety policy.</w:t>
            </w:r>
          </w:p>
          <w:p w14:paraId="5AFD01B1" w14:textId="77777777" w:rsidR="000B270B" w:rsidRDefault="000B270B" w:rsidP="7D60B0B7">
            <w:pPr>
              <w:pStyle w:val="ListParagraph"/>
              <w:numPr>
                <w:ilvl w:val="0"/>
                <w:numId w:val="8"/>
              </w:numPr>
              <w:ind w:left="308" w:hanging="284"/>
              <w:rPr>
                <w:rFonts w:ascii="Arial" w:hAnsi="Arial" w:cs="Arial"/>
                <w:sz w:val="22"/>
                <w:szCs w:val="22"/>
              </w:rPr>
            </w:pPr>
            <w:r>
              <w:rPr>
                <w:rFonts w:ascii="Arial" w:hAnsi="Arial" w:cs="Arial"/>
                <w:sz w:val="22"/>
                <w:szCs w:val="22"/>
              </w:rPr>
              <w:t>W</w:t>
            </w:r>
            <w:r w:rsidRPr="000B270B">
              <w:rPr>
                <w:rFonts w:ascii="Arial" w:hAnsi="Arial" w:cs="Arial"/>
                <w:sz w:val="22"/>
                <w:szCs w:val="22"/>
              </w:rPr>
              <w:t xml:space="preserve">ork in accordance </w:t>
            </w:r>
            <w:r>
              <w:rPr>
                <w:rFonts w:ascii="Arial" w:hAnsi="Arial" w:cs="Arial"/>
                <w:sz w:val="22"/>
                <w:szCs w:val="22"/>
              </w:rPr>
              <w:t>with</w:t>
            </w:r>
            <w:r w:rsidRPr="000B270B">
              <w:rPr>
                <w:rFonts w:ascii="Arial" w:hAnsi="Arial" w:cs="Arial"/>
                <w:sz w:val="22"/>
                <w:szCs w:val="22"/>
              </w:rPr>
              <w:t xml:space="preserve"> the school</w:t>
            </w:r>
            <w:r>
              <w:rPr>
                <w:rFonts w:ascii="Arial" w:hAnsi="Arial" w:cs="Arial"/>
                <w:sz w:val="22"/>
                <w:szCs w:val="22"/>
              </w:rPr>
              <w:t>’</w:t>
            </w:r>
            <w:r w:rsidRPr="000B270B">
              <w:rPr>
                <w:rFonts w:ascii="Arial" w:hAnsi="Arial" w:cs="Arial"/>
                <w:sz w:val="22"/>
                <w:szCs w:val="22"/>
              </w:rPr>
              <w:t>s equality policy.</w:t>
            </w:r>
          </w:p>
          <w:p w14:paraId="2068D74A" w14:textId="2AF6F904" w:rsidR="00A22FFB" w:rsidRDefault="00A22FFB" w:rsidP="00A22FFB">
            <w:pPr>
              <w:pStyle w:val="ListParagraph"/>
              <w:numPr>
                <w:ilvl w:val="0"/>
                <w:numId w:val="8"/>
              </w:numPr>
              <w:ind w:left="308" w:hanging="284"/>
              <w:rPr>
                <w:rFonts w:ascii="Arial" w:hAnsi="Arial" w:cs="Arial"/>
                <w:sz w:val="22"/>
                <w:szCs w:val="22"/>
              </w:rPr>
            </w:pPr>
            <w:r w:rsidRPr="00F91358">
              <w:rPr>
                <w:rFonts w:ascii="Arial" w:hAnsi="Arial" w:cs="Arial"/>
                <w:sz w:val="22"/>
                <w:szCs w:val="22"/>
              </w:rPr>
              <w:t xml:space="preserve">Undertake such other duties, training and/or hours of work as may be reasonably </w:t>
            </w:r>
            <w:r w:rsidR="00A63DA3" w:rsidRPr="00F91358">
              <w:rPr>
                <w:rFonts w:ascii="Arial" w:hAnsi="Arial" w:cs="Arial"/>
                <w:sz w:val="22"/>
                <w:szCs w:val="22"/>
              </w:rPr>
              <w:t>required,</w:t>
            </w:r>
            <w:r w:rsidRPr="00F91358">
              <w:rPr>
                <w:rFonts w:ascii="Arial" w:hAnsi="Arial" w:cs="Arial"/>
                <w:sz w:val="22"/>
                <w:szCs w:val="22"/>
              </w:rPr>
              <w:t xml:space="preserve"> and which are consistent with the general level of responsibility of this job.</w:t>
            </w:r>
          </w:p>
          <w:p w14:paraId="437B5D12" w14:textId="77777777" w:rsidR="00A63DA3" w:rsidRDefault="00A63DA3" w:rsidP="00F91358">
            <w:pPr>
              <w:pStyle w:val="NoSpacing"/>
              <w:jc w:val="both"/>
              <w:rPr>
                <w:rFonts w:ascii="Arial" w:hAnsi="Arial" w:cs="Arial"/>
                <w:b/>
                <w:sz w:val="22"/>
                <w:szCs w:val="22"/>
              </w:rPr>
            </w:pPr>
          </w:p>
          <w:p w14:paraId="1944A759" w14:textId="5FBBD230" w:rsidR="00F91358" w:rsidRPr="00F91358" w:rsidRDefault="00F91358" w:rsidP="00F91358">
            <w:pPr>
              <w:pStyle w:val="NoSpacing"/>
              <w:jc w:val="both"/>
              <w:rPr>
                <w:rFonts w:ascii="Arial" w:hAnsi="Arial" w:cs="Arial"/>
                <w:b/>
                <w:sz w:val="22"/>
                <w:szCs w:val="22"/>
              </w:rPr>
            </w:pPr>
            <w:r w:rsidRPr="00F91358">
              <w:rPr>
                <w:rFonts w:ascii="Arial" w:hAnsi="Arial" w:cs="Arial"/>
                <w:b/>
                <w:sz w:val="22"/>
                <w:szCs w:val="22"/>
              </w:rPr>
              <w:t>Trust wide</w:t>
            </w:r>
          </w:p>
          <w:p w14:paraId="2E8E03DE" w14:textId="1F091138" w:rsidR="00F91358" w:rsidRPr="00A22FFB" w:rsidRDefault="00F91358" w:rsidP="001564A0">
            <w:pPr>
              <w:pStyle w:val="NoSpacing"/>
              <w:jc w:val="both"/>
              <w:rPr>
                <w:rFonts w:ascii="Arial" w:hAnsi="Arial" w:cs="Arial"/>
                <w:sz w:val="22"/>
                <w:szCs w:val="22"/>
              </w:rPr>
            </w:pPr>
            <w:r w:rsidRPr="00F91358">
              <w:rPr>
                <w:rFonts w:ascii="Arial" w:hAnsi="Arial" w:cs="Arial"/>
                <w:sz w:val="22"/>
                <w:szCs w:val="22"/>
              </w:rPr>
              <w:t>Share training, knowledge, skills and expertise</w:t>
            </w:r>
            <w:r>
              <w:rPr>
                <w:rFonts w:ascii="Arial" w:hAnsi="Arial" w:cs="Arial"/>
                <w:sz w:val="22"/>
                <w:szCs w:val="22"/>
              </w:rPr>
              <w:t xml:space="preserve"> on a scheduled basis with </w:t>
            </w:r>
            <w:r w:rsidRPr="00F91358">
              <w:rPr>
                <w:rFonts w:ascii="Arial" w:hAnsi="Arial" w:cs="Arial"/>
                <w:sz w:val="22"/>
                <w:szCs w:val="22"/>
              </w:rPr>
              <w:t xml:space="preserve">other schools </w:t>
            </w:r>
            <w:r>
              <w:rPr>
                <w:rFonts w:ascii="Arial" w:hAnsi="Arial" w:cs="Arial"/>
                <w:sz w:val="22"/>
                <w:szCs w:val="22"/>
              </w:rPr>
              <w:t xml:space="preserve">across </w:t>
            </w:r>
            <w:r w:rsidRPr="00F91358">
              <w:rPr>
                <w:rFonts w:ascii="Arial" w:hAnsi="Arial" w:cs="Arial"/>
                <w:sz w:val="22"/>
                <w:szCs w:val="22"/>
              </w:rPr>
              <w:t>our Trust.</w:t>
            </w:r>
            <w:r>
              <w:rPr>
                <w:rFonts w:ascii="Arial" w:hAnsi="Arial" w:cs="Arial"/>
                <w:sz w:val="22"/>
                <w:szCs w:val="22"/>
              </w:rPr>
              <w:t xml:space="preserve"> There will be </w:t>
            </w:r>
            <w:r w:rsidR="001564A0">
              <w:rPr>
                <w:rFonts w:ascii="Arial" w:hAnsi="Arial" w:cs="Arial"/>
                <w:sz w:val="22"/>
                <w:szCs w:val="22"/>
              </w:rPr>
              <w:t>up to 6</w:t>
            </w:r>
            <w:r>
              <w:rPr>
                <w:rFonts w:ascii="Arial" w:hAnsi="Arial" w:cs="Arial"/>
                <w:sz w:val="22"/>
                <w:szCs w:val="22"/>
              </w:rPr>
              <w:t xml:space="preserve"> evening training commitments across the year</w:t>
            </w:r>
            <w:r w:rsidR="001564A0">
              <w:rPr>
                <w:rFonts w:ascii="Arial" w:hAnsi="Arial" w:cs="Arial"/>
                <w:sz w:val="22"/>
                <w:szCs w:val="22"/>
              </w:rPr>
              <w:t>, to support school Governors</w:t>
            </w:r>
            <w:r>
              <w:rPr>
                <w:rFonts w:ascii="Arial" w:hAnsi="Arial" w:cs="Arial"/>
                <w:sz w:val="22"/>
                <w:szCs w:val="22"/>
              </w:rPr>
              <w:t xml:space="preserve">.  </w:t>
            </w:r>
          </w:p>
        </w:tc>
      </w:tr>
      <w:tr w:rsidR="009D5CF5" w:rsidRPr="00D54073" w14:paraId="67066D47" w14:textId="77777777" w:rsidTr="005058B5">
        <w:trPr>
          <w:trHeight w:val="380"/>
        </w:trPr>
        <w:tc>
          <w:tcPr>
            <w:tcW w:w="9945" w:type="dxa"/>
            <w:shd w:val="clear" w:color="auto" w:fill="DBE5F1" w:themeFill="accent1" w:themeFillTint="33"/>
          </w:tcPr>
          <w:p w14:paraId="6373A825" w14:textId="77777777" w:rsidR="009D5CF5" w:rsidRPr="00D54073" w:rsidRDefault="7D60B0B7" w:rsidP="7D60B0B7">
            <w:pPr>
              <w:rPr>
                <w:rFonts w:ascii="Arial" w:hAnsi="Arial" w:cs="Arial"/>
                <w:sz w:val="22"/>
                <w:szCs w:val="22"/>
              </w:rPr>
            </w:pPr>
            <w:r w:rsidRPr="7D60B0B7">
              <w:rPr>
                <w:rFonts w:ascii="Arial" w:eastAsia="Arial" w:hAnsi="Arial" w:cs="Arial"/>
                <w:b/>
                <w:bCs/>
                <w:sz w:val="22"/>
                <w:szCs w:val="22"/>
              </w:rPr>
              <w:lastRenderedPageBreak/>
              <w:t>Key Contacts and Relationships</w:t>
            </w:r>
          </w:p>
        </w:tc>
      </w:tr>
      <w:tr w:rsidR="009D5CF5" w:rsidRPr="00D54073" w14:paraId="73C66A8C" w14:textId="77777777" w:rsidTr="005058B5">
        <w:tc>
          <w:tcPr>
            <w:tcW w:w="9945" w:type="dxa"/>
          </w:tcPr>
          <w:p w14:paraId="7EF25CE8" w14:textId="5DC56C85" w:rsidR="000B270B" w:rsidRDefault="006D4ADA" w:rsidP="7D60B0B7">
            <w:pPr>
              <w:rPr>
                <w:rFonts w:ascii="Arial" w:eastAsia="Arial" w:hAnsi="Arial" w:cs="Arial"/>
                <w:sz w:val="22"/>
                <w:szCs w:val="22"/>
              </w:rPr>
            </w:pPr>
            <w:r>
              <w:rPr>
                <w:rFonts w:ascii="Arial" w:eastAsia="Arial" w:hAnsi="Arial" w:cs="Arial"/>
                <w:sz w:val="22"/>
                <w:szCs w:val="22"/>
              </w:rPr>
              <w:t>Regularly liaise with the Leadership Team on safeguarding matters, particularly the Head</w:t>
            </w:r>
            <w:r w:rsidR="00A63DA3">
              <w:rPr>
                <w:rFonts w:ascii="Arial" w:eastAsia="Arial" w:hAnsi="Arial" w:cs="Arial"/>
                <w:sz w:val="22"/>
                <w:szCs w:val="22"/>
              </w:rPr>
              <w:t>t</w:t>
            </w:r>
            <w:r>
              <w:rPr>
                <w:rFonts w:ascii="Arial" w:eastAsia="Arial" w:hAnsi="Arial" w:cs="Arial"/>
                <w:sz w:val="22"/>
                <w:szCs w:val="22"/>
              </w:rPr>
              <w:t>eacher and Assistant Head</w:t>
            </w:r>
            <w:r w:rsidR="00A63DA3">
              <w:rPr>
                <w:rFonts w:ascii="Arial" w:eastAsia="Arial" w:hAnsi="Arial" w:cs="Arial"/>
                <w:sz w:val="22"/>
                <w:szCs w:val="22"/>
              </w:rPr>
              <w:t>t</w:t>
            </w:r>
            <w:r>
              <w:rPr>
                <w:rFonts w:ascii="Arial" w:eastAsia="Arial" w:hAnsi="Arial" w:cs="Arial"/>
                <w:sz w:val="22"/>
                <w:szCs w:val="22"/>
              </w:rPr>
              <w:t>eacher/Designated Safeguarding Lead.</w:t>
            </w:r>
          </w:p>
          <w:p w14:paraId="52A50153" w14:textId="77777777" w:rsidR="000B270B" w:rsidRDefault="000B270B" w:rsidP="7D60B0B7">
            <w:pPr>
              <w:rPr>
                <w:rFonts w:ascii="Arial" w:eastAsia="Arial" w:hAnsi="Arial" w:cs="Arial"/>
                <w:sz w:val="22"/>
                <w:szCs w:val="22"/>
              </w:rPr>
            </w:pPr>
          </w:p>
          <w:p w14:paraId="7C9B34D3" w14:textId="59F24238" w:rsidR="009D5CF5" w:rsidRPr="00D54073" w:rsidRDefault="7D60B0B7" w:rsidP="7D60B0B7">
            <w:pPr>
              <w:rPr>
                <w:rFonts w:ascii="Arial" w:hAnsi="Arial" w:cs="Arial"/>
                <w:sz w:val="22"/>
                <w:szCs w:val="22"/>
              </w:rPr>
            </w:pPr>
            <w:r w:rsidRPr="7D60B0B7">
              <w:rPr>
                <w:rFonts w:ascii="Arial" w:eastAsia="Arial" w:hAnsi="Arial" w:cs="Arial"/>
                <w:sz w:val="22"/>
                <w:szCs w:val="22"/>
              </w:rPr>
              <w:t>Contact with all staff in school</w:t>
            </w:r>
            <w:r w:rsidR="00A63DA3">
              <w:rPr>
                <w:rFonts w:ascii="Arial" w:eastAsia="Arial" w:hAnsi="Arial" w:cs="Arial"/>
                <w:sz w:val="22"/>
                <w:szCs w:val="22"/>
              </w:rPr>
              <w:t>(s)</w:t>
            </w:r>
            <w:r w:rsidRPr="7D60B0B7">
              <w:rPr>
                <w:rFonts w:ascii="Arial" w:eastAsia="Arial" w:hAnsi="Arial" w:cs="Arial"/>
                <w:sz w:val="22"/>
                <w:szCs w:val="22"/>
              </w:rPr>
              <w:t xml:space="preserve"> to pass and receive information, advice, guidance, suggestions and ideas.</w:t>
            </w:r>
          </w:p>
          <w:p w14:paraId="69468267" w14:textId="77777777" w:rsidR="009D5CF5" w:rsidRPr="00D54073" w:rsidRDefault="009D5CF5">
            <w:pPr>
              <w:rPr>
                <w:rFonts w:ascii="Arial" w:hAnsi="Arial" w:cs="Arial"/>
                <w:sz w:val="22"/>
                <w:szCs w:val="22"/>
              </w:rPr>
            </w:pPr>
          </w:p>
          <w:p w14:paraId="67EA9319" w14:textId="77777777" w:rsidR="009D5CF5" w:rsidRDefault="7D60B0B7" w:rsidP="7D60B0B7">
            <w:pPr>
              <w:rPr>
                <w:rFonts w:ascii="Arial" w:eastAsia="Arial" w:hAnsi="Arial" w:cs="Arial"/>
                <w:sz w:val="22"/>
                <w:szCs w:val="22"/>
              </w:rPr>
            </w:pPr>
            <w:r w:rsidRPr="7D60B0B7">
              <w:rPr>
                <w:rFonts w:ascii="Arial" w:eastAsia="Arial" w:hAnsi="Arial" w:cs="Arial"/>
                <w:sz w:val="22"/>
                <w:szCs w:val="22"/>
              </w:rPr>
              <w:t>Contact with parents/carers and other agency staff to provide support for pupils</w:t>
            </w:r>
            <w:r w:rsidR="00A22FFB">
              <w:rPr>
                <w:rFonts w:ascii="Arial" w:eastAsia="Arial" w:hAnsi="Arial" w:cs="Arial"/>
                <w:sz w:val="22"/>
                <w:szCs w:val="22"/>
              </w:rPr>
              <w:t xml:space="preserve"> and families.</w:t>
            </w:r>
          </w:p>
          <w:p w14:paraId="2D1A2264" w14:textId="77777777" w:rsidR="00F91358" w:rsidRDefault="00F91358" w:rsidP="7D60B0B7">
            <w:pPr>
              <w:rPr>
                <w:rFonts w:ascii="Arial" w:eastAsia="Arial" w:hAnsi="Arial" w:cs="Arial"/>
                <w:sz w:val="22"/>
                <w:szCs w:val="22"/>
              </w:rPr>
            </w:pPr>
          </w:p>
          <w:p w14:paraId="5F8E5E59" w14:textId="2A617E98" w:rsidR="00F91358" w:rsidRPr="00D54073" w:rsidRDefault="00F91358" w:rsidP="00F91358">
            <w:pPr>
              <w:rPr>
                <w:rFonts w:ascii="Arial" w:hAnsi="Arial" w:cs="Arial"/>
                <w:sz w:val="22"/>
                <w:szCs w:val="22"/>
              </w:rPr>
            </w:pPr>
            <w:r>
              <w:rPr>
                <w:rFonts w:ascii="Arial" w:eastAsia="Arial" w:hAnsi="Arial" w:cs="Arial"/>
                <w:sz w:val="22"/>
                <w:szCs w:val="22"/>
              </w:rPr>
              <w:t xml:space="preserve">Regular liaison with the Trust </w:t>
            </w:r>
            <w:r w:rsidR="00A63DA3">
              <w:rPr>
                <w:rFonts w:ascii="Arial" w:eastAsia="Arial" w:hAnsi="Arial" w:cs="Arial"/>
                <w:sz w:val="22"/>
                <w:szCs w:val="22"/>
              </w:rPr>
              <w:t>S</w:t>
            </w:r>
            <w:r>
              <w:rPr>
                <w:rFonts w:ascii="Arial" w:eastAsia="Arial" w:hAnsi="Arial" w:cs="Arial"/>
                <w:sz w:val="22"/>
                <w:szCs w:val="22"/>
              </w:rPr>
              <w:t xml:space="preserve">afeguarding </w:t>
            </w:r>
            <w:r w:rsidR="00A63DA3">
              <w:rPr>
                <w:rFonts w:ascii="Arial" w:eastAsia="Arial" w:hAnsi="Arial" w:cs="Arial"/>
                <w:sz w:val="22"/>
                <w:szCs w:val="22"/>
              </w:rPr>
              <w:t>L</w:t>
            </w:r>
            <w:r>
              <w:rPr>
                <w:rFonts w:ascii="Arial" w:eastAsia="Arial" w:hAnsi="Arial" w:cs="Arial"/>
                <w:sz w:val="22"/>
                <w:szCs w:val="22"/>
              </w:rPr>
              <w:t xml:space="preserve">ead, other </w:t>
            </w:r>
            <w:r w:rsidR="00A63DA3">
              <w:rPr>
                <w:rFonts w:ascii="Arial" w:eastAsia="Arial" w:hAnsi="Arial" w:cs="Arial"/>
                <w:sz w:val="22"/>
                <w:szCs w:val="22"/>
              </w:rPr>
              <w:t>BWMAT</w:t>
            </w:r>
            <w:r>
              <w:rPr>
                <w:rFonts w:ascii="Arial" w:eastAsia="Arial" w:hAnsi="Arial" w:cs="Arial"/>
                <w:sz w:val="22"/>
                <w:szCs w:val="22"/>
              </w:rPr>
              <w:t xml:space="preserve"> schools and staff members.</w:t>
            </w:r>
          </w:p>
        </w:tc>
      </w:tr>
    </w:tbl>
    <w:p w14:paraId="2760C621" w14:textId="61E74C0C" w:rsidR="009D5CF5" w:rsidRPr="00D54073" w:rsidRDefault="009D5CF5">
      <w:pPr>
        <w:ind w:hanging="720"/>
        <w:jc w:val="center"/>
      </w:pPr>
    </w:p>
    <w:p w14:paraId="469DACB7" w14:textId="77777777" w:rsidR="009D5CF5" w:rsidRPr="00D54073" w:rsidRDefault="009D5CF5">
      <w:pPr>
        <w:ind w:hanging="720"/>
        <w:jc w:val="center"/>
      </w:pPr>
    </w:p>
    <w:p w14:paraId="29F7C252" w14:textId="77777777" w:rsidR="009D5CF5" w:rsidRPr="00D54073" w:rsidRDefault="009D5CF5">
      <w:pPr>
        <w:ind w:hanging="720"/>
        <w:jc w:val="center"/>
      </w:pPr>
    </w:p>
    <w:p w14:paraId="20E69577" w14:textId="77777777" w:rsidR="009D5CF5" w:rsidRPr="00D54073" w:rsidRDefault="009D5CF5">
      <w:pPr>
        <w:ind w:hanging="720"/>
        <w:jc w:val="center"/>
      </w:pPr>
    </w:p>
    <w:p w14:paraId="4900A942" w14:textId="77777777" w:rsidR="009D5CF5" w:rsidRPr="00D54073" w:rsidRDefault="009D5CF5">
      <w:pPr>
        <w:ind w:hanging="720"/>
        <w:jc w:val="center"/>
      </w:pPr>
    </w:p>
    <w:p w14:paraId="396A1734" w14:textId="77777777" w:rsidR="009D5CF5" w:rsidRPr="00D54073" w:rsidRDefault="009D5CF5">
      <w:pPr>
        <w:ind w:hanging="720"/>
        <w:jc w:val="center"/>
      </w:pPr>
    </w:p>
    <w:p w14:paraId="3608F1A5" w14:textId="77777777" w:rsidR="009D5CF5" w:rsidRPr="00D54073" w:rsidRDefault="009D5CF5">
      <w:pPr>
        <w:ind w:hanging="720"/>
        <w:jc w:val="center"/>
      </w:pPr>
    </w:p>
    <w:p w14:paraId="102B12EC" w14:textId="77777777" w:rsidR="009D5CF5" w:rsidRPr="00D54073" w:rsidRDefault="009D5CF5">
      <w:pPr>
        <w:ind w:hanging="720"/>
        <w:jc w:val="center"/>
      </w:pPr>
    </w:p>
    <w:p w14:paraId="5F81A240" w14:textId="77777777" w:rsidR="009B188B" w:rsidRPr="00D54073" w:rsidRDefault="009B188B">
      <w:pPr>
        <w:ind w:hanging="720"/>
        <w:jc w:val="center"/>
      </w:pPr>
    </w:p>
    <w:p w14:paraId="0B3A6C23" w14:textId="77777777" w:rsidR="009B188B" w:rsidRPr="00D54073" w:rsidRDefault="009B188B">
      <w:pPr>
        <w:ind w:hanging="720"/>
        <w:jc w:val="center"/>
      </w:pPr>
    </w:p>
    <w:p w14:paraId="5B5329FE" w14:textId="77777777" w:rsidR="009B188B" w:rsidRPr="00D54073" w:rsidRDefault="009B188B">
      <w:pPr>
        <w:ind w:hanging="720"/>
        <w:jc w:val="center"/>
      </w:pPr>
    </w:p>
    <w:p w14:paraId="4B6E2B63" w14:textId="5BDF0C4F" w:rsidR="00D54073" w:rsidRDefault="00D54073" w:rsidP="00FA31D9">
      <w:pPr>
        <w:rPr>
          <w:b/>
        </w:rPr>
      </w:pPr>
    </w:p>
    <w:p w14:paraId="5C835BFD" w14:textId="77777777" w:rsidR="00D54073" w:rsidRDefault="00D54073">
      <w:pPr>
        <w:ind w:hanging="720"/>
        <w:jc w:val="center"/>
        <w:rPr>
          <w:b/>
        </w:rPr>
      </w:pPr>
    </w:p>
    <w:p w14:paraId="366CEFBF" w14:textId="632313AC" w:rsidR="00D54073" w:rsidRDefault="00D54073">
      <w:pPr>
        <w:ind w:hanging="720"/>
        <w:jc w:val="center"/>
        <w:rPr>
          <w:b/>
        </w:rPr>
      </w:pPr>
    </w:p>
    <w:p w14:paraId="53B69D80" w14:textId="260C1B23" w:rsidR="0092656F" w:rsidRDefault="0092656F">
      <w:pPr>
        <w:ind w:hanging="720"/>
        <w:jc w:val="center"/>
        <w:rPr>
          <w:b/>
        </w:rPr>
      </w:pPr>
    </w:p>
    <w:p w14:paraId="790ED26C" w14:textId="77777777" w:rsidR="009F0031" w:rsidRDefault="009F0031">
      <w:pPr>
        <w:rPr>
          <w:b/>
          <w:bCs/>
        </w:rPr>
      </w:pPr>
      <w:r>
        <w:rPr>
          <w:b/>
          <w:bCs/>
        </w:rPr>
        <w:br w:type="page"/>
      </w:r>
    </w:p>
    <w:p w14:paraId="013995FE" w14:textId="77777777" w:rsidR="00A63DA3" w:rsidRDefault="00A63DA3" w:rsidP="0092656F">
      <w:pPr>
        <w:ind w:hanging="720"/>
        <w:jc w:val="center"/>
        <w:rPr>
          <w:b/>
          <w:bCs/>
        </w:rPr>
      </w:pPr>
    </w:p>
    <w:p w14:paraId="26C10E16" w14:textId="77777777" w:rsidR="00A63DA3" w:rsidRDefault="00A63DA3" w:rsidP="0092656F">
      <w:pPr>
        <w:ind w:hanging="720"/>
        <w:jc w:val="center"/>
        <w:rPr>
          <w:b/>
          <w:bCs/>
        </w:rPr>
      </w:pPr>
    </w:p>
    <w:p w14:paraId="3723F928" w14:textId="77777777" w:rsidR="00A63DA3" w:rsidRDefault="00A63DA3" w:rsidP="0092656F">
      <w:pPr>
        <w:ind w:hanging="720"/>
        <w:jc w:val="center"/>
        <w:rPr>
          <w:b/>
          <w:bCs/>
        </w:rPr>
      </w:pPr>
    </w:p>
    <w:p w14:paraId="0C364F60" w14:textId="5746186D" w:rsidR="009D5CF5" w:rsidRPr="00D54073" w:rsidRDefault="7D60B0B7" w:rsidP="0092656F">
      <w:pPr>
        <w:ind w:hanging="720"/>
        <w:jc w:val="center"/>
      </w:pPr>
      <w:r w:rsidRPr="7D60B0B7">
        <w:rPr>
          <w:b/>
          <w:bCs/>
        </w:rPr>
        <w:t>PERSON SPECIFICATION</w:t>
      </w:r>
    </w:p>
    <w:p w14:paraId="1A8FD950" w14:textId="77777777" w:rsidR="009D5CF5" w:rsidRPr="00D54073" w:rsidRDefault="009D5CF5">
      <w:pPr>
        <w:ind w:hanging="720"/>
        <w:jc w:val="center"/>
      </w:pPr>
    </w:p>
    <w:tbl>
      <w:tblPr>
        <w:tblStyle w:val="a5"/>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8080"/>
      </w:tblGrid>
      <w:tr w:rsidR="009D5CF5" w:rsidRPr="00D54073" w14:paraId="1BF7358D" w14:textId="77777777" w:rsidTr="7D60B0B7">
        <w:trPr>
          <w:trHeight w:val="380"/>
        </w:trPr>
        <w:tc>
          <w:tcPr>
            <w:tcW w:w="1985" w:type="dxa"/>
            <w:shd w:val="clear" w:color="auto" w:fill="DBE5F1" w:themeFill="accent1" w:themeFillTint="33"/>
          </w:tcPr>
          <w:p w14:paraId="1B9097D3" w14:textId="67A76FF7" w:rsidR="009D5CF5" w:rsidRPr="00D54073" w:rsidRDefault="7D60B0B7">
            <w:r w:rsidRPr="7D60B0B7">
              <w:rPr>
                <w:b/>
                <w:bCs/>
              </w:rPr>
              <w:t>Job Title:</w:t>
            </w:r>
          </w:p>
        </w:tc>
        <w:tc>
          <w:tcPr>
            <w:tcW w:w="8080" w:type="dxa"/>
          </w:tcPr>
          <w:p w14:paraId="151D3141" w14:textId="70A8E6A1" w:rsidR="009D5CF5" w:rsidRPr="00D54073" w:rsidRDefault="009F0031">
            <w:r>
              <w:rPr>
                <w:b/>
                <w:bCs/>
              </w:rPr>
              <w:t>Safeguarding and Child Protection Co-ordinator</w:t>
            </w:r>
          </w:p>
        </w:tc>
      </w:tr>
    </w:tbl>
    <w:p w14:paraId="71EC385A" w14:textId="5042D74C" w:rsidR="009D5CF5" w:rsidRPr="00D54073" w:rsidRDefault="009D5CF5">
      <w:pPr>
        <w:ind w:hanging="720"/>
        <w:jc w:val="center"/>
      </w:pPr>
    </w:p>
    <w:tbl>
      <w:tblPr>
        <w:tblStyle w:val="a6"/>
        <w:tblW w:w="10065" w:type="dxa"/>
        <w:tblInd w:w="-575" w:type="dxa"/>
        <w:tblLayout w:type="fixed"/>
        <w:tblLook w:val="0000" w:firstRow="0" w:lastRow="0" w:firstColumn="0" w:lastColumn="0" w:noHBand="0" w:noVBand="0"/>
      </w:tblPr>
      <w:tblGrid>
        <w:gridCol w:w="1985"/>
        <w:gridCol w:w="4252"/>
        <w:gridCol w:w="3828"/>
      </w:tblGrid>
      <w:tr w:rsidR="009D5CF5" w:rsidRPr="00D54073" w14:paraId="5220D1FF" w14:textId="77777777" w:rsidTr="7D60B0B7">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hemeFill="accent1" w:themeFillTint="33"/>
          </w:tcPr>
          <w:p w14:paraId="0E3AD2BA" w14:textId="77777777" w:rsidR="009D5CF5" w:rsidRPr="00D54073" w:rsidRDefault="7D60B0B7">
            <w:r w:rsidRPr="7D60B0B7">
              <w:rPr>
                <w:b/>
                <w:bCs/>
              </w:rPr>
              <w:t>KEY CRITERIA</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hemeFill="accent1" w:themeFillTint="33"/>
          </w:tcPr>
          <w:p w14:paraId="01B2F122" w14:textId="77777777" w:rsidR="009D5CF5" w:rsidRPr="00D54073" w:rsidRDefault="7D60B0B7" w:rsidP="00FA31D9">
            <w:r w:rsidRPr="7D60B0B7">
              <w:rPr>
                <w:b/>
                <w:bCs/>
              </w:rPr>
              <w:t>ESSENTIAL</w:t>
            </w:r>
          </w:p>
        </w:tc>
        <w:tc>
          <w:tcPr>
            <w:tcW w:w="38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hemeFill="accent1" w:themeFillTint="33"/>
          </w:tcPr>
          <w:p w14:paraId="48D9445F" w14:textId="77777777" w:rsidR="009D5CF5" w:rsidRPr="00D54073" w:rsidRDefault="7D60B0B7" w:rsidP="00FA31D9">
            <w:r w:rsidRPr="7D60B0B7">
              <w:rPr>
                <w:b/>
                <w:bCs/>
              </w:rPr>
              <w:t>DESIRABLE</w:t>
            </w:r>
          </w:p>
        </w:tc>
      </w:tr>
      <w:tr w:rsidR="009D5CF5" w:rsidRPr="00D54073" w14:paraId="3440C46B" w14:textId="77777777" w:rsidTr="7D60B0B7">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hemeFill="accent1" w:themeFillTint="33"/>
          </w:tcPr>
          <w:p w14:paraId="5024FA2E" w14:textId="77777777" w:rsidR="00D54073" w:rsidRPr="00D54073" w:rsidRDefault="00D54073">
            <w:pPr>
              <w:rPr>
                <w:b/>
              </w:rPr>
            </w:pPr>
          </w:p>
          <w:p w14:paraId="359E88AF" w14:textId="77777777" w:rsidR="009D5CF5" w:rsidRPr="00D54073" w:rsidRDefault="7D60B0B7">
            <w:r w:rsidRPr="7D60B0B7">
              <w:rPr>
                <w:b/>
                <w:bCs/>
              </w:rPr>
              <w:t xml:space="preserve">Qualifications and Experience </w:t>
            </w:r>
          </w:p>
          <w:p w14:paraId="1DEE707A" w14:textId="77777777" w:rsidR="009D5CF5" w:rsidRPr="00D54073" w:rsidRDefault="009D5CF5"/>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642BF3" w14:textId="77777777" w:rsidR="006D4ADA" w:rsidRDefault="006D4ADA" w:rsidP="00A22FFB">
            <w:pPr>
              <w:pStyle w:val="ListParagraph"/>
              <w:numPr>
                <w:ilvl w:val="0"/>
                <w:numId w:val="2"/>
              </w:numPr>
              <w:ind w:left="414" w:hanging="357"/>
            </w:pPr>
            <w:r>
              <w:t>Good standard of education to include English and Maths at GCSE (or equivalent) at Grade C or above.</w:t>
            </w:r>
          </w:p>
          <w:p w14:paraId="46A56454" w14:textId="67780B97" w:rsidR="00F140F0" w:rsidRPr="00D54073" w:rsidRDefault="00F140F0" w:rsidP="00A22FFB">
            <w:pPr>
              <w:pStyle w:val="ListParagraph"/>
              <w:numPr>
                <w:ilvl w:val="0"/>
                <w:numId w:val="2"/>
              </w:numPr>
              <w:ind w:left="414" w:hanging="357"/>
            </w:pPr>
            <w:r>
              <w:t>A NVQ/level 3 qualification related to working with children and families or relevant experience of working with children or families</w:t>
            </w:r>
          </w:p>
        </w:tc>
        <w:tc>
          <w:tcPr>
            <w:tcW w:w="38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A134AA" w14:textId="4D9854B0" w:rsidR="009D5CF5" w:rsidRPr="00A63DA3" w:rsidRDefault="00630C8C" w:rsidP="009F0031">
            <w:pPr>
              <w:pStyle w:val="ListParagraph"/>
              <w:numPr>
                <w:ilvl w:val="0"/>
                <w:numId w:val="2"/>
              </w:numPr>
              <w:ind w:left="448"/>
            </w:pPr>
            <w:r w:rsidRPr="00A63DA3">
              <w:t xml:space="preserve">A </w:t>
            </w:r>
            <w:r w:rsidR="009F0031" w:rsidRPr="00A63DA3">
              <w:t>w</w:t>
            </w:r>
            <w:r w:rsidRPr="00A63DA3">
              <w:t xml:space="preserve">ork </w:t>
            </w:r>
            <w:r w:rsidR="009F0031" w:rsidRPr="00A63DA3">
              <w:t>w</w:t>
            </w:r>
            <w:r w:rsidRPr="00A63DA3">
              <w:t xml:space="preserve">ith Parents Award </w:t>
            </w:r>
          </w:p>
          <w:p w14:paraId="20CEF87F" w14:textId="5D86C5BA" w:rsidR="00FB6C1C" w:rsidRPr="00A63DA3" w:rsidRDefault="00630C8C" w:rsidP="009F0031">
            <w:pPr>
              <w:pStyle w:val="ListParagraph"/>
              <w:numPr>
                <w:ilvl w:val="0"/>
                <w:numId w:val="2"/>
              </w:numPr>
              <w:ind w:left="448"/>
            </w:pPr>
            <w:r w:rsidRPr="00A63DA3">
              <w:t xml:space="preserve">Experience of working </w:t>
            </w:r>
            <w:r w:rsidR="00FB6C1C" w:rsidRPr="00A63DA3">
              <w:t>within Child Protection and Multi Agency liaison.</w:t>
            </w:r>
          </w:p>
          <w:p w14:paraId="688AEA06" w14:textId="510C2716" w:rsidR="00630C8C" w:rsidRPr="00D54073" w:rsidRDefault="00F140F0" w:rsidP="009F0031">
            <w:pPr>
              <w:pStyle w:val="ListParagraph"/>
              <w:numPr>
                <w:ilvl w:val="0"/>
                <w:numId w:val="2"/>
              </w:numPr>
              <w:ind w:left="448"/>
            </w:pPr>
            <w:r w:rsidRPr="00A63DA3">
              <w:t>R</w:t>
            </w:r>
            <w:r w:rsidR="00F25192" w:rsidRPr="00A63DA3">
              <w:t xml:space="preserve">elevant experience of delivering </w:t>
            </w:r>
            <w:r w:rsidR="009F0031" w:rsidRPr="00A63DA3">
              <w:t>nurture</w:t>
            </w:r>
            <w:r w:rsidR="00F25192" w:rsidRPr="00A63DA3">
              <w:t xml:space="preserve"> and support programmes to children and families</w:t>
            </w:r>
          </w:p>
        </w:tc>
      </w:tr>
      <w:tr w:rsidR="009D5CF5" w:rsidRPr="00D54073" w14:paraId="5AD5EAEE" w14:textId="77777777" w:rsidTr="7D60B0B7">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hemeFill="accent1" w:themeFillTint="33"/>
          </w:tcPr>
          <w:p w14:paraId="33BC075A" w14:textId="77777777" w:rsidR="00D54073" w:rsidRPr="00D54073" w:rsidRDefault="00D54073">
            <w:pPr>
              <w:rPr>
                <w:b/>
              </w:rPr>
            </w:pPr>
          </w:p>
          <w:p w14:paraId="4F72D04D" w14:textId="77777777" w:rsidR="009D5CF5" w:rsidRPr="00D54073" w:rsidRDefault="7D60B0B7">
            <w:r w:rsidRPr="7D60B0B7">
              <w:rPr>
                <w:b/>
                <w:bCs/>
              </w:rPr>
              <w:t>Knowledge</w:t>
            </w:r>
          </w:p>
          <w:p w14:paraId="02ADF431" w14:textId="77777777" w:rsidR="009D5CF5" w:rsidRPr="00D54073" w:rsidRDefault="009D5CF5" w:rsidP="00D54073"/>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D5A29A" w14:textId="4EA063FC" w:rsidR="009D5CF5" w:rsidRDefault="00A7571B" w:rsidP="00A22FFB">
            <w:pPr>
              <w:pStyle w:val="ListParagraph"/>
              <w:numPr>
                <w:ilvl w:val="0"/>
                <w:numId w:val="2"/>
              </w:numPr>
              <w:ind w:left="414" w:hanging="357"/>
            </w:pPr>
            <w:r>
              <w:t>Demonstrable knowledge of the principles involved in giving advice and guidance to children, including the place of confidentiality and data protection.</w:t>
            </w:r>
          </w:p>
          <w:p w14:paraId="7A288EFD" w14:textId="2E13C7B3" w:rsidR="00A76C8B" w:rsidRDefault="00A76C8B" w:rsidP="00A22FFB">
            <w:pPr>
              <w:pStyle w:val="ListParagraph"/>
              <w:numPr>
                <w:ilvl w:val="0"/>
                <w:numId w:val="2"/>
              </w:numPr>
              <w:ind w:left="414" w:hanging="357"/>
            </w:pPr>
            <w:r>
              <w:t>Knowledge of the current statutory guidance that relates to ‘Keeping Children Safe in Education’</w:t>
            </w:r>
          </w:p>
          <w:p w14:paraId="11C7DD2B" w14:textId="197F41D7" w:rsidR="00A76C8B" w:rsidRDefault="00A76C8B" w:rsidP="00A76C8B">
            <w:pPr>
              <w:pStyle w:val="ListParagraph"/>
              <w:numPr>
                <w:ilvl w:val="0"/>
                <w:numId w:val="2"/>
              </w:numPr>
              <w:ind w:left="414" w:hanging="357"/>
            </w:pPr>
            <w:r>
              <w:t>Awareness of the role of agencies towards vulnerable children such as the Child Protection Procedures and intervention work as laid out in ‘Working Together to Safeguard Children 2015’.</w:t>
            </w:r>
          </w:p>
          <w:p w14:paraId="4743B788" w14:textId="7DCA1A27" w:rsidR="00B90A2A" w:rsidRPr="00D54073" w:rsidRDefault="00B90A2A" w:rsidP="005F7149">
            <w:pPr>
              <w:pStyle w:val="ListParagraph"/>
              <w:ind w:left="414"/>
            </w:pPr>
          </w:p>
        </w:tc>
        <w:tc>
          <w:tcPr>
            <w:tcW w:w="38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856ED8" w14:textId="77777777" w:rsidR="00A76C8B" w:rsidRDefault="005F7149" w:rsidP="00A447C0">
            <w:pPr>
              <w:pStyle w:val="ListParagraph"/>
              <w:numPr>
                <w:ilvl w:val="0"/>
                <w:numId w:val="2"/>
              </w:numPr>
              <w:ind w:left="414" w:hanging="357"/>
            </w:pPr>
            <w:r>
              <w:t>Demonstrable knowledge of the range of additional support/agencies which can be of assistance to vulnerable pupils and families.</w:t>
            </w:r>
          </w:p>
          <w:p w14:paraId="6CD8AFB7" w14:textId="72CB54E9" w:rsidR="00FB6C1C" w:rsidRDefault="005F7149" w:rsidP="00A447C0">
            <w:pPr>
              <w:pStyle w:val="ListParagraph"/>
              <w:numPr>
                <w:ilvl w:val="0"/>
                <w:numId w:val="2"/>
              </w:numPr>
              <w:ind w:left="414" w:hanging="357"/>
            </w:pPr>
            <w:r>
              <w:t>An understanding of the “Early Help” process, and a willingness to learn any relevant meeting protocols, etc.</w:t>
            </w:r>
          </w:p>
          <w:p w14:paraId="4FB7D792" w14:textId="38382075" w:rsidR="00FB6C1C" w:rsidRPr="00D54073" w:rsidRDefault="00FB6C1C" w:rsidP="009F0031">
            <w:pPr>
              <w:pStyle w:val="ListParagraph"/>
              <w:numPr>
                <w:ilvl w:val="0"/>
                <w:numId w:val="13"/>
              </w:numPr>
              <w:ind w:left="414"/>
            </w:pPr>
            <w:r w:rsidRPr="00A63DA3">
              <w:t xml:space="preserve">Training and knowledge on </w:t>
            </w:r>
            <w:r w:rsidR="00F25192" w:rsidRPr="00A63DA3">
              <w:t>t</w:t>
            </w:r>
            <w:r w:rsidRPr="00A63DA3">
              <w:t xml:space="preserve">ypes of </w:t>
            </w:r>
            <w:r w:rsidR="00F25192" w:rsidRPr="00A63DA3">
              <w:t>a</w:t>
            </w:r>
            <w:r w:rsidRPr="00A63DA3">
              <w:t>buse and specific issues, including Peer on Peer Abuse, CSE, FGM</w:t>
            </w:r>
            <w:r>
              <w:t xml:space="preserve"> </w:t>
            </w:r>
          </w:p>
        </w:tc>
      </w:tr>
      <w:tr w:rsidR="009D5CF5" w:rsidRPr="00D54073" w14:paraId="09A5ACDC" w14:textId="77777777" w:rsidTr="7D60B0B7">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hemeFill="accent1" w:themeFillTint="33"/>
          </w:tcPr>
          <w:p w14:paraId="5BA2A611" w14:textId="77777777" w:rsidR="00D54073" w:rsidRPr="00D54073" w:rsidRDefault="00D54073">
            <w:pPr>
              <w:rPr>
                <w:b/>
              </w:rPr>
            </w:pPr>
          </w:p>
          <w:p w14:paraId="09C9D2D0" w14:textId="77777777" w:rsidR="009D5CF5" w:rsidRPr="00D54073" w:rsidRDefault="7D60B0B7">
            <w:r w:rsidRPr="7D60B0B7">
              <w:rPr>
                <w:b/>
                <w:bCs/>
              </w:rPr>
              <w:t xml:space="preserve">Skills and Abilities </w:t>
            </w:r>
          </w:p>
          <w:p w14:paraId="1EA939F9" w14:textId="77777777" w:rsidR="009D5CF5" w:rsidRPr="00D54073" w:rsidRDefault="009D5CF5"/>
          <w:p w14:paraId="5D21D913" w14:textId="77777777" w:rsidR="009D5CF5" w:rsidRPr="00D54073" w:rsidRDefault="009D5CF5"/>
          <w:p w14:paraId="7691A303" w14:textId="77777777" w:rsidR="009D5CF5" w:rsidRPr="00D54073" w:rsidRDefault="009D5CF5"/>
          <w:p w14:paraId="4C27A69F" w14:textId="77777777" w:rsidR="009D5CF5" w:rsidRPr="00D54073" w:rsidRDefault="009D5CF5"/>
          <w:p w14:paraId="282FF768" w14:textId="77777777" w:rsidR="009D5CF5" w:rsidRPr="00D54073" w:rsidRDefault="009D5CF5"/>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410BC5" w14:textId="11AEA780" w:rsidR="006D4ADA" w:rsidRDefault="006D4ADA" w:rsidP="00A22FFB">
            <w:pPr>
              <w:pStyle w:val="ListParagraph"/>
              <w:numPr>
                <w:ilvl w:val="0"/>
                <w:numId w:val="2"/>
              </w:numPr>
              <w:ind w:left="414" w:hanging="357"/>
            </w:pPr>
            <w:r>
              <w:t>Competent use of ICT</w:t>
            </w:r>
            <w:r w:rsidR="00895E14">
              <w:t xml:space="preserve"> including Microsoft Office and the internet.</w:t>
            </w:r>
          </w:p>
          <w:p w14:paraId="79CD637D" w14:textId="448FB8EF" w:rsidR="00895E14" w:rsidRDefault="00B90A2A" w:rsidP="00A22FFB">
            <w:pPr>
              <w:pStyle w:val="ListParagraph"/>
              <w:numPr>
                <w:ilvl w:val="0"/>
                <w:numId w:val="2"/>
              </w:numPr>
              <w:ind w:left="414" w:hanging="357"/>
            </w:pPr>
            <w:r>
              <w:t xml:space="preserve">Ability to produce concise and </w:t>
            </w:r>
            <w:r w:rsidR="005F7149">
              <w:t xml:space="preserve">informative </w:t>
            </w:r>
            <w:r>
              <w:t>reports.</w:t>
            </w:r>
          </w:p>
          <w:p w14:paraId="55A4DC77" w14:textId="4AC4D12A" w:rsidR="001564A0" w:rsidRDefault="001564A0" w:rsidP="00A22FFB">
            <w:pPr>
              <w:pStyle w:val="ListParagraph"/>
              <w:numPr>
                <w:ilvl w:val="0"/>
                <w:numId w:val="2"/>
              </w:numPr>
              <w:ind w:left="414" w:hanging="357"/>
            </w:pPr>
            <w:r>
              <w:t xml:space="preserve">Confidence to deliver training to other adults. </w:t>
            </w:r>
          </w:p>
          <w:p w14:paraId="390F2484" w14:textId="77777777" w:rsidR="00895E14" w:rsidRDefault="00895E14" w:rsidP="00A22FFB">
            <w:pPr>
              <w:pStyle w:val="ListParagraph"/>
              <w:numPr>
                <w:ilvl w:val="0"/>
                <w:numId w:val="2"/>
              </w:numPr>
              <w:ind w:left="414" w:hanging="357"/>
            </w:pPr>
            <w:r w:rsidRPr="00895E14">
              <w:t>Ability to maintain student records and write other short reports as required.</w:t>
            </w:r>
          </w:p>
          <w:p w14:paraId="4AEB91D0" w14:textId="452FEC49" w:rsidR="00895E14" w:rsidRDefault="00895E14" w:rsidP="00A22FFB">
            <w:pPr>
              <w:pStyle w:val="ListParagraph"/>
              <w:numPr>
                <w:ilvl w:val="0"/>
                <w:numId w:val="2"/>
              </w:numPr>
              <w:ind w:left="414" w:hanging="357"/>
            </w:pPr>
            <w:r w:rsidRPr="00895E14">
              <w:t>Ability to record and produce minutes from safeguarding meetings.</w:t>
            </w:r>
          </w:p>
          <w:p w14:paraId="5A888AEE" w14:textId="34B28AAA" w:rsidR="00FB6C1C" w:rsidRPr="00A63DA3" w:rsidRDefault="00FB6C1C" w:rsidP="00A22FFB">
            <w:pPr>
              <w:pStyle w:val="ListParagraph"/>
              <w:numPr>
                <w:ilvl w:val="0"/>
                <w:numId w:val="2"/>
              </w:numPr>
              <w:ind w:left="414" w:hanging="357"/>
            </w:pPr>
            <w:r w:rsidRPr="00A63DA3">
              <w:t xml:space="preserve">Ability to maintain confidentiality and work </w:t>
            </w:r>
            <w:r w:rsidR="00A63DA3" w:rsidRPr="00A63DA3">
              <w:t>in line</w:t>
            </w:r>
            <w:r w:rsidRPr="00A63DA3">
              <w:t xml:space="preserve"> with the Data Protection Act.</w:t>
            </w:r>
          </w:p>
          <w:p w14:paraId="05DAED69" w14:textId="77777777" w:rsidR="00895E14" w:rsidRDefault="00895E14" w:rsidP="00A22FFB">
            <w:pPr>
              <w:pStyle w:val="ListParagraph"/>
              <w:numPr>
                <w:ilvl w:val="0"/>
                <w:numId w:val="2"/>
              </w:numPr>
              <w:ind w:left="414" w:hanging="357"/>
            </w:pPr>
            <w:r w:rsidRPr="00895E14">
              <w:t>Ability to work on one’s own initiative, balance competing priorities and organise a work schedule.</w:t>
            </w:r>
          </w:p>
          <w:p w14:paraId="50786B7C" w14:textId="77777777" w:rsidR="00895E14" w:rsidRDefault="00895E14" w:rsidP="00A22FFB">
            <w:pPr>
              <w:pStyle w:val="ListParagraph"/>
              <w:numPr>
                <w:ilvl w:val="0"/>
                <w:numId w:val="2"/>
              </w:numPr>
              <w:ind w:left="414" w:hanging="357"/>
            </w:pPr>
            <w:r w:rsidRPr="00895E14">
              <w:t>Ability to motivate children by establishing empathic and supportive working relationships.</w:t>
            </w:r>
          </w:p>
          <w:p w14:paraId="4FDF3576" w14:textId="2A2C2699" w:rsidR="00895E14" w:rsidRPr="00D54073" w:rsidRDefault="00895E14" w:rsidP="005F7149">
            <w:pPr>
              <w:pStyle w:val="ListParagraph"/>
              <w:numPr>
                <w:ilvl w:val="0"/>
                <w:numId w:val="2"/>
              </w:numPr>
              <w:ind w:left="414" w:hanging="357"/>
            </w:pPr>
            <w:r w:rsidRPr="00895E14">
              <w:lastRenderedPageBreak/>
              <w:t>Ability to work as part of a team to reach agreed targets and outcomes for children/young people.</w:t>
            </w:r>
          </w:p>
        </w:tc>
        <w:tc>
          <w:tcPr>
            <w:tcW w:w="38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B6E9BE" w14:textId="77777777" w:rsidR="001564A0" w:rsidRDefault="001564A0" w:rsidP="005058B5">
            <w:pPr>
              <w:pStyle w:val="ListParagraph"/>
              <w:numPr>
                <w:ilvl w:val="0"/>
                <w:numId w:val="2"/>
              </w:numPr>
              <w:ind w:left="434" w:hanging="284"/>
            </w:pPr>
            <w:r>
              <w:lastRenderedPageBreak/>
              <w:t>Experience of sharing skills and knowledge and delivering training to wider audiences.</w:t>
            </w:r>
          </w:p>
          <w:p w14:paraId="4112CF40" w14:textId="5FC124AF" w:rsidR="00F25192" w:rsidRPr="00D54073" w:rsidRDefault="00F25192" w:rsidP="00F25192">
            <w:pPr>
              <w:ind w:left="150"/>
            </w:pPr>
          </w:p>
        </w:tc>
      </w:tr>
      <w:tr w:rsidR="009D5CF5" w:rsidRPr="00D54073" w14:paraId="4FDF0C9D" w14:textId="77777777" w:rsidTr="7D60B0B7">
        <w:trPr>
          <w:trHeight w:val="2173"/>
        </w:trPr>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hemeFill="accent1" w:themeFillTint="33"/>
          </w:tcPr>
          <w:p w14:paraId="33E528E6" w14:textId="62090EA7" w:rsidR="00D54073" w:rsidRDefault="00D54073">
            <w:pPr>
              <w:rPr>
                <w:b/>
              </w:rPr>
            </w:pPr>
          </w:p>
          <w:p w14:paraId="795EC323" w14:textId="260F3C7E" w:rsidR="009D5CF5" w:rsidRPr="00D54073" w:rsidRDefault="7D60B0B7">
            <w:r w:rsidRPr="7D60B0B7">
              <w:rPr>
                <w:b/>
                <w:bCs/>
              </w:rPr>
              <w:t>Work-related Personal Requirements</w:t>
            </w:r>
          </w:p>
          <w:p w14:paraId="43710FC6" w14:textId="77777777" w:rsidR="009D5CF5" w:rsidRPr="00D54073" w:rsidRDefault="009D5CF5"/>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01C0ED" w14:textId="77777777" w:rsidR="00D54073" w:rsidRDefault="00A7571B" w:rsidP="00A22FFB">
            <w:pPr>
              <w:pStyle w:val="ListParagraph"/>
              <w:numPr>
                <w:ilvl w:val="0"/>
                <w:numId w:val="2"/>
              </w:numPr>
              <w:ind w:left="414" w:hanging="357"/>
            </w:pPr>
            <w:r>
              <w:t>Smart appearance with the ability to communicate with staff, pupils, parents and outside agencies with a polite, professional manner and to work under pressure.</w:t>
            </w:r>
          </w:p>
          <w:p w14:paraId="5F5D3D05" w14:textId="77777777" w:rsidR="00A7571B" w:rsidRDefault="00A7571B" w:rsidP="00A22FFB">
            <w:pPr>
              <w:pStyle w:val="ListParagraph"/>
              <w:numPr>
                <w:ilvl w:val="0"/>
                <w:numId w:val="2"/>
              </w:numPr>
              <w:ind w:left="414" w:hanging="357"/>
            </w:pPr>
            <w:r>
              <w:t>Flexible</w:t>
            </w:r>
            <w:r w:rsidR="005F7149">
              <w:t>,</w:t>
            </w:r>
            <w:r>
              <w:t xml:space="preserve"> with excellent organisational skills</w:t>
            </w:r>
            <w:r w:rsidR="005058B5">
              <w:t>.</w:t>
            </w:r>
          </w:p>
          <w:p w14:paraId="1EE9A5FA" w14:textId="75355F15" w:rsidR="005058B5" w:rsidRPr="00D54073" w:rsidRDefault="005058B5" w:rsidP="005058B5">
            <w:pPr>
              <w:pStyle w:val="ListParagraph"/>
              <w:numPr>
                <w:ilvl w:val="0"/>
                <w:numId w:val="2"/>
              </w:numPr>
              <w:ind w:left="414" w:hanging="357"/>
            </w:pPr>
            <w:r>
              <w:t>Hold a full UK driving licence with access to a car.</w:t>
            </w:r>
          </w:p>
        </w:tc>
        <w:tc>
          <w:tcPr>
            <w:tcW w:w="38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912903" w14:textId="77777777" w:rsidR="009D5CF5" w:rsidRPr="00D54073" w:rsidRDefault="009D5CF5" w:rsidP="00FA31D9"/>
        </w:tc>
      </w:tr>
    </w:tbl>
    <w:p w14:paraId="3AF3C98A" w14:textId="1B8D9E45" w:rsidR="009D5CF5" w:rsidRDefault="009D5CF5"/>
    <w:p w14:paraId="6CAC86D9" w14:textId="605B7C3C" w:rsidR="00FA31D9" w:rsidRDefault="3D95A543" w:rsidP="3D95A543">
      <w:pPr>
        <w:pStyle w:val="paragraph"/>
        <w:spacing w:before="0" w:beforeAutospacing="0" w:after="0" w:afterAutospacing="0"/>
        <w:jc w:val="both"/>
        <w:textAlignment w:val="baseline"/>
        <w:rPr>
          <w:rFonts w:ascii="Segoe UI" w:hAnsi="Segoe UI" w:cs="Segoe UI"/>
          <w:sz w:val="12"/>
          <w:szCs w:val="12"/>
        </w:rPr>
      </w:pPr>
      <w:r w:rsidRPr="3D95A543">
        <w:rPr>
          <w:rStyle w:val="normaltextrun"/>
          <w:rFonts w:ascii="Arial" w:hAnsi="Arial" w:cs="Arial"/>
          <w:color w:val="000000" w:themeColor="text1"/>
          <w:sz w:val="22"/>
          <w:szCs w:val="22"/>
        </w:rPr>
        <w:t>I agree that I have read the job description which is a fair and accurate statement of the requirement of the position:</w:t>
      </w:r>
      <w:r w:rsidRPr="3D95A543">
        <w:rPr>
          <w:rStyle w:val="eop"/>
          <w:rFonts w:ascii="Arial" w:hAnsi="Arial" w:cs="Arial"/>
          <w:sz w:val="22"/>
          <w:szCs w:val="22"/>
        </w:rPr>
        <w:t> </w:t>
      </w:r>
    </w:p>
    <w:p w14:paraId="31BE130B" w14:textId="77777777" w:rsidR="00FA31D9" w:rsidRDefault="7D60B0B7" w:rsidP="7D60B0B7">
      <w:pPr>
        <w:pStyle w:val="paragraph"/>
        <w:spacing w:before="0" w:beforeAutospacing="0" w:after="0" w:afterAutospacing="0"/>
        <w:jc w:val="both"/>
        <w:textAlignment w:val="baseline"/>
        <w:rPr>
          <w:rFonts w:ascii="Segoe UI" w:hAnsi="Segoe UI" w:cs="Segoe UI"/>
          <w:sz w:val="12"/>
          <w:szCs w:val="12"/>
        </w:rPr>
      </w:pPr>
      <w:r w:rsidRPr="7D60B0B7">
        <w:rPr>
          <w:rStyle w:val="normaltextrun"/>
          <w:rFonts w:ascii="Arial" w:hAnsi="Arial" w:cs="Arial"/>
          <w:color w:val="000000" w:themeColor="text1"/>
          <w:sz w:val="22"/>
          <w:szCs w:val="22"/>
        </w:rPr>
        <w:t> </w:t>
      </w:r>
      <w:r w:rsidRPr="7D60B0B7">
        <w:rPr>
          <w:rStyle w:val="eop"/>
          <w:rFonts w:ascii="Arial" w:hAnsi="Arial" w:cs="Arial"/>
          <w:sz w:val="22"/>
          <w:szCs w:val="22"/>
        </w:rPr>
        <w:t> </w:t>
      </w:r>
    </w:p>
    <w:p w14:paraId="63ED4929" w14:textId="77777777" w:rsidR="00FA31D9" w:rsidRDefault="7D60B0B7" w:rsidP="7D60B0B7">
      <w:pPr>
        <w:pStyle w:val="paragraph"/>
        <w:spacing w:before="0" w:beforeAutospacing="0" w:after="0" w:afterAutospacing="0"/>
        <w:jc w:val="both"/>
        <w:textAlignment w:val="baseline"/>
        <w:rPr>
          <w:rFonts w:ascii="Segoe UI" w:hAnsi="Segoe UI" w:cs="Segoe UI"/>
          <w:sz w:val="12"/>
          <w:szCs w:val="12"/>
        </w:rPr>
      </w:pPr>
      <w:r w:rsidRPr="7D60B0B7">
        <w:rPr>
          <w:rStyle w:val="normaltextrun"/>
          <w:rFonts w:ascii="Arial" w:hAnsi="Arial" w:cs="Arial"/>
          <w:color w:val="000000" w:themeColor="text1"/>
          <w:sz w:val="22"/>
          <w:szCs w:val="22"/>
        </w:rPr>
        <w:t>Job Holder:  ………………………………………………………….     Date: …………………</w:t>
      </w:r>
      <w:r w:rsidRPr="7D60B0B7">
        <w:rPr>
          <w:rStyle w:val="eop"/>
          <w:rFonts w:ascii="Arial" w:hAnsi="Arial" w:cs="Arial"/>
          <w:sz w:val="22"/>
          <w:szCs w:val="22"/>
        </w:rPr>
        <w:t> </w:t>
      </w:r>
    </w:p>
    <w:p w14:paraId="211CA4A1" w14:textId="77777777" w:rsidR="00FA31D9" w:rsidRDefault="7D60B0B7" w:rsidP="7D60B0B7">
      <w:pPr>
        <w:pStyle w:val="paragraph"/>
        <w:spacing w:before="0" w:beforeAutospacing="0" w:after="0" w:afterAutospacing="0"/>
        <w:jc w:val="both"/>
        <w:textAlignment w:val="baseline"/>
        <w:rPr>
          <w:rFonts w:ascii="Segoe UI" w:hAnsi="Segoe UI" w:cs="Segoe UI"/>
          <w:sz w:val="12"/>
          <w:szCs w:val="12"/>
        </w:rPr>
      </w:pPr>
      <w:r w:rsidRPr="7D60B0B7">
        <w:rPr>
          <w:rStyle w:val="normaltextrun"/>
          <w:rFonts w:ascii="Arial" w:hAnsi="Arial" w:cs="Arial"/>
          <w:color w:val="000000" w:themeColor="text1"/>
          <w:sz w:val="22"/>
          <w:szCs w:val="22"/>
        </w:rPr>
        <w:t> </w:t>
      </w:r>
      <w:r w:rsidRPr="7D60B0B7">
        <w:rPr>
          <w:rStyle w:val="eop"/>
          <w:rFonts w:ascii="Arial" w:hAnsi="Arial" w:cs="Arial"/>
          <w:sz w:val="22"/>
          <w:szCs w:val="22"/>
        </w:rPr>
        <w:t> </w:t>
      </w:r>
    </w:p>
    <w:p w14:paraId="037B8EE3" w14:textId="33AA9800" w:rsidR="00FA31D9" w:rsidRDefault="7D60B0B7" w:rsidP="7D60B0B7">
      <w:pPr>
        <w:pStyle w:val="paragraph"/>
        <w:spacing w:before="0" w:beforeAutospacing="0" w:after="0" w:afterAutospacing="0"/>
        <w:jc w:val="both"/>
        <w:textAlignment w:val="baseline"/>
        <w:rPr>
          <w:rStyle w:val="eop"/>
          <w:rFonts w:ascii="Arial" w:hAnsi="Arial" w:cs="Arial"/>
          <w:sz w:val="22"/>
          <w:szCs w:val="22"/>
        </w:rPr>
      </w:pPr>
      <w:r w:rsidRPr="7D60B0B7">
        <w:rPr>
          <w:rStyle w:val="normaltextrun"/>
          <w:rFonts w:ascii="Arial" w:hAnsi="Arial" w:cs="Arial"/>
          <w:color w:val="000000" w:themeColor="text1"/>
          <w:sz w:val="22"/>
          <w:szCs w:val="22"/>
        </w:rPr>
        <w:t>Line Manager: ………………………………………………………      Date: …………………</w:t>
      </w:r>
      <w:r w:rsidRPr="7D60B0B7">
        <w:rPr>
          <w:rStyle w:val="eop"/>
          <w:rFonts w:ascii="Arial" w:hAnsi="Arial" w:cs="Arial"/>
          <w:sz w:val="22"/>
          <w:szCs w:val="22"/>
        </w:rPr>
        <w:t> </w:t>
      </w:r>
    </w:p>
    <w:p w14:paraId="7B99080E" w14:textId="77777777" w:rsidR="001564A0" w:rsidRPr="00D54073" w:rsidRDefault="001564A0" w:rsidP="7D60B0B7">
      <w:pPr>
        <w:pStyle w:val="paragraph"/>
        <w:spacing w:before="0" w:beforeAutospacing="0" w:after="0" w:afterAutospacing="0"/>
        <w:jc w:val="both"/>
        <w:textAlignment w:val="baseline"/>
      </w:pPr>
    </w:p>
    <w:sectPr w:rsidR="001564A0" w:rsidRPr="00D54073" w:rsidSect="009B188B">
      <w:headerReference w:type="default" r:id="rId10"/>
      <w:pgSz w:w="11906" w:h="16838"/>
      <w:pgMar w:top="1440" w:right="1440" w:bottom="99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18BF6" w14:textId="77777777" w:rsidR="00F838BD" w:rsidRDefault="00F838BD" w:rsidP="00D54073">
      <w:r>
        <w:separator/>
      </w:r>
    </w:p>
  </w:endnote>
  <w:endnote w:type="continuationSeparator" w:id="0">
    <w:p w14:paraId="0617862D" w14:textId="77777777" w:rsidR="00F838BD" w:rsidRDefault="00F838BD" w:rsidP="00D5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FC1FD" w14:textId="77777777" w:rsidR="00F838BD" w:rsidRDefault="00F838BD" w:rsidP="00D54073">
      <w:r>
        <w:separator/>
      </w:r>
    </w:p>
  </w:footnote>
  <w:footnote w:type="continuationSeparator" w:id="0">
    <w:p w14:paraId="2C205AF9" w14:textId="77777777" w:rsidR="00F838BD" w:rsidRDefault="00F838BD" w:rsidP="00D54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4A9A" w14:textId="07B28167" w:rsidR="00D54073" w:rsidRPr="00182EB2" w:rsidRDefault="000A25C4" w:rsidP="00A02740">
    <w:pPr>
      <w:jc w:val="both"/>
      <w:rPr>
        <w:b/>
        <w:bCs/>
        <w:color w:val="FF0000"/>
      </w:rPr>
    </w:pPr>
    <w:bookmarkStart w:id="2" w:name="_Hlk486927296"/>
    <w:bookmarkStart w:id="3" w:name="_Hlk486928014"/>
    <w:bookmarkStart w:id="4" w:name="_Hlk486928015"/>
    <w:bookmarkStart w:id="5" w:name="_Hlk486928016"/>
    <w:bookmarkStart w:id="6" w:name="_Hlk486930160"/>
    <w:bookmarkStart w:id="7" w:name="_Hlk486930161"/>
    <w:bookmarkStart w:id="8" w:name="_Hlk486930162"/>
    <w:bookmarkStart w:id="9" w:name="_Hlk486930884"/>
    <w:bookmarkStart w:id="10" w:name="_Hlk486930885"/>
    <w:bookmarkStart w:id="11" w:name="_Hlk486930886"/>
    <w:bookmarkStart w:id="12" w:name="_Hlk486930943"/>
    <w:bookmarkStart w:id="13" w:name="_Hlk486930944"/>
    <w:bookmarkStart w:id="14" w:name="_Hlk486930945"/>
    <w:bookmarkStart w:id="15" w:name="_Hlk486931269"/>
    <w:bookmarkStart w:id="16" w:name="_Hlk486931270"/>
    <w:bookmarkStart w:id="17" w:name="_Hlk486931271"/>
    <w:bookmarkStart w:id="18" w:name="_Hlk486931453"/>
    <w:bookmarkStart w:id="19" w:name="_Hlk486931454"/>
    <w:bookmarkStart w:id="20" w:name="_Hlk486931455"/>
    <w:bookmarkStart w:id="21" w:name="_Hlk486931680"/>
    <w:bookmarkStart w:id="22" w:name="_Hlk486931681"/>
    <w:bookmarkStart w:id="23" w:name="_Hlk486931682"/>
    <w:bookmarkStart w:id="24" w:name="_Hlk486931915"/>
    <w:bookmarkStart w:id="25" w:name="_Hlk486931916"/>
    <w:bookmarkStart w:id="26" w:name="_Hlk486931917"/>
    <w:bookmarkStart w:id="27" w:name="_Hlk486932067"/>
    <w:bookmarkStart w:id="28" w:name="_Hlk486932068"/>
    <w:bookmarkStart w:id="29" w:name="_Hlk486932069"/>
    <w:bookmarkStart w:id="30" w:name="_Hlk486932198"/>
    <w:bookmarkStart w:id="31" w:name="_Hlk486932199"/>
    <w:bookmarkStart w:id="32" w:name="_Hlk486932200"/>
    <w:bookmarkStart w:id="33" w:name="_Hlk486932446"/>
    <w:bookmarkStart w:id="34" w:name="_Hlk486932447"/>
    <w:bookmarkStart w:id="35" w:name="_Hlk486932448"/>
    <w:bookmarkStart w:id="36" w:name="_Hlk486932567"/>
    <w:bookmarkStart w:id="37" w:name="_Hlk486932568"/>
    <w:bookmarkStart w:id="38" w:name="_Hlk486932569"/>
    <w:bookmarkStart w:id="39" w:name="_Hlk486935479"/>
    <w:bookmarkStart w:id="40" w:name="_Hlk486935480"/>
    <w:bookmarkStart w:id="41" w:name="_Hlk486935481"/>
    <w:r w:rsidRPr="001839B3">
      <w:rPr>
        <w:noProof/>
      </w:rPr>
      <w:drawing>
        <wp:anchor distT="0" distB="0" distL="114300" distR="114300" simplePos="0" relativeHeight="251665408" behindDoc="1" locked="0" layoutInCell="1" allowOverlap="1" wp14:anchorId="4DF6939C" wp14:editId="07899B4C">
          <wp:simplePos x="0" y="0"/>
          <wp:positionH relativeFrom="column">
            <wp:posOffset>3676650</wp:posOffset>
          </wp:positionH>
          <wp:positionV relativeFrom="paragraph">
            <wp:posOffset>16510</wp:posOffset>
          </wp:positionV>
          <wp:extent cx="2515933" cy="742950"/>
          <wp:effectExtent l="0" t="0" r="0" b="0"/>
          <wp:wrapTight wrapText="bothSides">
            <wp:wrapPolygon edited="0">
              <wp:start x="0" y="0"/>
              <wp:lineTo x="0" y="21046"/>
              <wp:lineTo x="21426" y="21046"/>
              <wp:lineTo x="21426" y="0"/>
              <wp:lineTo x="0" y="0"/>
            </wp:wrapPolygon>
          </wp:wrapTight>
          <wp:docPr id="1" name="image2.jpg" descr="\\bwfile\userhomes$\WebberM\Schools\Final MAT logo with Bath and Wells.jpg"/>
          <wp:cNvGraphicFramePr/>
          <a:graphic xmlns:a="http://schemas.openxmlformats.org/drawingml/2006/main">
            <a:graphicData uri="http://schemas.openxmlformats.org/drawingml/2006/picture">
              <pic:pic xmlns:pic="http://schemas.openxmlformats.org/drawingml/2006/picture">
                <pic:nvPicPr>
                  <pic:cNvPr id="0" name="image2.jpg" descr="\\bwfile\userhomes$\WebberM\Schools\Final MAT logo with Bath and Wells.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515933" cy="742950"/>
                  </a:xfrm>
                  <a:prstGeom prst="rect">
                    <a:avLst/>
                  </a:prstGeom>
                  <a:ln/>
                </pic:spPr>
              </pic:pic>
            </a:graphicData>
          </a:graphic>
          <wp14:sizeRelH relativeFrom="page">
            <wp14:pctWidth>0</wp14:pctWidth>
          </wp14:sizeRelH>
          <wp14:sizeRelV relativeFrom="page">
            <wp14:pctHeight>0</wp14:pctHeight>
          </wp14:sizeRelV>
        </wp:anchor>
      </w:drawing>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5B88"/>
    <w:multiLevelType w:val="hybridMultilevel"/>
    <w:tmpl w:val="7F5C53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35FB9"/>
    <w:multiLevelType w:val="multilevel"/>
    <w:tmpl w:val="FE84BF4C"/>
    <w:lvl w:ilvl="0">
      <w:start w:val="1"/>
      <w:numFmt w:val="decimal"/>
      <w:lvlText w:val="%1."/>
      <w:lvlJc w:val="left"/>
      <w:pPr>
        <w:ind w:left="720" w:firstLine="360"/>
      </w:pPr>
      <w:rPr>
        <w:rFonts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CD547CC"/>
    <w:multiLevelType w:val="multilevel"/>
    <w:tmpl w:val="652CBC4A"/>
    <w:lvl w:ilvl="0">
      <w:start w:val="1"/>
      <w:numFmt w:val="bullet"/>
      <w:lvlText w:val=""/>
      <w:lvlJc w:val="left"/>
      <w:pPr>
        <w:ind w:left="72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3349354F"/>
    <w:multiLevelType w:val="hybridMultilevel"/>
    <w:tmpl w:val="2912FA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45940319"/>
    <w:multiLevelType w:val="hybridMultilevel"/>
    <w:tmpl w:val="F1C21E22"/>
    <w:lvl w:ilvl="0" w:tplc="08090001">
      <w:start w:val="1"/>
      <w:numFmt w:val="bullet"/>
      <w:lvlText w:val=""/>
      <w:lvlJc w:val="left"/>
      <w:pPr>
        <w:ind w:left="1171" w:hanging="360"/>
      </w:pPr>
      <w:rPr>
        <w:rFonts w:ascii="Symbol" w:hAnsi="Symbol" w:hint="default"/>
      </w:rPr>
    </w:lvl>
    <w:lvl w:ilvl="1" w:tplc="08090003" w:tentative="1">
      <w:start w:val="1"/>
      <w:numFmt w:val="bullet"/>
      <w:lvlText w:val="o"/>
      <w:lvlJc w:val="left"/>
      <w:pPr>
        <w:ind w:left="1891" w:hanging="360"/>
      </w:pPr>
      <w:rPr>
        <w:rFonts w:ascii="Courier New" w:hAnsi="Courier New" w:cs="Courier New" w:hint="default"/>
      </w:rPr>
    </w:lvl>
    <w:lvl w:ilvl="2" w:tplc="08090005" w:tentative="1">
      <w:start w:val="1"/>
      <w:numFmt w:val="bullet"/>
      <w:lvlText w:val=""/>
      <w:lvlJc w:val="left"/>
      <w:pPr>
        <w:ind w:left="2611" w:hanging="360"/>
      </w:pPr>
      <w:rPr>
        <w:rFonts w:ascii="Wingdings" w:hAnsi="Wingdings" w:hint="default"/>
      </w:rPr>
    </w:lvl>
    <w:lvl w:ilvl="3" w:tplc="08090001" w:tentative="1">
      <w:start w:val="1"/>
      <w:numFmt w:val="bullet"/>
      <w:lvlText w:val=""/>
      <w:lvlJc w:val="left"/>
      <w:pPr>
        <w:ind w:left="3331" w:hanging="360"/>
      </w:pPr>
      <w:rPr>
        <w:rFonts w:ascii="Symbol" w:hAnsi="Symbol" w:hint="default"/>
      </w:rPr>
    </w:lvl>
    <w:lvl w:ilvl="4" w:tplc="08090003" w:tentative="1">
      <w:start w:val="1"/>
      <w:numFmt w:val="bullet"/>
      <w:lvlText w:val="o"/>
      <w:lvlJc w:val="left"/>
      <w:pPr>
        <w:ind w:left="4051" w:hanging="360"/>
      </w:pPr>
      <w:rPr>
        <w:rFonts w:ascii="Courier New" w:hAnsi="Courier New" w:cs="Courier New" w:hint="default"/>
      </w:rPr>
    </w:lvl>
    <w:lvl w:ilvl="5" w:tplc="08090005" w:tentative="1">
      <w:start w:val="1"/>
      <w:numFmt w:val="bullet"/>
      <w:lvlText w:val=""/>
      <w:lvlJc w:val="left"/>
      <w:pPr>
        <w:ind w:left="4771" w:hanging="360"/>
      </w:pPr>
      <w:rPr>
        <w:rFonts w:ascii="Wingdings" w:hAnsi="Wingdings" w:hint="default"/>
      </w:rPr>
    </w:lvl>
    <w:lvl w:ilvl="6" w:tplc="08090001" w:tentative="1">
      <w:start w:val="1"/>
      <w:numFmt w:val="bullet"/>
      <w:lvlText w:val=""/>
      <w:lvlJc w:val="left"/>
      <w:pPr>
        <w:ind w:left="5491" w:hanging="360"/>
      </w:pPr>
      <w:rPr>
        <w:rFonts w:ascii="Symbol" w:hAnsi="Symbol" w:hint="default"/>
      </w:rPr>
    </w:lvl>
    <w:lvl w:ilvl="7" w:tplc="08090003" w:tentative="1">
      <w:start w:val="1"/>
      <w:numFmt w:val="bullet"/>
      <w:lvlText w:val="o"/>
      <w:lvlJc w:val="left"/>
      <w:pPr>
        <w:ind w:left="6211" w:hanging="360"/>
      </w:pPr>
      <w:rPr>
        <w:rFonts w:ascii="Courier New" w:hAnsi="Courier New" w:cs="Courier New" w:hint="default"/>
      </w:rPr>
    </w:lvl>
    <w:lvl w:ilvl="8" w:tplc="08090005" w:tentative="1">
      <w:start w:val="1"/>
      <w:numFmt w:val="bullet"/>
      <w:lvlText w:val=""/>
      <w:lvlJc w:val="left"/>
      <w:pPr>
        <w:ind w:left="6931" w:hanging="360"/>
      </w:pPr>
      <w:rPr>
        <w:rFonts w:ascii="Wingdings" w:hAnsi="Wingdings" w:hint="default"/>
      </w:rPr>
    </w:lvl>
  </w:abstractNum>
  <w:abstractNum w:abstractNumId="5" w15:restartNumberingAfterBreak="0">
    <w:nsid w:val="501E619E"/>
    <w:multiLevelType w:val="multilevel"/>
    <w:tmpl w:val="652CBC4A"/>
    <w:lvl w:ilvl="0">
      <w:start w:val="1"/>
      <w:numFmt w:val="bullet"/>
      <w:lvlText w:val=""/>
      <w:lvlJc w:val="left"/>
      <w:pPr>
        <w:ind w:left="72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503B1F25"/>
    <w:multiLevelType w:val="hybridMultilevel"/>
    <w:tmpl w:val="2AA2083E"/>
    <w:lvl w:ilvl="0" w:tplc="9334CA02">
      <w:start w:val="19"/>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C70F7B"/>
    <w:multiLevelType w:val="hybridMultilevel"/>
    <w:tmpl w:val="189EE97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7C2D96"/>
    <w:multiLevelType w:val="multilevel"/>
    <w:tmpl w:val="652CBC4A"/>
    <w:lvl w:ilvl="0">
      <w:start w:val="1"/>
      <w:numFmt w:val="bullet"/>
      <w:lvlText w:val=""/>
      <w:lvlJc w:val="left"/>
      <w:pPr>
        <w:ind w:left="72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65FD673B"/>
    <w:multiLevelType w:val="hybridMultilevel"/>
    <w:tmpl w:val="281036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74206E"/>
    <w:multiLevelType w:val="hybridMultilevel"/>
    <w:tmpl w:val="9138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832A67"/>
    <w:multiLevelType w:val="hybridMultilevel"/>
    <w:tmpl w:val="D59EB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257E58"/>
    <w:multiLevelType w:val="hybridMultilevel"/>
    <w:tmpl w:val="A4DA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0059853">
    <w:abstractNumId w:val="1"/>
  </w:num>
  <w:num w:numId="2" w16cid:durableId="432408153">
    <w:abstractNumId w:val="7"/>
  </w:num>
  <w:num w:numId="3" w16cid:durableId="33623655">
    <w:abstractNumId w:val="11"/>
  </w:num>
  <w:num w:numId="4" w16cid:durableId="1543781875">
    <w:abstractNumId w:val="12"/>
  </w:num>
  <w:num w:numId="5" w16cid:durableId="844855642">
    <w:abstractNumId w:val="5"/>
  </w:num>
  <w:num w:numId="6" w16cid:durableId="1836994124">
    <w:abstractNumId w:val="8"/>
  </w:num>
  <w:num w:numId="7" w16cid:durableId="311371578">
    <w:abstractNumId w:val="2"/>
  </w:num>
  <w:num w:numId="8" w16cid:durableId="1758482700">
    <w:abstractNumId w:val="3"/>
  </w:num>
  <w:num w:numId="9" w16cid:durableId="1853568968">
    <w:abstractNumId w:val="6"/>
  </w:num>
  <w:num w:numId="10" w16cid:durableId="1462379273">
    <w:abstractNumId w:val="0"/>
  </w:num>
  <w:num w:numId="11" w16cid:durableId="2012442096">
    <w:abstractNumId w:val="9"/>
  </w:num>
  <w:num w:numId="12" w16cid:durableId="729231296">
    <w:abstractNumId w:val="4"/>
  </w:num>
  <w:num w:numId="13" w16cid:durableId="3851849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CF5"/>
    <w:rsid w:val="00091A3D"/>
    <w:rsid w:val="000A25C4"/>
    <w:rsid w:val="000B270B"/>
    <w:rsid w:val="000D533E"/>
    <w:rsid w:val="001564A0"/>
    <w:rsid w:val="00182EB2"/>
    <w:rsid w:val="002214CE"/>
    <w:rsid w:val="0028681F"/>
    <w:rsid w:val="002B3775"/>
    <w:rsid w:val="00320FC3"/>
    <w:rsid w:val="00355170"/>
    <w:rsid w:val="00373CD3"/>
    <w:rsid w:val="003E3DB6"/>
    <w:rsid w:val="004D585F"/>
    <w:rsid w:val="00505576"/>
    <w:rsid w:val="005058B5"/>
    <w:rsid w:val="00565C24"/>
    <w:rsid w:val="005B0644"/>
    <w:rsid w:val="005E5185"/>
    <w:rsid w:val="005F553E"/>
    <w:rsid w:val="005F7149"/>
    <w:rsid w:val="00630C8C"/>
    <w:rsid w:val="00695AD4"/>
    <w:rsid w:val="006B4814"/>
    <w:rsid w:val="006C7283"/>
    <w:rsid w:val="006D4ADA"/>
    <w:rsid w:val="006E6D6C"/>
    <w:rsid w:val="00842FD6"/>
    <w:rsid w:val="00843CA3"/>
    <w:rsid w:val="00870F38"/>
    <w:rsid w:val="00895E14"/>
    <w:rsid w:val="008E69DC"/>
    <w:rsid w:val="0092656F"/>
    <w:rsid w:val="009B188B"/>
    <w:rsid w:val="009D5CF5"/>
    <w:rsid w:val="009F0031"/>
    <w:rsid w:val="00A02740"/>
    <w:rsid w:val="00A22FFB"/>
    <w:rsid w:val="00A31943"/>
    <w:rsid w:val="00A63DA3"/>
    <w:rsid w:val="00A7571B"/>
    <w:rsid w:val="00A76C8B"/>
    <w:rsid w:val="00AD35FD"/>
    <w:rsid w:val="00B239CC"/>
    <w:rsid w:val="00B2533B"/>
    <w:rsid w:val="00B36CCF"/>
    <w:rsid w:val="00B90A2A"/>
    <w:rsid w:val="00BC10D2"/>
    <w:rsid w:val="00BE6433"/>
    <w:rsid w:val="00D54073"/>
    <w:rsid w:val="00D76E5D"/>
    <w:rsid w:val="00D8104C"/>
    <w:rsid w:val="00DE3F3E"/>
    <w:rsid w:val="00E55C4D"/>
    <w:rsid w:val="00E57ED2"/>
    <w:rsid w:val="00E73CF7"/>
    <w:rsid w:val="00F140F0"/>
    <w:rsid w:val="00F25192"/>
    <w:rsid w:val="00F347AC"/>
    <w:rsid w:val="00F64C05"/>
    <w:rsid w:val="00F838BD"/>
    <w:rsid w:val="00F91358"/>
    <w:rsid w:val="00FA31D9"/>
    <w:rsid w:val="00FB6C1C"/>
    <w:rsid w:val="3D95A543"/>
    <w:rsid w:val="7D60B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7DEB5E"/>
  <w15:docId w15:val="{A0BE1C1B-6FB0-4C80-93AB-DC0836AD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54073"/>
    <w:pPr>
      <w:tabs>
        <w:tab w:val="center" w:pos="4513"/>
        <w:tab w:val="right" w:pos="9026"/>
      </w:tabs>
    </w:pPr>
  </w:style>
  <w:style w:type="character" w:customStyle="1" w:styleId="HeaderChar">
    <w:name w:val="Header Char"/>
    <w:basedOn w:val="DefaultParagraphFont"/>
    <w:link w:val="Header"/>
    <w:uiPriority w:val="99"/>
    <w:rsid w:val="00D54073"/>
  </w:style>
  <w:style w:type="paragraph" w:styleId="Footer">
    <w:name w:val="footer"/>
    <w:basedOn w:val="Normal"/>
    <w:link w:val="FooterChar"/>
    <w:uiPriority w:val="99"/>
    <w:unhideWhenUsed/>
    <w:rsid w:val="00D54073"/>
    <w:pPr>
      <w:tabs>
        <w:tab w:val="center" w:pos="4513"/>
        <w:tab w:val="right" w:pos="9026"/>
      </w:tabs>
    </w:pPr>
  </w:style>
  <w:style w:type="character" w:customStyle="1" w:styleId="FooterChar">
    <w:name w:val="Footer Char"/>
    <w:basedOn w:val="DefaultParagraphFont"/>
    <w:link w:val="Footer"/>
    <w:uiPriority w:val="99"/>
    <w:rsid w:val="00D54073"/>
  </w:style>
  <w:style w:type="paragraph" w:customStyle="1" w:styleId="paragraph">
    <w:name w:val="paragraph"/>
    <w:basedOn w:val="Normal"/>
    <w:rsid w:val="00FA31D9"/>
    <w:pPr>
      <w:spacing w:before="100" w:beforeAutospacing="1" w:after="100" w:afterAutospacing="1"/>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FA31D9"/>
  </w:style>
  <w:style w:type="character" w:customStyle="1" w:styleId="eop">
    <w:name w:val="eop"/>
    <w:basedOn w:val="DefaultParagraphFont"/>
    <w:rsid w:val="00FA31D9"/>
  </w:style>
  <w:style w:type="paragraph" w:styleId="ListParagraph">
    <w:name w:val="List Paragraph"/>
    <w:basedOn w:val="Normal"/>
    <w:uiPriority w:val="34"/>
    <w:qFormat/>
    <w:rsid w:val="00FA31D9"/>
    <w:pPr>
      <w:ind w:left="720"/>
      <w:contextualSpacing/>
    </w:pPr>
  </w:style>
  <w:style w:type="paragraph" w:styleId="NoSpacing">
    <w:name w:val="No Spacing"/>
    <w:uiPriority w:val="1"/>
    <w:qFormat/>
    <w:rsid w:val="00F91358"/>
    <w:rPr>
      <w:rFonts w:asciiTheme="minorHAnsi" w:eastAsiaTheme="minorHAnsi" w:hAnsiTheme="minorHAnsi" w:cstheme="minorBidi"/>
      <w:color w:val="auto"/>
      <w:lang w:eastAsia="en-US"/>
    </w:rPr>
  </w:style>
  <w:style w:type="paragraph" w:styleId="BalloonText">
    <w:name w:val="Balloon Text"/>
    <w:basedOn w:val="Normal"/>
    <w:link w:val="BalloonTextChar"/>
    <w:uiPriority w:val="99"/>
    <w:semiHidden/>
    <w:unhideWhenUsed/>
    <w:rsid w:val="005058B5"/>
    <w:rPr>
      <w:rFonts w:ascii="Tahoma" w:hAnsi="Tahoma" w:cs="Tahoma"/>
      <w:sz w:val="16"/>
      <w:szCs w:val="16"/>
    </w:rPr>
  </w:style>
  <w:style w:type="character" w:customStyle="1" w:styleId="BalloonTextChar">
    <w:name w:val="Balloon Text Char"/>
    <w:basedOn w:val="DefaultParagraphFont"/>
    <w:link w:val="BalloonText"/>
    <w:uiPriority w:val="99"/>
    <w:semiHidden/>
    <w:rsid w:val="005058B5"/>
    <w:rPr>
      <w:rFonts w:ascii="Tahoma" w:hAnsi="Tahoma" w:cs="Tahoma"/>
      <w:sz w:val="16"/>
      <w:szCs w:val="16"/>
    </w:rPr>
  </w:style>
  <w:style w:type="character" w:styleId="CommentReference">
    <w:name w:val="annotation reference"/>
    <w:basedOn w:val="DefaultParagraphFont"/>
    <w:uiPriority w:val="99"/>
    <w:semiHidden/>
    <w:unhideWhenUsed/>
    <w:rsid w:val="00320FC3"/>
    <w:rPr>
      <w:sz w:val="16"/>
      <w:szCs w:val="16"/>
    </w:rPr>
  </w:style>
  <w:style w:type="paragraph" w:styleId="CommentText">
    <w:name w:val="annotation text"/>
    <w:basedOn w:val="Normal"/>
    <w:link w:val="CommentTextChar"/>
    <w:uiPriority w:val="99"/>
    <w:semiHidden/>
    <w:unhideWhenUsed/>
    <w:rsid w:val="00320FC3"/>
    <w:rPr>
      <w:sz w:val="20"/>
      <w:szCs w:val="20"/>
    </w:rPr>
  </w:style>
  <w:style w:type="character" w:customStyle="1" w:styleId="CommentTextChar">
    <w:name w:val="Comment Text Char"/>
    <w:basedOn w:val="DefaultParagraphFont"/>
    <w:link w:val="CommentText"/>
    <w:uiPriority w:val="99"/>
    <w:semiHidden/>
    <w:rsid w:val="00320FC3"/>
    <w:rPr>
      <w:sz w:val="20"/>
      <w:szCs w:val="20"/>
    </w:rPr>
  </w:style>
  <w:style w:type="paragraph" w:styleId="CommentSubject">
    <w:name w:val="annotation subject"/>
    <w:basedOn w:val="CommentText"/>
    <w:next w:val="CommentText"/>
    <w:link w:val="CommentSubjectChar"/>
    <w:uiPriority w:val="99"/>
    <w:semiHidden/>
    <w:unhideWhenUsed/>
    <w:rsid w:val="00320FC3"/>
    <w:rPr>
      <w:b/>
      <w:bCs/>
    </w:rPr>
  </w:style>
  <w:style w:type="character" w:customStyle="1" w:styleId="CommentSubjectChar">
    <w:name w:val="Comment Subject Char"/>
    <w:basedOn w:val="CommentTextChar"/>
    <w:link w:val="CommentSubject"/>
    <w:uiPriority w:val="99"/>
    <w:semiHidden/>
    <w:rsid w:val="00320FC3"/>
    <w:rPr>
      <w:b/>
      <w:bCs/>
      <w:sz w:val="20"/>
      <w:szCs w:val="20"/>
    </w:rPr>
  </w:style>
  <w:style w:type="paragraph" w:styleId="Revision">
    <w:name w:val="Revision"/>
    <w:hidden/>
    <w:uiPriority w:val="99"/>
    <w:semiHidden/>
    <w:rsid w:val="00630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239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7d7aeab-3813-447a-845d-775381ab0eae">
      <UserInfo>
        <DisplayName>Nikki Edwards</DisplayName>
        <AccountId>3113</AccountId>
        <AccountType/>
      </UserInfo>
      <UserInfo>
        <DisplayName>Phil Davies</DisplayName>
        <AccountId>1032</AccountId>
        <AccountType/>
      </UserInfo>
      <UserInfo>
        <DisplayName>Kelly Birt</DisplayName>
        <AccountId>138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481E753BB2BF42995E6C07DB41951C" ma:contentTypeVersion="12" ma:contentTypeDescription="Create a new document." ma:contentTypeScope="" ma:versionID="05b4b198b02b9f2911cb97f4e6f05872">
  <xsd:schema xmlns:xsd="http://www.w3.org/2001/XMLSchema" xmlns:xs="http://www.w3.org/2001/XMLSchema" xmlns:p="http://schemas.microsoft.com/office/2006/metadata/properties" xmlns:ns2="87d7aeab-3813-447a-845d-775381ab0eae" xmlns:ns3="e2939a09-c8ae-41e4-8619-d8583471756e" targetNamespace="http://schemas.microsoft.com/office/2006/metadata/properties" ma:root="true" ma:fieldsID="a57aa67de3efc4eb66cac562f5f4fb2e" ns2:_="" ns3:_="">
    <xsd:import namespace="87d7aeab-3813-447a-845d-775381ab0eae"/>
    <xsd:import namespace="e2939a09-c8ae-41e4-8619-d85834717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7aeab-3813-447a-845d-775381ab0e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39a09-c8ae-41e4-8619-d858347175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394C92-220A-470F-AE9D-D21553683A88}">
  <ds:schemaRefs>
    <ds:schemaRef ds:uri="http://schemas.microsoft.com/sharepoint/v3/contenttype/forms"/>
  </ds:schemaRefs>
</ds:datastoreItem>
</file>

<file path=customXml/itemProps2.xml><?xml version="1.0" encoding="utf-8"?>
<ds:datastoreItem xmlns:ds="http://schemas.openxmlformats.org/officeDocument/2006/customXml" ds:itemID="{1864B512-8A7F-47AC-9A55-F69DDE072B3F}">
  <ds:schemaRefs>
    <ds:schemaRef ds:uri="http://schemas.microsoft.com/office/2006/metadata/properties"/>
    <ds:schemaRef ds:uri="http://schemas.microsoft.com/office/infopath/2007/PartnerControls"/>
    <ds:schemaRef ds:uri="87d7aeab-3813-447a-845d-775381ab0eae"/>
  </ds:schemaRefs>
</ds:datastoreItem>
</file>

<file path=customXml/itemProps3.xml><?xml version="1.0" encoding="utf-8"?>
<ds:datastoreItem xmlns:ds="http://schemas.openxmlformats.org/officeDocument/2006/customXml" ds:itemID="{4C1261B2-FD7B-474B-9663-BDED545DA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7aeab-3813-447a-845d-775381ab0eae"/>
    <ds:schemaRef ds:uri="e2939a09-c8ae-41e4-8619-d85834717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1090</Words>
  <Characters>6213</Characters>
  <Application>Microsoft Office Word</Application>
  <DocSecurity>0</DocSecurity>
  <Lines>51</Lines>
  <Paragraphs>14</Paragraphs>
  <ScaleCrop>false</ScaleCrop>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Sutton</dc:creator>
  <cp:lastModifiedBy>Joe Beament</cp:lastModifiedBy>
  <cp:revision>3</cp:revision>
  <dcterms:created xsi:type="dcterms:W3CDTF">2023-05-02T11:17:00Z</dcterms:created>
  <dcterms:modified xsi:type="dcterms:W3CDTF">2023-05-02T11:17:00Z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0x010100CA481E753BB2BF42995E6C07DB41951C</vt:lpwstr>
  </property>
  <property fmtid="{D5CDD505-2E9C-101B-9397-08002B2CF9AE}" pid="3" name="AuthorIds_UIVersion_512">
    <vt:lpwstr>1155</vt:lpwstr>
  </property>
</Properties>
</file>