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ttf" ContentType="application/x-font-ttf"/>
  <Default Extension="xml" ContentType="application/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2" Type="http://schemas.openxmlformats.org/officeDocument/2006/relationships/custom-properties" Target="docProps/custom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rPr/>
      </w:pPr>
      <w:r w:rsidDel="00000000" w:rsidR="00000000" w:rsidRPr="00000000">
        <w:rPr/>
        <w:drawing>
          <wp:anchor allowOverlap="1" behindDoc="1" distB="0" distT="0" distL="0" distR="0" hidden="0" layoutInCell="1" locked="0" relativeHeight="0" simplePos="0">
            <wp:simplePos x="0" y="0"/>
            <wp:positionH relativeFrom="margin">
              <wp:posOffset>0</wp:posOffset>
            </wp:positionH>
            <wp:positionV relativeFrom="topMargin">
              <wp:posOffset>914400</wp:posOffset>
            </wp:positionV>
            <wp:extent cx="1830083" cy="765386"/>
            <wp:effectExtent b="0" l="0" r="0" t="0"/>
            <wp:wrapNone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30083" cy="76538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tbl>
      <w:tblPr>
        <w:tblStyle w:val="Table1"/>
        <w:tblW w:w="10020.0" w:type="dxa"/>
        <w:jc w:val="left"/>
        <w:tblInd w:w="-480.0" w:type="dxa"/>
        <w:tblLayout w:type="fixed"/>
        <w:tblLook w:val="0000"/>
      </w:tblPr>
      <w:tblGrid>
        <w:gridCol w:w="3174"/>
        <w:gridCol w:w="6846"/>
        <w:tblGridChange w:id="0">
          <w:tblGrid>
            <w:gridCol w:w="3174"/>
            <w:gridCol w:w="6846"/>
          </w:tblGrid>
        </w:tblGridChange>
      </w:tblGrid>
      <w:tr>
        <w:trPr>
          <w:cantSplit w:val="1"/>
          <w:trHeight w:val="42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70c0" w:val="clear"/>
            <w:vAlign w:val="center"/>
          </w:tcPr>
          <w:p w:rsidR="00000000" w:rsidDel="00000000" w:rsidP="00000000" w:rsidRDefault="00000000" w:rsidRPr="00000000" w14:paraId="00000006">
            <w:pPr>
              <w:spacing w:line="240" w:lineRule="auto"/>
              <w:jc w:val="both"/>
              <w:rPr>
                <w:rFonts w:ascii="Century Gothic" w:cs="Century Gothic" w:eastAsia="Century Gothic" w:hAnsi="Century Gothic"/>
                <w:color w:val="ffffff"/>
                <w:sz w:val="20"/>
                <w:szCs w:val="20"/>
              </w:rPr>
            </w:pPr>
            <w:bookmarkStart w:colFirst="0" w:colLast="0" w:name="_to31q2yo34sl" w:id="0"/>
            <w:bookmarkEnd w:id="0"/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Person Specification: HLTA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spacing w:line="240" w:lineRule="auto"/>
        <w:jc w:val="both"/>
        <w:rPr>
          <w:rFonts w:ascii="Century Gothic" w:cs="Century Gothic" w:eastAsia="Century Gothic" w:hAnsi="Century Gothic"/>
          <w:sz w:val="20"/>
          <w:szCs w:val="20"/>
        </w:rPr>
      </w:pPr>
      <w:bookmarkStart w:colFirst="0" w:colLast="0" w:name="_axrmsq2rhhvo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rPr>
          <w:rFonts w:ascii="Century Gothic" w:cs="Century Gothic" w:eastAsia="Century Gothic" w:hAnsi="Century Gothic"/>
          <w:sz w:val="20"/>
          <w:szCs w:val="20"/>
        </w:rPr>
      </w:pPr>
      <w:bookmarkStart w:colFirst="0" w:colLast="0" w:name="_gdpa9mn6hgzp" w:id="2"/>
      <w:bookmarkEnd w:id="2"/>
      <w:r w:rsidDel="00000000" w:rsidR="00000000" w:rsidRPr="00000000">
        <w:rPr>
          <w:rtl w:val="0"/>
        </w:rPr>
      </w:r>
    </w:p>
    <w:tbl>
      <w:tblPr>
        <w:tblStyle w:val="Table2"/>
        <w:tblW w:w="9025.511811023622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026.6162291071319"/>
        <w:gridCol w:w="3285.0035155527235"/>
        <w:gridCol w:w="2479.070084907794"/>
        <w:gridCol w:w="1234.8219814559734"/>
        <w:tblGridChange w:id="0">
          <w:tblGrid>
            <w:gridCol w:w="2026.6162291071319"/>
            <w:gridCol w:w="3285.0035155527235"/>
            <w:gridCol w:w="2479.070084907794"/>
            <w:gridCol w:w="1234.8219814559734"/>
          </w:tblGrid>
        </w:tblGridChange>
      </w:tblGrid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bookmarkStart w:colFirst="0" w:colLast="0" w:name="_gdpa9mn6hgzp" w:id="2"/>
            <w:bookmarkEnd w:id="2"/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sz w:val="20"/>
                <w:szCs w:val="20"/>
                <w:rtl w:val="0"/>
              </w:rPr>
              <w:t xml:space="preserve">Attributes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bookmarkStart w:colFirst="0" w:colLast="0" w:name="_gdpa9mn6hgzp" w:id="2"/>
            <w:bookmarkEnd w:id="2"/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sz w:val="20"/>
                <w:szCs w:val="20"/>
                <w:rtl w:val="0"/>
              </w:rPr>
              <w:t xml:space="preserve">Essential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bookmarkStart w:colFirst="0" w:colLast="0" w:name="_gdpa9mn6hgzp" w:id="2"/>
            <w:bookmarkEnd w:id="2"/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sz w:val="20"/>
                <w:szCs w:val="20"/>
                <w:rtl w:val="0"/>
              </w:rPr>
              <w:t xml:space="preserve">Desirable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bookmarkStart w:colFirst="0" w:colLast="0" w:name="_gdpa9mn6hgzp" w:id="2"/>
            <w:bookmarkEnd w:id="2"/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sz w:val="20"/>
                <w:szCs w:val="20"/>
                <w:rtl w:val="0"/>
              </w:rPr>
              <w:t xml:space="preserve">How Identified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bookmarkStart w:colFirst="0" w:colLast="0" w:name="_gdpa9mn6hgzp" w:id="2"/>
            <w:bookmarkEnd w:id="2"/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Qualifications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bookmarkStart w:colFirst="0" w:colLast="0" w:name="_gdpa9mn6hgzp" w:id="2"/>
            <w:bookmarkEnd w:id="2"/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• GCSE Grade C/4 or above (or equivalent) in English and Mathematics</w:t>
            </w:r>
          </w:p>
          <w:p w:rsidR="00000000" w:rsidDel="00000000" w:rsidP="00000000" w:rsidRDefault="00000000" w:rsidRPr="00000000" w14:paraId="00000010">
            <w:pPr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bookmarkStart w:colFirst="0" w:colLast="0" w:name="_gdpa9mn6hgzp" w:id="2"/>
            <w:bookmarkEnd w:id="2"/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• Relevant Level 3 qualification or equivalent experience in education, safeguarding, youth work, social care or a related field</w:t>
            </w:r>
          </w:p>
          <w:p w:rsidR="00000000" w:rsidDel="00000000" w:rsidP="00000000" w:rsidRDefault="00000000" w:rsidRPr="00000000" w14:paraId="00000011">
            <w:pPr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bookmarkStart w:colFirst="0" w:colLast="0" w:name="_gdpa9mn6hgzp" w:id="2"/>
            <w:bookmarkEnd w:id="2"/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• Commitment to ongoing professional development in safeguarding and child protection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bookmarkStart w:colFirst="0" w:colLast="0" w:name="_gdpa9mn6hgzp" w:id="2"/>
            <w:bookmarkEnd w:id="2"/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• Safeguarding qualification or accredited safeguarding training</w:t>
            </w:r>
          </w:p>
          <w:p w:rsidR="00000000" w:rsidDel="00000000" w:rsidP="00000000" w:rsidRDefault="00000000" w:rsidRPr="00000000" w14:paraId="00000013">
            <w:pPr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bookmarkStart w:colFirst="0" w:colLast="0" w:name="_gdpa9mn6hgzp" w:id="2"/>
            <w:bookmarkEnd w:id="2"/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• Mental Health First Aid, ELSA or related wellbeing qualification</w:t>
            </w:r>
          </w:p>
          <w:p w:rsidR="00000000" w:rsidDel="00000000" w:rsidP="00000000" w:rsidRDefault="00000000" w:rsidRPr="00000000" w14:paraId="00000014">
            <w:pPr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bookmarkStart w:colFirst="0" w:colLast="0" w:name="_gdpa9mn6hgzp" w:id="2"/>
            <w:bookmarkEnd w:id="2"/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• Relevant Level 4 or Level 5 qualification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bookmarkStart w:colFirst="0" w:colLast="0" w:name="_gdpa9mn6hgzp" w:id="2"/>
            <w:bookmarkEnd w:id="2"/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Q, A</w:t>
            </w:r>
          </w:p>
        </w:tc>
      </w:tr>
      <w:tr>
        <w:trPr>
          <w:cantSplit w:val="0"/>
          <w:trHeight w:val="49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bookmarkStart w:colFirst="0" w:colLast="0" w:name="_gdpa9mn6hgzp" w:id="2"/>
            <w:bookmarkEnd w:id="2"/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Knowledge and Experience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bookmarkStart w:colFirst="0" w:colLast="0" w:name="_gdpa9mn6hgzp" w:id="2"/>
            <w:bookmarkEnd w:id="2"/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• Experience working with children and young people in an educational, social care or pastoral setting</w:t>
            </w:r>
          </w:p>
          <w:p w:rsidR="00000000" w:rsidDel="00000000" w:rsidP="00000000" w:rsidRDefault="00000000" w:rsidRPr="00000000" w14:paraId="00000018">
            <w:pPr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bookmarkStart w:colFirst="0" w:colLast="0" w:name="_gdpa9mn6hgzp" w:id="2"/>
            <w:bookmarkEnd w:id="2"/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• Experience maintaining accurate and confidential records</w:t>
            </w:r>
          </w:p>
          <w:p w:rsidR="00000000" w:rsidDel="00000000" w:rsidP="00000000" w:rsidRDefault="00000000" w:rsidRPr="00000000" w14:paraId="00000019">
            <w:pPr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bookmarkStart w:colFirst="0" w:colLast="0" w:name="_gdpa9mn6hgzp" w:id="2"/>
            <w:bookmarkEnd w:id="2"/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• Understanding of safeguarding, child protection and welfare procedures</w:t>
            </w:r>
          </w:p>
          <w:p w:rsidR="00000000" w:rsidDel="00000000" w:rsidP="00000000" w:rsidRDefault="00000000" w:rsidRPr="00000000" w14:paraId="0000001A">
            <w:pPr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bookmarkStart w:colFirst="0" w:colLast="0" w:name="_gdpa9mn6hgzp" w:id="2"/>
            <w:bookmarkEnd w:id="2"/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• Experience working collaboratively with staff, parents and external agencies</w:t>
            </w:r>
          </w:p>
          <w:p w:rsidR="00000000" w:rsidDel="00000000" w:rsidP="00000000" w:rsidRDefault="00000000" w:rsidRPr="00000000" w14:paraId="0000001B">
            <w:pPr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bookmarkStart w:colFirst="0" w:colLast="0" w:name="_gdpa9mn6hgzp" w:id="2"/>
            <w:bookmarkEnd w:id="2"/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• Understanding of barriers that may impact vulnerable students' engagement and wellbeing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bookmarkStart w:colFirst="0" w:colLast="0" w:name="_gdpa9mn6hgzp" w:id="2"/>
            <w:bookmarkEnd w:id="2"/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• Experience working within a school safeguarding team</w:t>
            </w:r>
          </w:p>
          <w:p w:rsidR="00000000" w:rsidDel="00000000" w:rsidP="00000000" w:rsidRDefault="00000000" w:rsidRPr="00000000" w14:paraId="0000001D">
            <w:pPr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bookmarkStart w:colFirst="0" w:colLast="0" w:name="_gdpa9mn6hgzp" w:id="2"/>
            <w:bookmarkEnd w:id="2"/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• Experience using safeguarding management systems (e.g. CPOMS)</w:t>
            </w:r>
          </w:p>
          <w:p w:rsidR="00000000" w:rsidDel="00000000" w:rsidP="00000000" w:rsidRDefault="00000000" w:rsidRPr="00000000" w14:paraId="0000001E">
            <w:pPr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bookmarkStart w:colFirst="0" w:colLast="0" w:name="_gdpa9mn6hgzp" w:id="2"/>
            <w:bookmarkEnd w:id="2"/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• Experience supporting referrals to external agencies</w:t>
            </w:r>
          </w:p>
          <w:p w:rsidR="00000000" w:rsidDel="00000000" w:rsidP="00000000" w:rsidRDefault="00000000" w:rsidRPr="00000000" w14:paraId="0000001F">
            <w:pPr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bookmarkStart w:colFirst="0" w:colLast="0" w:name="_gdpa9mn6hgzp" w:id="2"/>
            <w:bookmarkEnd w:id="2"/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• Experience of attendance intervention and family support work</w:t>
            </w:r>
          </w:p>
          <w:p w:rsidR="00000000" w:rsidDel="00000000" w:rsidP="00000000" w:rsidRDefault="00000000" w:rsidRPr="00000000" w14:paraId="00000020">
            <w:pPr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bookmarkStart w:colFirst="0" w:colLast="0" w:name="_gdpa9mn6hgzp" w:id="2"/>
            <w:bookmarkEnd w:id="2"/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• Experience supporting Early Help processes and multi-agency working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bookmarkStart w:colFirst="0" w:colLast="0" w:name="_gdpa9mn6hgzp" w:id="2"/>
            <w:bookmarkEnd w:id="2"/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A, I, R</w:t>
            </w:r>
          </w:p>
        </w:tc>
      </w:tr>
      <w:tr>
        <w:trPr>
          <w:cantSplit w:val="0"/>
          <w:trHeight w:val="46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bookmarkStart w:colFirst="0" w:colLast="0" w:name="_gdpa9mn6hgzp" w:id="2"/>
            <w:bookmarkEnd w:id="2"/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Personal Qualities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bookmarkStart w:colFirst="0" w:colLast="0" w:name="_gdpa9mn6hgzp" w:id="2"/>
            <w:bookmarkEnd w:id="2"/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• Commitment to safeguarding and promoting the welfare of children and young people</w:t>
            </w:r>
          </w:p>
          <w:p w:rsidR="00000000" w:rsidDel="00000000" w:rsidP="00000000" w:rsidRDefault="00000000" w:rsidRPr="00000000" w14:paraId="00000024">
            <w:pPr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bookmarkStart w:colFirst="0" w:colLast="0" w:name="_gdpa9mn6hgzp" w:id="2"/>
            <w:bookmarkEnd w:id="2"/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• Empathetic, approachable and able to build trusting relationships with students</w:t>
            </w:r>
          </w:p>
          <w:p w:rsidR="00000000" w:rsidDel="00000000" w:rsidP="00000000" w:rsidRDefault="00000000" w:rsidRPr="00000000" w14:paraId="00000025">
            <w:pPr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bookmarkStart w:colFirst="0" w:colLast="0" w:name="_gdpa9mn6hgzp" w:id="2"/>
            <w:bookmarkEnd w:id="2"/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• Resilient and able to remain calm when dealing with sensitive situations</w:t>
            </w:r>
          </w:p>
          <w:p w:rsidR="00000000" w:rsidDel="00000000" w:rsidP="00000000" w:rsidRDefault="00000000" w:rsidRPr="00000000" w14:paraId="00000026">
            <w:pPr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bookmarkStart w:colFirst="0" w:colLast="0" w:name="_gdpa9mn6hgzp" w:id="2"/>
            <w:bookmarkEnd w:id="2"/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• High levels of professionalism, integrity and confidentiality</w:t>
            </w:r>
          </w:p>
          <w:p w:rsidR="00000000" w:rsidDel="00000000" w:rsidP="00000000" w:rsidRDefault="00000000" w:rsidRPr="00000000" w14:paraId="00000027">
            <w:pPr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bookmarkStart w:colFirst="0" w:colLast="0" w:name="_gdpa9mn6hgzp" w:id="2"/>
            <w:bookmarkEnd w:id="2"/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• Flexible and responsive to the changing needs of students and families</w:t>
            </w:r>
          </w:p>
          <w:p w:rsidR="00000000" w:rsidDel="00000000" w:rsidP="00000000" w:rsidRDefault="00000000" w:rsidRPr="00000000" w14:paraId="00000028">
            <w:pPr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bookmarkStart w:colFirst="0" w:colLast="0" w:name="_gdpa9mn6hgzp" w:id="2"/>
            <w:bookmarkEnd w:id="2"/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• Strong commitment to inclusion and equity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bookmarkStart w:colFirst="0" w:colLast="0" w:name="_gdpa9mn6hgzp" w:id="2"/>
            <w:bookmarkEnd w:id="2"/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• Experience of supporting vulnerable students with complex needs</w:t>
            </w:r>
          </w:p>
          <w:p w:rsidR="00000000" w:rsidDel="00000000" w:rsidP="00000000" w:rsidRDefault="00000000" w:rsidRPr="00000000" w14:paraId="0000002A">
            <w:pPr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bookmarkStart w:colFirst="0" w:colLast="0" w:name="_gdpa9mn6hgzp" w:id="2"/>
            <w:bookmarkEnd w:id="2"/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• Commitment to continuous improvement and reflective practice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bookmarkStart w:colFirst="0" w:colLast="0" w:name="_gdpa9mn6hgzp" w:id="2"/>
            <w:bookmarkEnd w:id="2"/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A, I, R</w:t>
            </w:r>
          </w:p>
        </w:tc>
      </w:tr>
      <w:tr>
        <w:trPr>
          <w:cantSplit w:val="0"/>
          <w:trHeight w:val="299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bookmarkStart w:colFirst="0" w:colLast="0" w:name="_gdpa9mn6hgzp" w:id="2"/>
            <w:bookmarkEnd w:id="2"/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Planning and Organisation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bookmarkStart w:colFirst="0" w:colLast="0" w:name="_gdpa9mn6hgzp" w:id="2"/>
            <w:bookmarkEnd w:id="2"/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• Strong organisational skills and attention to detail</w:t>
            </w:r>
          </w:p>
          <w:p w:rsidR="00000000" w:rsidDel="00000000" w:rsidP="00000000" w:rsidRDefault="00000000" w:rsidRPr="00000000" w14:paraId="0000002E">
            <w:pPr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bookmarkStart w:colFirst="0" w:colLast="0" w:name="_gdpa9mn6hgzp" w:id="2"/>
            <w:bookmarkEnd w:id="2"/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• Ability to manage competing priorities and meet deadlines</w:t>
            </w:r>
          </w:p>
          <w:p w:rsidR="00000000" w:rsidDel="00000000" w:rsidP="00000000" w:rsidRDefault="00000000" w:rsidRPr="00000000" w14:paraId="0000002F">
            <w:pPr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bookmarkStart w:colFirst="0" w:colLast="0" w:name="_gdpa9mn6hgzp" w:id="2"/>
            <w:bookmarkEnd w:id="2"/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• Ability to maintain accurate safeguarding records and monitor actions effectively</w:t>
            </w:r>
          </w:p>
          <w:p w:rsidR="00000000" w:rsidDel="00000000" w:rsidP="00000000" w:rsidRDefault="00000000" w:rsidRPr="00000000" w14:paraId="00000030">
            <w:pPr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bookmarkStart w:colFirst="0" w:colLast="0" w:name="_gdpa9mn6hgzp" w:id="2"/>
            <w:bookmarkEnd w:id="2"/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• Ability to follow procedures and ensure compliance with statutory requirements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bookmarkStart w:colFirst="0" w:colLast="0" w:name="_gdpa9mn6hgzp" w:id="2"/>
            <w:bookmarkEnd w:id="2"/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• Experience coordinating meetings, interventions or support plans</w:t>
            </w:r>
          </w:p>
          <w:p w:rsidR="00000000" w:rsidDel="00000000" w:rsidP="00000000" w:rsidRDefault="00000000" w:rsidRPr="00000000" w14:paraId="00000032">
            <w:pPr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bookmarkStart w:colFirst="0" w:colLast="0" w:name="_gdpa9mn6hgzp" w:id="2"/>
            <w:bookmarkEnd w:id="2"/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• Experience producing reports and analysing information to support decision-making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bookmarkStart w:colFirst="0" w:colLast="0" w:name="_gdpa9mn6hgzp" w:id="2"/>
            <w:bookmarkEnd w:id="2"/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A, I, T</w:t>
            </w:r>
          </w:p>
        </w:tc>
      </w:tr>
      <w:tr>
        <w:trPr>
          <w:cantSplit w:val="0"/>
          <w:trHeight w:val="32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bookmarkStart w:colFirst="0" w:colLast="0" w:name="_gdpa9mn6hgzp" w:id="2"/>
            <w:bookmarkEnd w:id="2"/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Teamwork and Collaboration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bookmarkStart w:colFirst="0" w:colLast="0" w:name="_gdpa9mn6hgzp" w:id="2"/>
            <w:bookmarkEnd w:id="2"/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• Ability to work effectively as part of a safeguarding and pastoral team</w:t>
            </w:r>
          </w:p>
          <w:p w:rsidR="00000000" w:rsidDel="00000000" w:rsidP="00000000" w:rsidRDefault="00000000" w:rsidRPr="00000000" w14:paraId="00000036">
            <w:pPr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bookmarkStart w:colFirst="0" w:colLast="0" w:name="_gdpa9mn6hgzp" w:id="2"/>
            <w:bookmarkEnd w:id="2"/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• Ability to develop positive relationships with students, families and colleagues</w:t>
            </w:r>
          </w:p>
          <w:p w:rsidR="00000000" w:rsidDel="00000000" w:rsidP="00000000" w:rsidRDefault="00000000" w:rsidRPr="00000000" w14:paraId="00000037">
            <w:pPr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bookmarkStart w:colFirst="0" w:colLast="0" w:name="_gdpa9mn6hgzp" w:id="2"/>
            <w:bookmarkEnd w:id="2"/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• Ability to support staff in understanding safeguarding procedures and processes</w:t>
            </w:r>
          </w:p>
          <w:p w:rsidR="00000000" w:rsidDel="00000000" w:rsidP="00000000" w:rsidRDefault="00000000" w:rsidRPr="00000000" w14:paraId="00000038">
            <w:pPr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bookmarkStart w:colFirst="0" w:colLast="0" w:name="_gdpa9mn6hgzp" w:id="2"/>
            <w:bookmarkEnd w:id="2"/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• Commitment to a collaborative and solution-focused approach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bookmarkStart w:colFirst="0" w:colLast="0" w:name="_gdpa9mn6hgzp" w:id="2"/>
            <w:bookmarkEnd w:id="2"/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• Experience contributing to multi-agency meetings</w:t>
            </w:r>
          </w:p>
          <w:p w:rsidR="00000000" w:rsidDel="00000000" w:rsidP="00000000" w:rsidRDefault="00000000" w:rsidRPr="00000000" w14:paraId="0000003A">
            <w:pPr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bookmarkStart w:colFirst="0" w:colLast="0" w:name="_gdpa9mn6hgzp" w:id="2"/>
            <w:bookmarkEnd w:id="2"/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• Experience supporting training or awareness activities for staff or students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bookmarkStart w:colFirst="0" w:colLast="0" w:name="_gdpa9mn6hgzp" w:id="2"/>
            <w:bookmarkEnd w:id="2"/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A, I, R</w:t>
            </w:r>
          </w:p>
        </w:tc>
      </w:tr>
      <w:tr>
        <w:trPr>
          <w:cantSplit w:val="0"/>
          <w:trHeight w:val="43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bookmarkStart w:colFirst="0" w:colLast="0" w:name="_gdpa9mn6hgzp" w:id="2"/>
            <w:bookmarkEnd w:id="2"/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Communication and Interpersonal Skills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bookmarkStart w:colFirst="0" w:colLast="0" w:name="_gdpa9mn6hgzp" w:id="2"/>
            <w:bookmarkEnd w:id="2"/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• Excellent verbal and written communication skills</w:t>
            </w:r>
          </w:p>
          <w:p w:rsidR="00000000" w:rsidDel="00000000" w:rsidP="00000000" w:rsidRDefault="00000000" w:rsidRPr="00000000" w14:paraId="0000003E">
            <w:pPr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bookmarkStart w:colFirst="0" w:colLast="0" w:name="_gdpa9mn6hgzp" w:id="2"/>
            <w:bookmarkEnd w:id="2"/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• Ability to communicate sensitively and professionally with students, families and external agencies</w:t>
            </w:r>
          </w:p>
          <w:p w:rsidR="00000000" w:rsidDel="00000000" w:rsidP="00000000" w:rsidRDefault="00000000" w:rsidRPr="00000000" w14:paraId="0000003F">
            <w:pPr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bookmarkStart w:colFirst="0" w:colLast="0" w:name="_gdpa9mn6hgzp" w:id="2"/>
            <w:bookmarkEnd w:id="2"/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• Ability to listen actively and gather information appropriately</w:t>
            </w:r>
          </w:p>
          <w:p w:rsidR="00000000" w:rsidDel="00000000" w:rsidP="00000000" w:rsidRDefault="00000000" w:rsidRPr="00000000" w14:paraId="00000040">
            <w:pPr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bookmarkStart w:colFirst="0" w:colLast="0" w:name="_gdpa9mn6hgzp" w:id="2"/>
            <w:bookmarkEnd w:id="2"/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• Ability to maintain confidentiality whilst sharing information appropriately in line with safeguarding guidance</w:t>
            </w:r>
          </w:p>
          <w:p w:rsidR="00000000" w:rsidDel="00000000" w:rsidP="00000000" w:rsidRDefault="00000000" w:rsidRPr="00000000" w14:paraId="00000041">
            <w:pPr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bookmarkStart w:colFirst="0" w:colLast="0" w:name="_gdpa9mn6hgzp" w:id="2"/>
            <w:bookmarkEnd w:id="2"/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• Ability to write clear and accurate records, reports and chronologies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bookmarkStart w:colFirst="0" w:colLast="0" w:name="_gdpa9mn6hgzp" w:id="2"/>
            <w:bookmarkEnd w:id="2"/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• Experience presenting information to groups of staff or parents</w:t>
            </w:r>
          </w:p>
          <w:p w:rsidR="00000000" w:rsidDel="00000000" w:rsidP="00000000" w:rsidRDefault="00000000" w:rsidRPr="00000000" w14:paraId="00000043">
            <w:pPr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bookmarkStart w:colFirst="0" w:colLast="0" w:name="_gdpa9mn6hgzp" w:id="2"/>
            <w:bookmarkEnd w:id="2"/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• Experience acting as a key point of contact for safeguarding concerns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bookmarkStart w:colFirst="0" w:colLast="0" w:name="_gdpa9mn6hgzp" w:id="2"/>
            <w:bookmarkEnd w:id="2"/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A, I, R</w:t>
            </w:r>
          </w:p>
        </w:tc>
      </w:tr>
      <w:tr>
        <w:trPr>
          <w:cantSplit w:val="0"/>
          <w:trHeight w:val="35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bookmarkStart w:colFirst="0" w:colLast="0" w:name="_gdpa9mn6hgzp" w:id="2"/>
            <w:bookmarkEnd w:id="2"/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Safeguarding Commitment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bookmarkStart w:colFirst="0" w:colLast="0" w:name="_gdpa9mn6hgzp" w:id="2"/>
            <w:bookmarkEnd w:id="2"/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• Strong understanding that safeguarding is everyone's responsibility</w:t>
            </w:r>
          </w:p>
          <w:p w:rsidR="00000000" w:rsidDel="00000000" w:rsidP="00000000" w:rsidRDefault="00000000" w:rsidRPr="00000000" w14:paraId="00000047">
            <w:pPr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bookmarkStart w:colFirst="0" w:colLast="0" w:name="_gdpa9mn6hgzp" w:id="2"/>
            <w:bookmarkEnd w:id="2"/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• Commitment to maintaining up-to-date safeguarding knowledge and training</w:t>
            </w:r>
          </w:p>
          <w:p w:rsidR="00000000" w:rsidDel="00000000" w:rsidP="00000000" w:rsidRDefault="00000000" w:rsidRPr="00000000" w14:paraId="00000048">
            <w:pPr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bookmarkStart w:colFirst="0" w:colLast="0" w:name="_gdpa9mn6hgzp" w:id="2"/>
            <w:bookmarkEnd w:id="2"/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• Ability to recognise signs and indicators of abuse, neglect and vulnerability</w:t>
            </w:r>
          </w:p>
          <w:p w:rsidR="00000000" w:rsidDel="00000000" w:rsidP="00000000" w:rsidRDefault="00000000" w:rsidRPr="00000000" w14:paraId="00000049">
            <w:pPr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bookmarkStart w:colFirst="0" w:colLast="0" w:name="_gdpa9mn6hgzp" w:id="2"/>
            <w:bookmarkEnd w:id="2"/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• Commitment to promoting a culture where students feel safe, valued and heard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bookmarkStart w:colFirst="0" w:colLast="0" w:name="_gdpa9mn6hgzp" w:id="2"/>
            <w:bookmarkEnd w:id="2"/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• Experience supporting safeguarding audits, reviews or quality assurance processes</w:t>
            </w:r>
          </w:p>
          <w:p w:rsidR="00000000" w:rsidDel="00000000" w:rsidP="00000000" w:rsidRDefault="00000000" w:rsidRPr="00000000" w14:paraId="0000004B">
            <w:pPr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bookmarkStart w:colFirst="0" w:colLast="0" w:name="_gdpa9mn6hgzp" w:id="2"/>
            <w:bookmarkEnd w:id="2"/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• Experience contributing to whole-school safeguarding initiatives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bookmarkStart w:colFirst="0" w:colLast="0" w:name="_gdpa9mn6hgzp" w:id="2"/>
            <w:bookmarkEnd w:id="2"/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A, I, R</w:t>
            </w:r>
          </w:p>
        </w:tc>
      </w:tr>
    </w:tbl>
    <w:p w:rsidR="00000000" w:rsidDel="00000000" w:rsidP="00000000" w:rsidRDefault="00000000" w:rsidRPr="00000000" w14:paraId="0000004D">
      <w:pPr>
        <w:spacing w:after="240" w:before="240" w:line="240" w:lineRule="auto"/>
        <w:rPr>
          <w:rFonts w:ascii="Century Gothic" w:cs="Century Gothic" w:eastAsia="Century Gothic" w:hAnsi="Century Gothic"/>
          <w:b w:val="1"/>
          <w:bCs w:val="1"/>
          <w:sz w:val="20"/>
          <w:szCs w:val="20"/>
        </w:rPr>
      </w:pPr>
      <w:bookmarkStart w:colFirst="0" w:colLast="0" w:name="_gdpa9mn6hgzp" w:id="2"/>
      <w:bookmarkEnd w:id="2"/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0"/>
          <w:szCs w:val="20"/>
          <w:rtl w:val="0"/>
        </w:rPr>
        <w:t xml:space="preserve">Key</w:t>
      </w:r>
    </w:p>
    <w:p w:rsidR="00000000" w:rsidDel="00000000" w:rsidP="00000000" w:rsidRDefault="00000000" w:rsidRPr="00000000" w14:paraId="0000004E">
      <w:pPr>
        <w:spacing w:after="240" w:before="240" w:line="240" w:lineRule="auto"/>
        <w:rPr>
          <w:rFonts w:ascii="Century Gothic" w:cs="Century Gothic" w:eastAsia="Century Gothic" w:hAnsi="Century Gothic"/>
          <w:sz w:val="20"/>
          <w:szCs w:val="20"/>
        </w:rPr>
      </w:pPr>
      <w:bookmarkStart w:colFirst="0" w:colLast="0" w:name="_gdpa9mn6hgzp" w:id="2"/>
      <w:bookmarkEnd w:id="2"/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A = Application</w:t>
        <w:br w:type="textWrapping"/>
        <w:t xml:space="preserve">I = Interview</w:t>
        <w:br w:type="textWrapping"/>
        <w:t xml:space="preserve">Q = Qualification Certificates</w:t>
        <w:br w:type="textWrapping"/>
        <w:t xml:space="preserve">R = Reference</w:t>
        <w:br w:type="textWrapping"/>
        <w:t xml:space="preserve">T = Task</w:t>
      </w:r>
    </w:p>
    <w:p w:rsidR="00000000" w:rsidDel="00000000" w:rsidP="00000000" w:rsidRDefault="00000000" w:rsidRPr="00000000" w14:paraId="0000004F">
      <w:pPr>
        <w:spacing w:line="240" w:lineRule="auto"/>
        <w:rPr>
          <w:rFonts w:ascii="Century Gothic" w:cs="Century Gothic" w:eastAsia="Century Gothic" w:hAnsi="Century Gothic"/>
          <w:sz w:val="20"/>
          <w:szCs w:val="20"/>
        </w:rPr>
      </w:pPr>
      <w:bookmarkStart w:colFirst="0" w:colLast="0" w:name="_gdpa9mn6hgzp" w:id="2"/>
      <w:bookmarkEnd w:id="2"/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Century Gothic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20.0" w:type="dxa"/>
        <w:bottom w:w="0.0" w:type="dxa"/>
        <w:right w:w="120.0" w:type="dxa"/>
      </w:tblCellMar>
    </w:tblPr>
  </w:style>
  <w:style w:type="table" w:styleId="Table2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fontTable" Target="fontTable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image" Target="media/image1.jpg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customXml" Target="../customXml/item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enturyGothic-regular.ttf"/><Relationship Id="rId2" Type="http://schemas.openxmlformats.org/officeDocument/2006/relationships/font" Target="fonts/CenturyGothic-bold.ttf"/><Relationship Id="rId3" Type="http://schemas.openxmlformats.org/officeDocument/2006/relationships/font" Target="fonts/CenturyGothic-italic.ttf"/><Relationship Id="rId4" Type="http://schemas.openxmlformats.org/officeDocument/2006/relationships/font" Target="fonts/CenturyGothic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5D80991CEA864AAA7C2FEFFA1FF780" ma:contentTypeVersion="11" ma:contentTypeDescription="Create a new document." ma:contentTypeScope="" ma:versionID="633cee516d4b2b444207034798d65a03">
  <xsd:schema xmlns:xsd="http://www.w3.org/2001/XMLSchema" xmlns:xs="http://www.w3.org/2001/XMLSchema" xmlns:p="http://schemas.microsoft.com/office/2006/metadata/properties" xmlns:ns2="1d996b22-14cf-44d1-9eb1-3f0f079999f9" xmlns:ns3="37966964-ed3c-447a-8696-d289ac8986d5" targetNamespace="http://schemas.microsoft.com/office/2006/metadata/properties" ma:root="true" ma:fieldsID="33b389cbc9d877d4bbeb944d90b510e8" ns2:_="" ns3:_="">
    <xsd:import namespace="1d996b22-14cf-44d1-9eb1-3f0f079999f9"/>
    <xsd:import namespace="37966964-ed3c-447a-8696-d289ac8986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996b22-14cf-44d1-9eb1-3f0f079999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00ad971-562a-410a-8366-4d8d0b9f0f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966964-ed3c-447a-8696-d289ac8986d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1aa1868-da7a-4cd3-a5ef-c0442e519cab}" ma:internalName="TaxCatchAll" ma:showField="CatchAllData" ma:web="37966964-ed3c-447a-8696-d289ac8986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7966964-ed3c-447a-8696-d289ac8986d5" xsi:nil="true"/>
    <lcf76f155ced4ddcb4097134ff3c332f xmlns="1d996b22-14cf-44d1-9eb1-3f0f079999f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114F15B-6B2F-460A-9557-EC8B9A197FA3}"/>
</file>

<file path=customXml/itemProps2.xml><?xml version="1.0" encoding="utf-8"?>
<ds:datastoreItem xmlns:ds="http://schemas.openxmlformats.org/officeDocument/2006/customXml" ds:itemID="{7D3F7A17-3736-45A6-8464-D771E41D2786}"/>
</file>

<file path=customXml/itemProps3.xml><?xml version="1.0" encoding="utf-8"?>
<ds:datastoreItem xmlns:ds="http://schemas.openxmlformats.org/officeDocument/2006/customXml" ds:itemID="{6D8BD489-FFA4-4408-9607-E5B3AA3029DD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0x0101004D5D80991CEA864AAA7C2FEFFA1FF780</vt:lpwstr>
  </property>
</Properties>
</file>