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85F54" w14:textId="64BC1F3B" w:rsidR="00EB524D" w:rsidRPr="000E2B67" w:rsidRDefault="00ED46BC">
      <w:pPr>
        <w:spacing w:after="0"/>
        <w:ind w:right="1257"/>
        <w:jc w:val="right"/>
        <w:rPr>
          <w:rFonts w:ascii="Arial" w:hAnsi="Arial" w:cs="Arial"/>
        </w:rPr>
      </w:pPr>
      <w:r w:rsidRPr="000E2B67">
        <w:rPr>
          <w:rFonts w:ascii="Arial" w:hAnsi="Arial" w:cs="Arial"/>
          <w:b/>
          <w:color w:val="76923C"/>
          <w:sz w:val="28"/>
        </w:rPr>
        <w:t xml:space="preserve"> </w:t>
      </w:r>
    </w:p>
    <w:p w14:paraId="0A7BE0B3" w14:textId="4473BCB9" w:rsidR="00EB524D" w:rsidRPr="000E2B67" w:rsidRDefault="00504A2D" w:rsidP="43A41C69">
      <w:pPr>
        <w:spacing w:after="0"/>
        <w:ind w:right="1257"/>
        <w:jc w:val="right"/>
        <w:rPr>
          <w:rFonts w:ascii="Arial" w:hAnsi="Arial" w:cs="Arial"/>
        </w:rPr>
      </w:pPr>
      <w:r w:rsidRPr="000E2B67">
        <w:rPr>
          <w:rFonts w:ascii="Arial" w:hAnsi="Arial" w:cs="Arial"/>
          <w:noProof/>
          <w:sz w:val="28"/>
        </w:rPr>
        <w:drawing>
          <wp:anchor distT="0" distB="0" distL="114300" distR="114300" simplePos="0" relativeHeight="251659264" behindDoc="1" locked="0" layoutInCell="1" allowOverlap="1" wp14:anchorId="271BED82" wp14:editId="28F73CA7">
            <wp:simplePos x="0" y="0"/>
            <wp:positionH relativeFrom="margin">
              <wp:posOffset>104775</wp:posOffset>
            </wp:positionH>
            <wp:positionV relativeFrom="margin">
              <wp:posOffset>193040</wp:posOffset>
            </wp:positionV>
            <wp:extent cx="653415" cy="784860"/>
            <wp:effectExtent l="0" t="0" r="0" b="0"/>
            <wp:wrapTight wrapText="bothSides">
              <wp:wrapPolygon edited="0">
                <wp:start x="0" y="0"/>
                <wp:lineTo x="0" y="20971"/>
                <wp:lineTo x="20781" y="20971"/>
                <wp:lineTo x="2078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3415" cy="784860"/>
                    </a:xfrm>
                    <a:prstGeom prst="rect">
                      <a:avLst/>
                    </a:prstGeom>
                    <a:noFill/>
                  </pic:spPr>
                </pic:pic>
              </a:graphicData>
            </a:graphic>
            <wp14:sizeRelH relativeFrom="margin">
              <wp14:pctWidth>0</wp14:pctWidth>
            </wp14:sizeRelH>
            <wp14:sizeRelV relativeFrom="margin">
              <wp14:pctHeight>0</wp14:pctHeight>
            </wp14:sizeRelV>
          </wp:anchor>
        </w:drawing>
      </w:r>
      <w:r w:rsidR="00ED46BC" w:rsidRPr="43A41C69">
        <w:rPr>
          <w:rFonts w:ascii="Arial" w:hAnsi="Arial" w:cs="Arial"/>
          <w:b/>
          <w:bCs/>
          <w:color w:val="76923C"/>
          <w:sz w:val="28"/>
          <w:szCs w:val="28"/>
        </w:rPr>
        <w:t xml:space="preserve"> </w:t>
      </w:r>
    </w:p>
    <w:p w14:paraId="249884D5" w14:textId="77777777" w:rsidR="00504A2D" w:rsidRPr="000E2B67" w:rsidRDefault="00504A2D" w:rsidP="00AD54EA">
      <w:pPr>
        <w:spacing w:after="0"/>
        <w:ind w:right="424"/>
        <w:jc w:val="center"/>
        <w:rPr>
          <w:rFonts w:ascii="Arial" w:hAnsi="Arial" w:cs="Arial"/>
          <w:b/>
          <w:color w:val="auto"/>
          <w:sz w:val="28"/>
        </w:rPr>
      </w:pPr>
    </w:p>
    <w:p w14:paraId="470A0FB6" w14:textId="420C19F3" w:rsidR="00AD54EA" w:rsidRPr="000E2B67" w:rsidRDefault="00ED46BC" w:rsidP="43A41C69">
      <w:pPr>
        <w:spacing w:after="0"/>
        <w:ind w:right="424"/>
        <w:jc w:val="center"/>
        <w:rPr>
          <w:rFonts w:ascii="Arial" w:hAnsi="Arial" w:cs="Arial"/>
          <w:b/>
          <w:bCs/>
          <w:color w:val="auto"/>
          <w:sz w:val="28"/>
          <w:szCs w:val="28"/>
          <w:lang w:val="en-GB"/>
        </w:rPr>
      </w:pPr>
      <w:r w:rsidRPr="43A41C69">
        <w:rPr>
          <w:rFonts w:ascii="Arial" w:hAnsi="Arial" w:cs="Arial"/>
          <w:b/>
          <w:bCs/>
          <w:color w:val="auto"/>
          <w:sz w:val="28"/>
          <w:szCs w:val="28"/>
        </w:rPr>
        <w:t>Job Description</w:t>
      </w:r>
      <w:r w:rsidR="003D000D" w:rsidRPr="43A41C69">
        <w:rPr>
          <w:rFonts w:ascii="Arial" w:hAnsi="Arial" w:cs="Arial"/>
          <w:b/>
          <w:bCs/>
          <w:color w:val="auto"/>
          <w:sz w:val="28"/>
          <w:szCs w:val="28"/>
        </w:rPr>
        <w:t xml:space="preserve"> </w:t>
      </w:r>
    </w:p>
    <w:p w14:paraId="680992BB" w14:textId="77777777" w:rsidR="00EB524D" w:rsidRPr="000E2B67" w:rsidRDefault="00ED46BC">
      <w:pPr>
        <w:spacing w:after="0"/>
        <w:rPr>
          <w:rFonts w:ascii="Arial" w:hAnsi="Arial" w:cs="Arial"/>
        </w:rPr>
      </w:pPr>
      <w:r w:rsidRPr="000E2B67">
        <w:rPr>
          <w:rFonts w:ascii="Arial" w:hAnsi="Arial" w:cs="Arial"/>
          <w:sz w:val="20"/>
        </w:rPr>
        <w:t xml:space="preserve"> </w:t>
      </w:r>
    </w:p>
    <w:tbl>
      <w:tblPr>
        <w:tblStyle w:val="TableGrid0"/>
        <w:tblW w:w="10206" w:type="dxa"/>
        <w:tblInd w:w="127" w:type="dxa"/>
        <w:tblLook w:val="04A0" w:firstRow="1" w:lastRow="0" w:firstColumn="1" w:lastColumn="0" w:noHBand="0" w:noVBand="1"/>
      </w:tblPr>
      <w:tblGrid>
        <w:gridCol w:w="3131"/>
        <w:gridCol w:w="7075"/>
      </w:tblGrid>
      <w:tr w:rsidR="00EB524D" w:rsidRPr="000E2B67" w14:paraId="39CF9291" w14:textId="77777777" w:rsidTr="0E399E07">
        <w:trPr>
          <w:trHeight w:val="510"/>
        </w:trPr>
        <w:tc>
          <w:tcPr>
            <w:tcW w:w="10206"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24EF310" w14:textId="77777777" w:rsidR="00EB524D" w:rsidRPr="000E2B67" w:rsidRDefault="00EB524D" w:rsidP="00D716F1">
            <w:pPr>
              <w:ind w:right="33"/>
              <w:jc w:val="center"/>
              <w:rPr>
                <w:rFonts w:ascii="Arial" w:hAnsi="Arial" w:cs="Arial"/>
              </w:rPr>
            </w:pPr>
          </w:p>
        </w:tc>
      </w:tr>
      <w:tr w:rsidR="00EB524D" w:rsidRPr="000E2B67" w14:paraId="74782519" w14:textId="77777777" w:rsidTr="0E399E07">
        <w:trPr>
          <w:trHeight w:val="410"/>
        </w:trPr>
        <w:tc>
          <w:tcPr>
            <w:tcW w:w="3131"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B3691C6" w14:textId="77777777" w:rsidR="00EB524D" w:rsidRPr="00DF72A3" w:rsidRDefault="00ED46BC" w:rsidP="00D716F1">
            <w:pPr>
              <w:ind w:left="1"/>
              <w:rPr>
                <w:rFonts w:ascii="Arial" w:hAnsi="Arial" w:cs="Arial"/>
              </w:rPr>
            </w:pPr>
            <w:r w:rsidRPr="00DF72A3">
              <w:rPr>
                <w:rFonts w:ascii="Arial" w:hAnsi="Arial" w:cs="Arial"/>
                <w:b/>
              </w:rPr>
              <w:t xml:space="preserve">Job Title </w:t>
            </w:r>
          </w:p>
        </w:tc>
        <w:tc>
          <w:tcPr>
            <w:tcW w:w="7075" w:type="dxa"/>
            <w:tcBorders>
              <w:top w:val="double" w:sz="4" w:space="0" w:color="auto"/>
              <w:left w:val="double" w:sz="4" w:space="0" w:color="auto"/>
              <w:bottom w:val="double" w:sz="4" w:space="0" w:color="auto"/>
              <w:right w:val="double" w:sz="4" w:space="0" w:color="auto"/>
            </w:tcBorders>
            <w:vAlign w:val="center"/>
          </w:tcPr>
          <w:p w14:paraId="2783559D" w14:textId="68A89215" w:rsidR="00EB524D" w:rsidRPr="00DF72A3" w:rsidRDefault="00A000E8" w:rsidP="00DF72A3">
            <w:pPr>
              <w:rPr>
                <w:rFonts w:ascii="Arial" w:hAnsi="Arial" w:cs="Arial"/>
              </w:rPr>
            </w:pPr>
            <w:r w:rsidRPr="00DF72A3">
              <w:rPr>
                <w:rFonts w:ascii="Arial" w:hAnsi="Arial" w:cs="Arial"/>
              </w:rPr>
              <w:t>Safeguarding, Attendance and Student Wellbeing</w:t>
            </w:r>
            <w:r w:rsidR="00DF72A3" w:rsidRPr="00DF72A3">
              <w:rPr>
                <w:rFonts w:ascii="Arial" w:hAnsi="Arial" w:cs="Arial"/>
              </w:rPr>
              <w:t xml:space="preserve"> Leader</w:t>
            </w:r>
          </w:p>
        </w:tc>
      </w:tr>
      <w:tr w:rsidR="00E17E41" w:rsidRPr="000E2B67" w14:paraId="588FCBB8" w14:textId="77777777" w:rsidTr="0E399E07">
        <w:trPr>
          <w:trHeight w:val="410"/>
        </w:trPr>
        <w:tc>
          <w:tcPr>
            <w:tcW w:w="3131"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EC1E255" w14:textId="2F7EBE44" w:rsidR="00E17E41" w:rsidRPr="00DF72A3" w:rsidRDefault="00E17E41" w:rsidP="00D716F1">
            <w:pPr>
              <w:ind w:left="1"/>
              <w:rPr>
                <w:rFonts w:ascii="Arial" w:hAnsi="Arial" w:cs="Arial"/>
                <w:b/>
              </w:rPr>
            </w:pPr>
            <w:r w:rsidRPr="00DF72A3">
              <w:rPr>
                <w:rFonts w:ascii="Arial" w:hAnsi="Arial" w:cs="Arial"/>
                <w:b/>
              </w:rPr>
              <w:t>Pay Scale</w:t>
            </w:r>
          </w:p>
        </w:tc>
        <w:tc>
          <w:tcPr>
            <w:tcW w:w="7075" w:type="dxa"/>
            <w:tcBorders>
              <w:top w:val="double" w:sz="4" w:space="0" w:color="auto"/>
              <w:left w:val="double" w:sz="4" w:space="0" w:color="auto"/>
              <w:bottom w:val="double" w:sz="4" w:space="0" w:color="auto"/>
              <w:right w:val="double" w:sz="4" w:space="0" w:color="auto"/>
            </w:tcBorders>
            <w:vAlign w:val="center"/>
          </w:tcPr>
          <w:p w14:paraId="618A528C" w14:textId="482CFF79" w:rsidR="00E17E41" w:rsidRPr="00DF72A3" w:rsidRDefault="00980B0C" w:rsidP="0E399E07">
            <w:pPr>
              <w:ind w:left="5"/>
              <w:rPr>
                <w:rFonts w:ascii="Arial" w:hAnsi="Arial" w:cs="Arial"/>
              </w:rPr>
            </w:pPr>
            <w:r w:rsidRPr="00DF72A3">
              <w:rPr>
                <w:rFonts w:ascii="Arial" w:hAnsi="Arial" w:cs="Arial"/>
              </w:rPr>
              <w:t>E</w:t>
            </w:r>
            <w:r w:rsidR="7C595E80" w:rsidRPr="00DF72A3">
              <w:rPr>
                <w:rFonts w:ascii="Arial" w:hAnsi="Arial" w:cs="Arial"/>
              </w:rPr>
              <w:t>2</w:t>
            </w:r>
            <w:r w:rsidRPr="00DF72A3">
              <w:rPr>
                <w:rFonts w:ascii="Arial" w:hAnsi="Arial" w:cs="Arial"/>
              </w:rPr>
              <w:t>6</w:t>
            </w:r>
            <w:r w:rsidR="7C595E80" w:rsidRPr="00DF72A3">
              <w:rPr>
                <w:rFonts w:ascii="Arial" w:hAnsi="Arial" w:cs="Arial"/>
              </w:rPr>
              <w:t xml:space="preserve"> – 3</w:t>
            </w:r>
            <w:r w:rsidRPr="00DF72A3">
              <w:rPr>
                <w:rFonts w:ascii="Arial" w:hAnsi="Arial" w:cs="Arial"/>
              </w:rPr>
              <w:t>0</w:t>
            </w:r>
            <w:r w:rsidR="154E6D22" w:rsidRPr="00DF72A3">
              <w:rPr>
                <w:rFonts w:ascii="Arial" w:hAnsi="Arial" w:cs="Arial"/>
              </w:rPr>
              <w:t xml:space="preserve"> (£3</w:t>
            </w:r>
            <w:r w:rsidR="00B71677">
              <w:rPr>
                <w:rFonts w:ascii="Arial" w:hAnsi="Arial" w:cs="Arial"/>
              </w:rPr>
              <w:t>8,510</w:t>
            </w:r>
            <w:r w:rsidR="154E6D22" w:rsidRPr="00DF72A3">
              <w:rPr>
                <w:rFonts w:ascii="Arial" w:hAnsi="Arial" w:cs="Arial"/>
              </w:rPr>
              <w:t xml:space="preserve"> – £4</w:t>
            </w:r>
            <w:r w:rsidR="00B71677">
              <w:rPr>
                <w:rFonts w:ascii="Arial" w:hAnsi="Arial" w:cs="Arial"/>
              </w:rPr>
              <w:t>2,123</w:t>
            </w:r>
            <w:r w:rsidR="154E6D22" w:rsidRPr="00DF72A3">
              <w:rPr>
                <w:rFonts w:ascii="Arial" w:hAnsi="Arial" w:cs="Arial"/>
              </w:rPr>
              <w:t>)</w:t>
            </w:r>
          </w:p>
          <w:p w14:paraId="2344B63C" w14:textId="77777777" w:rsidR="00980B0C" w:rsidRPr="00DF72A3" w:rsidRDefault="00980B0C" w:rsidP="00D716F1">
            <w:pPr>
              <w:ind w:left="5"/>
              <w:rPr>
                <w:rFonts w:ascii="Arial" w:hAnsi="Arial" w:cs="Arial"/>
              </w:rPr>
            </w:pPr>
          </w:p>
          <w:p w14:paraId="7F14B5CF" w14:textId="3FD76FE5" w:rsidR="00E17E41" w:rsidRPr="00DF72A3" w:rsidRDefault="00980B0C" w:rsidP="00D716F1">
            <w:pPr>
              <w:ind w:left="5"/>
              <w:rPr>
                <w:rFonts w:ascii="Arial" w:hAnsi="Arial" w:cs="Arial"/>
              </w:rPr>
            </w:pPr>
            <w:r w:rsidRPr="00DF72A3">
              <w:rPr>
                <w:rFonts w:ascii="Arial" w:hAnsi="Arial" w:cs="Arial"/>
              </w:rPr>
              <w:t>52 week contract.</w:t>
            </w:r>
            <w:r w:rsidR="7C595E80" w:rsidRPr="00DF72A3">
              <w:rPr>
                <w:rFonts w:ascii="Arial" w:hAnsi="Arial" w:cs="Arial"/>
              </w:rPr>
              <w:t xml:space="preserve"> 37</w:t>
            </w:r>
            <w:r w:rsidRPr="00DF72A3">
              <w:rPr>
                <w:rFonts w:ascii="Arial" w:hAnsi="Arial" w:cs="Arial"/>
              </w:rPr>
              <w:t xml:space="preserve"> </w:t>
            </w:r>
            <w:r w:rsidR="7C595E80" w:rsidRPr="00DF72A3">
              <w:rPr>
                <w:rFonts w:ascii="Arial" w:hAnsi="Arial" w:cs="Arial"/>
              </w:rPr>
              <w:t xml:space="preserve">hours </w:t>
            </w:r>
            <w:r w:rsidRPr="00DF72A3">
              <w:rPr>
                <w:rFonts w:ascii="Arial" w:hAnsi="Arial" w:cs="Arial"/>
              </w:rPr>
              <w:t>per week</w:t>
            </w:r>
          </w:p>
        </w:tc>
      </w:tr>
      <w:tr w:rsidR="001813FD" w:rsidRPr="000E2B67" w14:paraId="682AE7DF" w14:textId="77777777" w:rsidTr="0E399E07">
        <w:trPr>
          <w:trHeight w:val="410"/>
        </w:trPr>
        <w:tc>
          <w:tcPr>
            <w:tcW w:w="3131"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F277165" w14:textId="559C6471" w:rsidR="001813FD" w:rsidRPr="000E2B67" w:rsidRDefault="001813FD" w:rsidP="00D716F1">
            <w:pPr>
              <w:ind w:left="1"/>
              <w:rPr>
                <w:rFonts w:ascii="Arial" w:hAnsi="Arial" w:cs="Arial"/>
                <w:b/>
              </w:rPr>
            </w:pPr>
            <w:r w:rsidRPr="000E2B67">
              <w:rPr>
                <w:rFonts w:ascii="Arial" w:hAnsi="Arial" w:cs="Arial"/>
                <w:b/>
              </w:rPr>
              <w:t>Reporting to</w:t>
            </w:r>
          </w:p>
        </w:tc>
        <w:tc>
          <w:tcPr>
            <w:tcW w:w="7075" w:type="dxa"/>
            <w:tcBorders>
              <w:top w:val="double" w:sz="4" w:space="0" w:color="auto"/>
              <w:left w:val="double" w:sz="4" w:space="0" w:color="auto"/>
              <w:bottom w:val="double" w:sz="4" w:space="0" w:color="auto"/>
              <w:right w:val="double" w:sz="4" w:space="0" w:color="auto"/>
            </w:tcBorders>
            <w:vAlign w:val="center"/>
          </w:tcPr>
          <w:p w14:paraId="7735DB4C" w14:textId="674B5A8C" w:rsidR="001813FD" w:rsidRPr="000E2B67" w:rsidRDefault="6162FD36" w:rsidP="00D716F1">
            <w:pPr>
              <w:ind w:left="5"/>
              <w:rPr>
                <w:rFonts w:ascii="Arial" w:hAnsi="Arial" w:cs="Arial"/>
              </w:rPr>
            </w:pPr>
            <w:r w:rsidRPr="0E399E07">
              <w:rPr>
                <w:rFonts w:ascii="Arial" w:hAnsi="Arial" w:cs="Arial"/>
              </w:rPr>
              <w:t xml:space="preserve">Assistant </w:t>
            </w:r>
            <w:r w:rsidR="6E626E60" w:rsidRPr="0E399E07">
              <w:rPr>
                <w:rFonts w:ascii="Arial" w:hAnsi="Arial" w:cs="Arial"/>
              </w:rPr>
              <w:t>Headteacher</w:t>
            </w:r>
            <w:r w:rsidR="74FC102E" w:rsidRPr="0E399E07">
              <w:rPr>
                <w:rFonts w:ascii="Arial" w:hAnsi="Arial" w:cs="Arial"/>
              </w:rPr>
              <w:t xml:space="preserve"> Inclusion </w:t>
            </w:r>
          </w:p>
        </w:tc>
      </w:tr>
      <w:tr w:rsidR="003D2D32" w:rsidRPr="000E2B67" w14:paraId="2D63CFE3" w14:textId="77777777" w:rsidTr="0E399E07">
        <w:trPr>
          <w:trHeight w:val="203"/>
        </w:trPr>
        <w:tc>
          <w:tcPr>
            <w:tcW w:w="10206"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03431B5" w14:textId="1E4C6226" w:rsidR="003D2D32" w:rsidRPr="000E2B67" w:rsidRDefault="003D2D32" w:rsidP="003D2D32">
            <w:pPr>
              <w:ind w:right="33"/>
              <w:jc w:val="center"/>
              <w:rPr>
                <w:rFonts w:ascii="Arial" w:hAnsi="Arial" w:cs="Arial"/>
              </w:rPr>
            </w:pPr>
            <w:r w:rsidRPr="000E2B67">
              <w:rPr>
                <w:rFonts w:ascii="Arial" w:hAnsi="Arial" w:cs="Arial"/>
                <w:b/>
              </w:rPr>
              <w:t xml:space="preserve">Main Purpose </w:t>
            </w:r>
          </w:p>
        </w:tc>
      </w:tr>
      <w:tr w:rsidR="003D2D32" w:rsidRPr="000E2B67" w14:paraId="6898EA8B" w14:textId="77777777" w:rsidTr="0E399E07">
        <w:trPr>
          <w:trHeight w:val="1979"/>
        </w:trPr>
        <w:tc>
          <w:tcPr>
            <w:tcW w:w="10206" w:type="dxa"/>
            <w:gridSpan w:val="2"/>
            <w:tcBorders>
              <w:top w:val="double" w:sz="4" w:space="0" w:color="auto"/>
              <w:left w:val="double" w:sz="4" w:space="0" w:color="auto"/>
              <w:bottom w:val="double" w:sz="4" w:space="0" w:color="auto"/>
              <w:right w:val="double" w:sz="4" w:space="0" w:color="auto"/>
            </w:tcBorders>
            <w:vAlign w:val="center"/>
          </w:tcPr>
          <w:p w14:paraId="2A4F45D2" w14:textId="77777777" w:rsidR="002945DC" w:rsidRPr="002945DC" w:rsidRDefault="002945DC" w:rsidP="002945DC">
            <w:pPr>
              <w:rPr>
                <w:rFonts w:ascii="Arial" w:hAnsi="Arial" w:cs="Arial"/>
                <w:lang w:val="en-GB"/>
              </w:rPr>
            </w:pPr>
            <w:r w:rsidRPr="002945DC">
              <w:rPr>
                <w:rFonts w:ascii="Arial" w:hAnsi="Arial" w:cs="Arial"/>
                <w:b/>
                <w:bCs/>
                <w:lang w:val="en-GB"/>
              </w:rPr>
              <w:t>Working within the wider Inclusion Team at Forest High School, you will:</w:t>
            </w:r>
          </w:p>
          <w:p w14:paraId="3E36471B" w14:textId="50A0AAF5" w:rsidR="002945DC" w:rsidRDefault="00017FE9" w:rsidP="002945DC">
            <w:pPr>
              <w:numPr>
                <w:ilvl w:val="0"/>
                <w:numId w:val="38"/>
              </w:numPr>
              <w:rPr>
                <w:rFonts w:ascii="Arial" w:hAnsi="Arial" w:cs="Arial"/>
                <w:lang w:val="en-GB"/>
              </w:rPr>
            </w:pPr>
            <w:r>
              <w:rPr>
                <w:rFonts w:ascii="Arial" w:hAnsi="Arial" w:cs="Arial"/>
                <w:lang w:val="en-GB"/>
              </w:rPr>
              <w:t>Serve as</w:t>
            </w:r>
            <w:r w:rsidR="00D74914">
              <w:rPr>
                <w:rFonts w:ascii="Arial" w:hAnsi="Arial" w:cs="Arial"/>
                <w:lang w:val="en-GB"/>
              </w:rPr>
              <w:t xml:space="preserve"> the Deputy Designated Safeguard Lead with responsibility for o</w:t>
            </w:r>
            <w:r w:rsidR="002945DC" w:rsidRPr="002945DC">
              <w:rPr>
                <w:rFonts w:ascii="Arial" w:hAnsi="Arial" w:cs="Arial"/>
                <w:lang w:val="en-GB"/>
              </w:rPr>
              <w:t>versee</w:t>
            </w:r>
            <w:r w:rsidR="00D74914">
              <w:rPr>
                <w:rFonts w:ascii="Arial" w:hAnsi="Arial" w:cs="Arial"/>
                <w:lang w:val="en-GB"/>
              </w:rPr>
              <w:t>ing</w:t>
            </w:r>
            <w:r w:rsidR="002945DC" w:rsidRPr="002945DC">
              <w:rPr>
                <w:rFonts w:ascii="Arial" w:hAnsi="Arial" w:cs="Arial"/>
                <w:lang w:val="en-GB"/>
              </w:rPr>
              <w:t xml:space="preserve"> safeguarding and child protection across the school, including online safety, filtering and monitoring systems.</w:t>
            </w:r>
          </w:p>
          <w:p w14:paraId="0120486C" w14:textId="24B7B1D7" w:rsidR="00DA011B" w:rsidRPr="002945DC" w:rsidRDefault="00DA011B" w:rsidP="002945DC">
            <w:pPr>
              <w:numPr>
                <w:ilvl w:val="0"/>
                <w:numId w:val="38"/>
              </w:numPr>
              <w:rPr>
                <w:rFonts w:ascii="Arial" w:hAnsi="Arial" w:cs="Arial"/>
                <w:lang w:val="en-GB"/>
              </w:rPr>
            </w:pPr>
            <w:r w:rsidRPr="00DA011B">
              <w:rPr>
                <w:rFonts w:ascii="Arial" w:hAnsi="Arial" w:cs="Arial"/>
                <w:lang w:val="en-GB"/>
              </w:rPr>
              <w:t>As the schools Mental Health Lead coordinate the mental health strategy for the school by liaising with the Personal Development Lead, the SENCO and the Pastoral Team to ensure a range of activities and support promote a culture of positive mental health.</w:t>
            </w:r>
          </w:p>
          <w:p w14:paraId="4352AB07" w14:textId="77777777" w:rsidR="002945DC" w:rsidRPr="002945DC" w:rsidRDefault="002945DC" w:rsidP="002945DC">
            <w:pPr>
              <w:numPr>
                <w:ilvl w:val="0"/>
                <w:numId w:val="38"/>
              </w:numPr>
              <w:rPr>
                <w:rFonts w:ascii="Arial" w:hAnsi="Arial" w:cs="Arial"/>
                <w:lang w:val="en-GB"/>
              </w:rPr>
            </w:pPr>
            <w:r w:rsidRPr="002945DC">
              <w:rPr>
                <w:rFonts w:ascii="Arial" w:hAnsi="Arial" w:cs="Arial"/>
                <w:lang w:val="en-GB"/>
              </w:rPr>
              <w:t>Review and develop safeguarding policies and procedures to ensure they remain effective and compliant.</w:t>
            </w:r>
          </w:p>
          <w:p w14:paraId="55780BAD" w14:textId="77777777" w:rsidR="002945DC" w:rsidRPr="002945DC" w:rsidRDefault="002945DC" w:rsidP="002945DC">
            <w:pPr>
              <w:numPr>
                <w:ilvl w:val="0"/>
                <w:numId w:val="38"/>
              </w:numPr>
              <w:rPr>
                <w:rFonts w:ascii="Arial" w:hAnsi="Arial" w:cs="Arial"/>
                <w:lang w:val="en-GB"/>
              </w:rPr>
            </w:pPr>
            <w:r w:rsidRPr="002945DC">
              <w:rPr>
                <w:rFonts w:ascii="Arial" w:hAnsi="Arial" w:cs="Arial"/>
                <w:lang w:val="en-GB"/>
              </w:rPr>
              <w:t>Represent the school in strategy discussions and multi-agency meetings, contributing to assessments and safeguarding plans.</w:t>
            </w:r>
          </w:p>
          <w:p w14:paraId="7964C768" w14:textId="77777777" w:rsidR="002945DC" w:rsidRPr="002945DC" w:rsidRDefault="002945DC" w:rsidP="002945DC">
            <w:pPr>
              <w:numPr>
                <w:ilvl w:val="0"/>
                <w:numId w:val="38"/>
              </w:numPr>
              <w:rPr>
                <w:rFonts w:ascii="Arial" w:hAnsi="Arial" w:cs="Arial"/>
                <w:lang w:val="en-GB"/>
              </w:rPr>
            </w:pPr>
            <w:r w:rsidRPr="002945DC">
              <w:rPr>
                <w:rFonts w:ascii="Arial" w:hAnsi="Arial" w:cs="Arial"/>
                <w:lang w:val="en-GB"/>
              </w:rPr>
              <w:t>Provide advice and support to staff on safeguarding and child welfare, liaising with external agencies as required.</w:t>
            </w:r>
          </w:p>
          <w:p w14:paraId="2A42DFA3" w14:textId="7FE39A8A" w:rsidR="002945DC" w:rsidRPr="002945DC" w:rsidRDefault="00CF3A45" w:rsidP="002945DC">
            <w:pPr>
              <w:numPr>
                <w:ilvl w:val="0"/>
                <w:numId w:val="38"/>
              </w:numPr>
              <w:rPr>
                <w:rFonts w:ascii="Arial" w:hAnsi="Arial" w:cs="Arial"/>
                <w:lang w:val="en-GB"/>
              </w:rPr>
            </w:pPr>
            <w:r>
              <w:rPr>
                <w:rFonts w:ascii="Arial" w:hAnsi="Arial" w:cs="Arial"/>
                <w:lang w:val="en-GB"/>
              </w:rPr>
              <w:t>As the schools Attendance Champion l</w:t>
            </w:r>
            <w:r w:rsidR="002945DC" w:rsidRPr="002945DC">
              <w:rPr>
                <w:rFonts w:ascii="Arial" w:hAnsi="Arial" w:cs="Arial"/>
                <w:lang w:val="en-GB"/>
              </w:rPr>
              <w:t>ead attendance initiatives, monitoring and analysing whole-school attendance data to identify concerns and inform action.</w:t>
            </w:r>
          </w:p>
          <w:p w14:paraId="628A379F" w14:textId="729B6A85" w:rsidR="002945DC" w:rsidRPr="002945DC" w:rsidRDefault="002945DC" w:rsidP="002945DC">
            <w:pPr>
              <w:numPr>
                <w:ilvl w:val="0"/>
                <w:numId w:val="38"/>
              </w:numPr>
              <w:rPr>
                <w:rFonts w:ascii="Arial" w:hAnsi="Arial" w:cs="Arial"/>
                <w:lang w:val="en-GB"/>
              </w:rPr>
            </w:pPr>
            <w:r w:rsidRPr="002945DC">
              <w:rPr>
                <w:rFonts w:ascii="Arial" w:hAnsi="Arial" w:cs="Arial"/>
                <w:lang w:val="en-GB"/>
              </w:rPr>
              <w:t xml:space="preserve">Work closely with </w:t>
            </w:r>
            <w:r w:rsidR="0002357A">
              <w:rPr>
                <w:rFonts w:ascii="Arial" w:hAnsi="Arial" w:cs="Arial"/>
                <w:lang w:val="en-GB"/>
              </w:rPr>
              <w:t xml:space="preserve">the Attendance Team and with </w:t>
            </w:r>
            <w:r w:rsidRPr="002945DC">
              <w:rPr>
                <w:rFonts w:ascii="Arial" w:hAnsi="Arial" w:cs="Arial"/>
                <w:lang w:val="en-GB"/>
              </w:rPr>
              <w:t>pupils, staff, parents and carers to improve attendance and address persistent absence, including where it becomes a safeguarding concern.</w:t>
            </w:r>
          </w:p>
          <w:p w14:paraId="1485B5B7" w14:textId="7595F566" w:rsidR="002945DC" w:rsidRPr="002945DC" w:rsidRDefault="002945DC" w:rsidP="002945DC">
            <w:pPr>
              <w:numPr>
                <w:ilvl w:val="0"/>
                <w:numId w:val="38"/>
              </w:numPr>
              <w:rPr>
                <w:rFonts w:ascii="Arial" w:hAnsi="Arial" w:cs="Arial"/>
                <w:lang w:val="en-GB"/>
              </w:rPr>
            </w:pPr>
            <w:r w:rsidRPr="002945DC">
              <w:rPr>
                <w:rFonts w:ascii="Arial" w:hAnsi="Arial" w:cs="Arial"/>
                <w:lang w:val="en-GB"/>
              </w:rPr>
              <w:t>Support colleagues</w:t>
            </w:r>
            <w:r w:rsidR="006C7E7E">
              <w:rPr>
                <w:rFonts w:ascii="Arial" w:hAnsi="Arial" w:cs="Arial"/>
                <w:lang w:val="en-GB"/>
              </w:rPr>
              <w:t xml:space="preserve"> including</w:t>
            </w:r>
            <w:r w:rsidRPr="002945DC">
              <w:rPr>
                <w:rFonts w:ascii="Arial" w:hAnsi="Arial" w:cs="Arial"/>
                <w:lang w:val="en-GB"/>
              </w:rPr>
              <w:t xml:space="preserve"> in the Inclusion Hub and Alternative Provision Room to ensure </w:t>
            </w:r>
            <w:r w:rsidR="006C7E7E">
              <w:rPr>
                <w:rFonts w:ascii="Arial" w:hAnsi="Arial" w:cs="Arial"/>
                <w:lang w:val="en-GB"/>
              </w:rPr>
              <w:t xml:space="preserve">all </w:t>
            </w:r>
            <w:r w:rsidRPr="002945DC">
              <w:rPr>
                <w:rFonts w:ascii="Arial" w:hAnsi="Arial" w:cs="Arial"/>
                <w:lang w:val="en-GB"/>
              </w:rPr>
              <w:t xml:space="preserve">pupils </w:t>
            </w:r>
            <w:r w:rsidR="006C7E7E">
              <w:rPr>
                <w:rFonts w:ascii="Arial" w:hAnsi="Arial" w:cs="Arial"/>
                <w:lang w:val="en-GB"/>
              </w:rPr>
              <w:t>feel</w:t>
            </w:r>
            <w:r w:rsidRPr="002945DC">
              <w:rPr>
                <w:rFonts w:ascii="Arial" w:hAnsi="Arial" w:cs="Arial"/>
                <w:lang w:val="en-GB"/>
              </w:rPr>
              <w:t xml:space="preserve"> safe, supported and </w:t>
            </w:r>
            <w:r w:rsidR="006C7E7E">
              <w:rPr>
                <w:rFonts w:ascii="Arial" w:hAnsi="Arial" w:cs="Arial"/>
                <w:lang w:val="en-GB"/>
              </w:rPr>
              <w:t xml:space="preserve">are </w:t>
            </w:r>
            <w:r w:rsidRPr="002945DC">
              <w:rPr>
                <w:rFonts w:ascii="Arial" w:hAnsi="Arial" w:cs="Arial"/>
                <w:lang w:val="en-GB"/>
              </w:rPr>
              <w:t>engaged in</w:t>
            </w:r>
            <w:r w:rsidR="006C7E7E">
              <w:rPr>
                <w:rFonts w:ascii="Arial" w:hAnsi="Arial" w:cs="Arial"/>
                <w:lang w:val="en-GB"/>
              </w:rPr>
              <w:t xml:space="preserve"> their</w:t>
            </w:r>
            <w:r w:rsidRPr="002945DC">
              <w:rPr>
                <w:rFonts w:ascii="Arial" w:hAnsi="Arial" w:cs="Arial"/>
                <w:lang w:val="en-GB"/>
              </w:rPr>
              <w:t xml:space="preserve"> learnin</w:t>
            </w:r>
            <w:r w:rsidR="006C7E7E">
              <w:rPr>
                <w:rFonts w:ascii="Arial" w:hAnsi="Arial" w:cs="Arial"/>
                <w:lang w:val="en-GB"/>
              </w:rPr>
              <w:t>g</w:t>
            </w:r>
            <w:r w:rsidRPr="002945DC">
              <w:rPr>
                <w:rFonts w:ascii="Arial" w:hAnsi="Arial" w:cs="Arial"/>
                <w:lang w:val="en-GB"/>
              </w:rPr>
              <w:t>.</w:t>
            </w:r>
          </w:p>
        </w:tc>
      </w:tr>
      <w:tr w:rsidR="003D2D32" w:rsidRPr="000E2B67" w14:paraId="16F2003F" w14:textId="77777777" w:rsidTr="0E399E07">
        <w:trPr>
          <w:trHeight w:val="500"/>
        </w:trPr>
        <w:tc>
          <w:tcPr>
            <w:tcW w:w="10206"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D6AD81F" w14:textId="77777777" w:rsidR="003D2D32" w:rsidRPr="000E2B67" w:rsidRDefault="003D2D32" w:rsidP="003D2D32">
            <w:pPr>
              <w:ind w:right="35"/>
              <w:jc w:val="center"/>
              <w:rPr>
                <w:rFonts w:ascii="Arial" w:hAnsi="Arial" w:cs="Arial"/>
              </w:rPr>
            </w:pPr>
            <w:r w:rsidRPr="000E2B67">
              <w:rPr>
                <w:rFonts w:ascii="Arial" w:hAnsi="Arial" w:cs="Arial"/>
                <w:b/>
              </w:rPr>
              <w:t>Key Tasks/Responsibilities:</w:t>
            </w:r>
          </w:p>
        </w:tc>
      </w:tr>
      <w:tr w:rsidR="0026595E" w:rsidRPr="000E2B67" w14:paraId="3C07F607" w14:textId="77777777" w:rsidTr="0E399E07">
        <w:trPr>
          <w:trHeight w:val="500"/>
        </w:trPr>
        <w:tc>
          <w:tcPr>
            <w:tcW w:w="10206"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AF2B49F" w14:textId="7E6D452E" w:rsidR="0026595E" w:rsidRPr="000E2B67" w:rsidRDefault="0026595E" w:rsidP="003D2D32">
            <w:pPr>
              <w:ind w:right="35"/>
              <w:jc w:val="center"/>
              <w:rPr>
                <w:rFonts w:ascii="Arial" w:hAnsi="Arial" w:cs="Arial"/>
                <w:b/>
              </w:rPr>
            </w:pPr>
            <w:r>
              <w:rPr>
                <w:rFonts w:ascii="Arial" w:hAnsi="Arial" w:cs="Arial"/>
                <w:b/>
              </w:rPr>
              <w:t>Safeguarding</w:t>
            </w:r>
          </w:p>
        </w:tc>
      </w:tr>
      <w:tr w:rsidR="003D2D32" w:rsidRPr="000E2B67" w14:paraId="3598B8FB" w14:textId="77777777" w:rsidTr="00DA011B">
        <w:trPr>
          <w:trHeight w:val="421"/>
        </w:trPr>
        <w:tc>
          <w:tcPr>
            <w:tcW w:w="10206" w:type="dxa"/>
            <w:gridSpan w:val="2"/>
            <w:tcBorders>
              <w:top w:val="double" w:sz="4" w:space="0" w:color="auto"/>
              <w:left w:val="double" w:sz="4" w:space="0" w:color="auto"/>
              <w:bottom w:val="double" w:sz="4" w:space="0" w:color="auto"/>
              <w:right w:val="double" w:sz="4" w:space="0" w:color="auto"/>
            </w:tcBorders>
          </w:tcPr>
          <w:p w14:paraId="442E4B09" w14:textId="77777777" w:rsidR="003E068B" w:rsidRPr="000E2B67" w:rsidRDefault="003E068B" w:rsidP="003E068B">
            <w:pPr>
              <w:spacing w:after="1"/>
              <w:rPr>
                <w:rFonts w:ascii="Arial" w:hAnsi="Arial" w:cs="Arial"/>
                <w:b/>
              </w:rPr>
            </w:pPr>
            <w:r w:rsidRPr="000E2B67">
              <w:rPr>
                <w:rFonts w:ascii="Arial" w:hAnsi="Arial" w:cs="Arial"/>
                <w:b/>
              </w:rPr>
              <w:t>Managing referrals</w:t>
            </w:r>
          </w:p>
          <w:p w14:paraId="3F01728F" w14:textId="66EB6B3B" w:rsidR="003E068B" w:rsidRPr="000E2B67" w:rsidRDefault="003E068B" w:rsidP="00096DBA">
            <w:pPr>
              <w:pStyle w:val="ListParagraph"/>
              <w:numPr>
                <w:ilvl w:val="0"/>
                <w:numId w:val="33"/>
              </w:numPr>
              <w:spacing w:after="1"/>
              <w:rPr>
                <w:rFonts w:ascii="Arial" w:hAnsi="Arial" w:cs="Arial"/>
              </w:rPr>
            </w:pPr>
            <w:r w:rsidRPr="000E2B67">
              <w:rPr>
                <w:rFonts w:ascii="Arial" w:hAnsi="Arial" w:cs="Arial"/>
              </w:rPr>
              <w:t>Refer cases of suspected abuse and neglect to the local authority children’s social care</w:t>
            </w:r>
            <w:r w:rsidR="0002357A">
              <w:rPr>
                <w:rFonts w:ascii="Arial" w:hAnsi="Arial" w:cs="Arial"/>
              </w:rPr>
              <w:t>.</w:t>
            </w:r>
          </w:p>
          <w:p w14:paraId="3594AD12" w14:textId="707DAF71" w:rsidR="003E068B" w:rsidRPr="000E2B67" w:rsidRDefault="003E068B" w:rsidP="00096DBA">
            <w:pPr>
              <w:pStyle w:val="ListParagraph"/>
              <w:numPr>
                <w:ilvl w:val="0"/>
                <w:numId w:val="33"/>
              </w:numPr>
              <w:spacing w:after="1"/>
              <w:rPr>
                <w:rFonts w:ascii="Arial" w:hAnsi="Arial" w:cs="Arial"/>
              </w:rPr>
            </w:pPr>
            <w:r w:rsidRPr="000E2B67">
              <w:rPr>
                <w:rFonts w:ascii="Arial" w:hAnsi="Arial" w:cs="Arial"/>
              </w:rPr>
              <w:t>Support staff who make referrals to the local authority children’s social care</w:t>
            </w:r>
            <w:r w:rsidR="0002357A">
              <w:rPr>
                <w:rFonts w:ascii="Arial" w:hAnsi="Arial" w:cs="Arial"/>
              </w:rPr>
              <w:t>.</w:t>
            </w:r>
          </w:p>
          <w:p w14:paraId="1FEC9624" w14:textId="20C0694E" w:rsidR="001F3D9B" w:rsidRPr="0002357A" w:rsidRDefault="003E068B" w:rsidP="0002357A">
            <w:pPr>
              <w:pStyle w:val="ListParagraph"/>
              <w:numPr>
                <w:ilvl w:val="0"/>
                <w:numId w:val="33"/>
              </w:numPr>
              <w:spacing w:after="1"/>
              <w:rPr>
                <w:rFonts w:ascii="Arial" w:hAnsi="Arial" w:cs="Arial"/>
              </w:rPr>
            </w:pPr>
            <w:r w:rsidRPr="000E2B67">
              <w:rPr>
                <w:rFonts w:ascii="Arial" w:hAnsi="Arial" w:cs="Arial"/>
              </w:rPr>
              <w:t xml:space="preserve">Refer cases to the </w:t>
            </w:r>
            <w:r w:rsidR="00096DBA" w:rsidRPr="000E2B67">
              <w:rPr>
                <w:rFonts w:ascii="Arial" w:hAnsi="Arial" w:cs="Arial"/>
              </w:rPr>
              <w:t>relevant</w:t>
            </w:r>
            <w:r w:rsidRPr="000E2B67">
              <w:rPr>
                <w:rFonts w:ascii="Arial" w:hAnsi="Arial" w:cs="Arial"/>
              </w:rPr>
              <w:t xml:space="preserve"> programme where there is a radicalisation concern </w:t>
            </w:r>
            <w:r w:rsidR="0002357A">
              <w:rPr>
                <w:rFonts w:ascii="Arial" w:hAnsi="Arial" w:cs="Arial"/>
              </w:rPr>
              <w:t xml:space="preserve">or to </w:t>
            </w:r>
            <w:r w:rsidRPr="0002357A">
              <w:rPr>
                <w:rFonts w:ascii="Arial" w:hAnsi="Arial" w:cs="Arial"/>
              </w:rPr>
              <w:t>the police where a crime may have been committed</w:t>
            </w:r>
            <w:r w:rsidR="0002357A">
              <w:rPr>
                <w:rFonts w:ascii="Arial" w:hAnsi="Arial" w:cs="Arial"/>
              </w:rPr>
              <w:t>.</w:t>
            </w:r>
          </w:p>
          <w:p w14:paraId="615DEB07" w14:textId="77777777" w:rsidR="003E068B" w:rsidRPr="000E2B67" w:rsidRDefault="003E068B" w:rsidP="003E068B">
            <w:pPr>
              <w:spacing w:after="1"/>
              <w:rPr>
                <w:rFonts w:ascii="Arial" w:hAnsi="Arial" w:cs="Arial"/>
              </w:rPr>
            </w:pPr>
          </w:p>
          <w:p w14:paraId="3F872728" w14:textId="77777777" w:rsidR="003E068B" w:rsidRPr="000E2B67" w:rsidRDefault="003E068B" w:rsidP="003E068B">
            <w:pPr>
              <w:spacing w:after="1"/>
              <w:rPr>
                <w:rFonts w:ascii="Arial" w:hAnsi="Arial" w:cs="Arial"/>
                <w:b/>
              </w:rPr>
            </w:pPr>
            <w:r w:rsidRPr="000E2B67">
              <w:rPr>
                <w:rFonts w:ascii="Arial" w:hAnsi="Arial" w:cs="Arial"/>
                <w:b/>
              </w:rPr>
              <w:t>Working with staff and other agencies</w:t>
            </w:r>
          </w:p>
          <w:p w14:paraId="378AAB37" w14:textId="4C403EC0" w:rsidR="00487073" w:rsidRPr="00487073" w:rsidRDefault="00487073" w:rsidP="00487073">
            <w:pPr>
              <w:pStyle w:val="ListParagraph"/>
              <w:numPr>
                <w:ilvl w:val="0"/>
                <w:numId w:val="32"/>
              </w:numPr>
              <w:spacing w:after="1"/>
              <w:rPr>
                <w:rFonts w:ascii="Arial" w:hAnsi="Arial" w:cs="Arial"/>
                <w:lang w:val="en-GB"/>
              </w:rPr>
            </w:pPr>
            <w:r w:rsidRPr="00487073">
              <w:rPr>
                <w:rFonts w:ascii="Arial" w:hAnsi="Arial" w:cs="Arial"/>
                <w:lang w:val="en-GB"/>
              </w:rPr>
              <w:t xml:space="preserve">Provide safeguarding advice and support to staff, acting as the key link with safeguarding partners and external agencies. </w:t>
            </w:r>
          </w:p>
          <w:p w14:paraId="5DD72429" w14:textId="10949481" w:rsidR="00487073" w:rsidRPr="00487073" w:rsidRDefault="00487073" w:rsidP="00487073">
            <w:pPr>
              <w:pStyle w:val="ListParagraph"/>
              <w:numPr>
                <w:ilvl w:val="0"/>
                <w:numId w:val="32"/>
              </w:numPr>
              <w:spacing w:after="1"/>
              <w:rPr>
                <w:rFonts w:ascii="Arial" w:hAnsi="Arial" w:cs="Arial"/>
              </w:rPr>
            </w:pPr>
            <w:r w:rsidRPr="00487073">
              <w:rPr>
                <w:rFonts w:ascii="Arial" w:hAnsi="Arial" w:cs="Arial"/>
                <w:lang w:val="en-GB"/>
              </w:rPr>
              <w:t xml:space="preserve">Keep </w:t>
            </w:r>
            <w:r w:rsidRPr="000E2B67">
              <w:rPr>
                <w:rFonts w:ascii="Arial" w:hAnsi="Arial" w:cs="Arial"/>
              </w:rPr>
              <w:t>the headteacher of safeguarding issues, especially ongoing enquiries under section 47 of the Children Act 1989 and police investigations, and the requirement for pupils to have an appropriate adult</w:t>
            </w:r>
            <w:r w:rsidR="0002357A">
              <w:rPr>
                <w:rFonts w:ascii="Arial" w:hAnsi="Arial" w:cs="Arial"/>
              </w:rPr>
              <w:t>.</w:t>
            </w:r>
          </w:p>
          <w:p w14:paraId="2193282A" w14:textId="7F35B53F" w:rsidR="00487073" w:rsidRPr="00487073" w:rsidRDefault="00487073" w:rsidP="00487073">
            <w:pPr>
              <w:pStyle w:val="ListParagraph"/>
              <w:numPr>
                <w:ilvl w:val="0"/>
                <w:numId w:val="32"/>
              </w:numPr>
              <w:spacing w:after="1"/>
              <w:rPr>
                <w:rFonts w:ascii="Arial" w:hAnsi="Arial" w:cs="Arial"/>
                <w:lang w:val="en-GB"/>
              </w:rPr>
            </w:pPr>
            <w:r w:rsidRPr="00487073">
              <w:rPr>
                <w:rFonts w:ascii="Arial" w:hAnsi="Arial" w:cs="Arial"/>
                <w:lang w:val="en-GB"/>
              </w:rPr>
              <w:t xml:space="preserve">Liaise with staff, families, and agencies to promote the safety, welfare, and holistic support of pupils, including online safety. </w:t>
            </w:r>
          </w:p>
          <w:p w14:paraId="093FA49E" w14:textId="2D204A02" w:rsidR="00487073" w:rsidRDefault="002945DC" w:rsidP="00487073">
            <w:pPr>
              <w:pStyle w:val="ListParagraph"/>
              <w:numPr>
                <w:ilvl w:val="0"/>
                <w:numId w:val="32"/>
              </w:numPr>
              <w:spacing w:after="1"/>
              <w:rPr>
                <w:rFonts w:ascii="Arial" w:hAnsi="Arial" w:cs="Arial"/>
                <w:lang w:val="en-GB"/>
              </w:rPr>
            </w:pPr>
            <w:r>
              <w:rPr>
                <w:rFonts w:ascii="Arial" w:hAnsi="Arial" w:cs="Arial"/>
                <w:lang w:val="en-GB"/>
              </w:rPr>
              <w:t xml:space="preserve">Maintain oversight of </w:t>
            </w:r>
            <w:r w:rsidR="00487073" w:rsidRPr="00487073">
              <w:rPr>
                <w:rFonts w:ascii="Arial" w:hAnsi="Arial" w:cs="Arial"/>
                <w:lang w:val="en-GB"/>
              </w:rPr>
              <w:t>outcomes for pupils who have, or have previously had, a social worker by monitoring progress, maintaining high aspirations, and supporting appropriate academic provision and adjustments.</w:t>
            </w:r>
          </w:p>
          <w:p w14:paraId="4AC3ED5E" w14:textId="381A63D0" w:rsidR="00DF72A3" w:rsidRDefault="00DF72A3" w:rsidP="00487073">
            <w:pPr>
              <w:pStyle w:val="ListParagraph"/>
              <w:numPr>
                <w:ilvl w:val="0"/>
                <w:numId w:val="32"/>
              </w:numPr>
              <w:spacing w:after="1"/>
              <w:rPr>
                <w:rFonts w:ascii="Arial" w:hAnsi="Arial" w:cs="Arial"/>
                <w:lang w:val="en-GB"/>
              </w:rPr>
            </w:pPr>
            <w:r>
              <w:rPr>
                <w:rFonts w:ascii="Arial" w:hAnsi="Arial" w:cs="Arial"/>
                <w:lang w:val="en-GB"/>
              </w:rPr>
              <w:lastRenderedPageBreak/>
              <w:t>Alongside the admin team, work to ensure that people onsite have had appropriate checks (staff, new staff and visitors). Monitor the schools Single Central Record regularly.</w:t>
            </w:r>
          </w:p>
          <w:p w14:paraId="6773F714" w14:textId="225E525B" w:rsidR="00DF72A3" w:rsidRDefault="00DF72A3" w:rsidP="00487073">
            <w:pPr>
              <w:pStyle w:val="ListParagraph"/>
              <w:numPr>
                <w:ilvl w:val="0"/>
                <w:numId w:val="32"/>
              </w:numPr>
              <w:spacing w:after="1"/>
              <w:rPr>
                <w:rFonts w:ascii="Arial" w:hAnsi="Arial" w:cs="Arial"/>
                <w:lang w:val="en-GB"/>
              </w:rPr>
            </w:pPr>
            <w:r>
              <w:rPr>
                <w:rFonts w:ascii="Arial" w:hAnsi="Arial" w:cs="Arial"/>
                <w:lang w:val="en-GB"/>
              </w:rPr>
              <w:t>Supporting the designated teacher for looked after and previously looked after children, attend meetings and oversee their Personal Education Plans (PEP).</w:t>
            </w:r>
          </w:p>
          <w:p w14:paraId="0192FBFF" w14:textId="1124F63A" w:rsidR="00DF72A3" w:rsidRPr="00DF72A3" w:rsidRDefault="00DF72A3" w:rsidP="00DF72A3">
            <w:pPr>
              <w:spacing w:after="1"/>
              <w:ind w:left="360"/>
              <w:rPr>
                <w:rFonts w:ascii="Arial" w:hAnsi="Arial" w:cs="Arial"/>
                <w:lang w:val="en-GB"/>
              </w:rPr>
            </w:pPr>
          </w:p>
          <w:p w14:paraId="5D1C65C1" w14:textId="77777777" w:rsidR="003E068B" w:rsidRPr="000E2B67" w:rsidRDefault="003E068B" w:rsidP="003E068B">
            <w:pPr>
              <w:spacing w:after="1"/>
              <w:rPr>
                <w:rFonts w:ascii="Arial" w:hAnsi="Arial" w:cs="Arial"/>
              </w:rPr>
            </w:pPr>
          </w:p>
          <w:p w14:paraId="06E42C37" w14:textId="77777777" w:rsidR="003E068B" w:rsidRPr="000E2B67" w:rsidRDefault="003E068B" w:rsidP="003E068B">
            <w:pPr>
              <w:spacing w:after="1"/>
              <w:rPr>
                <w:rFonts w:ascii="Arial" w:hAnsi="Arial" w:cs="Arial"/>
                <w:b/>
              </w:rPr>
            </w:pPr>
            <w:r w:rsidRPr="000E2B67">
              <w:rPr>
                <w:rFonts w:ascii="Arial" w:hAnsi="Arial" w:cs="Arial"/>
                <w:b/>
              </w:rPr>
              <w:t>Managing the child protection file</w:t>
            </w:r>
          </w:p>
          <w:p w14:paraId="7A80F1A6" w14:textId="2F11D110" w:rsidR="003E068B" w:rsidRPr="000E2B67" w:rsidRDefault="003E068B" w:rsidP="004F38D5">
            <w:pPr>
              <w:pStyle w:val="ListParagraph"/>
              <w:numPr>
                <w:ilvl w:val="0"/>
                <w:numId w:val="31"/>
              </w:numPr>
              <w:spacing w:after="1"/>
              <w:rPr>
                <w:rFonts w:ascii="Arial" w:hAnsi="Arial" w:cs="Arial"/>
              </w:rPr>
            </w:pPr>
            <w:r w:rsidRPr="000E2B67">
              <w:rPr>
                <w:rFonts w:ascii="Arial" w:hAnsi="Arial" w:cs="Arial"/>
              </w:rPr>
              <w:t xml:space="preserve">Ensure child protection files are kept </w:t>
            </w:r>
            <w:r w:rsidR="005711FB">
              <w:rPr>
                <w:rFonts w:ascii="Arial" w:hAnsi="Arial" w:cs="Arial"/>
              </w:rPr>
              <w:t xml:space="preserve">fully </w:t>
            </w:r>
            <w:r w:rsidRPr="000E2B67">
              <w:rPr>
                <w:rFonts w:ascii="Arial" w:hAnsi="Arial" w:cs="Arial"/>
              </w:rPr>
              <w:t>up to date</w:t>
            </w:r>
            <w:r w:rsidR="0002357A">
              <w:rPr>
                <w:rFonts w:ascii="Arial" w:hAnsi="Arial" w:cs="Arial"/>
              </w:rPr>
              <w:t>.</w:t>
            </w:r>
          </w:p>
          <w:p w14:paraId="3FC36BEF" w14:textId="598E0F21" w:rsidR="003E068B" w:rsidRPr="000E2B67" w:rsidRDefault="003E068B" w:rsidP="004F38D5">
            <w:pPr>
              <w:pStyle w:val="ListParagraph"/>
              <w:numPr>
                <w:ilvl w:val="0"/>
                <w:numId w:val="31"/>
              </w:numPr>
              <w:spacing w:after="1"/>
              <w:rPr>
                <w:rFonts w:ascii="Arial" w:hAnsi="Arial" w:cs="Arial"/>
              </w:rPr>
            </w:pPr>
            <w:r w:rsidRPr="000E2B67">
              <w:rPr>
                <w:rFonts w:ascii="Arial" w:hAnsi="Arial" w:cs="Arial"/>
              </w:rPr>
              <w:t>Keep information confidential and store it securely</w:t>
            </w:r>
            <w:r w:rsidR="0002357A">
              <w:rPr>
                <w:rFonts w:ascii="Arial" w:hAnsi="Arial" w:cs="Arial"/>
              </w:rPr>
              <w:t>.</w:t>
            </w:r>
          </w:p>
          <w:p w14:paraId="76EE000E" w14:textId="39E7474B" w:rsidR="003E068B" w:rsidRPr="000E2B67" w:rsidRDefault="003E068B" w:rsidP="004F38D5">
            <w:pPr>
              <w:pStyle w:val="ListParagraph"/>
              <w:numPr>
                <w:ilvl w:val="0"/>
                <w:numId w:val="31"/>
              </w:numPr>
              <w:spacing w:after="1"/>
              <w:rPr>
                <w:rFonts w:ascii="Arial" w:hAnsi="Arial" w:cs="Arial"/>
              </w:rPr>
            </w:pPr>
            <w:r w:rsidRPr="000E2B67">
              <w:rPr>
                <w:rFonts w:ascii="Arial" w:hAnsi="Arial" w:cs="Arial"/>
              </w:rPr>
              <w:t>Ensure files are only accessed by those who need to see them, and that where a file or content within it is shared, this happens in line with information sharing advice as set out in Keeping Children Safe in Education (KCSIE)</w:t>
            </w:r>
            <w:r w:rsidR="0002357A">
              <w:rPr>
                <w:rFonts w:ascii="Arial" w:hAnsi="Arial" w:cs="Arial"/>
              </w:rPr>
              <w:t>.</w:t>
            </w:r>
          </w:p>
          <w:p w14:paraId="23851C96" w14:textId="5A9C2F3E" w:rsidR="003E068B" w:rsidRPr="000E2B67" w:rsidRDefault="003E068B" w:rsidP="004F38D5">
            <w:pPr>
              <w:pStyle w:val="ListParagraph"/>
              <w:numPr>
                <w:ilvl w:val="0"/>
                <w:numId w:val="31"/>
              </w:numPr>
              <w:spacing w:after="1"/>
              <w:rPr>
                <w:rFonts w:ascii="Arial" w:hAnsi="Arial" w:cs="Arial"/>
              </w:rPr>
            </w:pPr>
            <w:r w:rsidRPr="000E2B67">
              <w:rPr>
                <w:rFonts w:ascii="Arial" w:hAnsi="Arial" w:cs="Arial"/>
              </w:rPr>
              <w:t xml:space="preserve">Where children leave </w:t>
            </w:r>
            <w:r w:rsidR="008D166C" w:rsidRPr="000E2B67">
              <w:rPr>
                <w:rFonts w:ascii="Arial" w:hAnsi="Arial" w:cs="Arial"/>
              </w:rPr>
              <w:t xml:space="preserve">Forest High School </w:t>
            </w:r>
            <w:r w:rsidRPr="000E2B67">
              <w:rPr>
                <w:rFonts w:ascii="Arial" w:hAnsi="Arial" w:cs="Arial"/>
              </w:rPr>
              <w:t>(including in-year transfers)</w:t>
            </w:r>
            <w:r w:rsidR="005711FB">
              <w:rPr>
                <w:rFonts w:ascii="Arial" w:hAnsi="Arial" w:cs="Arial"/>
              </w:rPr>
              <w:t xml:space="preserve"> ensure all information is shared with the new school as appropriate and securely.</w:t>
            </w:r>
          </w:p>
          <w:p w14:paraId="6D015ABF" w14:textId="77777777" w:rsidR="003E068B" w:rsidRPr="000E2B67" w:rsidRDefault="003E068B" w:rsidP="003E068B">
            <w:pPr>
              <w:spacing w:after="1"/>
              <w:rPr>
                <w:rFonts w:ascii="Arial" w:hAnsi="Arial" w:cs="Arial"/>
              </w:rPr>
            </w:pPr>
          </w:p>
          <w:p w14:paraId="5FCE0FDD" w14:textId="77777777" w:rsidR="003E068B" w:rsidRPr="000E2B67" w:rsidRDefault="003E068B" w:rsidP="003E068B">
            <w:pPr>
              <w:spacing w:after="1"/>
              <w:rPr>
                <w:rFonts w:ascii="Arial" w:hAnsi="Arial" w:cs="Arial"/>
                <w:b/>
              </w:rPr>
            </w:pPr>
            <w:r w:rsidRPr="000E2B67">
              <w:rPr>
                <w:rFonts w:ascii="Arial" w:hAnsi="Arial" w:cs="Arial"/>
                <w:b/>
              </w:rPr>
              <w:t>Raising awareness</w:t>
            </w:r>
          </w:p>
          <w:p w14:paraId="7EC1E820" w14:textId="5701C72E" w:rsidR="00494964" w:rsidRPr="00494964" w:rsidRDefault="00494964" w:rsidP="00494964">
            <w:pPr>
              <w:pStyle w:val="ListParagraph"/>
              <w:numPr>
                <w:ilvl w:val="0"/>
                <w:numId w:val="30"/>
              </w:numPr>
              <w:spacing w:after="1"/>
              <w:rPr>
                <w:rFonts w:ascii="Arial" w:hAnsi="Arial" w:cs="Arial"/>
                <w:lang w:val="en-GB"/>
              </w:rPr>
            </w:pPr>
            <w:r w:rsidRPr="00494964">
              <w:rPr>
                <w:rFonts w:ascii="Arial" w:hAnsi="Arial" w:cs="Arial"/>
                <w:lang w:val="en-GB"/>
              </w:rPr>
              <w:t xml:space="preserve">Ensure all staff, particularly new colleagues, understand and can access the school’s child protection policies and procedures. </w:t>
            </w:r>
          </w:p>
          <w:p w14:paraId="6FF313F9" w14:textId="677F3085" w:rsidR="00494964" w:rsidRPr="00494964" w:rsidRDefault="00494964" w:rsidP="00494964">
            <w:pPr>
              <w:pStyle w:val="ListParagraph"/>
              <w:numPr>
                <w:ilvl w:val="0"/>
                <w:numId w:val="30"/>
              </w:numPr>
              <w:spacing w:after="1"/>
              <w:rPr>
                <w:rFonts w:ascii="Arial" w:hAnsi="Arial" w:cs="Arial"/>
                <w:lang w:val="en-GB"/>
              </w:rPr>
            </w:pPr>
            <w:r w:rsidRPr="00494964">
              <w:rPr>
                <w:rFonts w:ascii="Arial" w:hAnsi="Arial" w:cs="Arial"/>
                <w:lang w:val="en-GB"/>
              </w:rPr>
              <w:t xml:space="preserve">Lead the regular review and update of child protection policies with </w:t>
            </w:r>
            <w:r>
              <w:rPr>
                <w:rFonts w:ascii="Arial" w:hAnsi="Arial" w:cs="Arial"/>
                <w:lang w:val="en-GB"/>
              </w:rPr>
              <w:t>the Local School Board</w:t>
            </w:r>
            <w:r w:rsidRPr="00494964">
              <w:rPr>
                <w:rFonts w:ascii="Arial" w:hAnsi="Arial" w:cs="Arial"/>
                <w:lang w:val="en-GB"/>
              </w:rPr>
              <w:t xml:space="preserve">. </w:t>
            </w:r>
          </w:p>
          <w:p w14:paraId="29DB8760" w14:textId="77777777" w:rsidR="00494964" w:rsidRDefault="00494964" w:rsidP="00494964">
            <w:pPr>
              <w:pStyle w:val="ListParagraph"/>
              <w:spacing w:after="1"/>
              <w:rPr>
                <w:rFonts w:ascii="Arial" w:hAnsi="Arial" w:cs="Arial"/>
                <w:lang w:val="en-GB"/>
              </w:rPr>
            </w:pPr>
            <w:r w:rsidRPr="00494964">
              <w:rPr>
                <w:rFonts w:ascii="Arial" w:hAnsi="Arial" w:cs="Arial"/>
                <w:lang w:val="en-GB"/>
              </w:rPr>
              <w:t xml:space="preserve">Ensure safeguarding policies are publicly available and that parents/carers understand the school’s safeguarding responsibilities. </w:t>
            </w:r>
          </w:p>
          <w:p w14:paraId="7D0E560D" w14:textId="43518802" w:rsidR="00494964" w:rsidRPr="00494964" w:rsidRDefault="00494964" w:rsidP="00494964">
            <w:pPr>
              <w:pStyle w:val="ListParagraph"/>
              <w:numPr>
                <w:ilvl w:val="0"/>
                <w:numId w:val="30"/>
              </w:numPr>
              <w:spacing w:after="1"/>
              <w:rPr>
                <w:rFonts w:ascii="Arial" w:hAnsi="Arial" w:cs="Arial"/>
                <w:lang w:val="en-GB"/>
              </w:rPr>
            </w:pPr>
            <w:r w:rsidRPr="00494964">
              <w:rPr>
                <w:rFonts w:ascii="Arial" w:hAnsi="Arial" w:cs="Arial"/>
                <w:lang w:val="en-GB"/>
              </w:rPr>
              <w:t>Maintain links with safeguarding partners and keep staff informed of local procedures and training opportunities.</w:t>
            </w:r>
          </w:p>
          <w:p w14:paraId="2C74A60B" w14:textId="77777777" w:rsidR="003E068B" w:rsidRPr="000E2B67" w:rsidRDefault="003E068B" w:rsidP="003E068B">
            <w:pPr>
              <w:spacing w:after="1"/>
              <w:rPr>
                <w:rFonts w:ascii="Arial" w:hAnsi="Arial" w:cs="Arial"/>
              </w:rPr>
            </w:pPr>
          </w:p>
          <w:p w14:paraId="07432E9F" w14:textId="77777777" w:rsidR="003E068B" w:rsidRPr="000E2B67" w:rsidRDefault="003E068B" w:rsidP="003E068B">
            <w:pPr>
              <w:spacing w:after="1"/>
              <w:rPr>
                <w:rFonts w:ascii="Arial" w:hAnsi="Arial" w:cs="Arial"/>
                <w:b/>
              </w:rPr>
            </w:pPr>
            <w:r w:rsidRPr="000E2B67">
              <w:rPr>
                <w:rFonts w:ascii="Arial" w:hAnsi="Arial" w:cs="Arial"/>
                <w:b/>
              </w:rPr>
              <w:t>Training</w:t>
            </w:r>
          </w:p>
          <w:p w14:paraId="6C0B4FE0" w14:textId="379D6B0B" w:rsidR="00DF72A3" w:rsidRPr="00DF72A3" w:rsidRDefault="003E068B" w:rsidP="00DF72A3">
            <w:pPr>
              <w:pStyle w:val="ListParagraph"/>
              <w:numPr>
                <w:ilvl w:val="0"/>
                <w:numId w:val="29"/>
              </w:numPr>
              <w:spacing w:after="1"/>
              <w:rPr>
                <w:rFonts w:ascii="Arial" w:hAnsi="Arial" w:cs="Arial"/>
              </w:rPr>
            </w:pPr>
            <w:r w:rsidRPr="000E2B67">
              <w:rPr>
                <w:rFonts w:ascii="Arial" w:hAnsi="Arial" w:cs="Arial"/>
              </w:rPr>
              <w:t>Undergo training (at least every 2 years) to gain the knowledge and skills required to carry out the role and meet the expectations set out in KCSIE, including those outlined in the ‘Training, knowledge and skills’ section of annex C</w:t>
            </w:r>
            <w:r w:rsidR="00494964">
              <w:rPr>
                <w:rFonts w:ascii="Arial" w:hAnsi="Arial" w:cs="Arial"/>
              </w:rPr>
              <w:t>.</w:t>
            </w:r>
          </w:p>
          <w:p w14:paraId="0122E9F5" w14:textId="7881BB83" w:rsidR="003E068B" w:rsidRPr="000E2B67" w:rsidRDefault="003E068B" w:rsidP="007B2B7F">
            <w:pPr>
              <w:pStyle w:val="ListParagraph"/>
              <w:numPr>
                <w:ilvl w:val="0"/>
                <w:numId w:val="29"/>
              </w:numPr>
              <w:spacing w:after="1"/>
              <w:rPr>
                <w:rFonts w:ascii="Arial" w:hAnsi="Arial" w:cs="Arial"/>
              </w:rPr>
            </w:pPr>
            <w:r w:rsidRPr="000E2B67">
              <w:rPr>
                <w:rFonts w:ascii="Arial" w:hAnsi="Arial" w:cs="Arial"/>
              </w:rPr>
              <w:t>Undertake Prevent awareness training</w:t>
            </w:r>
            <w:r w:rsidR="00494964">
              <w:rPr>
                <w:rFonts w:ascii="Arial" w:hAnsi="Arial" w:cs="Arial"/>
              </w:rPr>
              <w:t>.</w:t>
            </w:r>
          </w:p>
          <w:p w14:paraId="355C3B18" w14:textId="240390CB" w:rsidR="003E068B" w:rsidRPr="000E2B67" w:rsidRDefault="003E068B" w:rsidP="007B2B7F">
            <w:pPr>
              <w:pStyle w:val="ListParagraph"/>
              <w:numPr>
                <w:ilvl w:val="0"/>
                <w:numId w:val="29"/>
              </w:numPr>
              <w:spacing w:after="1"/>
              <w:rPr>
                <w:rFonts w:ascii="Arial" w:hAnsi="Arial" w:cs="Arial"/>
              </w:rPr>
            </w:pPr>
            <w:r w:rsidRPr="000E2B67">
              <w:rPr>
                <w:rFonts w:ascii="Arial" w:hAnsi="Arial" w:cs="Arial"/>
              </w:rPr>
              <w:t>Refresh knowledge and skills at regular intervals and at least annually</w:t>
            </w:r>
            <w:r w:rsidR="00494964">
              <w:rPr>
                <w:rFonts w:ascii="Arial" w:hAnsi="Arial" w:cs="Arial"/>
              </w:rPr>
              <w:t>.</w:t>
            </w:r>
          </w:p>
          <w:p w14:paraId="61A80C23" w14:textId="77777777" w:rsidR="003E068B" w:rsidRPr="000E2B67" w:rsidRDefault="003E068B" w:rsidP="003E068B">
            <w:pPr>
              <w:spacing w:after="1"/>
              <w:rPr>
                <w:rFonts w:ascii="Arial" w:hAnsi="Arial" w:cs="Arial"/>
              </w:rPr>
            </w:pPr>
          </w:p>
          <w:p w14:paraId="11064E2D" w14:textId="77777777" w:rsidR="003E068B" w:rsidRPr="000E2B67" w:rsidRDefault="003E068B" w:rsidP="003E068B">
            <w:pPr>
              <w:spacing w:after="1"/>
              <w:rPr>
                <w:rFonts w:ascii="Arial" w:hAnsi="Arial" w:cs="Arial"/>
                <w:b/>
              </w:rPr>
            </w:pPr>
            <w:r w:rsidRPr="000E2B67">
              <w:rPr>
                <w:rFonts w:ascii="Arial" w:hAnsi="Arial" w:cs="Arial"/>
                <w:b/>
              </w:rPr>
              <w:t>Providing support to staff</w:t>
            </w:r>
          </w:p>
          <w:p w14:paraId="39F1D34A" w14:textId="37D68D7E" w:rsidR="003E068B" w:rsidRPr="000E2B67" w:rsidRDefault="003E068B" w:rsidP="007B2B7F">
            <w:pPr>
              <w:pStyle w:val="ListParagraph"/>
              <w:numPr>
                <w:ilvl w:val="0"/>
                <w:numId w:val="28"/>
              </w:numPr>
              <w:spacing w:after="1"/>
              <w:rPr>
                <w:rFonts w:ascii="Arial" w:hAnsi="Arial" w:cs="Arial"/>
              </w:rPr>
            </w:pPr>
            <w:r w:rsidRPr="000E2B67">
              <w:rPr>
                <w:rFonts w:ascii="Arial" w:hAnsi="Arial" w:cs="Arial"/>
              </w:rPr>
              <w:t>Support and advise staff and help them feel confident on welfare, safeguarding and child protection matters</w:t>
            </w:r>
            <w:r w:rsidR="00885DC4">
              <w:rPr>
                <w:rFonts w:ascii="Arial" w:hAnsi="Arial" w:cs="Arial"/>
              </w:rPr>
              <w:t xml:space="preserve">, including how these matters should </w:t>
            </w:r>
            <w:r w:rsidR="00885DC4" w:rsidRPr="000E2B67">
              <w:rPr>
                <w:rFonts w:ascii="Arial" w:hAnsi="Arial" w:cs="Arial"/>
              </w:rPr>
              <w:t>inform the provision of academic and pastoral support</w:t>
            </w:r>
            <w:r w:rsidR="00494964">
              <w:rPr>
                <w:rFonts w:ascii="Arial" w:hAnsi="Arial" w:cs="Arial"/>
              </w:rPr>
              <w:t>.</w:t>
            </w:r>
          </w:p>
          <w:p w14:paraId="0D43878A" w14:textId="3CFEFB22" w:rsidR="003E068B" w:rsidRPr="000E2B67" w:rsidRDefault="003E068B" w:rsidP="007B2B7F">
            <w:pPr>
              <w:pStyle w:val="ListParagraph"/>
              <w:numPr>
                <w:ilvl w:val="0"/>
                <w:numId w:val="28"/>
              </w:numPr>
              <w:spacing w:after="1"/>
              <w:rPr>
                <w:rFonts w:ascii="Arial" w:hAnsi="Arial" w:cs="Arial"/>
              </w:rPr>
            </w:pPr>
            <w:r w:rsidRPr="000E2B67">
              <w:rPr>
                <w:rFonts w:ascii="Arial" w:hAnsi="Arial" w:cs="Arial"/>
              </w:rPr>
              <w:t>Deliver (or facilitate) appropriate safeguarding and child protection training, including online safety, and staff responsibilities in relation to filtering and monitoring</w:t>
            </w:r>
            <w:r w:rsidR="00494964">
              <w:rPr>
                <w:rFonts w:ascii="Arial" w:hAnsi="Arial" w:cs="Arial"/>
              </w:rPr>
              <w:t>.</w:t>
            </w:r>
          </w:p>
          <w:p w14:paraId="72B381CF" w14:textId="1CF51175" w:rsidR="003E068B" w:rsidRPr="000E2B67" w:rsidRDefault="003E068B" w:rsidP="007B2B7F">
            <w:pPr>
              <w:pStyle w:val="ListParagraph"/>
              <w:numPr>
                <w:ilvl w:val="0"/>
                <w:numId w:val="28"/>
              </w:numPr>
              <w:spacing w:after="1"/>
              <w:rPr>
                <w:rFonts w:ascii="Arial" w:hAnsi="Arial" w:cs="Arial"/>
              </w:rPr>
            </w:pPr>
            <w:r w:rsidRPr="000E2B67">
              <w:rPr>
                <w:rFonts w:ascii="Arial" w:hAnsi="Arial" w:cs="Arial"/>
              </w:rPr>
              <w:t>Support staff during the referrals process</w:t>
            </w:r>
            <w:r w:rsidR="00494964">
              <w:rPr>
                <w:rFonts w:ascii="Arial" w:hAnsi="Arial" w:cs="Arial"/>
              </w:rPr>
              <w:t>.</w:t>
            </w:r>
          </w:p>
          <w:p w14:paraId="429C013C" w14:textId="77777777" w:rsidR="003E068B" w:rsidRPr="000E2B67" w:rsidRDefault="003E068B" w:rsidP="003E068B">
            <w:pPr>
              <w:spacing w:after="1"/>
              <w:rPr>
                <w:rFonts w:ascii="Arial" w:hAnsi="Arial" w:cs="Arial"/>
              </w:rPr>
            </w:pPr>
          </w:p>
          <w:p w14:paraId="415053C0" w14:textId="77777777" w:rsidR="003E068B" w:rsidRPr="000E2B67" w:rsidRDefault="003E068B" w:rsidP="003E068B">
            <w:pPr>
              <w:spacing w:after="1"/>
              <w:rPr>
                <w:rFonts w:ascii="Arial" w:hAnsi="Arial" w:cs="Arial"/>
                <w:b/>
              </w:rPr>
            </w:pPr>
            <w:r w:rsidRPr="000E2B67">
              <w:rPr>
                <w:rFonts w:ascii="Arial" w:hAnsi="Arial" w:cs="Arial"/>
                <w:b/>
              </w:rPr>
              <w:t>Understanding the views of children</w:t>
            </w:r>
          </w:p>
          <w:p w14:paraId="41A9CEAE" w14:textId="00AB81A3" w:rsidR="003E068B" w:rsidRPr="000E2B67" w:rsidRDefault="003E068B" w:rsidP="007B2B7F">
            <w:pPr>
              <w:pStyle w:val="ListParagraph"/>
              <w:numPr>
                <w:ilvl w:val="0"/>
                <w:numId w:val="27"/>
              </w:numPr>
              <w:spacing w:after="1"/>
              <w:rPr>
                <w:rFonts w:ascii="Arial" w:hAnsi="Arial" w:cs="Arial"/>
              </w:rPr>
            </w:pPr>
            <w:r w:rsidRPr="000E2B67">
              <w:rPr>
                <w:rFonts w:ascii="Arial" w:hAnsi="Arial" w:cs="Arial"/>
              </w:rPr>
              <w:t xml:space="preserve">Encourage a culture of listening to children and taking account of their wishes and feelings, among all staff, and in any measures the </w:t>
            </w:r>
            <w:r w:rsidR="00362E66" w:rsidRPr="000E2B67">
              <w:rPr>
                <w:rFonts w:ascii="Arial" w:hAnsi="Arial" w:cs="Arial"/>
              </w:rPr>
              <w:t>Forest High School</w:t>
            </w:r>
            <w:r w:rsidRPr="000E2B67">
              <w:rPr>
                <w:rFonts w:ascii="Arial" w:hAnsi="Arial" w:cs="Arial"/>
              </w:rPr>
              <w:t xml:space="preserve"> may put in place to protect them</w:t>
            </w:r>
            <w:r w:rsidR="00494964">
              <w:rPr>
                <w:rFonts w:ascii="Arial" w:hAnsi="Arial" w:cs="Arial"/>
              </w:rPr>
              <w:t>.</w:t>
            </w:r>
          </w:p>
          <w:p w14:paraId="2E5844C3" w14:textId="4E98EC4F" w:rsidR="00806F67" w:rsidRPr="00432762" w:rsidRDefault="003E068B" w:rsidP="003E068B">
            <w:pPr>
              <w:pStyle w:val="ListParagraph"/>
              <w:numPr>
                <w:ilvl w:val="0"/>
                <w:numId w:val="27"/>
              </w:numPr>
              <w:spacing w:after="1"/>
              <w:rPr>
                <w:rFonts w:ascii="Arial" w:hAnsi="Arial" w:cs="Arial"/>
              </w:rPr>
            </w:pPr>
            <w:r w:rsidRPr="000E2B67">
              <w:rPr>
                <w:rFonts w:ascii="Arial" w:hAnsi="Arial" w:cs="Arial"/>
              </w:rPr>
              <w:t>Understand the difficulties that children may have in approaching staff about their circumstances and consider how to build trusted relationships which facilitate communication</w:t>
            </w:r>
            <w:r w:rsidR="00494964">
              <w:rPr>
                <w:rFonts w:ascii="Arial" w:hAnsi="Arial" w:cs="Arial"/>
              </w:rPr>
              <w:t>.</w:t>
            </w:r>
          </w:p>
          <w:p w14:paraId="7E191B5C" w14:textId="77777777" w:rsidR="00806F67" w:rsidRPr="000E2B67" w:rsidRDefault="00806F67" w:rsidP="003E068B">
            <w:pPr>
              <w:spacing w:after="1"/>
              <w:rPr>
                <w:rFonts w:ascii="Arial" w:hAnsi="Arial" w:cs="Arial"/>
              </w:rPr>
            </w:pPr>
          </w:p>
          <w:p w14:paraId="0E69B628" w14:textId="77777777" w:rsidR="003E068B" w:rsidRPr="000E2B67" w:rsidRDefault="003E068B" w:rsidP="003E068B">
            <w:pPr>
              <w:spacing w:after="1"/>
              <w:rPr>
                <w:rFonts w:ascii="Arial" w:hAnsi="Arial" w:cs="Arial"/>
                <w:b/>
              </w:rPr>
            </w:pPr>
            <w:r w:rsidRPr="000E2B67">
              <w:rPr>
                <w:rFonts w:ascii="Arial" w:hAnsi="Arial" w:cs="Arial"/>
                <w:b/>
              </w:rPr>
              <w:t>Holding and sharing information</w:t>
            </w:r>
          </w:p>
          <w:p w14:paraId="087DD33C" w14:textId="5BAE5EFA" w:rsidR="003E068B" w:rsidRPr="000E2B67" w:rsidRDefault="003E068B" w:rsidP="00A645C7">
            <w:pPr>
              <w:pStyle w:val="ListParagraph"/>
              <w:numPr>
                <w:ilvl w:val="0"/>
                <w:numId w:val="26"/>
              </w:numPr>
              <w:spacing w:after="1"/>
              <w:rPr>
                <w:rFonts w:ascii="Arial" w:hAnsi="Arial" w:cs="Arial"/>
              </w:rPr>
            </w:pPr>
            <w:r w:rsidRPr="000E2B67">
              <w:rPr>
                <w:rFonts w:ascii="Arial" w:hAnsi="Arial" w:cs="Arial"/>
              </w:rPr>
              <w:t xml:space="preserve">Understand the importance of information sharing, both within </w:t>
            </w:r>
            <w:r w:rsidR="00362E66" w:rsidRPr="000E2B67">
              <w:rPr>
                <w:rFonts w:ascii="Arial" w:hAnsi="Arial" w:cs="Arial"/>
              </w:rPr>
              <w:t>Forest High School</w:t>
            </w:r>
            <w:r w:rsidRPr="000E2B67">
              <w:rPr>
                <w:rFonts w:ascii="Arial" w:hAnsi="Arial" w:cs="Arial"/>
              </w:rPr>
              <w:t>, with other schools and colleges on transfer, and with the safeguarding partners, other agencies, organisations and practitioners</w:t>
            </w:r>
            <w:r w:rsidR="00494964">
              <w:rPr>
                <w:rFonts w:ascii="Arial" w:hAnsi="Arial" w:cs="Arial"/>
              </w:rPr>
              <w:t>.</w:t>
            </w:r>
          </w:p>
          <w:p w14:paraId="5E1D48D6" w14:textId="4B7E7EAD" w:rsidR="003E068B" w:rsidRPr="000E2B67" w:rsidRDefault="003E068B" w:rsidP="00A645C7">
            <w:pPr>
              <w:pStyle w:val="ListParagraph"/>
              <w:numPr>
                <w:ilvl w:val="0"/>
                <w:numId w:val="26"/>
              </w:numPr>
              <w:spacing w:after="1"/>
              <w:rPr>
                <w:rFonts w:ascii="Arial" w:hAnsi="Arial" w:cs="Arial"/>
              </w:rPr>
            </w:pPr>
            <w:r w:rsidRPr="000E2B67">
              <w:rPr>
                <w:rFonts w:ascii="Arial" w:hAnsi="Arial" w:cs="Arial"/>
              </w:rPr>
              <w:t>Understand relevant data protection legislation and regulations, especially the Data Protection Act 2018 and the UK General Data Protection Regulation (UK GDPR)</w:t>
            </w:r>
            <w:r w:rsidR="00494964">
              <w:rPr>
                <w:rFonts w:ascii="Arial" w:hAnsi="Arial" w:cs="Arial"/>
              </w:rPr>
              <w:t>.</w:t>
            </w:r>
          </w:p>
          <w:p w14:paraId="4E17C722" w14:textId="4ECE953A" w:rsidR="003E068B" w:rsidRPr="000E2B67" w:rsidRDefault="003E068B" w:rsidP="00A645C7">
            <w:pPr>
              <w:pStyle w:val="ListParagraph"/>
              <w:numPr>
                <w:ilvl w:val="0"/>
                <w:numId w:val="26"/>
              </w:numPr>
              <w:spacing w:after="1"/>
              <w:rPr>
                <w:rFonts w:ascii="Arial" w:hAnsi="Arial" w:cs="Arial"/>
              </w:rPr>
            </w:pPr>
            <w:r w:rsidRPr="000E2B67">
              <w:rPr>
                <w:rFonts w:ascii="Arial" w:hAnsi="Arial" w:cs="Arial"/>
              </w:rPr>
              <w:t>Keep detailed, accurate, secure written records of concerns and referrals</w:t>
            </w:r>
            <w:r w:rsidR="00494964">
              <w:rPr>
                <w:rFonts w:ascii="Arial" w:hAnsi="Arial" w:cs="Arial"/>
              </w:rPr>
              <w:t>.</w:t>
            </w:r>
          </w:p>
          <w:p w14:paraId="021BA0CF" w14:textId="77777777" w:rsidR="003E068B" w:rsidRPr="000E2B67" w:rsidRDefault="003E068B" w:rsidP="003E068B">
            <w:pPr>
              <w:spacing w:after="1"/>
              <w:rPr>
                <w:rFonts w:ascii="Arial" w:hAnsi="Arial" w:cs="Arial"/>
              </w:rPr>
            </w:pPr>
          </w:p>
          <w:p w14:paraId="619F8574" w14:textId="77777777" w:rsidR="003E068B" w:rsidRPr="000E2B67" w:rsidRDefault="003E068B" w:rsidP="003E068B">
            <w:pPr>
              <w:spacing w:after="1"/>
              <w:rPr>
                <w:rFonts w:ascii="Arial" w:hAnsi="Arial" w:cs="Arial"/>
                <w:b/>
              </w:rPr>
            </w:pPr>
            <w:r w:rsidRPr="000E2B67">
              <w:rPr>
                <w:rFonts w:ascii="Arial" w:hAnsi="Arial" w:cs="Arial"/>
                <w:b/>
              </w:rPr>
              <w:t>Filtering and monitoring</w:t>
            </w:r>
          </w:p>
          <w:p w14:paraId="1BBEA40F" w14:textId="63AD6F2E" w:rsidR="003E068B" w:rsidRPr="000E2B67" w:rsidRDefault="003E068B" w:rsidP="00A645C7">
            <w:pPr>
              <w:pStyle w:val="ListParagraph"/>
              <w:numPr>
                <w:ilvl w:val="0"/>
                <w:numId w:val="25"/>
              </w:numPr>
              <w:spacing w:after="1"/>
              <w:rPr>
                <w:rFonts w:ascii="Arial" w:hAnsi="Arial" w:cs="Arial"/>
              </w:rPr>
            </w:pPr>
            <w:r w:rsidRPr="000E2B67">
              <w:rPr>
                <w:rFonts w:ascii="Arial" w:hAnsi="Arial" w:cs="Arial"/>
              </w:rPr>
              <w:t>Make sure that the filtering and monitoring systems and processes block harmful and inappropriate content without unreasonably impacting teaching and learning</w:t>
            </w:r>
            <w:r w:rsidR="00885DC4">
              <w:rPr>
                <w:rFonts w:ascii="Arial" w:hAnsi="Arial" w:cs="Arial"/>
              </w:rPr>
              <w:t xml:space="preserve"> </w:t>
            </w:r>
            <w:r w:rsidR="00885DC4" w:rsidRPr="000E2B67">
              <w:rPr>
                <w:rFonts w:ascii="Arial" w:hAnsi="Arial" w:cs="Arial"/>
              </w:rPr>
              <w:t>and escalate concerns when identified</w:t>
            </w:r>
            <w:r w:rsidR="00885DC4">
              <w:rPr>
                <w:rFonts w:ascii="Arial" w:hAnsi="Arial" w:cs="Arial"/>
              </w:rPr>
              <w:t>.</w:t>
            </w:r>
          </w:p>
          <w:p w14:paraId="657ADDB8" w14:textId="1DDEBA83" w:rsidR="007510D4" w:rsidRPr="00DA011B" w:rsidRDefault="003E068B" w:rsidP="00875588">
            <w:pPr>
              <w:pStyle w:val="ListParagraph"/>
              <w:numPr>
                <w:ilvl w:val="0"/>
                <w:numId w:val="25"/>
              </w:numPr>
              <w:spacing w:after="1"/>
              <w:rPr>
                <w:rFonts w:ascii="Arial" w:hAnsi="Arial" w:cs="Arial"/>
              </w:rPr>
            </w:pPr>
            <w:r w:rsidRPr="000E2B67">
              <w:rPr>
                <w:rFonts w:ascii="Arial" w:hAnsi="Arial" w:cs="Arial"/>
              </w:rPr>
              <w:lastRenderedPageBreak/>
              <w:t>Review filtering and monitoring provision at least annually</w:t>
            </w:r>
            <w:r w:rsidR="00494964">
              <w:rPr>
                <w:rFonts w:ascii="Arial" w:hAnsi="Arial" w:cs="Arial"/>
              </w:rPr>
              <w:t>.</w:t>
            </w:r>
          </w:p>
        </w:tc>
      </w:tr>
    </w:tbl>
    <w:tbl>
      <w:tblPr>
        <w:tblStyle w:val="TableGrid"/>
        <w:tblW w:w="10206" w:type="dxa"/>
        <w:tblInd w:w="127" w:type="dxa"/>
        <w:tblCellMar>
          <w:top w:w="34" w:type="dxa"/>
          <w:left w:w="107" w:type="dxa"/>
          <w:bottom w:w="21" w:type="dxa"/>
          <w:right w:w="64" w:type="dxa"/>
        </w:tblCellMar>
        <w:tblLook w:val="04A0" w:firstRow="1" w:lastRow="0" w:firstColumn="1" w:lastColumn="0" w:noHBand="0" w:noVBand="1"/>
      </w:tblPr>
      <w:tblGrid>
        <w:gridCol w:w="10206"/>
      </w:tblGrid>
      <w:tr w:rsidR="0026595E" w:rsidRPr="000E2B67" w14:paraId="02A1B928" w14:textId="77777777" w:rsidTr="00432762">
        <w:trPr>
          <w:trHeight w:val="498"/>
        </w:trPr>
        <w:tc>
          <w:tcPr>
            <w:tcW w:w="10206" w:type="dxa"/>
            <w:tcBorders>
              <w:top w:val="double" w:sz="4" w:space="0" w:color="auto"/>
              <w:left w:val="double" w:sz="4" w:space="0" w:color="000000"/>
              <w:bottom w:val="single" w:sz="4" w:space="0" w:color="000000"/>
              <w:right w:val="double" w:sz="4" w:space="0" w:color="000000"/>
            </w:tcBorders>
            <w:shd w:val="clear" w:color="auto" w:fill="D9D9D9" w:themeFill="background1" w:themeFillShade="D9"/>
            <w:vAlign w:val="center"/>
          </w:tcPr>
          <w:p w14:paraId="777FF332" w14:textId="7D19AA5F" w:rsidR="0026595E" w:rsidRPr="000E2B67" w:rsidRDefault="0026595E">
            <w:pPr>
              <w:ind w:right="44"/>
              <w:jc w:val="center"/>
              <w:rPr>
                <w:rFonts w:ascii="Arial" w:hAnsi="Arial" w:cs="Arial"/>
                <w:b/>
              </w:rPr>
            </w:pPr>
            <w:r>
              <w:rPr>
                <w:rFonts w:ascii="Arial" w:hAnsi="Arial" w:cs="Arial"/>
                <w:b/>
              </w:rPr>
              <w:lastRenderedPageBreak/>
              <w:t>Attendance</w:t>
            </w:r>
          </w:p>
        </w:tc>
      </w:tr>
      <w:tr w:rsidR="0026595E" w:rsidRPr="000E2B67" w14:paraId="6F7F8499" w14:textId="77777777" w:rsidTr="0026595E">
        <w:trPr>
          <w:trHeight w:val="498"/>
        </w:trPr>
        <w:tc>
          <w:tcPr>
            <w:tcW w:w="10206" w:type="dxa"/>
            <w:tcBorders>
              <w:top w:val="double" w:sz="4" w:space="0" w:color="auto"/>
              <w:left w:val="double" w:sz="4" w:space="0" w:color="000000"/>
              <w:bottom w:val="single" w:sz="4" w:space="0" w:color="000000"/>
              <w:right w:val="double" w:sz="4" w:space="0" w:color="000000"/>
            </w:tcBorders>
            <w:vAlign w:val="center"/>
          </w:tcPr>
          <w:p w14:paraId="6AA125F4" w14:textId="77777777" w:rsidR="0026595E" w:rsidRPr="000E2B67" w:rsidRDefault="0026595E" w:rsidP="0026595E">
            <w:pPr>
              <w:spacing w:after="1"/>
              <w:rPr>
                <w:rFonts w:ascii="Arial" w:hAnsi="Arial" w:cs="Arial"/>
                <w:b/>
                <w:bCs/>
              </w:rPr>
            </w:pPr>
            <w:r w:rsidRPr="43A41C69">
              <w:rPr>
                <w:rFonts w:ascii="Arial" w:hAnsi="Arial" w:cs="Arial"/>
                <w:b/>
                <w:bCs/>
              </w:rPr>
              <w:t>Attendance</w:t>
            </w:r>
          </w:p>
          <w:p w14:paraId="5B4DABDE" w14:textId="700E0F4F" w:rsidR="00494964" w:rsidRPr="00494964" w:rsidRDefault="00494964" w:rsidP="00494964">
            <w:pPr>
              <w:pStyle w:val="ListParagraph"/>
              <w:numPr>
                <w:ilvl w:val="0"/>
                <w:numId w:val="34"/>
              </w:numPr>
              <w:spacing w:after="1"/>
              <w:rPr>
                <w:rFonts w:ascii="Arial" w:hAnsi="Arial" w:cs="Arial"/>
              </w:rPr>
            </w:pPr>
            <w:r w:rsidRPr="000E2B67">
              <w:rPr>
                <w:rFonts w:ascii="Arial" w:hAnsi="Arial" w:cs="Arial"/>
              </w:rPr>
              <w:t>Initiate and oversee the administration of absence procedures, for example letters home, attendance clinics and engagement with local authorities/other external agencies and partners</w:t>
            </w:r>
            <w:r>
              <w:rPr>
                <w:rFonts w:ascii="Arial" w:hAnsi="Arial" w:cs="Arial"/>
              </w:rPr>
              <w:t>.</w:t>
            </w:r>
          </w:p>
          <w:p w14:paraId="433A0045" w14:textId="0DDFBC76" w:rsidR="0026595E" w:rsidRPr="000E2B67" w:rsidRDefault="0026595E" w:rsidP="0026595E">
            <w:pPr>
              <w:pStyle w:val="ListParagraph"/>
              <w:numPr>
                <w:ilvl w:val="0"/>
                <w:numId w:val="34"/>
              </w:numPr>
              <w:spacing w:after="1"/>
              <w:rPr>
                <w:rFonts w:ascii="Arial" w:hAnsi="Arial" w:cs="Arial"/>
              </w:rPr>
            </w:pPr>
            <w:r w:rsidRPr="000E2B67">
              <w:rPr>
                <w:rFonts w:ascii="Arial" w:hAnsi="Arial" w:cs="Arial"/>
              </w:rPr>
              <w:t>Follow up on any unexplained absences with parents/carers, escalating issues as appropriate in line with Forest High School procedures</w:t>
            </w:r>
            <w:r w:rsidR="00494964">
              <w:rPr>
                <w:rFonts w:ascii="Arial" w:hAnsi="Arial" w:cs="Arial"/>
              </w:rPr>
              <w:t>.</w:t>
            </w:r>
          </w:p>
          <w:p w14:paraId="7E1DC7C3" w14:textId="2DA630CE" w:rsidR="0026595E" w:rsidRPr="000E2B67" w:rsidRDefault="0026595E" w:rsidP="0026595E">
            <w:pPr>
              <w:pStyle w:val="ListParagraph"/>
              <w:numPr>
                <w:ilvl w:val="0"/>
                <w:numId w:val="34"/>
              </w:numPr>
              <w:spacing w:after="1"/>
              <w:rPr>
                <w:rFonts w:ascii="Arial" w:hAnsi="Arial" w:cs="Arial"/>
              </w:rPr>
            </w:pPr>
            <w:r w:rsidRPr="000E2B67">
              <w:rPr>
                <w:rFonts w:ascii="Arial" w:hAnsi="Arial" w:cs="Arial"/>
              </w:rPr>
              <w:t>Manage the process of issuing penalty notices to parents</w:t>
            </w:r>
            <w:r w:rsidR="00494964">
              <w:rPr>
                <w:rFonts w:ascii="Arial" w:hAnsi="Arial" w:cs="Arial"/>
              </w:rPr>
              <w:t>.</w:t>
            </w:r>
          </w:p>
          <w:p w14:paraId="5785708F" w14:textId="4E52FCE4" w:rsidR="0026595E" w:rsidRDefault="0026595E" w:rsidP="0026595E">
            <w:pPr>
              <w:pStyle w:val="ListParagraph"/>
              <w:numPr>
                <w:ilvl w:val="0"/>
                <w:numId w:val="34"/>
              </w:numPr>
              <w:spacing w:after="1"/>
              <w:rPr>
                <w:rFonts w:ascii="Arial" w:hAnsi="Arial" w:cs="Arial"/>
              </w:rPr>
            </w:pPr>
            <w:r w:rsidRPr="000E2B67">
              <w:rPr>
                <w:rFonts w:ascii="Arial" w:hAnsi="Arial" w:cs="Arial"/>
              </w:rPr>
              <w:t>Maintain accurate records of communications with parents/carers and relevant interventions</w:t>
            </w:r>
            <w:r w:rsidR="00494964">
              <w:rPr>
                <w:rFonts w:ascii="Arial" w:hAnsi="Arial" w:cs="Arial"/>
              </w:rPr>
              <w:t>.</w:t>
            </w:r>
          </w:p>
          <w:p w14:paraId="737E1D6E" w14:textId="43248375" w:rsidR="00FF428E" w:rsidRPr="000E2B67" w:rsidRDefault="00FF428E" w:rsidP="0026595E">
            <w:pPr>
              <w:pStyle w:val="ListParagraph"/>
              <w:numPr>
                <w:ilvl w:val="0"/>
                <w:numId w:val="34"/>
              </w:numPr>
              <w:spacing w:after="1"/>
              <w:rPr>
                <w:rFonts w:ascii="Arial" w:hAnsi="Arial" w:cs="Arial"/>
              </w:rPr>
            </w:pPr>
            <w:r>
              <w:rPr>
                <w:rFonts w:ascii="Arial" w:hAnsi="Arial" w:cs="Arial"/>
              </w:rPr>
              <w:t xml:space="preserve">Share data with tutors to disseminate to students and </w:t>
            </w:r>
            <w:r w:rsidR="00487073">
              <w:rPr>
                <w:rFonts w:ascii="Arial" w:hAnsi="Arial" w:cs="Arial"/>
              </w:rPr>
              <w:t>coordinate low-level</w:t>
            </w:r>
            <w:r>
              <w:rPr>
                <w:rFonts w:ascii="Arial" w:hAnsi="Arial" w:cs="Arial"/>
              </w:rPr>
              <w:t xml:space="preserve"> attendance interventions and celebrations with the tutor team.</w:t>
            </w:r>
          </w:p>
          <w:p w14:paraId="353C0D5E" w14:textId="77777777" w:rsidR="0026595E" w:rsidRPr="000E2B67" w:rsidRDefault="0026595E" w:rsidP="0026595E">
            <w:pPr>
              <w:spacing w:after="1"/>
              <w:rPr>
                <w:rFonts w:ascii="Arial" w:hAnsi="Arial" w:cs="Arial"/>
              </w:rPr>
            </w:pPr>
          </w:p>
          <w:p w14:paraId="5BD9ACCF" w14:textId="77777777" w:rsidR="0026595E" w:rsidRPr="000E2B67" w:rsidRDefault="0026595E" w:rsidP="0026595E">
            <w:pPr>
              <w:spacing w:after="1"/>
              <w:rPr>
                <w:rFonts w:ascii="Arial" w:hAnsi="Arial" w:cs="Arial"/>
                <w:b/>
              </w:rPr>
            </w:pPr>
            <w:r w:rsidRPr="000E2B67">
              <w:rPr>
                <w:rFonts w:ascii="Arial" w:hAnsi="Arial" w:cs="Arial"/>
                <w:b/>
              </w:rPr>
              <w:t xml:space="preserve">Monitoring and reporting </w:t>
            </w:r>
          </w:p>
          <w:p w14:paraId="28AEC0EA" w14:textId="0E49DCE7" w:rsidR="00487073" w:rsidRPr="00487073" w:rsidRDefault="00487073" w:rsidP="00487073">
            <w:pPr>
              <w:pStyle w:val="ListParagraph"/>
              <w:numPr>
                <w:ilvl w:val="0"/>
                <w:numId w:val="35"/>
              </w:numPr>
              <w:spacing w:after="1"/>
              <w:rPr>
                <w:rFonts w:ascii="Arial" w:hAnsi="Arial" w:cs="Arial"/>
                <w:lang w:val="en-GB"/>
              </w:rPr>
            </w:pPr>
            <w:r w:rsidRPr="00487073">
              <w:rPr>
                <w:rFonts w:ascii="Arial" w:hAnsi="Arial" w:cs="Arial"/>
                <w:lang w:val="en-GB"/>
              </w:rPr>
              <w:t xml:space="preserve">Produce and analyse attendance data, identifying trends, concerns, vulnerable groups, and pupils requiring additional support. </w:t>
            </w:r>
          </w:p>
          <w:p w14:paraId="532B9830" w14:textId="4AAEF18B" w:rsidR="00487073" w:rsidRPr="00487073" w:rsidRDefault="00487073" w:rsidP="00487073">
            <w:pPr>
              <w:pStyle w:val="ListParagraph"/>
              <w:numPr>
                <w:ilvl w:val="0"/>
                <w:numId w:val="35"/>
              </w:numPr>
              <w:spacing w:after="1"/>
              <w:rPr>
                <w:rFonts w:ascii="Arial" w:hAnsi="Arial" w:cs="Arial"/>
                <w:lang w:val="en-GB"/>
              </w:rPr>
            </w:pPr>
            <w:r w:rsidRPr="00487073">
              <w:rPr>
                <w:rFonts w:ascii="Arial" w:hAnsi="Arial" w:cs="Arial"/>
                <w:lang w:val="en-GB"/>
              </w:rPr>
              <w:t xml:space="preserve">Work with school leaders to plan, coordinate, and evaluate interventions to improve attendance for individuals and targeted groups. </w:t>
            </w:r>
          </w:p>
          <w:p w14:paraId="4A7A58B5" w14:textId="5F6FDB5B" w:rsidR="00487073" w:rsidRPr="00487073" w:rsidRDefault="00487073" w:rsidP="00487073">
            <w:pPr>
              <w:pStyle w:val="ListParagraph"/>
              <w:numPr>
                <w:ilvl w:val="0"/>
                <w:numId w:val="35"/>
              </w:numPr>
              <w:spacing w:after="1"/>
              <w:rPr>
                <w:rFonts w:ascii="Arial" w:hAnsi="Arial" w:cs="Arial"/>
                <w:lang w:val="en-GB"/>
              </w:rPr>
            </w:pPr>
            <w:r w:rsidRPr="00487073">
              <w:rPr>
                <w:rFonts w:ascii="Arial" w:hAnsi="Arial" w:cs="Arial"/>
                <w:lang w:val="en-GB"/>
              </w:rPr>
              <w:t xml:space="preserve">Support the development and implementation of attendance policies, CME procedures, and reporting processes, including regular updates to relevant </w:t>
            </w:r>
            <w:r>
              <w:rPr>
                <w:rFonts w:ascii="Arial" w:hAnsi="Arial" w:cs="Arial"/>
                <w:lang w:val="en-GB"/>
              </w:rPr>
              <w:t>attendance organisations</w:t>
            </w:r>
            <w:r w:rsidRPr="00487073">
              <w:rPr>
                <w:rFonts w:ascii="Arial" w:hAnsi="Arial" w:cs="Arial"/>
                <w:lang w:val="en-GB"/>
              </w:rPr>
              <w:t xml:space="preserve"> </w:t>
            </w:r>
            <w:r>
              <w:rPr>
                <w:rFonts w:ascii="Arial" w:hAnsi="Arial" w:cs="Arial"/>
                <w:lang w:val="en-GB"/>
              </w:rPr>
              <w:t>as well as the school leadership and Local School Board.</w:t>
            </w:r>
          </w:p>
          <w:p w14:paraId="1C92EBA3" w14:textId="77777777" w:rsidR="0026595E" w:rsidRPr="000E2B67" w:rsidRDefault="0026595E" w:rsidP="0026595E">
            <w:pPr>
              <w:spacing w:after="1"/>
              <w:rPr>
                <w:rFonts w:ascii="Arial" w:hAnsi="Arial" w:cs="Arial"/>
              </w:rPr>
            </w:pPr>
          </w:p>
          <w:p w14:paraId="4B667B32" w14:textId="77777777" w:rsidR="0026595E" w:rsidRPr="000E2B67" w:rsidRDefault="0026595E" w:rsidP="0026595E">
            <w:pPr>
              <w:spacing w:after="1"/>
              <w:rPr>
                <w:rFonts w:ascii="Arial" w:hAnsi="Arial" w:cs="Arial"/>
                <w:b/>
              </w:rPr>
            </w:pPr>
            <w:r w:rsidRPr="000E2B67">
              <w:rPr>
                <w:rFonts w:ascii="Arial" w:hAnsi="Arial" w:cs="Arial"/>
                <w:b/>
              </w:rPr>
              <w:t xml:space="preserve">Working with parents/carers </w:t>
            </w:r>
          </w:p>
          <w:p w14:paraId="14863ADD" w14:textId="4050FBE7" w:rsidR="00487073" w:rsidRPr="000E2B67" w:rsidRDefault="00487073" w:rsidP="00487073">
            <w:pPr>
              <w:pStyle w:val="ListParagraph"/>
              <w:numPr>
                <w:ilvl w:val="0"/>
                <w:numId w:val="36"/>
              </w:numPr>
              <w:spacing w:after="1" w:line="259" w:lineRule="auto"/>
              <w:rPr>
                <w:rFonts w:ascii="Arial" w:hAnsi="Arial" w:cs="Arial"/>
              </w:rPr>
            </w:pPr>
            <w:r w:rsidRPr="000E2B67">
              <w:rPr>
                <w:rFonts w:ascii="Arial" w:hAnsi="Arial" w:cs="Arial"/>
              </w:rPr>
              <w:t>Coordinate meetings with pupils and parents/carers to implement</w:t>
            </w:r>
            <w:r>
              <w:rPr>
                <w:rFonts w:ascii="Arial" w:hAnsi="Arial" w:cs="Arial"/>
              </w:rPr>
              <w:t xml:space="preserve"> attendance</w:t>
            </w:r>
            <w:r w:rsidRPr="000E2B67">
              <w:rPr>
                <w:rFonts w:ascii="Arial" w:hAnsi="Arial" w:cs="Arial"/>
              </w:rPr>
              <w:t xml:space="preserve"> interventions and track progress</w:t>
            </w:r>
            <w:r w:rsidR="00494964">
              <w:rPr>
                <w:rFonts w:ascii="Arial" w:hAnsi="Arial" w:cs="Arial"/>
              </w:rPr>
              <w:t>.</w:t>
            </w:r>
          </w:p>
          <w:p w14:paraId="7C8CD9F1" w14:textId="7DDC9419" w:rsidR="00487073" w:rsidRPr="000E2B67" w:rsidRDefault="00487073" w:rsidP="00487073">
            <w:pPr>
              <w:pStyle w:val="ListParagraph"/>
              <w:numPr>
                <w:ilvl w:val="0"/>
                <w:numId w:val="36"/>
              </w:numPr>
              <w:spacing w:after="1" w:line="259" w:lineRule="auto"/>
              <w:rPr>
                <w:rFonts w:ascii="Arial" w:hAnsi="Arial" w:cs="Arial"/>
              </w:rPr>
            </w:pPr>
            <w:r w:rsidRPr="000E2B67">
              <w:rPr>
                <w:rFonts w:ascii="Arial" w:hAnsi="Arial" w:cs="Arial"/>
              </w:rPr>
              <w:t>Build positive relations with parents/carers to encourage family involvement in their child’s attendance</w:t>
            </w:r>
            <w:r w:rsidR="00494964">
              <w:rPr>
                <w:rFonts w:ascii="Arial" w:hAnsi="Arial" w:cs="Arial"/>
              </w:rPr>
              <w:t>.</w:t>
            </w:r>
          </w:p>
          <w:p w14:paraId="4291F274" w14:textId="0272EAC6" w:rsidR="00487073" w:rsidRPr="00FF428E" w:rsidRDefault="00487073" w:rsidP="00487073">
            <w:pPr>
              <w:pStyle w:val="ListParagraph"/>
              <w:numPr>
                <w:ilvl w:val="0"/>
                <w:numId w:val="36"/>
              </w:numPr>
              <w:spacing w:after="1" w:line="259" w:lineRule="auto"/>
              <w:rPr>
                <w:rFonts w:ascii="Arial" w:hAnsi="Arial" w:cs="Arial"/>
                <w:b/>
              </w:rPr>
            </w:pPr>
            <w:r w:rsidRPr="000E2B67">
              <w:rPr>
                <w:rFonts w:ascii="Arial" w:hAnsi="Arial" w:cs="Arial"/>
              </w:rPr>
              <w:t>Identify, and where possible, mitigate potential barriers to attendance in partnership with families</w:t>
            </w:r>
            <w:r w:rsidR="00494964">
              <w:rPr>
                <w:rFonts w:ascii="Arial" w:hAnsi="Arial" w:cs="Arial"/>
              </w:rPr>
              <w:t>.</w:t>
            </w:r>
          </w:p>
          <w:p w14:paraId="5184D22A" w14:textId="43B6A135" w:rsidR="0026595E" w:rsidRPr="000E2B67" w:rsidRDefault="0026595E" w:rsidP="00FF428E">
            <w:pPr>
              <w:pStyle w:val="ListParagraph"/>
              <w:numPr>
                <w:ilvl w:val="0"/>
                <w:numId w:val="36"/>
              </w:numPr>
              <w:spacing w:after="1"/>
              <w:rPr>
                <w:rFonts w:ascii="Arial" w:hAnsi="Arial" w:cs="Arial"/>
                <w:b/>
              </w:rPr>
            </w:pPr>
            <w:r w:rsidRPr="000E2B67">
              <w:rPr>
                <w:rFonts w:ascii="Arial" w:hAnsi="Arial" w:cs="Arial"/>
              </w:rPr>
              <w:t>Carry out home visits, where necessary, to address attendance concerns for individual pupils.</w:t>
            </w:r>
          </w:p>
        </w:tc>
      </w:tr>
      <w:tr w:rsidR="00EB524D" w:rsidRPr="000E2B67" w14:paraId="5CE5D106" w14:textId="77777777" w:rsidTr="00432762">
        <w:trPr>
          <w:trHeight w:val="498"/>
        </w:trPr>
        <w:tc>
          <w:tcPr>
            <w:tcW w:w="10206" w:type="dxa"/>
            <w:tcBorders>
              <w:top w:val="double" w:sz="4" w:space="0" w:color="auto"/>
              <w:left w:val="double" w:sz="4" w:space="0" w:color="000000"/>
              <w:bottom w:val="single" w:sz="4" w:space="0" w:color="000000"/>
              <w:right w:val="double" w:sz="4" w:space="0" w:color="000000"/>
            </w:tcBorders>
            <w:shd w:val="clear" w:color="auto" w:fill="D9D9D9" w:themeFill="background1" w:themeFillShade="D9"/>
            <w:vAlign w:val="center"/>
          </w:tcPr>
          <w:p w14:paraId="0BA1E549" w14:textId="77777777" w:rsidR="00EB524D" w:rsidRPr="000E2B67" w:rsidRDefault="00ED46BC">
            <w:pPr>
              <w:ind w:right="44"/>
              <w:jc w:val="center"/>
              <w:rPr>
                <w:rFonts w:ascii="Arial" w:hAnsi="Arial" w:cs="Arial"/>
              </w:rPr>
            </w:pPr>
            <w:r w:rsidRPr="000E2B67">
              <w:rPr>
                <w:rFonts w:ascii="Arial" w:hAnsi="Arial" w:cs="Arial"/>
                <w:b/>
              </w:rPr>
              <w:t xml:space="preserve">Author and Date </w:t>
            </w:r>
          </w:p>
        </w:tc>
      </w:tr>
      <w:tr w:rsidR="00EB524D" w:rsidRPr="000E2B67" w14:paraId="05361FE3" w14:textId="77777777" w:rsidTr="00CE63E9">
        <w:trPr>
          <w:trHeight w:val="716"/>
        </w:trPr>
        <w:tc>
          <w:tcPr>
            <w:tcW w:w="10206" w:type="dxa"/>
            <w:tcBorders>
              <w:top w:val="single" w:sz="4" w:space="0" w:color="000000"/>
              <w:left w:val="double" w:sz="4" w:space="0" w:color="000000"/>
              <w:bottom w:val="double" w:sz="4" w:space="0" w:color="auto"/>
              <w:right w:val="double" w:sz="4" w:space="0" w:color="000000"/>
            </w:tcBorders>
            <w:vAlign w:val="center"/>
          </w:tcPr>
          <w:p w14:paraId="7790B329" w14:textId="08C56C18" w:rsidR="00EB524D" w:rsidRPr="0026595E" w:rsidRDefault="00B2382B" w:rsidP="0026595E">
            <w:pPr>
              <w:ind w:right="41"/>
              <w:rPr>
                <w:rFonts w:ascii="Arial" w:hAnsi="Arial" w:cs="Arial"/>
              </w:rPr>
            </w:pPr>
            <w:r>
              <w:rPr>
                <w:rFonts w:ascii="Arial" w:hAnsi="Arial" w:cs="Arial"/>
              </w:rPr>
              <w:t>Nicola Mooney September 2026</w:t>
            </w:r>
          </w:p>
        </w:tc>
      </w:tr>
    </w:tbl>
    <w:p w14:paraId="6F17245E" w14:textId="4EEB449C" w:rsidR="00CE63E9" w:rsidRDefault="00CE63E9" w:rsidP="0E399E07">
      <w:pPr>
        <w:spacing w:after="0"/>
        <w:ind w:left="2921"/>
        <w:rPr>
          <w:b/>
          <w:bCs/>
        </w:rPr>
      </w:pPr>
    </w:p>
    <w:p w14:paraId="6256AC65" w14:textId="77777777" w:rsidR="00DA011B" w:rsidRDefault="00DA011B" w:rsidP="0E399E07">
      <w:pPr>
        <w:spacing w:after="0"/>
        <w:ind w:left="2921"/>
        <w:rPr>
          <w:b/>
          <w:bCs/>
        </w:rPr>
      </w:pPr>
    </w:p>
    <w:p w14:paraId="228BED47" w14:textId="77777777" w:rsidR="00DA011B" w:rsidRDefault="00DA011B" w:rsidP="0E399E07">
      <w:pPr>
        <w:spacing w:after="0"/>
        <w:ind w:left="2921"/>
        <w:rPr>
          <w:b/>
          <w:bCs/>
        </w:rPr>
      </w:pPr>
    </w:p>
    <w:p w14:paraId="2F0082D0" w14:textId="77777777" w:rsidR="00DA011B" w:rsidRDefault="00DA011B" w:rsidP="0E399E07">
      <w:pPr>
        <w:spacing w:after="0"/>
        <w:ind w:left="2921"/>
        <w:rPr>
          <w:b/>
          <w:bCs/>
        </w:rPr>
      </w:pPr>
    </w:p>
    <w:p w14:paraId="4397D95F" w14:textId="77777777" w:rsidR="00DA011B" w:rsidRDefault="00DA011B" w:rsidP="0E399E07">
      <w:pPr>
        <w:spacing w:after="0"/>
        <w:ind w:left="2921"/>
        <w:rPr>
          <w:b/>
          <w:bCs/>
        </w:rPr>
      </w:pPr>
    </w:p>
    <w:p w14:paraId="0F0DDD13" w14:textId="77777777" w:rsidR="00DA011B" w:rsidRDefault="00DA011B" w:rsidP="0E399E07">
      <w:pPr>
        <w:spacing w:after="0"/>
        <w:ind w:left="2921"/>
        <w:rPr>
          <w:b/>
          <w:bCs/>
        </w:rPr>
      </w:pPr>
    </w:p>
    <w:p w14:paraId="322F9DE8" w14:textId="77777777" w:rsidR="00DA011B" w:rsidRDefault="00DA011B" w:rsidP="0E399E07">
      <w:pPr>
        <w:spacing w:after="0"/>
        <w:ind w:left="2921"/>
        <w:rPr>
          <w:b/>
          <w:bCs/>
        </w:rPr>
      </w:pPr>
    </w:p>
    <w:p w14:paraId="3E7EDD89" w14:textId="77777777" w:rsidR="00DA011B" w:rsidRDefault="00DA011B" w:rsidP="0E399E07">
      <w:pPr>
        <w:spacing w:after="0"/>
        <w:ind w:left="2921"/>
        <w:rPr>
          <w:b/>
          <w:bCs/>
        </w:rPr>
      </w:pPr>
    </w:p>
    <w:p w14:paraId="0A5D5E1A" w14:textId="77777777" w:rsidR="00DA011B" w:rsidRDefault="00DA011B" w:rsidP="0E399E07">
      <w:pPr>
        <w:spacing w:after="0"/>
        <w:ind w:left="2921"/>
        <w:rPr>
          <w:b/>
          <w:bCs/>
        </w:rPr>
      </w:pPr>
    </w:p>
    <w:p w14:paraId="1D6D5386" w14:textId="77777777" w:rsidR="00DA011B" w:rsidRDefault="00DA011B" w:rsidP="0E399E07">
      <w:pPr>
        <w:spacing w:after="0"/>
        <w:ind w:left="2921"/>
        <w:rPr>
          <w:b/>
          <w:bCs/>
        </w:rPr>
      </w:pPr>
    </w:p>
    <w:p w14:paraId="16A26B56" w14:textId="77777777" w:rsidR="00DA011B" w:rsidRDefault="00DA011B" w:rsidP="0E399E07">
      <w:pPr>
        <w:spacing w:after="0"/>
        <w:ind w:left="2921"/>
        <w:rPr>
          <w:b/>
          <w:bCs/>
        </w:rPr>
      </w:pPr>
    </w:p>
    <w:p w14:paraId="46957EFA" w14:textId="77777777" w:rsidR="00DA011B" w:rsidRDefault="00DA011B" w:rsidP="0E399E07">
      <w:pPr>
        <w:spacing w:after="0"/>
        <w:ind w:left="2921"/>
        <w:rPr>
          <w:b/>
          <w:bCs/>
        </w:rPr>
      </w:pPr>
    </w:p>
    <w:p w14:paraId="3F90A49E" w14:textId="77777777" w:rsidR="00DA011B" w:rsidRDefault="00DA011B" w:rsidP="0E399E07">
      <w:pPr>
        <w:spacing w:after="0"/>
        <w:ind w:left="2921"/>
        <w:rPr>
          <w:b/>
          <w:bCs/>
        </w:rPr>
      </w:pPr>
    </w:p>
    <w:p w14:paraId="72A7B235" w14:textId="77777777" w:rsidR="00DA011B" w:rsidRDefault="00DA011B" w:rsidP="0E399E07">
      <w:pPr>
        <w:spacing w:after="0"/>
        <w:ind w:left="2921"/>
        <w:rPr>
          <w:b/>
          <w:bCs/>
        </w:rPr>
      </w:pPr>
    </w:p>
    <w:p w14:paraId="2CD18911" w14:textId="77777777" w:rsidR="00DA011B" w:rsidRDefault="00DA011B" w:rsidP="0E399E07">
      <w:pPr>
        <w:spacing w:after="0"/>
        <w:ind w:left="2921"/>
        <w:rPr>
          <w:b/>
          <w:bCs/>
        </w:rPr>
      </w:pPr>
    </w:p>
    <w:p w14:paraId="502004E5" w14:textId="77777777" w:rsidR="00DA011B" w:rsidRDefault="00DA011B" w:rsidP="0E399E07">
      <w:pPr>
        <w:spacing w:after="0"/>
        <w:ind w:left="2921"/>
        <w:rPr>
          <w:b/>
          <w:bCs/>
        </w:rPr>
      </w:pPr>
    </w:p>
    <w:p w14:paraId="04F73895" w14:textId="77777777" w:rsidR="00DA011B" w:rsidRDefault="00DA011B" w:rsidP="0E399E07">
      <w:pPr>
        <w:spacing w:after="0"/>
        <w:ind w:left="2921"/>
        <w:rPr>
          <w:b/>
          <w:bCs/>
        </w:rPr>
      </w:pPr>
    </w:p>
    <w:p w14:paraId="1ECA0A57" w14:textId="77777777" w:rsidR="000E2B67" w:rsidRPr="004B7687" w:rsidRDefault="000E2B67" w:rsidP="000E2B67">
      <w:pPr>
        <w:pStyle w:val="Title"/>
        <w:ind w:left="284"/>
        <w:jc w:val="left"/>
        <w:rPr>
          <w:rFonts w:cs="Arial"/>
          <w:noProof/>
        </w:rPr>
      </w:pPr>
      <w:r w:rsidRPr="004B7687">
        <w:rPr>
          <w:rFonts w:cs="Arial"/>
          <w:sz w:val="28"/>
        </w:rPr>
        <w:lastRenderedPageBreak/>
        <w:t>Person Specification</w:t>
      </w:r>
    </w:p>
    <w:p w14:paraId="47FB73E9" w14:textId="77777777" w:rsidR="000E2B67" w:rsidRPr="004B7687" w:rsidRDefault="000E2B67" w:rsidP="000E2B67">
      <w:pPr>
        <w:pStyle w:val="Subtitle"/>
        <w:rPr>
          <w:rFonts w:ascii="Arial" w:hAnsi="Arial" w:cs="Arial"/>
          <w:b/>
          <w:sz w:val="20"/>
        </w:rPr>
      </w:pPr>
    </w:p>
    <w:tbl>
      <w:tblPr>
        <w:tblStyle w:val="TableGrid0"/>
        <w:tblW w:w="10343" w:type="dxa"/>
        <w:tblLayout w:type="fixed"/>
        <w:tblLook w:val="04A0" w:firstRow="1" w:lastRow="0" w:firstColumn="1" w:lastColumn="0" w:noHBand="0" w:noVBand="1"/>
      </w:tblPr>
      <w:tblGrid>
        <w:gridCol w:w="4673"/>
        <w:gridCol w:w="1276"/>
        <w:gridCol w:w="1221"/>
        <w:gridCol w:w="3173"/>
      </w:tblGrid>
      <w:tr w:rsidR="000E2B67" w:rsidRPr="0026595E" w14:paraId="2F390F70" w14:textId="77777777" w:rsidTr="00FF428E">
        <w:trPr>
          <w:tblHeader/>
        </w:trPr>
        <w:tc>
          <w:tcPr>
            <w:tcW w:w="4673" w:type="dxa"/>
            <w:shd w:val="clear" w:color="auto" w:fill="BFBFBF" w:themeFill="background1" w:themeFillShade="BF"/>
          </w:tcPr>
          <w:p w14:paraId="149A965A" w14:textId="77777777" w:rsidR="000E2B67" w:rsidRPr="0026595E" w:rsidRDefault="000E2B67" w:rsidP="0026595E">
            <w:pPr>
              <w:pStyle w:val="Heading1"/>
              <w:ind w:left="0"/>
              <w:jc w:val="left"/>
              <w:rPr>
                <w:rFonts w:asciiTheme="minorHAnsi" w:hAnsiTheme="minorHAnsi" w:cstheme="minorHAnsi"/>
                <w:sz w:val="24"/>
                <w:szCs w:val="24"/>
              </w:rPr>
            </w:pPr>
            <w:r w:rsidRPr="0026595E">
              <w:rPr>
                <w:rFonts w:asciiTheme="minorHAnsi" w:hAnsiTheme="minorHAnsi" w:cstheme="minorHAnsi"/>
                <w:sz w:val="24"/>
                <w:szCs w:val="24"/>
              </w:rPr>
              <w:t>Criteria</w:t>
            </w:r>
          </w:p>
        </w:tc>
        <w:tc>
          <w:tcPr>
            <w:tcW w:w="1276" w:type="dxa"/>
            <w:shd w:val="clear" w:color="auto" w:fill="BFBFBF" w:themeFill="background1" w:themeFillShade="BF"/>
          </w:tcPr>
          <w:p w14:paraId="0986B2F8" w14:textId="77777777" w:rsidR="000E2B67" w:rsidRPr="0026595E" w:rsidRDefault="000E2B67" w:rsidP="0026595E">
            <w:pPr>
              <w:pStyle w:val="Heading21"/>
              <w:spacing w:after="0" w:line="240" w:lineRule="auto"/>
              <w:jc w:val="center"/>
              <w:rPr>
                <w:rFonts w:asciiTheme="minorHAnsi" w:hAnsiTheme="minorHAnsi" w:cstheme="minorHAnsi"/>
                <w:b/>
                <w:szCs w:val="24"/>
              </w:rPr>
            </w:pPr>
            <w:r w:rsidRPr="0026595E">
              <w:rPr>
                <w:rFonts w:asciiTheme="minorHAnsi" w:hAnsiTheme="minorHAnsi" w:cstheme="minorHAnsi"/>
                <w:b/>
                <w:szCs w:val="24"/>
              </w:rPr>
              <w:t>Essential</w:t>
            </w:r>
          </w:p>
        </w:tc>
        <w:tc>
          <w:tcPr>
            <w:tcW w:w="1221" w:type="dxa"/>
            <w:shd w:val="clear" w:color="auto" w:fill="BFBFBF" w:themeFill="background1" w:themeFillShade="BF"/>
          </w:tcPr>
          <w:p w14:paraId="0F8C9762" w14:textId="77777777" w:rsidR="000E2B67" w:rsidRPr="0026595E" w:rsidRDefault="000E2B67" w:rsidP="0026595E">
            <w:pPr>
              <w:pStyle w:val="Heading21"/>
              <w:spacing w:after="0" w:line="240" w:lineRule="auto"/>
              <w:jc w:val="center"/>
              <w:rPr>
                <w:rFonts w:asciiTheme="minorHAnsi" w:hAnsiTheme="minorHAnsi" w:cstheme="minorHAnsi"/>
                <w:b/>
                <w:szCs w:val="24"/>
              </w:rPr>
            </w:pPr>
            <w:r w:rsidRPr="0026595E">
              <w:rPr>
                <w:rFonts w:asciiTheme="minorHAnsi" w:hAnsiTheme="minorHAnsi" w:cstheme="minorHAnsi"/>
                <w:b/>
                <w:szCs w:val="24"/>
              </w:rPr>
              <w:t>Desirable</w:t>
            </w:r>
          </w:p>
        </w:tc>
        <w:tc>
          <w:tcPr>
            <w:tcW w:w="3173" w:type="dxa"/>
            <w:shd w:val="clear" w:color="auto" w:fill="BFBFBF" w:themeFill="background1" w:themeFillShade="BF"/>
          </w:tcPr>
          <w:p w14:paraId="1F98426D" w14:textId="77777777" w:rsidR="000E2B67" w:rsidRPr="0026595E" w:rsidRDefault="000E2B67" w:rsidP="0026595E">
            <w:pPr>
              <w:pStyle w:val="Heading21"/>
              <w:spacing w:after="0" w:line="240" w:lineRule="auto"/>
              <w:jc w:val="center"/>
              <w:rPr>
                <w:rFonts w:asciiTheme="minorHAnsi" w:hAnsiTheme="minorHAnsi" w:cstheme="minorHAnsi"/>
                <w:b/>
                <w:szCs w:val="24"/>
              </w:rPr>
            </w:pPr>
            <w:r w:rsidRPr="0026595E">
              <w:rPr>
                <w:rFonts w:asciiTheme="minorHAnsi" w:hAnsiTheme="minorHAnsi" w:cstheme="minorHAnsi"/>
                <w:b/>
                <w:szCs w:val="24"/>
              </w:rPr>
              <w:t>Assessed by</w:t>
            </w:r>
          </w:p>
        </w:tc>
      </w:tr>
      <w:tr w:rsidR="000E2B67" w:rsidRPr="0026595E" w14:paraId="3E6C3DC0" w14:textId="77777777" w:rsidTr="00FF428E">
        <w:tc>
          <w:tcPr>
            <w:tcW w:w="10343" w:type="dxa"/>
            <w:gridSpan w:val="4"/>
            <w:shd w:val="clear" w:color="auto" w:fill="D9D9D9" w:themeFill="background1" w:themeFillShade="D9"/>
          </w:tcPr>
          <w:p w14:paraId="3B120C3C" w14:textId="77777777" w:rsidR="000E2B67" w:rsidRPr="0026595E" w:rsidRDefault="000E2B67" w:rsidP="0026595E">
            <w:pPr>
              <w:pStyle w:val="Heading21"/>
              <w:spacing w:after="0" w:line="240" w:lineRule="auto"/>
              <w:ind w:left="0" w:firstLine="0"/>
              <w:jc w:val="center"/>
              <w:rPr>
                <w:rFonts w:asciiTheme="minorHAnsi" w:hAnsiTheme="minorHAnsi" w:cstheme="minorHAnsi"/>
                <w:b/>
                <w:szCs w:val="24"/>
              </w:rPr>
            </w:pPr>
            <w:r w:rsidRPr="0026595E">
              <w:rPr>
                <w:rFonts w:asciiTheme="minorHAnsi" w:hAnsiTheme="minorHAnsi" w:cstheme="minorHAnsi"/>
                <w:b/>
                <w:szCs w:val="24"/>
              </w:rPr>
              <w:t>Qualifications and Achievements</w:t>
            </w:r>
          </w:p>
        </w:tc>
      </w:tr>
      <w:tr w:rsidR="000E2B67" w:rsidRPr="0026595E" w14:paraId="472ABF47" w14:textId="77777777" w:rsidTr="00FF428E">
        <w:trPr>
          <w:cantSplit/>
        </w:trPr>
        <w:tc>
          <w:tcPr>
            <w:tcW w:w="4673" w:type="dxa"/>
          </w:tcPr>
          <w:p w14:paraId="5989D46D" w14:textId="391318FF" w:rsidR="000E2B67" w:rsidRPr="0026595E" w:rsidRDefault="006D4DBD" w:rsidP="0026595E">
            <w:pPr>
              <w:rPr>
                <w:rFonts w:asciiTheme="minorHAnsi" w:hAnsiTheme="minorHAnsi" w:cstheme="minorHAnsi"/>
                <w:sz w:val="24"/>
                <w:szCs w:val="24"/>
              </w:rPr>
            </w:pPr>
            <w:r w:rsidRPr="0026595E">
              <w:rPr>
                <w:rFonts w:asciiTheme="minorHAnsi" w:hAnsiTheme="minorHAnsi" w:cstheme="minorHAnsi"/>
                <w:sz w:val="24"/>
                <w:szCs w:val="24"/>
              </w:rPr>
              <w:t>Professional qualification in safeguarding, social work, child protection, or related field (e.g., Level 3/4 safeguarding leadership</w:t>
            </w:r>
            <w:r w:rsidR="0026595E">
              <w:rPr>
                <w:rFonts w:asciiTheme="minorHAnsi" w:hAnsiTheme="minorHAnsi" w:cstheme="minorHAnsi"/>
                <w:sz w:val="24"/>
                <w:szCs w:val="24"/>
              </w:rPr>
              <w:t xml:space="preserve"> or a </w:t>
            </w:r>
            <w:r w:rsidRPr="0026595E">
              <w:rPr>
                <w:rFonts w:asciiTheme="minorHAnsi" w:hAnsiTheme="minorHAnsi" w:cstheme="minorHAnsi"/>
                <w:sz w:val="24"/>
                <w:szCs w:val="24"/>
              </w:rPr>
              <w:t>social work qualification).</w:t>
            </w:r>
          </w:p>
        </w:tc>
        <w:tc>
          <w:tcPr>
            <w:tcW w:w="1276" w:type="dxa"/>
          </w:tcPr>
          <w:p w14:paraId="17A74619" w14:textId="72A67CED" w:rsidR="000E2B67" w:rsidRPr="0026595E" w:rsidRDefault="000841D4" w:rsidP="0026595E">
            <w:pPr>
              <w:rPr>
                <w:rFonts w:asciiTheme="minorHAnsi" w:hAnsiTheme="minorHAnsi" w:cstheme="minorHAnsi"/>
                <w:b/>
                <w:sz w:val="24"/>
                <w:szCs w:val="24"/>
              </w:rPr>
            </w:pPr>
            <w:r>
              <w:rPr>
                <w:rFonts w:asciiTheme="minorHAnsi" w:eastAsia="Marlett" w:hAnsiTheme="minorHAnsi" w:cstheme="minorHAnsi"/>
                <w:b/>
                <w:sz w:val="24"/>
                <w:szCs w:val="24"/>
              </w:rPr>
              <w:sym w:font="Wingdings" w:char="F0FC"/>
            </w:r>
          </w:p>
        </w:tc>
        <w:tc>
          <w:tcPr>
            <w:tcW w:w="1221" w:type="dxa"/>
          </w:tcPr>
          <w:p w14:paraId="0738E129" w14:textId="77777777" w:rsidR="000E2B67" w:rsidRPr="0026595E" w:rsidRDefault="000E2B67" w:rsidP="0026595E">
            <w:pPr>
              <w:rPr>
                <w:rFonts w:asciiTheme="minorHAnsi" w:hAnsiTheme="minorHAnsi" w:cstheme="minorHAnsi"/>
                <w:b/>
                <w:sz w:val="24"/>
                <w:szCs w:val="24"/>
              </w:rPr>
            </w:pPr>
          </w:p>
        </w:tc>
        <w:tc>
          <w:tcPr>
            <w:tcW w:w="3173" w:type="dxa"/>
          </w:tcPr>
          <w:p w14:paraId="2C229E97" w14:textId="77777777" w:rsidR="000E2B67" w:rsidRPr="0026595E" w:rsidRDefault="000E2B67" w:rsidP="0026595E">
            <w:pPr>
              <w:rPr>
                <w:rFonts w:asciiTheme="minorHAnsi" w:hAnsiTheme="minorHAnsi" w:cstheme="minorHAnsi"/>
                <w:sz w:val="24"/>
                <w:szCs w:val="24"/>
              </w:rPr>
            </w:pPr>
            <w:r w:rsidRPr="0026595E">
              <w:rPr>
                <w:rFonts w:asciiTheme="minorHAnsi" w:hAnsiTheme="minorHAnsi" w:cstheme="minorHAnsi"/>
                <w:sz w:val="24"/>
                <w:szCs w:val="24"/>
              </w:rPr>
              <w:t>Application form.</w:t>
            </w:r>
          </w:p>
        </w:tc>
      </w:tr>
      <w:tr w:rsidR="000841D4" w:rsidRPr="0026595E" w14:paraId="05E42186" w14:textId="77777777" w:rsidTr="00FF428E">
        <w:trPr>
          <w:cantSplit/>
        </w:trPr>
        <w:tc>
          <w:tcPr>
            <w:tcW w:w="4673" w:type="dxa"/>
          </w:tcPr>
          <w:p w14:paraId="4DF8D804" w14:textId="44493BB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Designated Safeguarding Lead (DSL) training completed or willingness to complete immediately.</w:t>
            </w:r>
          </w:p>
        </w:tc>
        <w:tc>
          <w:tcPr>
            <w:tcW w:w="1276" w:type="dxa"/>
          </w:tcPr>
          <w:p w14:paraId="5E83E765" w14:textId="13E43B67" w:rsidR="000841D4" w:rsidRPr="0026595E" w:rsidRDefault="000841D4" w:rsidP="000841D4">
            <w:pPr>
              <w:rPr>
                <w:rFonts w:asciiTheme="minorHAnsi" w:hAnsiTheme="minorHAnsi" w:cstheme="minorHAnsi"/>
                <w:b/>
                <w:sz w:val="24"/>
                <w:szCs w:val="24"/>
              </w:rPr>
            </w:pPr>
            <w:r w:rsidRPr="000771FB">
              <w:rPr>
                <w:rFonts w:asciiTheme="minorHAnsi" w:eastAsia="Marlett" w:hAnsiTheme="minorHAnsi" w:cstheme="minorHAnsi"/>
                <w:b/>
                <w:sz w:val="24"/>
                <w:szCs w:val="24"/>
              </w:rPr>
              <w:sym w:font="Wingdings" w:char="F0FC"/>
            </w:r>
          </w:p>
        </w:tc>
        <w:tc>
          <w:tcPr>
            <w:tcW w:w="1221" w:type="dxa"/>
          </w:tcPr>
          <w:p w14:paraId="0550F4A6" w14:textId="77777777" w:rsidR="000841D4" w:rsidRPr="0026595E" w:rsidRDefault="000841D4" w:rsidP="000841D4">
            <w:pPr>
              <w:rPr>
                <w:rFonts w:asciiTheme="minorHAnsi" w:hAnsiTheme="minorHAnsi" w:cstheme="minorHAnsi"/>
                <w:b/>
                <w:sz w:val="24"/>
                <w:szCs w:val="24"/>
              </w:rPr>
            </w:pPr>
          </w:p>
        </w:tc>
        <w:tc>
          <w:tcPr>
            <w:tcW w:w="3173" w:type="dxa"/>
          </w:tcPr>
          <w:p w14:paraId="0DC62773"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w:t>
            </w:r>
          </w:p>
        </w:tc>
      </w:tr>
      <w:tr w:rsidR="000841D4" w:rsidRPr="0026595E" w14:paraId="1CBD649C" w14:textId="77777777" w:rsidTr="00FF428E">
        <w:trPr>
          <w:cantSplit/>
        </w:trPr>
        <w:tc>
          <w:tcPr>
            <w:tcW w:w="4673" w:type="dxa"/>
          </w:tcPr>
          <w:p w14:paraId="1BE6D4BE" w14:textId="1DD2D994"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Prevent awareness training or willingness to complete immediately.</w:t>
            </w:r>
          </w:p>
        </w:tc>
        <w:tc>
          <w:tcPr>
            <w:tcW w:w="1276" w:type="dxa"/>
          </w:tcPr>
          <w:p w14:paraId="017C464F" w14:textId="45B5FE89" w:rsidR="000841D4" w:rsidRPr="0026595E" w:rsidRDefault="000841D4" w:rsidP="000841D4">
            <w:pPr>
              <w:rPr>
                <w:rFonts w:asciiTheme="minorHAnsi" w:hAnsiTheme="minorHAnsi" w:cstheme="minorHAnsi"/>
                <w:b/>
                <w:sz w:val="24"/>
                <w:szCs w:val="24"/>
              </w:rPr>
            </w:pPr>
            <w:r w:rsidRPr="000771FB">
              <w:rPr>
                <w:rFonts w:asciiTheme="minorHAnsi" w:eastAsia="Marlett" w:hAnsiTheme="minorHAnsi" w:cstheme="minorHAnsi"/>
                <w:b/>
                <w:sz w:val="24"/>
                <w:szCs w:val="24"/>
              </w:rPr>
              <w:sym w:font="Wingdings" w:char="F0FC"/>
            </w:r>
          </w:p>
        </w:tc>
        <w:tc>
          <w:tcPr>
            <w:tcW w:w="1221" w:type="dxa"/>
          </w:tcPr>
          <w:p w14:paraId="17A1EA8A" w14:textId="77777777" w:rsidR="000841D4" w:rsidRPr="0026595E" w:rsidRDefault="000841D4" w:rsidP="000841D4">
            <w:pPr>
              <w:rPr>
                <w:rFonts w:asciiTheme="minorHAnsi" w:hAnsiTheme="minorHAnsi" w:cstheme="minorHAnsi"/>
                <w:b/>
                <w:sz w:val="24"/>
                <w:szCs w:val="24"/>
              </w:rPr>
            </w:pPr>
          </w:p>
        </w:tc>
        <w:tc>
          <w:tcPr>
            <w:tcW w:w="3173" w:type="dxa"/>
          </w:tcPr>
          <w:p w14:paraId="39AF7F8F" w14:textId="7AE461CB"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w:t>
            </w:r>
          </w:p>
        </w:tc>
      </w:tr>
      <w:tr w:rsidR="000841D4" w:rsidRPr="0026595E" w14:paraId="5E4CAA47" w14:textId="77777777" w:rsidTr="00FF428E">
        <w:trPr>
          <w:cantSplit/>
        </w:trPr>
        <w:tc>
          <w:tcPr>
            <w:tcW w:w="4673" w:type="dxa"/>
          </w:tcPr>
          <w:p w14:paraId="01C7B81F" w14:textId="31C7755D"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Advanced safeguarding or child protection leadership qualification.</w:t>
            </w:r>
          </w:p>
        </w:tc>
        <w:tc>
          <w:tcPr>
            <w:tcW w:w="1276" w:type="dxa"/>
          </w:tcPr>
          <w:p w14:paraId="65EF22F3" w14:textId="77777777" w:rsidR="000841D4" w:rsidRPr="0026595E" w:rsidRDefault="000841D4" w:rsidP="000841D4">
            <w:pPr>
              <w:rPr>
                <w:rFonts w:asciiTheme="minorHAnsi" w:hAnsiTheme="minorHAnsi" w:cstheme="minorHAnsi"/>
                <w:b/>
                <w:sz w:val="24"/>
                <w:szCs w:val="24"/>
              </w:rPr>
            </w:pPr>
          </w:p>
        </w:tc>
        <w:tc>
          <w:tcPr>
            <w:tcW w:w="1221" w:type="dxa"/>
          </w:tcPr>
          <w:p w14:paraId="221CAC22" w14:textId="54494D38" w:rsidR="000841D4" w:rsidRPr="0026595E" w:rsidRDefault="000841D4" w:rsidP="000841D4">
            <w:pPr>
              <w:rPr>
                <w:rFonts w:asciiTheme="minorHAnsi" w:hAnsiTheme="minorHAnsi" w:cstheme="minorHAnsi"/>
                <w:b/>
                <w:sz w:val="24"/>
                <w:szCs w:val="24"/>
              </w:rPr>
            </w:pPr>
            <w:r w:rsidRPr="00DB2489">
              <w:rPr>
                <w:rFonts w:asciiTheme="minorHAnsi" w:eastAsia="Marlett" w:hAnsiTheme="minorHAnsi" w:cstheme="minorHAnsi"/>
                <w:b/>
                <w:sz w:val="24"/>
                <w:szCs w:val="24"/>
              </w:rPr>
              <w:sym w:font="Wingdings" w:char="F0FC"/>
            </w:r>
          </w:p>
        </w:tc>
        <w:tc>
          <w:tcPr>
            <w:tcW w:w="3173" w:type="dxa"/>
          </w:tcPr>
          <w:p w14:paraId="41045564" w14:textId="15AE362F"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w:t>
            </w:r>
          </w:p>
        </w:tc>
      </w:tr>
      <w:tr w:rsidR="000841D4" w:rsidRPr="0026595E" w14:paraId="466A27E8" w14:textId="77777777" w:rsidTr="00FF428E">
        <w:trPr>
          <w:cantSplit/>
        </w:trPr>
        <w:tc>
          <w:tcPr>
            <w:tcW w:w="4673" w:type="dxa"/>
          </w:tcPr>
          <w:p w14:paraId="3E2D548A" w14:textId="67E8AF65"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Qualification in attendance or pastoral management.</w:t>
            </w:r>
          </w:p>
        </w:tc>
        <w:tc>
          <w:tcPr>
            <w:tcW w:w="1276" w:type="dxa"/>
          </w:tcPr>
          <w:p w14:paraId="6C10F770" w14:textId="77777777" w:rsidR="000841D4" w:rsidRPr="0026595E" w:rsidRDefault="000841D4" w:rsidP="000841D4">
            <w:pPr>
              <w:rPr>
                <w:rFonts w:asciiTheme="minorHAnsi" w:hAnsiTheme="minorHAnsi" w:cstheme="minorHAnsi"/>
                <w:b/>
                <w:sz w:val="24"/>
                <w:szCs w:val="24"/>
              </w:rPr>
            </w:pPr>
          </w:p>
        </w:tc>
        <w:tc>
          <w:tcPr>
            <w:tcW w:w="1221" w:type="dxa"/>
          </w:tcPr>
          <w:p w14:paraId="61F18490" w14:textId="577716F8" w:rsidR="000841D4" w:rsidRPr="0026595E" w:rsidRDefault="000841D4" w:rsidP="000841D4">
            <w:pPr>
              <w:rPr>
                <w:rFonts w:asciiTheme="minorHAnsi" w:hAnsiTheme="minorHAnsi" w:cstheme="minorHAnsi"/>
                <w:b/>
                <w:sz w:val="24"/>
                <w:szCs w:val="24"/>
              </w:rPr>
            </w:pPr>
            <w:r w:rsidRPr="00DB2489">
              <w:rPr>
                <w:rFonts w:asciiTheme="minorHAnsi" w:eastAsia="Marlett" w:hAnsiTheme="minorHAnsi" w:cstheme="minorHAnsi"/>
                <w:b/>
                <w:sz w:val="24"/>
                <w:szCs w:val="24"/>
              </w:rPr>
              <w:sym w:font="Wingdings" w:char="F0FC"/>
            </w:r>
          </w:p>
        </w:tc>
        <w:tc>
          <w:tcPr>
            <w:tcW w:w="3173" w:type="dxa"/>
          </w:tcPr>
          <w:p w14:paraId="09777257" w14:textId="5124D0FC"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w:t>
            </w:r>
          </w:p>
        </w:tc>
      </w:tr>
      <w:tr w:rsidR="000E2B67" w:rsidRPr="0026595E" w14:paraId="606E2A8F" w14:textId="77777777" w:rsidTr="00FF428E">
        <w:tc>
          <w:tcPr>
            <w:tcW w:w="10343" w:type="dxa"/>
            <w:gridSpan w:val="4"/>
            <w:shd w:val="clear" w:color="auto" w:fill="D9D9D9" w:themeFill="background1" w:themeFillShade="D9"/>
          </w:tcPr>
          <w:p w14:paraId="1FC4EABD" w14:textId="244A2B85" w:rsidR="000E2B67" w:rsidRPr="0026595E" w:rsidRDefault="000E2B67" w:rsidP="0026595E">
            <w:pPr>
              <w:pStyle w:val="Subtitle"/>
              <w:jc w:val="center"/>
              <w:rPr>
                <w:rFonts w:asciiTheme="minorHAnsi" w:hAnsiTheme="minorHAnsi" w:cstheme="minorHAnsi"/>
                <w:b/>
                <w:szCs w:val="24"/>
                <w:lang w:val="en-GB" w:eastAsia="en-US"/>
              </w:rPr>
            </w:pPr>
            <w:r w:rsidRPr="0026595E">
              <w:rPr>
                <w:rFonts w:asciiTheme="minorHAnsi" w:hAnsiTheme="minorHAnsi" w:cstheme="minorHAnsi"/>
                <w:b/>
                <w:szCs w:val="24"/>
                <w:lang w:val="en-GB" w:eastAsia="en-US"/>
              </w:rPr>
              <w:t xml:space="preserve">Experience </w:t>
            </w:r>
          </w:p>
        </w:tc>
      </w:tr>
      <w:tr w:rsidR="000E2B67" w:rsidRPr="0026595E" w14:paraId="04AF47E8" w14:textId="77777777" w:rsidTr="00FF428E">
        <w:trPr>
          <w:cantSplit/>
        </w:trPr>
        <w:tc>
          <w:tcPr>
            <w:tcW w:w="4673" w:type="dxa"/>
          </w:tcPr>
          <w:p w14:paraId="7D639EF4" w14:textId="6B79299F" w:rsidR="000E2B67" w:rsidRPr="0026595E" w:rsidRDefault="0026595E" w:rsidP="0026595E">
            <w:pPr>
              <w:jc w:val="both"/>
              <w:rPr>
                <w:rFonts w:asciiTheme="minorHAnsi" w:hAnsiTheme="minorHAnsi" w:cstheme="minorHAnsi"/>
                <w:sz w:val="24"/>
                <w:szCs w:val="24"/>
              </w:rPr>
            </w:pPr>
            <w:r>
              <w:rPr>
                <w:rFonts w:asciiTheme="minorHAnsi" w:hAnsiTheme="minorHAnsi" w:cstheme="minorHAnsi"/>
                <w:sz w:val="24"/>
                <w:szCs w:val="24"/>
              </w:rPr>
              <w:t>E</w:t>
            </w:r>
            <w:r w:rsidR="0026740A" w:rsidRPr="0026595E">
              <w:rPr>
                <w:rFonts w:asciiTheme="minorHAnsi" w:hAnsiTheme="minorHAnsi" w:cstheme="minorHAnsi"/>
                <w:sz w:val="24"/>
                <w:szCs w:val="24"/>
              </w:rPr>
              <w:t>xperience of working in safeguarding, child protection, or welfare roles within education or youth services.</w:t>
            </w:r>
          </w:p>
        </w:tc>
        <w:tc>
          <w:tcPr>
            <w:tcW w:w="1276" w:type="dxa"/>
          </w:tcPr>
          <w:p w14:paraId="71D5E77B" w14:textId="6C85E8BB" w:rsidR="000E2B67" w:rsidRPr="0026595E" w:rsidRDefault="000841D4" w:rsidP="0026595E">
            <w:pPr>
              <w:rPr>
                <w:rFonts w:asciiTheme="minorHAnsi" w:hAnsiTheme="minorHAnsi" w:cstheme="minorHAnsi"/>
                <w:b/>
                <w:sz w:val="24"/>
                <w:szCs w:val="24"/>
              </w:rPr>
            </w:pPr>
            <w:r>
              <w:rPr>
                <w:rFonts w:asciiTheme="minorHAnsi" w:eastAsia="Marlett" w:hAnsiTheme="minorHAnsi" w:cstheme="minorHAnsi"/>
                <w:b/>
                <w:sz w:val="24"/>
                <w:szCs w:val="24"/>
              </w:rPr>
              <w:sym w:font="Wingdings" w:char="F0FC"/>
            </w:r>
          </w:p>
        </w:tc>
        <w:tc>
          <w:tcPr>
            <w:tcW w:w="1221" w:type="dxa"/>
          </w:tcPr>
          <w:p w14:paraId="361E48CE" w14:textId="77777777" w:rsidR="000E2B67" w:rsidRPr="0026595E" w:rsidRDefault="000E2B67" w:rsidP="0026595E">
            <w:pPr>
              <w:rPr>
                <w:rFonts w:asciiTheme="minorHAnsi" w:hAnsiTheme="minorHAnsi" w:cstheme="minorHAnsi"/>
                <w:b/>
                <w:sz w:val="24"/>
                <w:szCs w:val="24"/>
              </w:rPr>
            </w:pPr>
          </w:p>
        </w:tc>
        <w:tc>
          <w:tcPr>
            <w:tcW w:w="3173" w:type="dxa"/>
          </w:tcPr>
          <w:p w14:paraId="42DBC8B3" w14:textId="77777777" w:rsidR="000E2B67" w:rsidRPr="0026595E" w:rsidRDefault="000E2B67" w:rsidP="0026595E">
            <w:pPr>
              <w:rPr>
                <w:rFonts w:asciiTheme="minorHAnsi" w:hAnsiTheme="minorHAnsi" w:cstheme="minorHAnsi"/>
                <w:sz w:val="24"/>
                <w:szCs w:val="24"/>
              </w:rPr>
            </w:pPr>
            <w:r w:rsidRPr="0026595E">
              <w:rPr>
                <w:rFonts w:asciiTheme="minorHAnsi" w:hAnsiTheme="minorHAnsi" w:cstheme="minorHAnsi"/>
                <w:sz w:val="24"/>
                <w:szCs w:val="24"/>
              </w:rPr>
              <w:t>Application form.</w:t>
            </w:r>
          </w:p>
        </w:tc>
      </w:tr>
      <w:tr w:rsidR="000E2B67" w:rsidRPr="0026595E" w14:paraId="15C957B7" w14:textId="77777777" w:rsidTr="00FF428E">
        <w:trPr>
          <w:cantSplit/>
        </w:trPr>
        <w:tc>
          <w:tcPr>
            <w:tcW w:w="4673" w:type="dxa"/>
          </w:tcPr>
          <w:p w14:paraId="536650B1" w14:textId="15ED9432" w:rsidR="000E2B67" w:rsidRPr="0026595E" w:rsidRDefault="0026740A" w:rsidP="0026595E">
            <w:pPr>
              <w:jc w:val="both"/>
              <w:rPr>
                <w:rFonts w:asciiTheme="minorHAnsi" w:hAnsiTheme="minorHAnsi" w:cstheme="minorHAnsi"/>
                <w:sz w:val="24"/>
                <w:szCs w:val="24"/>
              </w:rPr>
            </w:pPr>
            <w:r w:rsidRPr="0026595E">
              <w:rPr>
                <w:rFonts w:asciiTheme="minorHAnsi" w:hAnsiTheme="minorHAnsi" w:cstheme="minorHAnsi"/>
                <w:sz w:val="24"/>
                <w:szCs w:val="24"/>
              </w:rPr>
              <w:t>Experience acting as a DSL or deputy DSL.</w:t>
            </w:r>
          </w:p>
        </w:tc>
        <w:tc>
          <w:tcPr>
            <w:tcW w:w="1276" w:type="dxa"/>
          </w:tcPr>
          <w:p w14:paraId="17328619" w14:textId="7855B9F7" w:rsidR="000E2B67" w:rsidRPr="00875588" w:rsidRDefault="000E2B67" w:rsidP="0026595E">
            <w:pPr>
              <w:rPr>
                <w:rFonts w:asciiTheme="minorHAnsi" w:hAnsiTheme="minorHAnsi" w:cstheme="minorHAnsi"/>
                <w:b/>
                <w:sz w:val="24"/>
                <w:szCs w:val="24"/>
              </w:rPr>
            </w:pPr>
          </w:p>
        </w:tc>
        <w:tc>
          <w:tcPr>
            <w:tcW w:w="1221" w:type="dxa"/>
          </w:tcPr>
          <w:p w14:paraId="084F20DC" w14:textId="39C12108" w:rsidR="000E2B67" w:rsidRPr="00875588" w:rsidRDefault="000841D4" w:rsidP="0026595E">
            <w:pPr>
              <w:rPr>
                <w:rFonts w:asciiTheme="minorHAnsi" w:hAnsiTheme="minorHAnsi" w:cstheme="minorHAnsi"/>
                <w:b/>
                <w:sz w:val="24"/>
                <w:szCs w:val="24"/>
              </w:rPr>
            </w:pPr>
            <w:r>
              <w:rPr>
                <w:rFonts w:asciiTheme="minorHAnsi" w:eastAsia="Marlett" w:hAnsiTheme="minorHAnsi" w:cstheme="minorHAnsi"/>
                <w:b/>
                <w:sz w:val="24"/>
                <w:szCs w:val="24"/>
              </w:rPr>
              <w:sym w:font="Wingdings" w:char="F0FC"/>
            </w:r>
          </w:p>
        </w:tc>
        <w:tc>
          <w:tcPr>
            <w:tcW w:w="3173" w:type="dxa"/>
          </w:tcPr>
          <w:p w14:paraId="5EAC5F1A" w14:textId="77777777" w:rsidR="000E2B67" w:rsidRPr="0026595E" w:rsidRDefault="000E2B67" w:rsidP="0026595E">
            <w:pPr>
              <w:rPr>
                <w:rFonts w:asciiTheme="minorHAnsi" w:hAnsiTheme="minorHAnsi" w:cstheme="minorHAnsi"/>
                <w:sz w:val="24"/>
                <w:szCs w:val="24"/>
              </w:rPr>
            </w:pPr>
            <w:r w:rsidRPr="0026595E">
              <w:rPr>
                <w:rFonts w:asciiTheme="minorHAnsi" w:hAnsiTheme="minorHAnsi" w:cstheme="minorHAnsi"/>
                <w:sz w:val="24"/>
                <w:szCs w:val="24"/>
                <w:lang w:val="en-GB"/>
              </w:rPr>
              <w:t>Application form/interview.</w:t>
            </w:r>
          </w:p>
        </w:tc>
      </w:tr>
      <w:tr w:rsidR="000E2B67" w:rsidRPr="0026595E" w14:paraId="4E38ADD4" w14:textId="77777777" w:rsidTr="00FF428E">
        <w:trPr>
          <w:cantSplit/>
        </w:trPr>
        <w:tc>
          <w:tcPr>
            <w:tcW w:w="4673" w:type="dxa"/>
          </w:tcPr>
          <w:p w14:paraId="6836D734" w14:textId="77DBEBD8" w:rsidR="000E2B67" w:rsidRPr="0026595E" w:rsidRDefault="0026740A" w:rsidP="0026595E">
            <w:pPr>
              <w:jc w:val="both"/>
              <w:rPr>
                <w:rFonts w:asciiTheme="minorHAnsi" w:hAnsiTheme="minorHAnsi" w:cstheme="minorHAnsi"/>
                <w:sz w:val="24"/>
                <w:szCs w:val="24"/>
              </w:rPr>
            </w:pPr>
            <w:r w:rsidRPr="0026595E">
              <w:rPr>
                <w:rFonts w:asciiTheme="minorHAnsi" w:hAnsiTheme="minorHAnsi" w:cstheme="minorHAnsi"/>
                <w:sz w:val="24"/>
                <w:szCs w:val="24"/>
              </w:rPr>
              <w:t xml:space="preserve">Experience </w:t>
            </w:r>
            <w:r w:rsidR="0026595E">
              <w:rPr>
                <w:rFonts w:asciiTheme="minorHAnsi" w:hAnsiTheme="minorHAnsi" w:cstheme="minorHAnsi"/>
                <w:sz w:val="24"/>
                <w:szCs w:val="24"/>
              </w:rPr>
              <w:t>of working on</w:t>
            </w:r>
            <w:r w:rsidRPr="0026595E">
              <w:rPr>
                <w:rFonts w:asciiTheme="minorHAnsi" w:hAnsiTheme="minorHAnsi" w:cstheme="minorHAnsi"/>
                <w:sz w:val="24"/>
                <w:szCs w:val="24"/>
              </w:rPr>
              <w:t xml:space="preserve"> child protection cases and multi-agency working (social care, police, safeguarding partners).</w:t>
            </w:r>
          </w:p>
        </w:tc>
        <w:tc>
          <w:tcPr>
            <w:tcW w:w="1276" w:type="dxa"/>
          </w:tcPr>
          <w:p w14:paraId="1AEAC9EC" w14:textId="1014ACB2" w:rsidR="000E2B67" w:rsidRPr="00875588" w:rsidRDefault="000841D4" w:rsidP="0026595E">
            <w:pPr>
              <w:rPr>
                <w:rFonts w:asciiTheme="minorHAnsi" w:hAnsiTheme="minorHAnsi" w:cstheme="minorHAnsi"/>
                <w:b/>
                <w:sz w:val="24"/>
                <w:szCs w:val="24"/>
              </w:rPr>
            </w:pPr>
            <w:r>
              <w:rPr>
                <w:rFonts w:asciiTheme="minorHAnsi" w:eastAsia="Marlett" w:hAnsiTheme="minorHAnsi" w:cstheme="minorHAnsi"/>
                <w:b/>
                <w:sz w:val="24"/>
                <w:szCs w:val="24"/>
              </w:rPr>
              <w:sym w:font="Wingdings" w:char="F0FC"/>
            </w:r>
          </w:p>
        </w:tc>
        <w:tc>
          <w:tcPr>
            <w:tcW w:w="1221" w:type="dxa"/>
          </w:tcPr>
          <w:p w14:paraId="3C512905" w14:textId="77777777" w:rsidR="000E2B67" w:rsidRPr="00875588" w:rsidRDefault="000E2B67" w:rsidP="0026595E">
            <w:pPr>
              <w:rPr>
                <w:rFonts w:asciiTheme="minorHAnsi" w:hAnsiTheme="minorHAnsi" w:cstheme="minorHAnsi"/>
                <w:b/>
                <w:sz w:val="24"/>
                <w:szCs w:val="24"/>
              </w:rPr>
            </w:pPr>
          </w:p>
        </w:tc>
        <w:tc>
          <w:tcPr>
            <w:tcW w:w="3173" w:type="dxa"/>
          </w:tcPr>
          <w:p w14:paraId="109F66D5" w14:textId="77777777" w:rsidR="000E2B67" w:rsidRPr="0026595E" w:rsidRDefault="000E2B67" w:rsidP="0026595E">
            <w:pPr>
              <w:rPr>
                <w:rFonts w:asciiTheme="minorHAnsi" w:hAnsiTheme="minorHAnsi" w:cstheme="minorHAnsi"/>
                <w:sz w:val="24"/>
                <w:szCs w:val="24"/>
              </w:rPr>
            </w:pPr>
            <w:r w:rsidRPr="0026595E">
              <w:rPr>
                <w:rFonts w:asciiTheme="minorHAnsi" w:hAnsiTheme="minorHAnsi" w:cstheme="minorHAnsi"/>
                <w:sz w:val="24"/>
                <w:szCs w:val="24"/>
                <w:lang w:val="en-GB"/>
              </w:rPr>
              <w:t>Application form/interview.</w:t>
            </w:r>
          </w:p>
        </w:tc>
      </w:tr>
      <w:tr w:rsidR="000E2B67" w:rsidRPr="0026595E" w14:paraId="085FE931" w14:textId="77777777" w:rsidTr="00FF428E">
        <w:trPr>
          <w:cantSplit/>
        </w:trPr>
        <w:tc>
          <w:tcPr>
            <w:tcW w:w="4673" w:type="dxa"/>
          </w:tcPr>
          <w:p w14:paraId="6F717D8C" w14:textId="3C954F97" w:rsidR="000E2B67" w:rsidRPr="0026595E" w:rsidRDefault="0026740A" w:rsidP="0026595E">
            <w:pPr>
              <w:jc w:val="both"/>
              <w:rPr>
                <w:rFonts w:asciiTheme="minorHAnsi" w:hAnsiTheme="minorHAnsi" w:cstheme="minorHAnsi"/>
                <w:sz w:val="24"/>
                <w:szCs w:val="24"/>
              </w:rPr>
            </w:pPr>
            <w:r w:rsidRPr="0026595E">
              <w:rPr>
                <w:rFonts w:asciiTheme="minorHAnsi" w:hAnsiTheme="minorHAnsi" w:cstheme="minorHAnsi"/>
                <w:sz w:val="24"/>
                <w:szCs w:val="24"/>
              </w:rPr>
              <w:t>Experience monitoring and improving pupil attendance.</w:t>
            </w:r>
          </w:p>
        </w:tc>
        <w:tc>
          <w:tcPr>
            <w:tcW w:w="1276" w:type="dxa"/>
          </w:tcPr>
          <w:p w14:paraId="6FEA5466" w14:textId="5949B163" w:rsidR="000E2B67" w:rsidRPr="00875588" w:rsidRDefault="000E2B67" w:rsidP="0026595E">
            <w:pPr>
              <w:rPr>
                <w:rFonts w:asciiTheme="minorHAnsi" w:hAnsiTheme="minorHAnsi" w:cstheme="minorHAnsi"/>
                <w:b/>
                <w:sz w:val="24"/>
                <w:szCs w:val="24"/>
              </w:rPr>
            </w:pPr>
          </w:p>
        </w:tc>
        <w:tc>
          <w:tcPr>
            <w:tcW w:w="1221" w:type="dxa"/>
          </w:tcPr>
          <w:p w14:paraId="0BB4C6AB" w14:textId="069DD0DA" w:rsidR="000E2B67" w:rsidRPr="00875588" w:rsidRDefault="000841D4" w:rsidP="0026595E">
            <w:pPr>
              <w:rPr>
                <w:rFonts w:asciiTheme="minorHAnsi" w:hAnsiTheme="minorHAnsi" w:cstheme="minorHAnsi"/>
                <w:b/>
                <w:sz w:val="24"/>
                <w:szCs w:val="24"/>
              </w:rPr>
            </w:pPr>
            <w:r>
              <w:rPr>
                <w:rFonts w:asciiTheme="minorHAnsi" w:eastAsia="Marlett" w:hAnsiTheme="minorHAnsi" w:cstheme="minorHAnsi"/>
                <w:b/>
                <w:sz w:val="24"/>
                <w:szCs w:val="24"/>
              </w:rPr>
              <w:sym w:font="Wingdings" w:char="F0FC"/>
            </w:r>
          </w:p>
        </w:tc>
        <w:tc>
          <w:tcPr>
            <w:tcW w:w="3173" w:type="dxa"/>
          </w:tcPr>
          <w:p w14:paraId="31363A1B" w14:textId="77777777" w:rsidR="000E2B67" w:rsidRPr="0026595E" w:rsidRDefault="000E2B67" w:rsidP="0026595E">
            <w:pPr>
              <w:rPr>
                <w:rFonts w:asciiTheme="minorHAnsi" w:hAnsiTheme="minorHAnsi" w:cstheme="minorHAnsi"/>
                <w:sz w:val="24"/>
                <w:szCs w:val="24"/>
              </w:rPr>
            </w:pPr>
            <w:r w:rsidRPr="0026595E">
              <w:rPr>
                <w:rFonts w:asciiTheme="minorHAnsi" w:hAnsiTheme="minorHAnsi" w:cstheme="minorHAnsi"/>
                <w:sz w:val="24"/>
                <w:szCs w:val="24"/>
                <w:lang w:val="en-GB"/>
              </w:rPr>
              <w:t>Application form/interview.</w:t>
            </w:r>
          </w:p>
        </w:tc>
      </w:tr>
      <w:tr w:rsidR="000E2B67" w:rsidRPr="0026595E" w14:paraId="7BCDB0BD" w14:textId="77777777" w:rsidTr="00FF428E">
        <w:trPr>
          <w:cantSplit/>
        </w:trPr>
        <w:tc>
          <w:tcPr>
            <w:tcW w:w="4673" w:type="dxa"/>
          </w:tcPr>
          <w:p w14:paraId="6281A5EF" w14:textId="1D81FD3C" w:rsidR="000E2B67" w:rsidRPr="0026595E" w:rsidRDefault="0026740A" w:rsidP="0026595E">
            <w:pPr>
              <w:jc w:val="both"/>
              <w:rPr>
                <w:rFonts w:asciiTheme="minorHAnsi" w:hAnsiTheme="minorHAnsi" w:cstheme="minorHAnsi"/>
                <w:sz w:val="24"/>
                <w:szCs w:val="24"/>
              </w:rPr>
            </w:pPr>
            <w:r w:rsidRPr="0026595E">
              <w:rPr>
                <w:rFonts w:asciiTheme="minorHAnsi" w:hAnsiTheme="minorHAnsi" w:cstheme="minorHAnsi"/>
                <w:sz w:val="24"/>
                <w:szCs w:val="24"/>
              </w:rPr>
              <w:t>Experience supporting vulnerable children, including those with a social worker or facing safeguarding risks.</w:t>
            </w:r>
          </w:p>
        </w:tc>
        <w:tc>
          <w:tcPr>
            <w:tcW w:w="1276" w:type="dxa"/>
          </w:tcPr>
          <w:p w14:paraId="22C7B750" w14:textId="19508234" w:rsidR="000E2B67" w:rsidRPr="00875588" w:rsidRDefault="000841D4" w:rsidP="0026595E">
            <w:pPr>
              <w:rPr>
                <w:rFonts w:asciiTheme="minorHAnsi" w:hAnsiTheme="minorHAnsi" w:cstheme="minorHAnsi"/>
                <w:b/>
                <w:sz w:val="24"/>
                <w:szCs w:val="24"/>
              </w:rPr>
            </w:pPr>
            <w:r>
              <w:rPr>
                <w:rFonts w:asciiTheme="minorHAnsi" w:eastAsia="Marlett" w:hAnsiTheme="minorHAnsi" w:cstheme="minorHAnsi"/>
                <w:b/>
                <w:sz w:val="24"/>
                <w:szCs w:val="24"/>
              </w:rPr>
              <w:sym w:font="Wingdings" w:char="F0FC"/>
            </w:r>
          </w:p>
        </w:tc>
        <w:tc>
          <w:tcPr>
            <w:tcW w:w="1221" w:type="dxa"/>
          </w:tcPr>
          <w:p w14:paraId="62D04AB5" w14:textId="77777777" w:rsidR="000E2B67" w:rsidRPr="00875588" w:rsidRDefault="000E2B67" w:rsidP="0026595E">
            <w:pPr>
              <w:rPr>
                <w:rFonts w:asciiTheme="minorHAnsi" w:hAnsiTheme="minorHAnsi" w:cstheme="minorHAnsi"/>
                <w:b/>
                <w:sz w:val="24"/>
                <w:szCs w:val="24"/>
              </w:rPr>
            </w:pPr>
          </w:p>
        </w:tc>
        <w:tc>
          <w:tcPr>
            <w:tcW w:w="3173" w:type="dxa"/>
          </w:tcPr>
          <w:p w14:paraId="6BCEE901" w14:textId="77777777" w:rsidR="000E2B67" w:rsidRPr="0026595E" w:rsidRDefault="000E2B67" w:rsidP="0026595E">
            <w:pPr>
              <w:rPr>
                <w:rFonts w:asciiTheme="minorHAnsi" w:hAnsiTheme="minorHAnsi" w:cstheme="minorHAnsi"/>
                <w:sz w:val="24"/>
                <w:szCs w:val="24"/>
              </w:rPr>
            </w:pPr>
            <w:r w:rsidRPr="0026595E">
              <w:rPr>
                <w:rFonts w:asciiTheme="minorHAnsi" w:hAnsiTheme="minorHAnsi" w:cstheme="minorHAnsi"/>
                <w:sz w:val="24"/>
                <w:szCs w:val="24"/>
                <w:lang w:val="en-GB"/>
              </w:rPr>
              <w:t>Application form/interview.</w:t>
            </w:r>
          </w:p>
        </w:tc>
      </w:tr>
      <w:tr w:rsidR="000841D4" w:rsidRPr="0026595E" w14:paraId="14D97D63" w14:textId="77777777" w:rsidTr="00FF428E">
        <w:trPr>
          <w:cantSplit/>
          <w:trHeight w:val="765"/>
        </w:trPr>
        <w:tc>
          <w:tcPr>
            <w:tcW w:w="4673" w:type="dxa"/>
          </w:tcPr>
          <w:p w14:paraId="1D0239B9" w14:textId="00A471A5"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Experience in a leadership role within safeguarding/attendance across a school or multi-agency setting.</w:t>
            </w:r>
          </w:p>
        </w:tc>
        <w:tc>
          <w:tcPr>
            <w:tcW w:w="1276" w:type="dxa"/>
          </w:tcPr>
          <w:p w14:paraId="796D39CE" w14:textId="77777777" w:rsidR="000841D4" w:rsidRPr="0026595E" w:rsidRDefault="000841D4" w:rsidP="000841D4">
            <w:pPr>
              <w:rPr>
                <w:rFonts w:asciiTheme="minorHAnsi" w:hAnsiTheme="minorHAnsi" w:cstheme="minorHAnsi"/>
                <w:b/>
                <w:sz w:val="24"/>
                <w:szCs w:val="24"/>
              </w:rPr>
            </w:pPr>
          </w:p>
        </w:tc>
        <w:tc>
          <w:tcPr>
            <w:tcW w:w="1221" w:type="dxa"/>
          </w:tcPr>
          <w:p w14:paraId="6E4F9E9A" w14:textId="0D8A443A" w:rsidR="000841D4" w:rsidRPr="0026595E" w:rsidRDefault="000841D4" w:rsidP="000841D4">
            <w:pPr>
              <w:rPr>
                <w:rFonts w:asciiTheme="minorHAnsi" w:hAnsiTheme="minorHAnsi" w:cstheme="minorHAnsi"/>
                <w:b/>
                <w:sz w:val="24"/>
                <w:szCs w:val="24"/>
              </w:rPr>
            </w:pPr>
            <w:r w:rsidRPr="00BF5F4D">
              <w:rPr>
                <w:rFonts w:asciiTheme="minorHAnsi" w:eastAsia="Marlett" w:hAnsiTheme="minorHAnsi" w:cstheme="minorHAnsi"/>
                <w:b/>
                <w:sz w:val="24"/>
                <w:szCs w:val="24"/>
              </w:rPr>
              <w:sym w:font="Wingdings" w:char="F0FC"/>
            </w:r>
          </w:p>
        </w:tc>
        <w:tc>
          <w:tcPr>
            <w:tcW w:w="3173" w:type="dxa"/>
          </w:tcPr>
          <w:p w14:paraId="7F846311" w14:textId="7D5C3860"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lang w:val="en-GB"/>
              </w:rPr>
              <w:t>Application form/interview.</w:t>
            </w:r>
          </w:p>
        </w:tc>
      </w:tr>
      <w:tr w:rsidR="000841D4" w:rsidRPr="0026595E" w14:paraId="175C9471" w14:textId="77777777" w:rsidTr="00FF428E">
        <w:trPr>
          <w:cantSplit/>
        </w:trPr>
        <w:tc>
          <w:tcPr>
            <w:tcW w:w="4673" w:type="dxa"/>
          </w:tcPr>
          <w:p w14:paraId="76ABFC54" w14:textId="511CC58C"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Experience delivering safeguarding or attendance training to staff.</w:t>
            </w:r>
          </w:p>
        </w:tc>
        <w:tc>
          <w:tcPr>
            <w:tcW w:w="1276" w:type="dxa"/>
          </w:tcPr>
          <w:p w14:paraId="3EFC19A7" w14:textId="77777777" w:rsidR="000841D4" w:rsidRPr="0026595E" w:rsidRDefault="000841D4" w:rsidP="000841D4">
            <w:pPr>
              <w:rPr>
                <w:rFonts w:asciiTheme="minorHAnsi" w:hAnsiTheme="minorHAnsi" w:cstheme="minorHAnsi"/>
                <w:b/>
                <w:sz w:val="24"/>
                <w:szCs w:val="24"/>
              </w:rPr>
            </w:pPr>
          </w:p>
        </w:tc>
        <w:tc>
          <w:tcPr>
            <w:tcW w:w="1221" w:type="dxa"/>
          </w:tcPr>
          <w:p w14:paraId="6870EE50" w14:textId="101834D2" w:rsidR="000841D4" w:rsidRPr="0026595E" w:rsidRDefault="000841D4" w:rsidP="000841D4">
            <w:pPr>
              <w:rPr>
                <w:rFonts w:asciiTheme="minorHAnsi" w:hAnsiTheme="minorHAnsi" w:cstheme="minorHAnsi"/>
                <w:b/>
                <w:sz w:val="24"/>
                <w:szCs w:val="24"/>
              </w:rPr>
            </w:pPr>
            <w:r w:rsidRPr="00BF5F4D">
              <w:rPr>
                <w:rFonts w:asciiTheme="minorHAnsi" w:eastAsia="Marlett" w:hAnsiTheme="minorHAnsi" w:cstheme="minorHAnsi"/>
                <w:b/>
                <w:sz w:val="24"/>
                <w:szCs w:val="24"/>
              </w:rPr>
              <w:sym w:font="Wingdings" w:char="F0FC"/>
            </w:r>
          </w:p>
        </w:tc>
        <w:tc>
          <w:tcPr>
            <w:tcW w:w="3173" w:type="dxa"/>
          </w:tcPr>
          <w:p w14:paraId="4F735A50" w14:textId="77777777" w:rsidR="000841D4" w:rsidRPr="0026595E" w:rsidRDefault="000841D4" w:rsidP="000841D4">
            <w:pPr>
              <w:pStyle w:val="Subtitle"/>
              <w:rPr>
                <w:rFonts w:asciiTheme="minorHAnsi" w:hAnsiTheme="minorHAnsi" w:cstheme="minorHAnsi"/>
                <w:b/>
                <w:szCs w:val="24"/>
                <w:lang w:val="en-GB" w:eastAsia="en-US"/>
              </w:rPr>
            </w:pPr>
            <w:r w:rsidRPr="0026595E">
              <w:rPr>
                <w:rFonts w:asciiTheme="minorHAnsi" w:hAnsiTheme="minorHAnsi" w:cstheme="minorHAnsi"/>
                <w:szCs w:val="24"/>
                <w:lang w:val="en-GB" w:eastAsia="en-US"/>
              </w:rPr>
              <w:t>Application form/interview.</w:t>
            </w:r>
          </w:p>
        </w:tc>
      </w:tr>
      <w:tr w:rsidR="000841D4" w:rsidRPr="0026595E" w14:paraId="341C5632" w14:textId="77777777" w:rsidTr="00FF428E">
        <w:trPr>
          <w:cantSplit/>
        </w:trPr>
        <w:tc>
          <w:tcPr>
            <w:tcW w:w="4673" w:type="dxa"/>
          </w:tcPr>
          <w:p w14:paraId="55B783AC" w14:textId="48F11B3F"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Experience overseeing online safety and digital monitoring system</w:t>
            </w:r>
          </w:p>
        </w:tc>
        <w:tc>
          <w:tcPr>
            <w:tcW w:w="1276" w:type="dxa"/>
          </w:tcPr>
          <w:p w14:paraId="7C434867" w14:textId="77777777" w:rsidR="000841D4" w:rsidRPr="0026595E" w:rsidRDefault="000841D4" w:rsidP="000841D4">
            <w:pPr>
              <w:rPr>
                <w:rFonts w:asciiTheme="minorHAnsi" w:hAnsiTheme="minorHAnsi" w:cstheme="minorHAnsi"/>
                <w:b/>
                <w:sz w:val="24"/>
                <w:szCs w:val="24"/>
              </w:rPr>
            </w:pPr>
          </w:p>
        </w:tc>
        <w:tc>
          <w:tcPr>
            <w:tcW w:w="1221" w:type="dxa"/>
          </w:tcPr>
          <w:p w14:paraId="3C3D9F57" w14:textId="57F7FD0C" w:rsidR="000841D4" w:rsidRPr="0026595E" w:rsidRDefault="000841D4" w:rsidP="000841D4">
            <w:pPr>
              <w:rPr>
                <w:rFonts w:asciiTheme="minorHAnsi" w:hAnsiTheme="minorHAnsi" w:cstheme="minorHAnsi"/>
                <w:b/>
                <w:sz w:val="24"/>
                <w:szCs w:val="24"/>
              </w:rPr>
            </w:pPr>
            <w:r w:rsidRPr="00BF5F4D">
              <w:rPr>
                <w:rFonts w:asciiTheme="minorHAnsi" w:eastAsia="Marlett" w:hAnsiTheme="minorHAnsi" w:cstheme="minorHAnsi"/>
                <w:b/>
                <w:sz w:val="24"/>
                <w:szCs w:val="24"/>
              </w:rPr>
              <w:sym w:font="Wingdings" w:char="F0FC"/>
            </w:r>
          </w:p>
        </w:tc>
        <w:tc>
          <w:tcPr>
            <w:tcW w:w="3173" w:type="dxa"/>
          </w:tcPr>
          <w:p w14:paraId="23169344" w14:textId="77777777" w:rsidR="000841D4" w:rsidRPr="0026595E" w:rsidRDefault="000841D4" w:rsidP="000841D4">
            <w:pPr>
              <w:pStyle w:val="Subtitle"/>
              <w:rPr>
                <w:rFonts w:asciiTheme="minorHAnsi" w:hAnsiTheme="minorHAnsi" w:cstheme="minorHAnsi"/>
                <w:szCs w:val="24"/>
                <w:lang w:val="en-GB" w:eastAsia="en-US"/>
              </w:rPr>
            </w:pPr>
            <w:r w:rsidRPr="0026595E">
              <w:rPr>
                <w:rFonts w:asciiTheme="minorHAnsi" w:hAnsiTheme="minorHAnsi" w:cstheme="minorHAnsi"/>
                <w:szCs w:val="24"/>
                <w:lang w:val="en-GB" w:eastAsia="en-US"/>
              </w:rPr>
              <w:t>Application form/interview.</w:t>
            </w:r>
          </w:p>
        </w:tc>
      </w:tr>
      <w:tr w:rsidR="000E2B67" w:rsidRPr="0026595E" w14:paraId="5C088FF8" w14:textId="77777777" w:rsidTr="00FF428E">
        <w:tc>
          <w:tcPr>
            <w:tcW w:w="10343" w:type="dxa"/>
            <w:gridSpan w:val="4"/>
            <w:shd w:val="clear" w:color="auto" w:fill="D9D9D9" w:themeFill="background1" w:themeFillShade="D9"/>
          </w:tcPr>
          <w:p w14:paraId="11C56035" w14:textId="77777777" w:rsidR="000E2B67" w:rsidRPr="0026595E" w:rsidRDefault="000E2B67" w:rsidP="0026595E">
            <w:pPr>
              <w:pStyle w:val="Subtitle"/>
              <w:jc w:val="center"/>
              <w:rPr>
                <w:rFonts w:asciiTheme="minorHAnsi" w:hAnsiTheme="minorHAnsi" w:cstheme="minorHAnsi"/>
                <w:b/>
                <w:szCs w:val="24"/>
                <w:lang w:val="en-GB" w:eastAsia="en-US"/>
              </w:rPr>
            </w:pPr>
            <w:r w:rsidRPr="0026595E">
              <w:rPr>
                <w:rFonts w:asciiTheme="minorHAnsi" w:hAnsiTheme="minorHAnsi" w:cstheme="minorHAnsi"/>
                <w:b/>
                <w:szCs w:val="24"/>
                <w:lang w:val="en-GB" w:eastAsia="en-US"/>
              </w:rPr>
              <w:t>Professional Knowledge</w:t>
            </w:r>
          </w:p>
        </w:tc>
      </w:tr>
      <w:tr w:rsidR="000841D4" w:rsidRPr="0026595E" w14:paraId="70BD5E17" w14:textId="77777777" w:rsidTr="00FF428E">
        <w:trPr>
          <w:cantSplit/>
        </w:trPr>
        <w:tc>
          <w:tcPr>
            <w:tcW w:w="4673"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0841D4" w:rsidRPr="0026595E" w14:paraId="32AAC04D" w14:textId="77777777">
              <w:trPr>
                <w:tblCellSpacing w:w="15" w:type="dxa"/>
              </w:trPr>
              <w:tc>
                <w:tcPr>
                  <w:tcW w:w="36" w:type="dxa"/>
                  <w:vAlign w:val="center"/>
                  <w:hideMark/>
                </w:tcPr>
                <w:p w14:paraId="076E6F26" w14:textId="77777777" w:rsidR="000841D4" w:rsidRPr="0026595E" w:rsidRDefault="000841D4" w:rsidP="000841D4">
                  <w:pPr>
                    <w:spacing w:after="0" w:line="240" w:lineRule="auto"/>
                    <w:rPr>
                      <w:rFonts w:asciiTheme="minorHAnsi" w:hAnsiTheme="minorHAnsi" w:cstheme="minorHAnsi"/>
                      <w:sz w:val="24"/>
                      <w:szCs w:val="24"/>
                      <w:lang w:val="en-GB"/>
                    </w:rPr>
                  </w:pPr>
                </w:p>
              </w:tc>
            </w:tr>
          </w:tbl>
          <w:p w14:paraId="5BA005FD" w14:textId="77777777" w:rsidR="000841D4" w:rsidRPr="0026595E" w:rsidRDefault="000841D4" w:rsidP="000841D4">
            <w:pPr>
              <w:rPr>
                <w:rFonts w:asciiTheme="minorHAnsi" w:hAnsiTheme="minorHAnsi" w:cstheme="minorHAnsi"/>
                <w:vanish/>
                <w:sz w:val="24"/>
                <w:szCs w:val="24"/>
                <w:lang w:val="en-GB"/>
              </w:rPr>
            </w:pPr>
          </w:p>
          <w:p w14:paraId="4F87F835" w14:textId="232A0A35" w:rsidR="000841D4" w:rsidRPr="0026595E" w:rsidRDefault="000841D4" w:rsidP="000841D4">
            <w:pPr>
              <w:rPr>
                <w:rFonts w:asciiTheme="minorHAnsi" w:hAnsiTheme="minorHAnsi" w:cstheme="minorHAnsi"/>
                <w:sz w:val="24"/>
                <w:szCs w:val="24"/>
                <w:lang w:val="en-GB"/>
              </w:rPr>
            </w:pPr>
            <w:r>
              <w:rPr>
                <w:rFonts w:asciiTheme="minorHAnsi" w:hAnsiTheme="minorHAnsi" w:cstheme="minorHAnsi"/>
                <w:sz w:val="24"/>
                <w:szCs w:val="24"/>
                <w:lang w:val="en-GB"/>
              </w:rPr>
              <w:t>S</w:t>
            </w:r>
            <w:r w:rsidRPr="0026595E">
              <w:rPr>
                <w:rFonts w:asciiTheme="minorHAnsi" w:hAnsiTheme="minorHAnsi" w:cstheme="minorHAnsi"/>
                <w:sz w:val="24"/>
                <w:szCs w:val="24"/>
                <w:lang w:val="en-GB"/>
              </w:rPr>
              <w:t>trong knowledge of statutory safeguarding guidance, including Keeping Children Safe in Education (KCSIE), Children Act 1989/2004, and local safeguarding procedures.</w:t>
            </w:r>
          </w:p>
        </w:tc>
        <w:tc>
          <w:tcPr>
            <w:tcW w:w="1276" w:type="dxa"/>
          </w:tcPr>
          <w:p w14:paraId="2E49DE4D" w14:textId="1E7EC03B" w:rsidR="000841D4" w:rsidRPr="0026595E" w:rsidRDefault="000841D4" w:rsidP="000841D4">
            <w:pPr>
              <w:rPr>
                <w:rFonts w:asciiTheme="minorHAnsi" w:hAnsiTheme="minorHAnsi" w:cstheme="minorHAnsi"/>
                <w:b/>
                <w:sz w:val="24"/>
                <w:szCs w:val="24"/>
              </w:rPr>
            </w:pPr>
            <w:r w:rsidRPr="00B71A2D">
              <w:rPr>
                <w:rFonts w:asciiTheme="minorHAnsi" w:eastAsia="Marlett" w:hAnsiTheme="minorHAnsi" w:cstheme="minorHAnsi"/>
                <w:b/>
                <w:sz w:val="24"/>
                <w:szCs w:val="24"/>
              </w:rPr>
              <w:sym w:font="Wingdings" w:char="F0FC"/>
            </w:r>
          </w:p>
        </w:tc>
        <w:tc>
          <w:tcPr>
            <w:tcW w:w="1221" w:type="dxa"/>
          </w:tcPr>
          <w:p w14:paraId="62E1E9AA" w14:textId="77777777" w:rsidR="000841D4" w:rsidRPr="0026595E" w:rsidRDefault="000841D4" w:rsidP="000841D4">
            <w:pPr>
              <w:rPr>
                <w:rFonts w:asciiTheme="minorHAnsi" w:hAnsiTheme="minorHAnsi" w:cstheme="minorHAnsi"/>
                <w:b/>
                <w:sz w:val="24"/>
                <w:szCs w:val="24"/>
              </w:rPr>
            </w:pPr>
          </w:p>
        </w:tc>
        <w:tc>
          <w:tcPr>
            <w:tcW w:w="3173" w:type="dxa"/>
          </w:tcPr>
          <w:p w14:paraId="0FCE19B8"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form/interview.</w:t>
            </w:r>
          </w:p>
        </w:tc>
      </w:tr>
      <w:tr w:rsidR="000841D4" w:rsidRPr="0026595E" w14:paraId="2989B3A9" w14:textId="77777777" w:rsidTr="00FF428E">
        <w:trPr>
          <w:cantSplit/>
        </w:trPr>
        <w:tc>
          <w:tcPr>
            <w:tcW w:w="4673" w:type="dxa"/>
          </w:tcPr>
          <w:p w14:paraId="2BCF85AD" w14:textId="4E8F31AD" w:rsidR="000841D4" w:rsidRPr="0026595E" w:rsidRDefault="000841D4" w:rsidP="000841D4">
            <w:pPr>
              <w:widowControl w:val="0"/>
              <w:rPr>
                <w:rFonts w:asciiTheme="minorHAnsi" w:hAnsiTheme="minorHAnsi" w:cstheme="minorHAnsi"/>
                <w:sz w:val="24"/>
                <w:szCs w:val="24"/>
              </w:rPr>
            </w:pPr>
            <w:r w:rsidRPr="0026595E">
              <w:rPr>
                <w:rFonts w:asciiTheme="minorHAnsi" w:hAnsiTheme="minorHAnsi" w:cstheme="minorHAnsi"/>
                <w:sz w:val="24"/>
                <w:szCs w:val="24"/>
                <w:lang w:val="en-GB"/>
              </w:rPr>
              <w:t>Knowledge of child protection procedures, online safety, radicalisation/prevent initiatives, and filtering/monitoring systems.</w:t>
            </w:r>
          </w:p>
        </w:tc>
        <w:tc>
          <w:tcPr>
            <w:tcW w:w="1276" w:type="dxa"/>
          </w:tcPr>
          <w:p w14:paraId="53481849" w14:textId="6AFFD017" w:rsidR="000841D4" w:rsidRPr="0026595E" w:rsidRDefault="000841D4" w:rsidP="000841D4">
            <w:pPr>
              <w:rPr>
                <w:rFonts w:asciiTheme="minorHAnsi" w:hAnsiTheme="minorHAnsi" w:cstheme="minorHAnsi"/>
                <w:b/>
                <w:sz w:val="24"/>
                <w:szCs w:val="24"/>
              </w:rPr>
            </w:pPr>
            <w:r w:rsidRPr="00B71A2D">
              <w:rPr>
                <w:rFonts w:asciiTheme="minorHAnsi" w:eastAsia="Marlett" w:hAnsiTheme="minorHAnsi" w:cstheme="minorHAnsi"/>
                <w:b/>
                <w:sz w:val="24"/>
                <w:szCs w:val="24"/>
              </w:rPr>
              <w:sym w:font="Wingdings" w:char="F0FC"/>
            </w:r>
          </w:p>
        </w:tc>
        <w:tc>
          <w:tcPr>
            <w:tcW w:w="1221" w:type="dxa"/>
          </w:tcPr>
          <w:p w14:paraId="0FD88B94" w14:textId="77777777" w:rsidR="000841D4" w:rsidRPr="0026595E" w:rsidRDefault="000841D4" w:rsidP="000841D4">
            <w:pPr>
              <w:rPr>
                <w:rFonts w:asciiTheme="minorHAnsi" w:hAnsiTheme="minorHAnsi" w:cstheme="minorHAnsi"/>
                <w:b/>
                <w:sz w:val="24"/>
                <w:szCs w:val="24"/>
              </w:rPr>
            </w:pPr>
          </w:p>
        </w:tc>
        <w:tc>
          <w:tcPr>
            <w:tcW w:w="3173" w:type="dxa"/>
          </w:tcPr>
          <w:p w14:paraId="016F6531"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form/interview.</w:t>
            </w:r>
          </w:p>
        </w:tc>
      </w:tr>
      <w:tr w:rsidR="000E2B67" w:rsidRPr="0026595E" w14:paraId="2BBBBF6D" w14:textId="77777777" w:rsidTr="00FF428E">
        <w:trPr>
          <w:cantSplit/>
        </w:trPr>
        <w:tc>
          <w:tcPr>
            <w:tcW w:w="4673" w:type="dxa"/>
          </w:tcPr>
          <w:p w14:paraId="22BE3057" w14:textId="61E49FFF" w:rsidR="000E2B67" w:rsidRPr="0026595E" w:rsidRDefault="00B85EFD" w:rsidP="0026595E">
            <w:pPr>
              <w:rPr>
                <w:rFonts w:asciiTheme="minorHAnsi" w:hAnsiTheme="minorHAnsi" w:cstheme="minorHAnsi"/>
                <w:sz w:val="24"/>
                <w:szCs w:val="24"/>
                <w:lang w:val="en-GB"/>
              </w:rPr>
            </w:pPr>
            <w:r w:rsidRPr="0026595E">
              <w:rPr>
                <w:rFonts w:asciiTheme="minorHAnsi" w:hAnsiTheme="minorHAnsi" w:cstheme="minorHAnsi"/>
                <w:sz w:val="24"/>
                <w:szCs w:val="24"/>
                <w:lang w:val="en-GB"/>
              </w:rPr>
              <w:t>Knowledge of attendance legislation, statutory requirements, and local authority processes.</w:t>
            </w:r>
          </w:p>
        </w:tc>
        <w:tc>
          <w:tcPr>
            <w:tcW w:w="1276" w:type="dxa"/>
          </w:tcPr>
          <w:p w14:paraId="755145B1" w14:textId="73BD32F5" w:rsidR="000E2B67" w:rsidRPr="0026595E" w:rsidRDefault="000E2B67" w:rsidP="0026595E">
            <w:pPr>
              <w:rPr>
                <w:rFonts w:asciiTheme="minorHAnsi" w:hAnsiTheme="minorHAnsi" w:cstheme="minorHAnsi"/>
                <w:sz w:val="24"/>
                <w:szCs w:val="24"/>
              </w:rPr>
            </w:pPr>
          </w:p>
        </w:tc>
        <w:tc>
          <w:tcPr>
            <w:tcW w:w="1221" w:type="dxa"/>
          </w:tcPr>
          <w:p w14:paraId="49EB95D1" w14:textId="6BAF3087" w:rsidR="000E2B67" w:rsidRPr="0026595E" w:rsidRDefault="000841D4" w:rsidP="0026595E">
            <w:pPr>
              <w:rPr>
                <w:rFonts w:asciiTheme="minorHAnsi" w:hAnsiTheme="minorHAnsi" w:cstheme="minorHAnsi"/>
                <w:b/>
                <w:sz w:val="24"/>
                <w:szCs w:val="24"/>
              </w:rPr>
            </w:pPr>
            <w:r>
              <w:rPr>
                <w:rFonts w:asciiTheme="minorHAnsi" w:eastAsia="Marlett" w:hAnsiTheme="minorHAnsi" w:cstheme="minorHAnsi"/>
                <w:b/>
                <w:sz w:val="24"/>
                <w:szCs w:val="24"/>
              </w:rPr>
              <w:sym w:font="Wingdings" w:char="F0FC"/>
            </w:r>
          </w:p>
        </w:tc>
        <w:tc>
          <w:tcPr>
            <w:tcW w:w="3173" w:type="dxa"/>
          </w:tcPr>
          <w:p w14:paraId="6DDF548E" w14:textId="28ACDD07" w:rsidR="000E2B67" w:rsidRPr="0026595E" w:rsidRDefault="0044157A" w:rsidP="0026595E">
            <w:pPr>
              <w:rPr>
                <w:rFonts w:asciiTheme="minorHAnsi" w:hAnsiTheme="minorHAnsi" w:cstheme="minorHAnsi"/>
                <w:sz w:val="24"/>
                <w:szCs w:val="24"/>
              </w:rPr>
            </w:pPr>
            <w:r w:rsidRPr="0026595E">
              <w:rPr>
                <w:rFonts w:asciiTheme="minorHAnsi" w:hAnsiTheme="minorHAnsi" w:cstheme="minorHAnsi"/>
                <w:sz w:val="24"/>
                <w:szCs w:val="24"/>
              </w:rPr>
              <w:t>Application form/</w:t>
            </w:r>
            <w:r w:rsidR="000E2B67" w:rsidRPr="0026595E">
              <w:rPr>
                <w:rFonts w:asciiTheme="minorHAnsi" w:hAnsiTheme="minorHAnsi" w:cstheme="minorHAnsi"/>
                <w:sz w:val="24"/>
                <w:szCs w:val="24"/>
              </w:rPr>
              <w:t>Interview.</w:t>
            </w:r>
          </w:p>
        </w:tc>
      </w:tr>
      <w:tr w:rsidR="000E2B67" w:rsidRPr="0026595E" w14:paraId="7484862F" w14:textId="77777777" w:rsidTr="00FF428E">
        <w:trPr>
          <w:cantSplit/>
        </w:trPr>
        <w:tc>
          <w:tcPr>
            <w:tcW w:w="4673" w:type="dxa"/>
          </w:tcPr>
          <w:p w14:paraId="5CAB8B8B" w14:textId="2B75B25F" w:rsidR="000E2B67" w:rsidRPr="0026595E" w:rsidRDefault="00B85EFD" w:rsidP="0026595E">
            <w:pPr>
              <w:widowControl w:val="0"/>
              <w:ind w:left="34"/>
              <w:rPr>
                <w:rFonts w:asciiTheme="minorHAnsi" w:hAnsiTheme="minorHAnsi" w:cstheme="minorHAnsi"/>
                <w:sz w:val="24"/>
                <w:szCs w:val="24"/>
              </w:rPr>
            </w:pPr>
            <w:r w:rsidRPr="0026595E">
              <w:rPr>
                <w:rFonts w:asciiTheme="minorHAnsi" w:hAnsiTheme="minorHAnsi" w:cstheme="minorHAnsi"/>
                <w:sz w:val="24"/>
                <w:szCs w:val="24"/>
                <w:lang w:val="en-GB"/>
              </w:rPr>
              <w:lastRenderedPageBreak/>
              <w:t>Understanding of the link between safeguarding, welfare, and educational outcomes.</w:t>
            </w:r>
          </w:p>
        </w:tc>
        <w:tc>
          <w:tcPr>
            <w:tcW w:w="1276" w:type="dxa"/>
          </w:tcPr>
          <w:p w14:paraId="3C153042" w14:textId="16497442" w:rsidR="000E2B67" w:rsidRPr="0026595E" w:rsidRDefault="000841D4" w:rsidP="0026595E">
            <w:pPr>
              <w:rPr>
                <w:rFonts w:asciiTheme="minorHAnsi" w:hAnsiTheme="minorHAnsi" w:cstheme="minorHAnsi"/>
                <w:b/>
                <w:sz w:val="24"/>
                <w:szCs w:val="24"/>
              </w:rPr>
            </w:pPr>
            <w:r>
              <w:rPr>
                <w:rFonts w:asciiTheme="minorHAnsi" w:eastAsia="Marlett" w:hAnsiTheme="minorHAnsi" w:cstheme="minorHAnsi"/>
                <w:b/>
                <w:sz w:val="24"/>
                <w:szCs w:val="24"/>
              </w:rPr>
              <w:sym w:font="Wingdings" w:char="F0FC"/>
            </w:r>
          </w:p>
        </w:tc>
        <w:tc>
          <w:tcPr>
            <w:tcW w:w="1221" w:type="dxa"/>
          </w:tcPr>
          <w:p w14:paraId="13E928E0" w14:textId="77777777" w:rsidR="000E2B67" w:rsidRPr="0026595E" w:rsidRDefault="000E2B67" w:rsidP="0026595E">
            <w:pPr>
              <w:rPr>
                <w:rFonts w:asciiTheme="minorHAnsi" w:hAnsiTheme="minorHAnsi" w:cstheme="minorHAnsi"/>
                <w:b/>
                <w:sz w:val="24"/>
                <w:szCs w:val="24"/>
              </w:rPr>
            </w:pPr>
          </w:p>
        </w:tc>
        <w:tc>
          <w:tcPr>
            <w:tcW w:w="3173" w:type="dxa"/>
          </w:tcPr>
          <w:p w14:paraId="72D1C521" w14:textId="77777777" w:rsidR="000E2B67" w:rsidRPr="0026595E" w:rsidRDefault="000E2B67" w:rsidP="0026595E">
            <w:pPr>
              <w:rPr>
                <w:rFonts w:asciiTheme="minorHAnsi" w:hAnsiTheme="minorHAnsi" w:cstheme="minorHAnsi"/>
                <w:sz w:val="24"/>
                <w:szCs w:val="24"/>
              </w:rPr>
            </w:pPr>
            <w:r w:rsidRPr="0026595E">
              <w:rPr>
                <w:rFonts w:asciiTheme="minorHAnsi" w:hAnsiTheme="minorHAnsi" w:cstheme="minorHAnsi"/>
                <w:sz w:val="24"/>
                <w:szCs w:val="24"/>
              </w:rPr>
              <w:t>Application form/tasks/ interview.</w:t>
            </w:r>
          </w:p>
        </w:tc>
      </w:tr>
      <w:tr w:rsidR="000841D4" w:rsidRPr="0026595E" w14:paraId="02970134" w14:textId="77777777" w:rsidTr="00FF428E">
        <w:trPr>
          <w:cantSplit/>
        </w:trPr>
        <w:tc>
          <w:tcPr>
            <w:tcW w:w="4673" w:type="dxa"/>
          </w:tcPr>
          <w:p w14:paraId="1B1CBB61" w14:textId="57AAD73A" w:rsidR="000841D4" w:rsidRPr="0026595E" w:rsidRDefault="000841D4" w:rsidP="000841D4">
            <w:pPr>
              <w:widowControl w:val="0"/>
              <w:ind w:left="34"/>
              <w:rPr>
                <w:rFonts w:asciiTheme="minorHAnsi" w:hAnsiTheme="minorHAnsi" w:cstheme="minorHAnsi"/>
                <w:sz w:val="24"/>
                <w:szCs w:val="24"/>
              </w:rPr>
            </w:pPr>
            <w:r w:rsidRPr="0026595E">
              <w:rPr>
                <w:rFonts w:asciiTheme="minorHAnsi" w:hAnsiTheme="minorHAnsi" w:cstheme="minorHAnsi"/>
                <w:sz w:val="24"/>
                <w:szCs w:val="24"/>
              </w:rPr>
              <w:t>Knowledge of trauma-informed practice.</w:t>
            </w:r>
          </w:p>
        </w:tc>
        <w:tc>
          <w:tcPr>
            <w:tcW w:w="1276" w:type="dxa"/>
          </w:tcPr>
          <w:p w14:paraId="384D26EB" w14:textId="27E0D0DE" w:rsidR="000841D4" w:rsidRPr="0026595E" w:rsidRDefault="000841D4" w:rsidP="000841D4">
            <w:pPr>
              <w:rPr>
                <w:rFonts w:asciiTheme="minorHAnsi" w:hAnsiTheme="minorHAnsi" w:cstheme="minorHAnsi"/>
                <w:b/>
                <w:sz w:val="24"/>
                <w:szCs w:val="24"/>
              </w:rPr>
            </w:pPr>
          </w:p>
        </w:tc>
        <w:tc>
          <w:tcPr>
            <w:tcW w:w="1221" w:type="dxa"/>
          </w:tcPr>
          <w:p w14:paraId="02DAE56F" w14:textId="78F6E070" w:rsidR="000841D4" w:rsidRPr="0026595E" w:rsidRDefault="000841D4" w:rsidP="000841D4">
            <w:pPr>
              <w:rPr>
                <w:rFonts w:asciiTheme="minorHAnsi" w:hAnsiTheme="minorHAnsi" w:cstheme="minorHAnsi"/>
                <w:b/>
                <w:sz w:val="24"/>
                <w:szCs w:val="24"/>
              </w:rPr>
            </w:pPr>
            <w:r w:rsidRPr="008C3DAC">
              <w:rPr>
                <w:rFonts w:asciiTheme="minorHAnsi" w:eastAsia="Marlett" w:hAnsiTheme="minorHAnsi" w:cstheme="minorHAnsi"/>
                <w:b/>
                <w:sz w:val="24"/>
                <w:szCs w:val="24"/>
              </w:rPr>
              <w:sym w:font="Wingdings" w:char="F0FC"/>
            </w:r>
          </w:p>
        </w:tc>
        <w:tc>
          <w:tcPr>
            <w:tcW w:w="3173" w:type="dxa"/>
          </w:tcPr>
          <w:p w14:paraId="22A0818F"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form/interview.</w:t>
            </w:r>
          </w:p>
        </w:tc>
      </w:tr>
      <w:tr w:rsidR="000841D4" w:rsidRPr="0026595E" w14:paraId="692E7A2B" w14:textId="77777777" w:rsidTr="00FF428E">
        <w:trPr>
          <w:cantSplit/>
        </w:trPr>
        <w:tc>
          <w:tcPr>
            <w:tcW w:w="4673" w:type="dxa"/>
          </w:tcPr>
          <w:p w14:paraId="7615DF7C" w14:textId="3587A3D8" w:rsidR="000841D4" w:rsidRPr="0026595E" w:rsidRDefault="000841D4" w:rsidP="000841D4">
            <w:pPr>
              <w:widowControl w:val="0"/>
              <w:ind w:left="34"/>
              <w:rPr>
                <w:rFonts w:asciiTheme="minorHAnsi" w:hAnsiTheme="minorHAnsi" w:cstheme="minorHAnsi"/>
                <w:sz w:val="24"/>
                <w:szCs w:val="24"/>
              </w:rPr>
            </w:pPr>
            <w:r w:rsidRPr="0026595E">
              <w:rPr>
                <w:rFonts w:asciiTheme="minorHAnsi" w:hAnsiTheme="minorHAnsi" w:cstheme="minorHAnsi"/>
                <w:sz w:val="24"/>
                <w:szCs w:val="24"/>
              </w:rPr>
              <w:t>Knowledge of children missing education (CME) procedures.</w:t>
            </w:r>
          </w:p>
        </w:tc>
        <w:tc>
          <w:tcPr>
            <w:tcW w:w="1276" w:type="dxa"/>
          </w:tcPr>
          <w:p w14:paraId="402B8FB6" w14:textId="09555051" w:rsidR="000841D4" w:rsidRPr="0026595E" w:rsidRDefault="000841D4" w:rsidP="000841D4">
            <w:pPr>
              <w:rPr>
                <w:rFonts w:asciiTheme="minorHAnsi" w:hAnsiTheme="minorHAnsi" w:cstheme="minorHAnsi"/>
                <w:b/>
                <w:sz w:val="24"/>
                <w:szCs w:val="24"/>
              </w:rPr>
            </w:pPr>
          </w:p>
        </w:tc>
        <w:tc>
          <w:tcPr>
            <w:tcW w:w="1221" w:type="dxa"/>
          </w:tcPr>
          <w:p w14:paraId="623506AB" w14:textId="3D458BD1" w:rsidR="000841D4" w:rsidRPr="0026595E" w:rsidRDefault="000841D4" w:rsidP="000841D4">
            <w:pPr>
              <w:rPr>
                <w:rFonts w:asciiTheme="minorHAnsi" w:hAnsiTheme="minorHAnsi" w:cstheme="minorHAnsi"/>
                <w:b/>
                <w:sz w:val="24"/>
                <w:szCs w:val="24"/>
              </w:rPr>
            </w:pPr>
            <w:r w:rsidRPr="008C3DAC">
              <w:rPr>
                <w:rFonts w:asciiTheme="minorHAnsi" w:eastAsia="Marlett" w:hAnsiTheme="minorHAnsi" w:cstheme="minorHAnsi"/>
                <w:b/>
                <w:sz w:val="24"/>
                <w:szCs w:val="24"/>
              </w:rPr>
              <w:sym w:font="Wingdings" w:char="F0FC"/>
            </w:r>
          </w:p>
        </w:tc>
        <w:tc>
          <w:tcPr>
            <w:tcW w:w="3173" w:type="dxa"/>
          </w:tcPr>
          <w:p w14:paraId="274DA7E3"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form/interview.</w:t>
            </w:r>
          </w:p>
        </w:tc>
      </w:tr>
      <w:tr w:rsidR="000841D4" w:rsidRPr="0026595E" w14:paraId="6A998F30" w14:textId="77777777" w:rsidTr="00FF428E">
        <w:trPr>
          <w:cantSplit/>
        </w:trPr>
        <w:tc>
          <w:tcPr>
            <w:tcW w:w="4673" w:type="dxa"/>
          </w:tcPr>
          <w:p w14:paraId="3711A122" w14:textId="78AE91E0" w:rsidR="000841D4" w:rsidRPr="0026595E" w:rsidRDefault="000841D4" w:rsidP="000841D4">
            <w:pPr>
              <w:widowControl w:val="0"/>
              <w:ind w:left="34"/>
              <w:rPr>
                <w:rFonts w:asciiTheme="minorHAnsi" w:hAnsiTheme="minorHAnsi" w:cstheme="minorHAnsi"/>
                <w:sz w:val="24"/>
                <w:szCs w:val="24"/>
              </w:rPr>
            </w:pPr>
            <w:r w:rsidRPr="0026595E">
              <w:rPr>
                <w:rFonts w:asciiTheme="minorHAnsi" w:hAnsiTheme="minorHAnsi" w:cstheme="minorHAnsi"/>
                <w:sz w:val="24"/>
                <w:szCs w:val="24"/>
              </w:rPr>
              <w:t>Understanding of GDPR and information sharing in safeguarding contexts.</w:t>
            </w:r>
          </w:p>
        </w:tc>
        <w:tc>
          <w:tcPr>
            <w:tcW w:w="1276" w:type="dxa"/>
          </w:tcPr>
          <w:p w14:paraId="3A5F6334" w14:textId="222F78DD" w:rsidR="000841D4" w:rsidRPr="0026595E" w:rsidRDefault="000841D4" w:rsidP="000841D4">
            <w:pPr>
              <w:rPr>
                <w:rFonts w:asciiTheme="minorHAnsi" w:hAnsiTheme="minorHAnsi" w:cstheme="minorHAnsi"/>
                <w:b/>
                <w:sz w:val="24"/>
                <w:szCs w:val="24"/>
              </w:rPr>
            </w:pPr>
          </w:p>
        </w:tc>
        <w:tc>
          <w:tcPr>
            <w:tcW w:w="1221" w:type="dxa"/>
          </w:tcPr>
          <w:p w14:paraId="786D9129" w14:textId="31E20697" w:rsidR="000841D4" w:rsidRPr="0026595E" w:rsidRDefault="000841D4" w:rsidP="000841D4">
            <w:pPr>
              <w:rPr>
                <w:rFonts w:asciiTheme="minorHAnsi" w:hAnsiTheme="minorHAnsi" w:cstheme="minorHAnsi"/>
                <w:b/>
                <w:sz w:val="24"/>
                <w:szCs w:val="24"/>
              </w:rPr>
            </w:pPr>
            <w:r w:rsidRPr="008C3DAC">
              <w:rPr>
                <w:rFonts w:asciiTheme="minorHAnsi" w:eastAsia="Marlett" w:hAnsiTheme="minorHAnsi" w:cstheme="minorHAnsi"/>
                <w:b/>
                <w:sz w:val="24"/>
                <w:szCs w:val="24"/>
              </w:rPr>
              <w:sym w:font="Wingdings" w:char="F0FC"/>
            </w:r>
          </w:p>
        </w:tc>
        <w:tc>
          <w:tcPr>
            <w:tcW w:w="3173" w:type="dxa"/>
          </w:tcPr>
          <w:p w14:paraId="1E66D8D8"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form/tasks/ interview.</w:t>
            </w:r>
          </w:p>
        </w:tc>
      </w:tr>
      <w:tr w:rsidR="000E2B67" w:rsidRPr="0026595E" w14:paraId="2700A93F" w14:textId="77777777" w:rsidTr="00FF428E">
        <w:trPr>
          <w:cantSplit/>
        </w:trPr>
        <w:tc>
          <w:tcPr>
            <w:tcW w:w="10343" w:type="dxa"/>
            <w:gridSpan w:val="4"/>
            <w:shd w:val="clear" w:color="auto" w:fill="D9D9D9" w:themeFill="background1" w:themeFillShade="D9"/>
          </w:tcPr>
          <w:p w14:paraId="71500C9C" w14:textId="22B1CE37" w:rsidR="000E2B67" w:rsidRPr="0026595E" w:rsidRDefault="000E2B67" w:rsidP="0026595E">
            <w:pPr>
              <w:tabs>
                <w:tab w:val="left" w:pos="4050"/>
              </w:tabs>
              <w:rPr>
                <w:rFonts w:asciiTheme="minorHAnsi" w:hAnsiTheme="minorHAnsi" w:cstheme="minorHAnsi"/>
                <w:b/>
                <w:bCs/>
                <w:sz w:val="24"/>
                <w:szCs w:val="24"/>
              </w:rPr>
            </w:pPr>
            <w:r w:rsidRPr="0026595E">
              <w:rPr>
                <w:rFonts w:asciiTheme="minorHAnsi" w:hAnsiTheme="minorHAnsi" w:cstheme="minorHAnsi"/>
                <w:sz w:val="24"/>
                <w:szCs w:val="24"/>
              </w:rPr>
              <w:tab/>
            </w:r>
            <w:r w:rsidRPr="0026595E">
              <w:rPr>
                <w:rFonts w:asciiTheme="minorHAnsi" w:hAnsiTheme="minorHAnsi" w:cstheme="minorHAnsi"/>
                <w:b/>
                <w:bCs/>
                <w:sz w:val="24"/>
                <w:szCs w:val="24"/>
              </w:rPr>
              <w:t>Professional Skills</w:t>
            </w:r>
          </w:p>
        </w:tc>
      </w:tr>
      <w:tr w:rsidR="000841D4" w:rsidRPr="0026595E" w14:paraId="31FA8E22" w14:textId="77777777" w:rsidTr="00FF428E">
        <w:trPr>
          <w:cantSplit/>
        </w:trPr>
        <w:tc>
          <w:tcPr>
            <w:tcW w:w="4673" w:type="dxa"/>
          </w:tcPr>
          <w:p w14:paraId="5F699101" w14:textId="1ED65A70" w:rsidR="000841D4" w:rsidRPr="0026595E" w:rsidRDefault="000841D4" w:rsidP="000841D4">
            <w:pPr>
              <w:widowControl w:val="0"/>
              <w:ind w:left="34"/>
              <w:rPr>
                <w:rFonts w:asciiTheme="minorHAnsi" w:hAnsiTheme="minorHAnsi" w:cstheme="minorHAnsi"/>
                <w:sz w:val="24"/>
                <w:szCs w:val="24"/>
              </w:rPr>
            </w:pPr>
            <w:r w:rsidRPr="0026595E">
              <w:rPr>
                <w:rFonts w:asciiTheme="minorHAnsi" w:hAnsiTheme="minorHAnsi" w:cstheme="minorHAnsi"/>
                <w:sz w:val="24"/>
                <w:szCs w:val="24"/>
              </w:rPr>
              <w:t>Ability to manage complex safeguarding cases and make informed decisions under pressure.</w:t>
            </w:r>
          </w:p>
        </w:tc>
        <w:tc>
          <w:tcPr>
            <w:tcW w:w="1276" w:type="dxa"/>
          </w:tcPr>
          <w:p w14:paraId="6FECB943" w14:textId="3753673C" w:rsidR="000841D4" w:rsidRPr="0026595E" w:rsidRDefault="000841D4" w:rsidP="000841D4">
            <w:pPr>
              <w:rPr>
                <w:rFonts w:asciiTheme="minorHAnsi" w:hAnsiTheme="minorHAnsi" w:cstheme="minorHAnsi"/>
                <w:b/>
                <w:sz w:val="24"/>
                <w:szCs w:val="24"/>
              </w:rPr>
            </w:pPr>
            <w:r w:rsidRPr="00D02875">
              <w:rPr>
                <w:rFonts w:asciiTheme="minorHAnsi" w:eastAsia="Marlett" w:hAnsiTheme="minorHAnsi" w:cstheme="minorHAnsi"/>
                <w:b/>
                <w:sz w:val="24"/>
                <w:szCs w:val="24"/>
              </w:rPr>
              <w:sym w:font="Wingdings" w:char="F0FC"/>
            </w:r>
          </w:p>
        </w:tc>
        <w:tc>
          <w:tcPr>
            <w:tcW w:w="1221" w:type="dxa"/>
          </w:tcPr>
          <w:p w14:paraId="678C40BD" w14:textId="77777777" w:rsidR="000841D4" w:rsidRPr="0026595E" w:rsidRDefault="000841D4" w:rsidP="000841D4">
            <w:pPr>
              <w:rPr>
                <w:rFonts w:asciiTheme="minorHAnsi" w:hAnsiTheme="minorHAnsi" w:cstheme="minorHAnsi"/>
                <w:b/>
                <w:sz w:val="24"/>
                <w:szCs w:val="24"/>
              </w:rPr>
            </w:pPr>
          </w:p>
        </w:tc>
        <w:tc>
          <w:tcPr>
            <w:tcW w:w="3173" w:type="dxa"/>
          </w:tcPr>
          <w:p w14:paraId="0A9C872D"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form/interview.</w:t>
            </w:r>
          </w:p>
        </w:tc>
      </w:tr>
      <w:tr w:rsidR="000841D4" w:rsidRPr="0026595E" w14:paraId="549CD7BB" w14:textId="77777777" w:rsidTr="00FF428E">
        <w:trPr>
          <w:cantSplit/>
        </w:trPr>
        <w:tc>
          <w:tcPr>
            <w:tcW w:w="4673" w:type="dxa"/>
          </w:tcPr>
          <w:p w14:paraId="742B7E72" w14:textId="2795A13D" w:rsidR="000841D4" w:rsidRPr="0026595E" w:rsidRDefault="000841D4" w:rsidP="000841D4">
            <w:pPr>
              <w:widowControl w:val="0"/>
              <w:ind w:left="34"/>
              <w:rPr>
                <w:rFonts w:asciiTheme="minorHAnsi" w:hAnsiTheme="minorHAnsi" w:cstheme="minorHAnsi"/>
                <w:sz w:val="24"/>
                <w:szCs w:val="24"/>
              </w:rPr>
            </w:pPr>
            <w:r w:rsidRPr="0026595E">
              <w:rPr>
                <w:rFonts w:asciiTheme="minorHAnsi" w:hAnsiTheme="minorHAnsi" w:cstheme="minorHAnsi"/>
                <w:sz w:val="24"/>
                <w:szCs w:val="24"/>
              </w:rPr>
              <w:t>Excellent communication skills with staff, pupils, parents/carers, and external agencies.</w:t>
            </w:r>
          </w:p>
        </w:tc>
        <w:tc>
          <w:tcPr>
            <w:tcW w:w="1276" w:type="dxa"/>
          </w:tcPr>
          <w:p w14:paraId="439EE249" w14:textId="0D2ED143" w:rsidR="000841D4" w:rsidRPr="0026595E" w:rsidRDefault="000841D4" w:rsidP="000841D4">
            <w:pPr>
              <w:rPr>
                <w:rFonts w:asciiTheme="minorHAnsi" w:hAnsiTheme="minorHAnsi" w:cstheme="minorHAnsi"/>
                <w:b/>
                <w:sz w:val="24"/>
                <w:szCs w:val="24"/>
              </w:rPr>
            </w:pPr>
            <w:r w:rsidRPr="00D02875">
              <w:rPr>
                <w:rFonts w:asciiTheme="minorHAnsi" w:eastAsia="Marlett" w:hAnsiTheme="minorHAnsi" w:cstheme="minorHAnsi"/>
                <w:b/>
                <w:sz w:val="24"/>
                <w:szCs w:val="24"/>
              </w:rPr>
              <w:sym w:font="Wingdings" w:char="F0FC"/>
            </w:r>
          </w:p>
        </w:tc>
        <w:tc>
          <w:tcPr>
            <w:tcW w:w="1221" w:type="dxa"/>
          </w:tcPr>
          <w:p w14:paraId="415BE28F" w14:textId="77777777" w:rsidR="000841D4" w:rsidRPr="0026595E" w:rsidRDefault="000841D4" w:rsidP="000841D4">
            <w:pPr>
              <w:rPr>
                <w:rFonts w:asciiTheme="minorHAnsi" w:hAnsiTheme="minorHAnsi" w:cstheme="minorHAnsi"/>
                <w:b/>
                <w:sz w:val="24"/>
                <w:szCs w:val="24"/>
              </w:rPr>
            </w:pPr>
          </w:p>
        </w:tc>
        <w:tc>
          <w:tcPr>
            <w:tcW w:w="3173" w:type="dxa"/>
          </w:tcPr>
          <w:p w14:paraId="7D0F7232"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form/tasks/ interview.</w:t>
            </w:r>
          </w:p>
        </w:tc>
      </w:tr>
      <w:tr w:rsidR="000841D4" w:rsidRPr="0026595E" w14:paraId="791AEE2A" w14:textId="77777777" w:rsidTr="00FF428E">
        <w:trPr>
          <w:cantSplit/>
        </w:trPr>
        <w:tc>
          <w:tcPr>
            <w:tcW w:w="4673" w:type="dxa"/>
          </w:tcPr>
          <w:p w14:paraId="200D0C9C" w14:textId="300D8567" w:rsidR="000841D4" w:rsidRPr="0026595E" w:rsidRDefault="000841D4" w:rsidP="000841D4">
            <w:pPr>
              <w:widowControl w:val="0"/>
              <w:ind w:left="34"/>
              <w:rPr>
                <w:rFonts w:asciiTheme="minorHAnsi" w:hAnsiTheme="minorHAnsi" w:cstheme="minorHAnsi"/>
                <w:sz w:val="24"/>
                <w:szCs w:val="24"/>
              </w:rPr>
            </w:pPr>
            <w:r w:rsidRPr="0026595E">
              <w:rPr>
                <w:rFonts w:asciiTheme="minorHAnsi" w:hAnsiTheme="minorHAnsi" w:cstheme="minorHAnsi"/>
                <w:sz w:val="24"/>
                <w:szCs w:val="24"/>
              </w:rPr>
              <w:t>Ability to provide advice, guidance, and support to staff on child welfare, safeguarding, and attendance.</w:t>
            </w:r>
          </w:p>
        </w:tc>
        <w:tc>
          <w:tcPr>
            <w:tcW w:w="1276" w:type="dxa"/>
          </w:tcPr>
          <w:p w14:paraId="2FA970D3" w14:textId="7F29929A" w:rsidR="000841D4" w:rsidRPr="0026595E" w:rsidRDefault="000841D4" w:rsidP="000841D4">
            <w:pPr>
              <w:rPr>
                <w:rFonts w:asciiTheme="minorHAnsi" w:hAnsiTheme="minorHAnsi" w:cstheme="minorHAnsi"/>
                <w:b/>
                <w:sz w:val="24"/>
                <w:szCs w:val="24"/>
              </w:rPr>
            </w:pPr>
            <w:r w:rsidRPr="00FF1719">
              <w:rPr>
                <w:rFonts w:asciiTheme="minorHAnsi" w:eastAsia="Marlett" w:hAnsiTheme="minorHAnsi" w:cstheme="minorHAnsi"/>
                <w:b/>
                <w:sz w:val="24"/>
                <w:szCs w:val="24"/>
              </w:rPr>
              <w:sym w:font="Wingdings" w:char="F0FC"/>
            </w:r>
          </w:p>
        </w:tc>
        <w:tc>
          <w:tcPr>
            <w:tcW w:w="1221" w:type="dxa"/>
          </w:tcPr>
          <w:p w14:paraId="125A1251" w14:textId="77777777" w:rsidR="000841D4" w:rsidRPr="0026595E" w:rsidRDefault="000841D4" w:rsidP="000841D4">
            <w:pPr>
              <w:rPr>
                <w:rFonts w:asciiTheme="minorHAnsi" w:hAnsiTheme="minorHAnsi" w:cstheme="minorHAnsi"/>
                <w:b/>
                <w:sz w:val="24"/>
                <w:szCs w:val="24"/>
              </w:rPr>
            </w:pPr>
          </w:p>
        </w:tc>
        <w:tc>
          <w:tcPr>
            <w:tcW w:w="3173" w:type="dxa"/>
          </w:tcPr>
          <w:p w14:paraId="247D61BA"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form/interview.</w:t>
            </w:r>
          </w:p>
        </w:tc>
      </w:tr>
      <w:tr w:rsidR="000841D4" w:rsidRPr="0026595E" w14:paraId="50B47081" w14:textId="77777777" w:rsidTr="00FF428E">
        <w:trPr>
          <w:cantSplit/>
        </w:trPr>
        <w:tc>
          <w:tcPr>
            <w:tcW w:w="4673" w:type="dxa"/>
          </w:tcPr>
          <w:p w14:paraId="192FBA0B" w14:textId="68784697" w:rsidR="000841D4" w:rsidRPr="0026595E" w:rsidRDefault="000841D4" w:rsidP="000841D4">
            <w:pPr>
              <w:widowControl w:val="0"/>
              <w:rPr>
                <w:rFonts w:asciiTheme="minorHAnsi" w:hAnsiTheme="minorHAnsi" w:cstheme="minorHAnsi"/>
                <w:sz w:val="24"/>
                <w:szCs w:val="24"/>
              </w:rPr>
            </w:pPr>
            <w:r w:rsidRPr="0026595E">
              <w:rPr>
                <w:rFonts w:asciiTheme="minorHAnsi" w:hAnsiTheme="minorHAnsi" w:cstheme="minorHAnsi"/>
                <w:sz w:val="24"/>
                <w:szCs w:val="24"/>
              </w:rPr>
              <w:t>Strong analytical skills to monitor, interpret, and report attendance and safeguarding data.</w:t>
            </w:r>
          </w:p>
        </w:tc>
        <w:tc>
          <w:tcPr>
            <w:tcW w:w="1276" w:type="dxa"/>
          </w:tcPr>
          <w:p w14:paraId="57010A57" w14:textId="475457D5" w:rsidR="000841D4" w:rsidRPr="0026595E" w:rsidRDefault="000841D4" w:rsidP="000841D4">
            <w:pPr>
              <w:rPr>
                <w:rFonts w:asciiTheme="minorHAnsi" w:hAnsiTheme="minorHAnsi" w:cstheme="minorHAnsi"/>
                <w:b/>
                <w:sz w:val="24"/>
                <w:szCs w:val="24"/>
              </w:rPr>
            </w:pPr>
            <w:r w:rsidRPr="00FF1719">
              <w:rPr>
                <w:rFonts w:asciiTheme="minorHAnsi" w:eastAsia="Marlett" w:hAnsiTheme="minorHAnsi" w:cstheme="minorHAnsi"/>
                <w:b/>
                <w:sz w:val="24"/>
                <w:szCs w:val="24"/>
              </w:rPr>
              <w:sym w:font="Wingdings" w:char="F0FC"/>
            </w:r>
          </w:p>
        </w:tc>
        <w:tc>
          <w:tcPr>
            <w:tcW w:w="1221" w:type="dxa"/>
          </w:tcPr>
          <w:p w14:paraId="5DF69D58" w14:textId="77777777" w:rsidR="000841D4" w:rsidRPr="0026595E" w:rsidRDefault="000841D4" w:rsidP="000841D4">
            <w:pPr>
              <w:rPr>
                <w:rFonts w:asciiTheme="minorHAnsi" w:hAnsiTheme="minorHAnsi" w:cstheme="minorHAnsi"/>
                <w:b/>
                <w:sz w:val="24"/>
                <w:szCs w:val="24"/>
              </w:rPr>
            </w:pPr>
          </w:p>
        </w:tc>
        <w:tc>
          <w:tcPr>
            <w:tcW w:w="3173" w:type="dxa"/>
          </w:tcPr>
          <w:p w14:paraId="58FF2ED4"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form/tasks/ interview.</w:t>
            </w:r>
          </w:p>
        </w:tc>
      </w:tr>
      <w:tr w:rsidR="000841D4" w:rsidRPr="0026595E" w14:paraId="25DFC83B" w14:textId="77777777" w:rsidTr="00FF428E">
        <w:trPr>
          <w:cantSplit/>
        </w:trPr>
        <w:tc>
          <w:tcPr>
            <w:tcW w:w="4673" w:type="dxa"/>
          </w:tcPr>
          <w:p w14:paraId="354CD783" w14:textId="64211314" w:rsidR="000841D4" w:rsidRPr="0026595E" w:rsidRDefault="000841D4" w:rsidP="000841D4">
            <w:pPr>
              <w:widowControl w:val="0"/>
              <w:rPr>
                <w:rFonts w:asciiTheme="minorHAnsi" w:hAnsiTheme="minorHAnsi" w:cstheme="minorHAnsi"/>
                <w:sz w:val="24"/>
                <w:szCs w:val="24"/>
              </w:rPr>
            </w:pPr>
            <w:r w:rsidRPr="0026595E">
              <w:rPr>
                <w:rFonts w:asciiTheme="minorHAnsi" w:hAnsiTheme="minorHAnsi" w:cstheme="minorHAnsi"/>
                <w:sz w:val="24"/>
                <w:szCs w:val="24"/>
              </w:rPr>
              <w:t>Ability to maintain accurate, confidential, and secure records.</w:t>
            </w:r>
          </w:p>
        </w:tc>
        <w:tc>
          <w:tcPr>
            <w:tcW w:w="1276" w:type="dxa"/>
          </w:tcPr>
          <w:p w14:paraId="5FF47D7A" w14:textId="4D8B9BB5" w:rsidR="000841D4" w:rsidRPr="00875588" w:rsidRDefault="000841D4" w:rsidP="000841D4">
            <w:pPr>
              <w:rPr>
                <w:rFonts w:asciiTheme="minorHAnsi" w:hAnsiTheme="minorHAnsi" w:cstheme="minorHAnsi"/>
                <w:b/>
                <w:sz w:val="24"/>
                <w:szCs w:val="24"/>
              </w:rPr>
            </w:pPr>
            <w:r w:rsidRPr="00FF1719">
              <w:rPr>
                <w:rFonts w:asciiTheme="minorHAnsi" w:eastAsia="Marlett" w:hAnsiTheme="minorHAnsi" w:cstheme="minorHAnsi"/>
                <w:b/>
                <w:sz w:val="24"/>
                <w:szCs w:val="24"/>
              </w:rPr>
              <w:sym w:font="Wingdings" w:char="F0FC"/>
            </w:r>
          </w:p>
        </w:tc>
        <w:tc>
          <w:tcPr>
            <w:tcW w:w="1221" w:type="dxa"/>
          </w:tcPr>
          <w:p w14:paraId="417E96B3" w14:textId="77777777" w:rsidR="000841D4" w:rsidRPr="00875588" w:rsidRDefault="000841D4" w:rsidP="000841D4">
            <w:pPr>
              <w:rPr>
                <w:rFonts w:asciiTheme="minorHAnsi" w:hAnsiTheme="minorHAnsi" w:cstheme="minorHAnsi"/>
                <w:b/>
                <w:sz w:val="24"/>
                <w:szCs w:val="24"/>
              </w:rPr>
            </w:pPr>
          </w:p>
        </w:tc>
        <w:tc>
          <w:tcPr>
            <w:tcW w:w="3173" w:type="dxa"/>
          </w:tcPr>
          <w:p w14:paraId="306821A7"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form/tasks/ interview.</w:t>
            </w:r>
          </w:p>
        </w:tc>
      </w:tr>
      <w:tr w:rsidR="000841D4" w:rsidRPr="0026595E" w14:paraId="13314501" w14:textId="77777777" w:rsidTr="00FF428E">
        <w:trPr>
          <w:cantSplit/>
        </w:trPr>
        <w:tc>
          <w:tcPr>
            <w:tcW w:w="4673" w:type="dxa"/>
          </w:tcPr>
          <w:p w14:paraId="15113AA1" w14:textId="09C7CA7D" w:rsidR="000841D4" w:rsidRPr="0026595E" w:rsidRDefault="000841D4" w:rsidP="000841D4">
            <w:pPr>
              <w:widowControl w:val="0"/>
              <w:ind w:left="34"/>
              <w:rPr>
                <w:rFonts w:asciiTheme="minorHAnsi" w:hAnsiTheme="minorHAnsi" w:cstheme="minorHAnsi"/>
                <w:sz w:val="24"/>
                <w:szCs w:val="24"/>
              </w:rPr>
            </w:pPr>
            <w:r w:rsidRPr="0026595E">
              <w:rPr>
                <w:rFonts w:asciiTheme="minorHAnsi" w:hAnsiTheme="minorHAnsi" w:cstheme="minorHAnsi"/>
                <w:sz w:val="24"/>
                <w:szCs w:val="24"/>
              </w:rPr>
              <w:t>Competence in planning and delivering training to staff on safeguarding and attendance matters</w:t>
            </w:r>
          </w:p>
        </w:tc>
        <w:tc>
          <w:tcPr>
            <w:tcW w:w="1276" w:type="dxa"/>
          </w:tcPr>
          <w:p w14:paraId="5102F8FF" w14:textId="434E880F" w:rsidR="000841D4" w:rsidRPr="00875588" w:rsidRDefault="000841D4" w:rsidP="000841D4">
            <w:pPr>
              <w:rPr>
                <w:rFonts w:asciiTheme="minorHAnsi" w:hAnsiTheme="minorHAnsi" w:cstheme="minorHAnsi"/>
                <w:b/>
                <w:sz w:val="24"/>
                <w:szCs w:val="24"/>
              </w:rPr>
            </w:pPr>
          </w:p>
        </w:tc>
        <w:tc>
          <w:tcPr>
            <w:tcW w:w="1221" w:type="dxa"/>
          </w:tcPr>
          <w:p w14:paraId="7A17258D" w14:textId="30EE9FFB" w:rsidR="000841D4" w:rsidRPr="00875588" w:rsidRDefault="000841D4" w:rsidP="000841D4">
            <w:pPr>
              <w:rPr>
                <w:rFonts w:asciiTheme="minorHAnsi" w:hAnsiTheme="minorHAnsi" w:cstheme="minorHAnsi"/>
                <w:b/>
                <w:sz w:val="24"/>
                <w:szCs w:val="24"/>
              </w:rPr>
            </w:pPr>
            <w:r w:rsidRPr="007C3D75">
              <w:rPr>
                <w:rFonts w:asciiTheme="minorHAnsi" w:eastAsia="Marlett" w:hAnsiTheme="minorHAnsi" w:cstheme="minorHAnsi"/>
                <w:b/>
                <w:sz w:val="24"/>
                <w:szCs w:val="24"/>
              </w:rPr>
              <w:sym w:font="Wingdings" w:char="F0FC"/>
            </w:r>
          </w:p>
        </w:tc>
        <w:tc>
          <w:tcPr>
            <w:tcW w:w="3173" w:type="dxa"/>
          </w:tcPr>
          <w:p w14:paraId="65088709"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form/interview.</w:t>
            </w:r>
          </w:p>
        </w:tc>
      </w:tr>
      <w:tr w:rsidR="000841D4" w:rsidRPr="0026595E" w14:paraId="23571052" w14:textId="77777777" w:rsidTr="00FF428E">
        <w:trPr>
          <w:cantSplit/>
        </w:trPr>
        <w:tc>
          <w:tcPr>
            <w:tcW w:w="4673" w:type="dxa"/>
          </w:tcPr>
          <w:p w14:paraId="6430FDF2" w14:textId="28A39CA7" w:rsidR="000841D4" w:rsidRPr="0026595E" w:rsidRDefault="000841D4" w:rsidP="000841D4">
            <w:pPr>
              <w:widowControl w:val="0"/>
              <w:ind w:left="34"/>
              <w:rPr>
                <w:rFonts w:asciiTheme="minorHAnsi" w:hAnsiTheme="minorHAnsi" w:cstheme="minorHAnsi"/>
                <w:sz w:val="24"/>
                <w:szCs w:val="24"/>
              </w:rPr>
            </w:pPr>
            <w:r w:rsidRPr="0026595E">
              <w:rPr>
                <w:rFonts w:asciiTheme="minorHAnsi" w:hAnsiTheme="minorHAnsi" w:cstheme="minorHAnsi"/>
                <w:sz w:val="24"/>
                <w:szCs w:val="24"/>
              </w:rPr>
              <w:t>Ability to influence whole-school culture to prioritise safeguarding and attendance.</w:t>
            </w:r>
          </w:p>
        </w:tc>
        <w:tc>
          <w:tcPr>
            <w:tcW w:w="1276" w:type="dxa"/>
          </w:tcPr>
          <w:p w14:paraId="468B0ACD" w14:textId="3229427D" w:rsidR="000841D4" w:rsidRPr="0026595E" w:rsidRDefault="000841D4" w:rsidP="000841D4">
            <w:pPr>
              <w:rPr>
                <w:rFonts w:asciiTheme="minorHAnsi" w:hAnsiTheme="minorHAnsi" w:cstheme="minorHAnsi"/>
                <w:b/>
                <w:sz w:val="24"/>
                <w:szCs w:val="24"/>
              </w:rPr>
            </w:pPr>
          </w:p>
        </w:tc>
        <w:tc>
          <w:tcPr>
            <w:tcW w:w="1221" w:type="dxa"/>
          </w:tcPr>
          <w:p w14:paraId="5F2A24CD" w14:textId="2D867AFF" w:rsidR="000841D4" w:rsidRPr="0026595E" w:rsidRDefault="000841D4" w:rsidP="000841D4">
            <w:pPr>
              <w:rPr>
                <w:rFonts w:asciiTheme="minorHAnsi" w:hAnsiTheme="minorHAnsi" w:cstheme="minorHAnsi"/>
                <w:b/>
                <w:sz w:val="24"/>
                <w:szCs w:val="24"/>
              </w:rPr>
            </w:pPr>
            <w:r w:rsidRPr="007C3D75">
              <w:rPr>
                <w:rFonts w:asciiTheme="minorHAnsi" w:eastAsia="Marlett" w:hAnsiTheme="minorHAnsi" w:cstheme="minorHAnsi"/>
                <w:b/>
                <w:sz w:val="24"/>
                <w:szCs w:val="24"/>
              </w:rPr>
              <w:sym w:font="Wingdings" w:char="F0FC"/>
            </w:r>
          </w:p>
        </w:tc>
        <w:tc>
          <w:tcPr>
            <w:tcW w:w="3173" w:type="dxa"/>
          </w:tcPr>
          <w:p w14:paraId="6ED2AD81"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form/tasks/ interview.</w:t>
            </w:r>
          </w:p>
        </w:tc>
      </w:tr>
      <w:tr w:rsidR="000841D4" w:rsidRPr="0026595E" w14:paraId="022003A1" w14:textId="77777777" w:rsidTr="00FF428E">
        <w:trPr>
          <w:cantSplit/>
        </w:trPr>
        <w:tc>
          <w:tcPr>
            <w:tcW w:w="4673" w:type="dxa"/>
          </w:tcPr>
          <w:p w14:paraId="5E19E757" w14:textId="01D017E0" w:rsidR="000841D4" w:rsidRPr="0026595E" w:rsidRDefault="000841D4" w:rsidP="000841D4">
            <w:pPr>
              <w:widowControl w:val="0"/>
              <w:ind w:left="34"/>
              <w:rPr>
                <w:rFonts w:asciiTheme="minorHAnsi" w:hAnsiTheme="minorHAnsi" w:cstheme="minorHAnsi"/>
                <w:sz w:val="24"/>
                <w:szCs w:val="24"/>
              </w:rPr>
            </w:pPr>
            <w:r w:rsidRPr="0026595E">
              <w:rPr>
                <w:rFonts w:asciiTheme="minorHAnsi" w:hAnsiTheme="minorHAnsi" w:cstheme="minorHAnsi"/>
                <w:sz w:val="24"/>
                <w:szCs w:val="24"/>
              </w:rPr>
              <w:t>Conflict resolution and negotiation skills.</w:t>
            </w:r>
          </w:p>
        </w:tc>
        <w:tc>
          <w:tcPr>
            <w:tcW w:w="1276" w:type="dxa"/>
          </w:tcPr>
          <w:p w14:paraId="22CCCE5F" w14:textId="77777777" w:rsidR="000841D4" w:rsidRPr="0026595E" w:rsidRDefault="000841D4" w:rsidP="000841D4">
            <w:pPr>
              <w:rPr>
                <w:rFonts w:asciiTheme="minorHAnsi" w:hAnsiTheme="minorHAnsi" w:cstheme="minorHAnsi"/>
                <w:b/>
                <w:sz w:val="24"/>
                <w:szCs w:val="24"/>
              </w:rPr>
            </w:pPr>
          </w:p>
        </w:tc>
        <w:tc>
          <w:tcPr>
            <w:tcW w:w="1221" w:type="dxa"/>
          </w:tcPr>
          <w:p w14:paraId="2615DD38" w14:textId="1C9A00AB" w:rsidR="000841D4" w:rsidRPr="0026595E" w:rsidRDefault="000841D4" w:rsidP="000841D4">
            <w:pPr>
              <w:rPr>
                <w:rFonts w:asciiTheme="minorHAnsi" w:hAnsiTheme="minorHAnsi" w:cstheme="minorHAnsi"/>
                <w:b/>
                <w:sz w:val="24"/>
                <w:szCs w:val="24"/>
              </w:rPr>
            </w:pPr>
            <w:r w:rsidRPr="007C3D75">
              <w:rPr>
                <w:rFonts w:asciiTheme="minorHAnsi" w:eastAsia="Marlett" w:hAnsiTheme="minorHAnsi" w:cstheme="minorHAnsi"/>
                <w:b/>
                <w:sz w:val="24"/>
                <w:szCs w:val="24"/>
              </w:rPr>
              <w:sym w:font="Wingdings" w:char="F0FC"/>
            </w:r>
          </w:p>
        </w:tc>
        <w:tc>
          <w:tcPr>
            <w:tcW w:w="3173" w:type="dxa"/>
          </w:tcPr>
          <w:p w14:paraId="2FD4647E"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form/tasks/ interview.</w:t>
            </w:r>
          </w:p>
        </w:tc>
      </w:tr>
      <w:tr w:rsidR="000841D4" w:rsidRPr="0026595E" w14:paraId="58C1C0A0" w14:textId="77777777" w:rsidTr="00FF428E">
        <w:trPr>
          <w:cantSplit/>
        </w:trPr>
        <w:tc>
          <w:tcPr>
            <w:tcW w:w="4673" w:type="dxa"/>
          </w:tcPr>
          <w:p w14:paraId="2137E067" w14:textId="64CBDB88" w:rsidR="000841D4" w:rsidRPr="0026595E" w:rsidRDefault="000841D4" w:rsidP="000841D4">
            <w:pPr>
              <w:widowControl w:val="0"/>
              <w:ind w:left="34"/>
              <w:rPr>
                <w:rFonts w:asciiTheme="minorHAnsi" w:hAnsiTheme="minorHAnsi" w:cstheme="minorHAnsi"/>
                <w:sz w:val="24"/>
                <w:szCs w:val="24"/>
              </w:rPr>
            </w:pPr>
            <w:r w:rsidRPr="0026595E">
              <w:rPr>
                <w:rFonts w:asciiTheme="minorHAnsi" w:hAnsiTheme="minorHAnsi" w:cstheme="minorHAnsi"/>
                <w:sz w:val="24"/>
                <w:szCs w:val="24"/>
              </w:rPr>
              <w:t>Ability to lead school-wide initiatives to improve attendance and engagement.</w:t>
            </w:r>
          </w:p>
        </w:tc>
        <w:tc>
          <w:tcPr>
            <w:tcW w:w="1276" w:type="dxa"/>
          </w:tcPr>
          <w:p w14:paraId="77A889A3" w14:textId="77777777" w:rsidR="000841D4" w:rsidRPr="0026595E" w:rsidRDefault="000841D4" w:rsidP="000841D4">
            <w:pPr>
              <w:rPr>
                <w:rFonts w:asciiTheme="minorHAnsi" w:hAnsiTheme="minorHAnsi" w:cstheme="minorHAnsi"/>
                <w:b/>
                <w:sz w:val="24"/>
                <w:szCs w:val="24"/>
              </w:rPr>
            </w:pPr>
          </w:p>
        </w:tc>
        <w:tc>
          <w:tcPr>
            <w:tcW w:w="1221" w:type="dxa"/>
          </w:tcPr>
          <w:p w14:paraId="17B5283B" w14:textId="5242C41C" w:rsidR="000841D4" w:rsidRPr="0026595E" w:rsidRDefault="000841D4" w:rsidP="000841D4">
            <w:pPr>
              <w:rPr>
                <w:rFonts w:asciiTheme="minorHAnsi" w:hAnsiTheme="minorHAnsi" w:cstheme="minorHAnsi"/>
                <w:b/>
                <w:sz w:val="24"/>
                <w:szCs w:val="24"/>
              </w:rPr>
            </w:pPr>
            <w:r w:rsidRPr="007C3D75">
              <w:rPr>
                <w:rFonts w:asciiTheme="minorHAnsi" w:eastAsia="Marlett" w:hAnsiTheme="minorHAnsi" w:cstheme="minorHAnsi"/>
                <w:b/>
                <w:sz w:val="24"/>
                <w:szCs w:val="24"/>
              </w:rPr>
              <w:sym w:font="Wingdings" w:char="F0FC"/>
            </w:r>
          </w:p>
        </w:tc>
        <w:tc>
          <w:tcPr>
            <w:tcW w:w="3173" w:type="dxa"/>
          </w:tcPr>
          <w:p w14:paraId="1BD51635"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form/tasks/ interview.</w:t>
            </w:r>
          </w:p>
        </w:tc>
      </w:tr>
      <w:tr w:rsidR="000E2B67" w:rsidRPr="0026595E" w14:paraId="1E42E820" w14:textId="77777777" w:rsidTr="00FF428E">
        <w:trPr>
          <w:cantSplit/>
        </w:trPr>
        <w:tc>
          <w:tcPr>
            <w:tcW w:w="10343" w:type="dxa"/>
            <w:gridSpan w:val="4"/>
            <w:shd w:val="clear" w:color="auto" w:fill="D9D9D9" w:themeFill="background1" w:themeFillShade="D9"/>
          </w:tcPr>
          <w:p w14:paraId="2211C1C2" w14:textId="77777777" w:rsidR="000E2B67" w:rsidRPr="0026595E" w:rsidRDefault="000E2B67" w:rsidP="0026595E">
            <w:pPr>
              <w:jc w:val="center"/>
              <w:rPr>
                <w:rFonts w:asciiTheme="minorHAnsi" w:hAnsiTheme="minorHAnsi" w:cstheme="minorHAnsi"/>
                <w:b/>
                <w:bCs/>
                <w:sz w:val="24"/>
                <w:szCs w:val="24"/>
              </w:rPr>
            </w:pPr>
            <w:r w:rsidRPr="0026595E">
              <w:rPr>
                <w:rFonts w:asciiTheme="minorHAnsi" w:hAnsiTheme="minorHAnsi" w:cstheme="minorHAnsi"/>
                <w:b/>
                <w:bCs/>
                <w:sz w:val="24"/>
                <w:szCs w:val="24"/>
              </w:rPr>
              <w:t>Personal Qualities</w:t>
            </w:r>
          </w:p>
        </w:tc>
      </w:tr>
      <w:tr w:rsidR="000841D4" w:rsidRPr="0026595E" w14:paraId="395B4971" w14:textId="77777777" w:rsidTr="00FF428E">
        <w:trPr>
          <w:cantSplit/>
        </w:trPr>
        <w:tc>
          <w:tcPr>
            <w:tcW w:w="4673" w:type="dxa"/>
          </w:tcPr>
          <w:p w14:paraId="07CFD365" w14:textId="2F8DA909" w:rsidR="000841D4" w:rsidRPr="0026595E" w:rsidRDefault="000841D4" w:rsidP="000841D4">
            <w:pPr>
              <w:widowControl w:val="0"/>
              <w:ind w:left="34"/>
              <w:rPr>
                <w:rFonts w:asciiTheme="minorHAnsi" w:hAnsiTheme="minorHAnsi" w:cstheme="minorHAnsi"/>
                <w:sz w:val="24"/>
                <w:szCs w:val="24"/>
              </w:rPr>
            </w:pPr>
            <w:r w:rsidRPr="0026595E">
              <w:rPr>
                <w:rFonts w:asciiTheme="minorHAnsi" w:hAnsiTheme="minorHAnsi" w:cstheme="minorHAnsi"/>
                <w:sz w:val="24"/>
                <w:szCs w:val="24"/>
              </w:rPr>
              <w:t>Committed to promoting the welfare and safeguarding of all pupils.</w:t>
            </w:r>
          </w:p>
        </w:tc>
        <w:tc>
          <w:tcPr>
            <w:tcW w:w="1276" w:type="dxa"/>
          </w:tcPr>
          <w:p w14:paraId="4AED6CE8" w14:textId="0231E04F" w:rsidR="000841D4" w:rsidRPr="0026595E" w:rsidRDefault="000841D4" w:rsidP="000841D4">
            <w:pPr>
              <w:rPr>
                <w:rFonts w:asciiTheme="minorHAnsi" w:hAnsiTheme="minorHAnsi" w:cstheme="minorHAnsi"/>
                <w:b/>
                <w:sz w:val="24"/>
                <w:szCs w:val="24"/>
              </w:rPr>
            </w:pPr>
            <w:r w:rsidRPr="00E7033B">
              <w:rPr>
                <w:rFonts w:asciiTheme="minorHAnsi" w:eastAsia="Marlett" w:hAnsiTheme="minorHAnsi" w:cstheme="minorHAnsi"/>
                <w:b/>
                <w:sz w:val="24"/>
                <w:szCs w:val="24"/>
              </w:rPr>
              <w:sym w:font="Wingdings" w:char="F0FC"/>
            </w:r>
          </w:p>
        </w:tc>
        <w:tc>
          <w:tcPr>
            <w:tcW w:w="1221" w:type="dxa"/>
          </w:tcPr>
          <w:p w14:paraId="1177E85C" w14:textId="77777777" w:rsidR="000841D4" w:rsidRPr="0026595E" w:rsidRDefault="000841D4" w:rsidP="000841D4">
            <w:pPr>
              <w:rPr>
                <w:rFonts w:asciiTheme="minorHAnsi" w:hAnsiTheme="minorHAnsi" w:cstheme="minorHAnsi"/>
                <w:b/>
                <w:sz w:val="24"/>
                <w:szCs w:val="24"/>
              </w:rPr>
            </w:pPr>
          </w:p>
        </w:tc>
        <w:tc>
          <w:tcPr>
            <w:tcW w:w="3173" w:type="dxa"/>
          </w:tcPr>
          <w:p w14:paraId="4019D05D"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form/tasks/ interview</w:t>
            </w:r>
          </w:p>
        </w:tc>
      </w:tr>
      <w:tr w:rsidR="000841D4" w:rsidRPr="0026595E" w14:paraId="6F7D643A" w14:textId="77777777" w:rsidTr="00FF428E">
        <w:trPr>
          <w:cantSplit/>
        </w:trPr>
        <w:tc>
          <w:tcPr>
            <w:tcW w:w="4673" w:type="dxa"/>
          </w:tcPr>
          <w:p w14:paraId="7E1D3CBA" w14:textId="6958F846" w:rsidR="000841D4" w:rsidRPr="0026595E" w:rsidRDefault="000841D4" w:rsidP="000841D4">
            <w:pPr>
              <w:widowControl w:val="0"/>
              <w:ind w:left="34"/>
              <w:rPr>
                <w:rFonts w:asciiTheme="minorHAnsi" w:hAnsiTheme="minorHAnsi" w:cstheme="minorHAnsi"/>
                <w:sz w:val="24"/>
                <w:szCs w:val="24"/>
              </w:rPr>
            </w:pPr>
            <w:r w:rsidRPr="0026595E">
              <w:rPr>
                <w:rFonts w:asciiTheme="minorHAnsi" w:hAnsiTheme="minorHAnsi" w:cstheme="minorHAnsi"/>
                <w:sz w:val="24"/>
                <w:szCs w:val="24"/>
              </w:rPr>
              <w:t>Professional integrity, confidentiality, and discretion.</w:t>
            </w:r>
          </w:p>
        </w:tc>
        <w:tc>
          <w:tcPr>
            <w:tcW w:w="1276" w:type="dxa"/>
          </w:tcPr>
          <w:p w14:paraId="42AFB31E" w14:textId="408A2E79" w:rsidR="000841D4" w:rsidRPr="0026595E" w:rsidRDefault="000841D4" w:rsidP="000841D4">
            <w:pPr>
              <w:rPr>
                <w:rFonts w:asciiTheme="minorHAnsi" w:hAnsiTheme="minorHAnsi" w:cstheme="minorHAnsi"/>
                <w:b/>
                <w:sz w:val="24"/>
                <w:szCs w:val="24"/>
              </w:rPr>
            </w:pPr>
            <w:r w:rsidRPr="00E7033B">
              <w:rPr>
                <w:rFonts w:asciiTheme="minorHAnsi" w:eastAsia="Marlett" w:hAnsiTheme="minorHAnsi" w:cstheme="minorHAnsi"/>
                <w:b/>
                <w:sz w:val="24"/>
                <w:szCs w:val="24"/>
              </w:rPr>
              <w:sym w:font="Wingdings" w:char="F0FC"/>
            </w:r>
          </w:p>
        </w:tc>
        <w:tc>
          <w:tcPr>
            <w:tcW w:w="1221" w:type="dxa"/>
          </w:tcPr>
          <w:p w14:paraId="69775000" w14:textId="77777777" w:rsidR="000841D4" w:rsidRPr="0026595E" w:rsidRDefault="000841D4" w:rsidP="000841D4">
            <w:pPr>
              <w:rPr>
                <w:rFonts w:asciiTheme="minorHAnsi" w:hAnsiTheme="minorHAnsi" w:cstheme="minorHAnsi"/>
                <w:b/>
                <w:sz w:val="24"/>
                <w:szCs w:val="24"/>
              </w:rPr>
            </w:pPr>
          </w:p>
        </w:tc>
        <w:tc>
          <w:tcPr>
            <w:tcW w:w="3173" w:type="dxa"/>
          </w:tcPr>
          <w:p w14:paraId="2145027E"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form/tasks/ interview</w:t>
            </w:r>
          </w:p>
        </w:tc>
      </w:tr>
      <w:tr w:rsidR="000841D4" w:rsidRPr="0026595E" w14:paraId="6E832176" w14:textId="77777777" w:rsidTr="00FF428E">
        <w:trPr>
          <w:cantSplit/>
        </w:trPr>
        <w:tc>
          <w:tcPr>
            <w:tcW w:w="4673" w:type="dxa"/>
          </w:tcPr>
          <w:p w14:paraId="387AF7B6" w14:textId="78289853" w:rsidR="000841D4" w:rsidRPr="0026595E" w:rsidRDefault="000841D4" w:rsidP="000841D4">
            <w:pPr>
              <w:widowControl w:val="0"/>
              <w:ind w:left="34"/>
              <w:rPr>
                <w:rFonts w:asciiTheme="minorHAnsi" w:hAnsiTheme="minorHAnsi" w:cstheme="minorHAnsi"/>
                <w:sz w:val="24"/>
                <w:szCs w:val="24"/>
              </w:rPr>
            </w:pPr>
            <w:r w:rsidRPr="0026595E">
              <w:rPr>
                <w:rFonts w:asciiTheme="minorHAnsi" w:hAnsiTheme="minorHAnsi" w:cstheme="minorHAnsi"/>
                <w:sz w:val="24"/>
                <w:szCs w:val="24"/>
              </w:rPr>
              <w:t>Resilient, calm, and decisive in challenging situations.</w:t>
            </w:r>
          </w:p>
        </w:tc>
        <w:tc>
          <w:tcPr>
            <w:tcW w:w="1276" w:type="dxa"/>
          </w:tcPr>
          <w:p w14:paraId="607DD7A8" w14:textId="1267822C" w:rsidR="000841D4" w:rsidRPr="0026595E" w:rsidRDefault="000841D4" w:rsidP="000841D4">
            <w:pPr>
              <w:rPr>
                <w:rFonts w:asciiTheme="minorHAnsi" w:hAnsiTheme="minorHAnsi" w:cstheme="minorHAnsi"/>
                <w:b/>
                <w:sz w:val="24"/>
                <w:szCs w:val="24"/>
              </w:rPr>
            </w:pPr>
            <w:r w:rsidRPr="00E7033B">
              <w:rPr>
                <w:rFonts w:asciiTheme="minorHAnsi" w:eastAsia="Marlett" w:hAnsiTheme="minorHAnsi" w:cstheme="minorHAnsi"/>
                <w:b/>
                <w:sz w:val="24"/>
                <w:szCs w:val="24"/>
              </w:rPr>
              <w:sym w:font="Wingdings" w:char="F0FC"/>
            </w:r>
          </w:p>
        </w:tc>
        <w:tc>
          <w:tcPr>
            <w:tcW w:w="1221" w:type="dxa"/>
          </w:tcPr>
          <w:p w14:paraId="56C7405D" w14:textId="77777777" w:rsidR="000841D4" w:rsidRPr="0026595E" w:rsidRDefault="000841D4" w:rsidP="000841D4">
            <w:pPr>
              <w:rPr>
                <w:rFonts w:asciiTheme="minorHAnsi" w:hAnsiTheme="minorHAnsi" w:cstheme="minorHAnsi"/>
                <w:b/>
                <w:sz w:val="24"/>
                <w:szCs w:val="24"/>
              </w:rPr>
            </w:pPr>
          </w:p>
        </w:tc>
        <w:tc>
          <w:tcPr>
            <w:tcW w:w="3173" w:type="dxa"/>
          </w:tcPr>
          <w:p w14:paraId="34FD250D"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form/tasks/ interview</w:t>
            </w:r>
          </w:p>
        </w:tc>
      </w:tr>
      <w:tr w:rsidR="000841D4" w:rsidRPr="0026595E" w14:paraId="6B72019A" w14:textId="77777777" w:rsidTr="00FF428E">
        <w:trPr>
          <w:cantSplit/>
        </w:trPr>
        <w:tc>
          <w:tcPr>
            <w:tcW w:w="4673" w:type="dxa"/>
          </w:tcPr>
          <w:p w14:paraId="37A79F7B" w14:textId="15DAF1B3" w:rsidR="000841D4" w:rsidRPr="0026595E" w:rsidRDefault="000841D4" w:rsidP="000841D4">
            <w:pPr>
              <w:widowControl w:val="0"/>
              <w:ind w:left="34"/>
              <w:rPr>
                <w:rFonts w:asciiTheme="minorHAnsi" w:hAnsiTheme="minorHAnsi" w:cstheme="minorHAnsi"/>
                <w:sz w:val="24"/>
                <w:szCs w:val="24"/>
              </w:rPr>
            </w:pPr>
            <w:r w:rsidRPr="0026595E">
              <w:rPr>
                <w:rFonts w:asciiTheme="minorHAnsi" w:hAnsiTheme="minorHAnsi" w:cstheme="minorHAnsi"/>
                <w:sz w:val="24"/>
                <w:szCs w:val="24"/>
              </w:rPr>
              <w:t>Empathetic, approachable, and able to build trusted relationships with pupils, staff, and families.</w:t>
            </w:r>
          </w:p>
        </w:tc>
        <w:tc>
          <w:tcPr>
            <w:tcW w:w="1276" w:type="dxa"/>
          </w:tcPr>
          <w:p w14:paraId="349E1603" w14:textId="29A47B80" w:rsidR="000841D4" w:rsidRPr="0026595E" w:rsidRDefault="000841D4" w:rsidP="000841D4">
            <w:pPr>
              <w:rPr>
                <w:rFonts w:asciiTheme="minorHAnsi" w:hAnsiTheme="minorHAnsi" w:cstheme="minorHAnsi"/>
                <w:b/>
                <w:sz w:val="24"/>
                <w:szCs w:val="24"/>
              </w:rPr>
            </w:pPr>
            <w:r w:rsidRPr="00E7033B">
              <w:rPr>
                <w:rFonts w:asciiTheme="minorHAnsi" w:eastAsia="Marlett" w:hAnsiTheme="minorHAnsi" w:cstheme="minorHAnsi"/>
                <w:b/>
                <w:sz w:val="24"/>
                <w:szCs w:val="24"/>
              </w:rPr>
              <w:sym w:font="Wingdings" w:char="F0FC"/>
            </w:r>
          </w:p>
        </w:tc>
        <w:tc>
          <w:tcPr>
            <w:tcW w:w="1221" w:type="dxa"/>
          </w:tcPr>
          <w:p w14:paraId="2FBF533F" w14:textId="77777777" w:rsidR="000841D4" w:rsidRPr="0026595E" w:rsidRDefault="000841D4" w:rsidP="000841D4">
            <w:pPr>
              <w:rPr>
                <w:rFonts w:asciiTheme="minorHAnsi" w:hAnsiTheme="minorHAnsi" w:cstheme="minorHAnsi"/>
                <w:b/>
                <w:sz w:val="24"/>
                <w:szCs w:val="24"/>
              </w:rPr>
            </w:pPr>
          </w:p>
        </w:tc>
        <w:tc>
          <w:tcPr>
            <w:tcW w:w="3173" w:type="dxa"/>
          </w:tcPr>
          <w:p w14:paraId="59E96FC7"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form/tasks/ interview</w:t>
            </w:r>
          </w:p>
        </w:tc>
      </w:tr>
      <w:tr w:rsidR="000841D4" w:rsidRPr="0026595E" w14:paraId="70D90F98" w14:textId="77777777" w:rsidTr="00FF428E">
        <w:trPr>
          <w:cantSplit/>
        </w:trPr>
        <w:tc>
          <w:tcPr>
            <w:tcW w:w="4673" w:type="dxa"/>
          </w:tcPr>
          <w:p w14:paraId="0FB468C2" w14:textId="62C1B472" w:rsidR="000841D4" w:rsidRPr="0026595E" w:rsidRDefault="000841D4" w:rsidP="000841D4">
            <w:pPr>
              <w:widowControl w:val="0"/>
              <w:ind w:left="34"/>
              <w:rPr>
                <w:rFonts w:asciiTheme="minorHAnsi" w:hAnsiTheme="minorHAnsi" w:cstheme="minorHAnsi"/>
                <w:sz w:val="24"/>
                <w:szCs w:val="24"/>
              </w:rPr>
            </w:pPr>
            <w:r w:rsidRPr="0026595E">
              <w:rPr>
                <w:rFonts w:asciiTheme="minorHAnsi" w:hAnsiTheme="minorHAnsi" w:cstheme="minorHAnsi"/>
                <w:sz w:val="24"/>
                <w:szCs w:val="24"/>
              </w:rPr>
              <w:t>Strong organisational skills and ability to manage competing priorities.</w:t>
            </w:r>
          </w:p>
        </w:tc>
        <w:tc>
          <w:tcPr>
            <w:tcW w:w="1276" w:type="dxa"/>
          </w:tcPr>
          <w:p w14:paraId="17239F0A" w14:textId="189EE74B" w:rsidR="000841D4" w:rsidRPr="0026595E" w:rsidRDefault="000841D4" w:rsidP="000841D4">
            <w:pPr>
              <w:rPr>
                <w:rFonts w:asciiTheme="minorHAnsi" w:hAnsiTheme="minorHAnsi" w:cstheme="minorHAnsi"/>
                <w:b/>
                <w:sz w:val="24"/>
                <w:szCs w:val="24"/>
              </w:rPr>
            </w:pPr>
            <w:r w:rsidRPr="00E7033B">
              <w:rPr>
                <w:rFonts w:asciiTheme="minorHAnsi" w:eastAsia="Marlett" w:hAnsiTheme="minorHAnsi" w:cstheme="minorHAnsi"/>
                <w:b/>
                <w:sz w:val="24"/>
                <w:szCs w:val="24"/>
              </w:rPr>
              <w:sym w:font="Wingdings" w:char="F0FC"/>
            </w:r>
          </w:p>
        </w:tc>
        <w:tc>
          <w:tcPr>
            <w:tcW w:w="1221" w:type="dxa"/>
          </w:tcPr>
          <w:p w14:paraId="4C98FDD3" w14:textId="748F0755" w:rsidR="000841D4" w:rsidRPr="0026595E" w:rsidRDefault="000841D4" w:rsidP="000841D4">
            <w:pPr>
              <w:rPr>
                <w:rFonts w:asciiTheme="minorHAnsi" w:hAnsiTheme="minorHAnsi" w:cstheme="minorHAnsi"/>
                <w:b/>
                <w:sz w:val="24"/>
                <w:szCs w:val="24"/>
              </w:rPr>
            </w:pPr>
          </w:p>
        </w:tc>
        <w:tc>
          <w:tcPr>
            <w:tcW w:w="3173" w:type="dxa"/>
          </w:tcPr>
          <w:p w14:paraId="244E7486"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form/tasks/ interview</w:t>
            </w:r>
          </w:p>
        </w:tc>
      </w:tr>
      <w:tr w:rsidR="000841D4" w:rsidRPr="0026595E" w14:paraId="1709E4FD" w14:textId="77777777" w:rsidTr="00FF428E">
        <w:trPr>
          <w:cantSplit/>
        </w:trPr>
        <w:tc>
          <w:tcPr>
            <w:tcW w:w="4673" w:type="dxa"/>
          </w:tcPr>
          <w:p w14:paraId="52382F08" w14:textId="57EE7CDC" w:rsidR="000841D4" w:rsidRPr="0026595E" w:rsidRDefault="000841D4" w:rsidP="000841D4">
            <w:pPr>
              <w:widowControl w:val="0"/>
              <w:rPr>
                <w:rFonts w:asciiTheme="minorHAnsi" w:hAnsiTheme="minorHAnsi" w:cstheme="minorHAnsi"/>
                <w:sz w:val="24"/>
                <w:szCs w:val="24"/>
              </w:rPr>
            </w:pPr>
            <w:r w:rsidRPr="0026595E">
              <w:rPr>
                <w:rFonts w:asciiTheme="minorHAnsi" w:hAnsiTheme="minorHAnsi" w:cstheme="minorHAnsi"/>
                <w:sz w:val="24"/>
                <w:szCs w:val="24"/>
              </w:rPr>
              <w:t>Reflective practitioner committed to continuous professional development.</w:t>
            </w:r>
          </w:p>
        </w:tc>
        <w:tc>
          <w:tcPr>
            <w:tcW w:w="1276" w:type="dxa"/>
          </w:tcPr>
          <w:p w14:paraId="507126A3" w14:textId="1659DB39" w:rsidR="000841D4" w:rsidRPr="0026595E" w:rsidRDefault="000841D4" w:rsidP="000841D4">
            <w:pPr>
              <w:rPr>
                <w:rFonts w:asciiTheme="minorHAnsi" w:hAnsiTheme="minorHAnsi" w:cstheme="minorHAnsi"/>
                <w:b/>
                <w:sz w:val="24"/>
                <w:szCs w:val="24"/>
              </w:rPr>
            </w:pPr>
          </w:p>
        </w:tc>
        <w:tc>
          <w:tcPr>
            <w:tcW w:w="1221" w:type="dxa"/>
          </w:tcPr>
          <w:p w14:paraId="1FE4282A" w14:textId="735264F9" w:rsidR="000841D4" w:rsidRPr="0026595E" w:rsidRDefault="000841D4" w:rsidP="000841D4">
            <w:pPr>
              <w:rPr>
                <w:rFonts w:asciiTheme="minorHAnsi" w:hAnsiTheme="minorHAnsi" w:cstheme="minorHAnsi"/>
                <w:b/>
                <w:sz w:val="24"/>
                <w:szCs w:val="24"/>
              </w:rPr>
            </w:pPr>
            <w:r w:rsidRPr="005C2139">
              <w:rPr>
                <w:rFonts w:asciiTheme="minorHAnsi" w:eastAsia="Marlett" w:hAnsiTheme="minorHAnsi" w:cstheme="minorHAnsi"/>
                <w:b/>
                <w:sz w:val="24"/>
                <w:szCs w:val="24"/>
              </w:rPr>
              <w:sym w:font="Wingdings" w:char="F0FC"/>
            </w:r>
          </w:p>
        </w:tc>
        <w:tc>
          <w:tcPr>
            <w:tcW w:w="3173" w:type="dxa"/>
          </w:tcPr>
          <w:p w14:paraId="0EE58AC8"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form/tasks/ interview</w:t>
            </w:r>
          </w:p>
        </w:tc>
      </w:tr>
      <w:tr w:rsidR="000841D4" w:rsidRPr="0026595E" w14:paraId="16201CDB" w14:textId="77777777" w:rsidTr="00FF428E">
        <w:trPr>
          <w:cantSplit/>
        </w:trPr>
        <w:tc>
          <w:tcPr>
            <w:tcW w:w="4673" w:type="dxa"/>
          </w:tcPr>
          <w:p w14:paraId="685A8A6D" w14:textId="0C8251D8" w:rsidR="000841D4" w:rsidRPr="0026595E" w:rsidRDefault="000841D4" w:rsidP="000841D4">
            <w:pPr>
              <w:widowControl w:val="0"/>
              <w:rPr>
                <w:rFonts w:asciiTheme="minorHAnsi" w:hAnsiTheme="minorHAnsi" w:cstheme="minorHAnsi"/>
                <w:sz w:val="24"/>
                <w:szCs w:val="24"/>
              </w:rPr>
            </w:pPr>
            <w:r w:rsidRPr="0026595E">
              <w:rPr>
                <w:rFonts w:asciiTheme="minorHAnsi" w:hAnsiTheme="minorHAnsi" w:cstheme="minorHAnsi"/>
                <w:sz w:val="24"/>
                <w:szCs w:val="24"/>
              </w:rPr>
              <w:lastRenderedPageBreak/>
              <w:t>Enthusiasm for promoting inclusion, equity, and positive educational outcomes for all pupils.</w:t>
            </w:r>
          </w:p>
        </w:tc>
        <w:tc>
          <w:tcPr>
            <w:tcW w:w="1276" w:type="dxa"/>
          </w:tcPr>
          <w:p w14:paraId="747D66F0" w14:textId="77777777" w:rsidR="000841D4" w:rsidRPr="0026595E" w:rsidRDefault="000841D4" w:rsidP="000841D4">
            <w:pPr>
              <w:rPr>
                <w:rFonts w:asciiTheme="minorHAnsi" w:hAnsiTheme="minorHAnsi" w:cstheme="minorHAnsi"/>
                <w:b/>
                <w:sz w:val="24"/>
                <w:szCs w:val="24"/>
              </w:rPr>
            </w:pPr>
          </w:p>
        </w:tc>
        <w:tc>
          <w:tcPr>
            <w:tcW w:w="1221" w:type="dxa"/>
          </w:tcPr>
          <w:p w14:paraId="09E3023F" w14:textId="6FF9F754" w:rsidR="000841D4" w:rsidRPr="0026595E" w:rsidRDefault="000841D4" w:rsidP="000841D4">
            <w:pPr>
              <w:rPr>
                <w:rFonts w:asciiTheme="minorHAnsi" w:hAnsiTheme="minorHAnsi" w:cstheme="minorHAnsi"/>
                <w:b/>
                <w:sz w:val="24"/>
                <w:szCs w:val="24"/>
              </w:rPr>
            </w:pPr>
            <w:r w:rsidRPr="005C2139">
              <w:rPr>
                <w:rFonts w:asciiTheme="minorHAnsi" w:eastAsia="Marlett" w:hAnsiTheme="minorHAnsi" w:cstheme="minorHAnsi"/>
                <w:b/>
                <w:sz w:val="24"/>
                <w:szCs w:val="24"/>
              </w:rPr>
              <w:sym w:font="Wingdings" w:char="F0FC"/>
            </w:r>
          </w:p>
        </w:tc>
        <w:tc>
          <w:tcPr>
            <w:tcW w:w="3173" w:type="dxa"/>
          </w:tcPr>
          <w:p w14:paraId="64D9E481" w14:textId="055D880E"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form/tasks/ interview</w:t>
            </w:r>
          </w:p>
        </w:tc>
      </w:tr>
      <w:tr w:rsidR="000E2B67" w:rsidRPr="0026595E" w14:paraId="11282383" w14:textId="77777777" w:rsidTr="00FF428E">
        <w:trPr>
          <w:cantSplit/>
        </w:trPr>
        <w:tc>
          <w:tcPr>
            <w:tcW w:w="10343" w:type="dxa"/>
            <w:gridSpan w:val="4"/>
            <w:shd w:val="clear" w:color="auto" w:fill="D9D9D9" w:themeFill="background1" w:themeFillShade="D9"/>
          </w:tcPr>
          <w:p w14:paraId="34BEA762" w14:textId="77777777" w:rsidR="000E2B67" w:rsidRPr="0026595E" w:rsidRDefault="000E2B67" w:rsidP="0026595E">
            <w:pPr>
              <w:jc w:val="center"/>
              <w:rPr>
                <w:rFonts w:asciiTheme="minorHAnsi" w:hAnsiTheme="minorHAnsi" w:cstheme="minorHAnsi"/>
                <w:sz w:val="24"/>
                <w:szCs w:val="24"/>
              </w:rPr>
            </w:pPr>
            <w:r w:rsidRPr="0026595E">
              <w:rPr>
                <w:rFonts w:asciiTheme="minorHAnsi" w:hAnsiTheme="minorHAnsi" w:cstheme="minorHAnsi"/>
                <w:b/>
                <w:sz w:val="24"/>
                <w:szCs w:val="24"/>
              </w:rPr>
              <w:t>Essential Trust Attributes</w:t>
            </w:r>
          </w:p>
        </w:tc>
      </w:tr>
      <w:tr w:rsidR="000841D4" w:rsidRPr="0026595E" w14:paraId="31A42C81" w14:textId="77777777" w:rsidTr="00FF428E">
        <w:trPr>
          <w:cantSplit/>
        </w:trPr>
        <w:tc>
          <w:tcPr>
            <w:tcW w:w="4673" w:type="dxa"/>
          </w:tcPr>
          <w:p w14:paraId="4BE701F3" w14:textId="77777777" w:rsidR="000841D4" w:rsidRPr="0026595E" w:rsidRDefault="000841D4" w:rsidP="000841D4">
            <w:pPr>
              <w:widowControl w:val="0"/>
              <w:ind w:left="34"/>
              <w:rPr>
                <w:rFonts w:asciiTheme="minorHAnsi" w:hAnsiTheme="minorHAnsi" w:cstheme="minorHAnsi"/>
                <w:sz w:val="24"/>
                <w:szCs w:val="24"/>
              </w:rPr>
            </w:pPr>
            <w:r w:rsidRPr="0026595E">
              <w:rPr>
                <w:rFonts w:asciiTheme="minorHAnsi" w:hAnsiTheme="minorHAnsi" w:cstheme="minorHAnsi"/>
                <w:b/>
                <w:sz w:val="24"/>
                <w:szCs w:val="24"/>
              </w:rPr>
              <w:t>Initiative:</w:t>
            </w:r>
            <w:r w:rsidRPr="0026595E">
              <w:rPr>
                <w:rFonts w:asciiTheme="minorHAnsi" w:hAnsiTheme="minorHAnsi" w:cstheme="minorHAnsi"/>
                <w:sz w:val="24"/>
                <w:szCs w:val="24"/>
              </w:rPr>
              <w:t xml:space="preserve"> Demonstrating the willingness and ability to use initiative – whether that means deciding on necessary action and following it through - or suggesting ways to work in a better way.</w:t>
            </w:r>
          </w:p>
        </w:tc>
        <w:tc>
          <w:tcPr>
            <w:tcW w:w="1276" w:type="dxa"/>
          </w:tcPr>
          <w:p w14:paraId="7842AB4E" w14:textId="742D6116" w:rsidR="000841D4" w:rsidRPr="0026595E" w:rsidRDefault="000841D4" w:rsidP="000841D4">
            <w:pPr>
              <w:rPr>
                <w:rFonts w:asciiTheme="minorHAnsi" w:hAnsiTheme="minorHAnsi" w:cstheme="minorHAnsi"/>
                <w:b/>
                <w:sz w:val="24"/>
                <w:szCs w:val="24"/>
              </w:rPr>
            </w:pPr>
            <w:r w:rsidRPr="00621E95">
              <w:rPr>
                <w:rFonts w:asciiTheme="minorHAnsi" w:eastAsia="Marlett" w:hAnsiTheme="minorHAnsi" w:cstheme="minorHAnsi"/>
                <w:b/>
                <w:sz w:val="24"/>
                <w:szCs w:val="24"/>
              </w:rPr>
              <w:sym w:font="Wingdings" w:char="F0FC"/>
            </w:r>
          </w:p>
        </w:tc>
        <w:tc>
          <w:tcPr>
            <w:tcW w:w="1221" w:type="dxa"/>
          </w:tcPr>
          <w:p w14:paraId="30B2BBFC" w14:textId="77777777" w:rsidR="000841D4" w:rsidRPr="0026595E" w:rsidRDefault="000841D4" w:rsidP="000841D4">
            <w:pPr>
              <w:rPr>
                <w:rFonts w:asciiTheme="minorHAnsi" w:hAnsiTheme="minorHAnsi" w:cstheme="minorHAnsi"/>
                <w:b/>
                <w:sz w:val="24"/>
                <w:szCs w:val="24"/>
              </w:rPr>
            </w:pPr>
          </w:p>
        </w:tc>
        <w:tc>
          <w:tcPr>
            <w:tcW w:w="3173" w:type="dxa"/>
          </w:tcPr>
          <w:p w14:paraId="53E274B5"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form/interview.</w:t>
            </w:r>
          </w:p>
        </w:tc>
      </w:tr>
      <w:tr w:rsidR="000841D4" w:rsidRPr="0026595E" w14:paraId="58477567" w14:textId="77777777" w:rsidTr="00FF428E">
        <w:trPr>
          <w:cantSplit/>
        </w:trPr>
        <w:tc>
          <w:tcPr>
            <w:tcW w:w="4673" w:type="dxa"/>
          </w:tcPr>
          <w:p w14:paraId="024C2829" w14:textId="77777777" w:rsidR="000841D4" w:rsidRPr="0026595E" w:rsidRDefault="000841D4" w:rsidP="000841D4">
            <w:pPr>
              <w:widowControl w:val="0"/>
              <w:ind w:left="34"/>
              <w:rPr>
                <w:rFonts w:asciiTheme="minorHAnsi" w:hAnsiTheme="minorHAnsi" w:cstheme="minorHAnsi"/>
                <w:sz w:val="24"/>
                <w:szCs w:val="24"/>
              </w:rPr>
            </w:pPr>
            <w:r w:rsidRPr="0026595E">
              <w:rPr>
                <w:rFonts w:asciiTheme="minorHAnsi" w:hAnsiTheme="minorHAnsi" w:cstheme="minorHAnsi"/>
                <w:b/>
                <w:sz w:val="24"/>
                <w:szCs w:val="24"/>
              </w:rPr>
              <w:t>Influencing skills:</w:t>
            </w:r>
            <w:r w:rsidRPr="0026595E">
              <w:rPr>
                <w:rFonts w:asciiTheme="minorHAnsi" w:hAnsiTheme="minorHAnsi" w:cstheme="minorHAnsi"/>
                <w:sz w:val="24"/>
                <w:szCs w:val="24"/>
              </w:rPr>
              <w:t xml:space="preserve"> The ability to persuade others</w:t>
            </w:r>
          </w:p>
        </w:tc>
        <w:tc>
          <w:tcPr>
            <w:tcW w:w="1276" w:type="dxa"/>
          </w:tcPr>
          <w:p w14:paraId="3EAD5176" w14:textId="723E3837" w:rsidR="000841D4" w:rsidRPr="0026595E" w:rsidRDefault="000841D4" w:rsidP="000841D4">
            <w:pPr>
              <w:rPr>
                <w:rFonts w:asciiTheme="minorHAnsi" w:hAnsiTheme="minorHAnsi" w:cstheme="minorHAnsi"/>
                <w:b/>
                <w:sz w:val="24"/>
                <w:szCs w:val="24"/>
              </w:rPr>
            </w:pPr>
            <w:r w:rsidRPr="00621E95">
              <w:rPr>
                <w:rFonts w:asciiTheme="minorHAnsi" w:eastAsia="Marlett" w:hAnsiTheme="minorHAnsi" w:cstheme="minorHAnsi"/>
                <w:b/>
                <w:sz w:val="24"/>
                <w:szCs w:val="24"/>
              </w:rPr>
              <w:sym w:font="Wingdings" w:char="F0FC"/>
            </w:r>
          </w:p>
        </w:tc>
        <w:tc>
          <w:tcPr>
            <w:tcW w:w="1221" w:type="dxa"/>
          </w:tcPr>
          <w:p w14:paraId="1A1AE7ED" w14:textId="77777777" w:rsidR="000841D4" w:rsidRPr="0026595E" w:rsidRDefault="000841D4" w:rsidP="000841D4">
            <w:pPr>
              <w:rPr>
                <w:rFonts w:asciiTheme="minorHAnsi" w:hAnsiTheme="minorHAnsi" w:cstheme="minorHAnsi"/>
                <w:b/>
                <w:sz w:val="24"/>
                <w:szCs w:val="24"/>
              </w:rPr>
            </w:pPr>
          </w:p>
        </w:tc>
        <w:tc>
          <w:tcPr>
            <w:tcW w:w="3173" w:type="dxa"/>
          </w:tcPr>
          <w:p w14:paraId="1540213A"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form/interview.</w:t>
            </w:r>
          </w:p>
        </w:tc>
      </w:tr>
      <w:tr w:rsidR="000841D4" w:rsidRPr="0026595E" w14:paraId="4E176CD3" w14:textId="77777777" w:rsidTr="00FF428E">
        <w:trPr>
          <w:cantSplit/>
        </w:trPr>
        <w:tc>
          <w:tcPr>
            <w:tcW w:w="4673" w:type="dxa"/>
          </w:tcPr>
          <w:p w14:paraId="486FC742" w14:textId="77777777" w:rsidR="000841D4" w:rsidRPr="0026595E" w:rsidRDefault="000841D4" w:rsidP="000841D4">
            <w:pPr>
              <w:widowControl w:val="0"/>
              <w:ind w:left="34"/>
              <w:rPr>
                <w:rFonts w:asciiTheme="minorHAnsi" w:hAnsiTheme="minorHAnsi" w:cstheme="minorHAnsi"/>
                <w:sz w:val="24"/>
                <w:szCs w:val="24"/>
              </w:rPr>
            </w:pPr>
            <w:r w:rsidRPr="0026595E">
              <w:rPr>
                <w:rFonts w:asciiTheme="minorHAnsi" w:hAnsiTheme="minorHAnsi" w:cstheme="minorHAnsi"/>
                <w:b/>
                <w:sz w:val="24"/>
                <w:szCs w:val="24"/>
              </w:rPr>
              <w:t>Interpersonal skills:</w:t>
            </w:r>
            <w:r w:rsidRPr="0026595E">
              <w:rPr>
                <w:rFonts w:asciiTheme="minorHAnsi" w:hAnsiTheme="minorHAnsi" w:cstheme="minorHAnsi"/>
                <w:sz w:val="24"/>
                <w:szCs w:val="24"/>
              </w:rPr>
              <w:t xml:space="preserve"> The ability to communicate and interact with other people in a way that promotes cooperative relationships.</w:t>
            </w:r>
          </w:p>
        </w:tc>
        <w:tc>
          <w:tcPr>
            <w:tcW w:w="1276" w:type="dxa"/>
          </w:tcPr>
          <w:p w14:paraId="033C1CD3" w14:textId="0367F871" w:rsidR="000841D4" w:rsidRPr="0026595E" w:rsidRDefault="000841D4" w:rsidP="000841D4">
            <w:pPr>
              <w:rPr>
                <w:rFonts w:asciiTheme="minorHAnsi" w:hAnsiTheme="minorHAnsi" w:cstheme="minorHAnsi"/>
                <w:b/>
                <w:sz w:val="24"/>
                <w:szCs w:val="24"/>
              </w:rPr>
            </w:pPr>
            <w:r w:rsidRPr="00621E95">
              <w:rPr>
                <w:rFonts w:asciiTheme="minorHAnsi" w:eastAsia="Marlett" w:hAnsiTheme="minorHAnsi" w:cstheme="minorHAnsi"/>
                <w:b/>
                <w:sz w:val="24"/>
                <w:szCs w:val="24"/>
              </w:rPr>
              <w:sym w:font="Wingdings" w:char="F0FC"/>
            </w:r>
          </w:p>
        </w:tc>
        <w:tc>
          <w:tcPr>
            <w:tcW w:w="1221" w:type="dxa"/>
          </w:tcPr>
          <w:p w14:paraId="342A8912" w14:textId="77777777" w:rsidR="000841D4" w:rsidRPr="0026595E" w:rsidRDefault="000841D4" w:rsidP="000841D4">
            <w:pPr>
              <w:rPr>
                <w:rFonts w:asciiTheme="minorHAnsi" w:hAnsiTheme="minorHAnsi" w:cstheme="minorHAnsi"/>
                <w:b/>
                <w:sz w:val="24"/>
                <w:szCs w:val="24"/>
              </w:rPr>
            </w:pPr>
          </w:p>
        </w:tc>
        <w:tc>
          <w:tcPr>
            <w:tcW w:w="3173" w:type="dxa"/>
          </w:tcPr>
          <w:p w14:paraId="5ED936C8" w14:textId="77777777" w:rsidR="000841D4" w:rsidRPr="0026595E" w:rsidRDefault="000841D4" w:rsidP="000841D4">
            <w:pPr>
              <w:rPr>
                <w:rFonts w:asciiTheme="minorHAnsi" w:hAnsiTheme="minorHAnsi" w:cstheme="minorHAnsi"/>
                <w:sz w:val="24"/>
                <w:szCs w:val="24"/>
              </w:rPr>
            </w:pPr>
            <w:r w:rsidRPr="0026595E">
              <w:rPr>
                <w:rFonts w:asciiTheme="minorHAnsi" w:hAnsiTheme="minorHAnsi" w:cstheme="minorHAnsi"/>
                <w:sz w:val="24"/>
                <w:szCs w:val="24"/>
              </w:rPr>
              <w:t>Application form/interview.</w:t>
            </w:r>
          </w:p>
        </w:tc>
      </w:tr>
      <w:tr w:rsidR="000E2B67" w:rsidRPr="0026595E" w14:paraId="396B902A" w14:textId="77777777" w:rsidTr="00FF428E">
        <w:trPr>
          <w:cantSplit/>
        </w:trPr>
        <w:tc>
          <w:tcPr>
            <w:tcW w:w="4673" w:type="dxa"/>
          </w:tcPr>
          <w:p w14:paraId="73B6B025" w14:textId="77777777" w:rsidR="000E2B67" w:rsidRPr="0026595E" w:rsidRDefault="000E2B67" w:rsidP="0026595E">
            <w:pPr>
              <w:widowControl w:val="0"/>
              <w:ind w:left="34"/>
              <w:rPr>
                <w:rFonts w:asciiTheme="minorHAnsi" w:hAnsiTheme="minorHAnsi" w:cstheme="minorHAnsi"/>
                <w:sz w:val="24"/>
                <w:szCs w:val="24"/>
              </w:rPr>
            </w:pPr>
            <w:r w:rsidRPr="0026595E">
              <w:rPr>
                <w:rFonts w:asciiTheme="minorHAnsi" w:hAnsiTheme="minorHAnsi" w:cstheme="minorHAnsi"/>
                <w:b/>
                <w:sz w:val="24"/>
                <w:szCs w:val="24"/>
              </w:rPr>
              <w:t>Teamwork:</w:t>
            </w:r>
            <w:r w:rsidRPr="0026595E">
              <w:rPr>
                <w:rFonts w:asciiTheme="minorHAnsi" w:hAnsiTheme="minorHAnsi" w:cstheme="minorHAnsi"/>
                <w:sz w:val="24"/>
                <w:szCs w:val="24"/>
              </w:rPr>
              <w:t xml:space="preserve"> The willingness and ability to collaborate and work closely with colleagues in a mutually supportive manner.</w:t>
            </w:r>
          </w:p>
        </w:tc>
        <w:tc>
          <w:tcPr>
            <w:tcW w:w="1276" w:type="dxa"/>
          </w:tcPr>
          <w:p w14:paraId="42905EF2" w14:textId="5373AA27" w:rsidR="000E2B67" w:rsidRPr="0026595E" w:rsidRDefault="000841D4" w:rsidP="0026595E">
            <w:pPr>
              <w:rPr>
                <w:rFonts w:asciiTheme="minorHAnsi" w:hAnsiTheme="minorHAnsi" w:cstheme="minorHAnsi"/>
                <w:b/>
                <w:sz w:val="24"/>
                <w:szCs w:val="24"/>
              </w:rPr>
            </w:pPr>
            <w:r>
              <w:rPr>
                <w:rFonts w:asciiTheme="minorHAnsi" w:eastAsia="Marlett" w:hAnsiTheme="minorHAnsi" w:cstheme="minorHAnsi"/>
                <w:b/>
                <w:sz w:val="24"/>
                <w:szCs w:val="24"/>
              </w:rPr>
              <w:sym w:font="Wingdings" w:char="F0FC"/>
            </w:r>
          </w:p>
        </w:tc>
        <w:tc>
          <w:tcPr>
            <w:tcW w:w="1221" w:type="dxa"/>
          </w:tcPr>
          <w:p w14:paraId="37974C25" w14:textId="77777777" w:rsidR="000E2B67" w:rsidRPr="0026595E" w:rsidRDefault="000E2B67" w:rsidP="0026595E">
            <w:pPr>
              <w:rPr>
                <w:rFonts w:asciiTheme="minorHAnsi" w:hAnsiTheme="minorHAnsi" w:cstheme="minorHAnsi"/>
                <w:b/>
                <w:sz w:val="24"/>
                <w:szCs w:val="24"/>
              </w:rPr>
            </w:pPr>
          </w:p>
        </w:tc>
        <w:tc>
          <w:tcPr>
            <w:tcW w:w="3173" w:type="dxa"/>
          </w:tcPr>
          <w:p w14:paraId="4251064D" w14:textId="77777777" w:rsidR="000E2B67" w:rsidRPr="0026595E" w:rsidRDefault="000E2B67" w:rsidP="0026595E">
            <w:pPr>
              <w:rPr>
                <w:rFonts w:asciiTheme="minorHAnsi" w:hAnsiTheme="minorHAnsi" w:cstheme="minorHAnsi"/>
                <w:sz w:val="24"/>
                <w:szCs w:val="24"/>
              </w:rPr>
            </w:pPr>
            <w:r w:rsidRPr="0026595E">
              <w:rPr>
                <w:rFonts w:asciiTheme="minorHAnsi" w:hAnsiTheme="minorHAnsi" w:cstheme="minorHAnsi"/>
                <w:sz w:val="24"/>
                <w:szCs w:val="24"/>
              </w:rPr>
              <w:t>Application form/interview.</w:t>
            </w:r>
          </w:p>
        </w:tc>
      </w:tr>
    </w:tbl>
    <w:p w14:paraId="6E866D14" w14:textId="77777777" w:rsidR="000E2B67" w:rsidRPr="0026595E" w:rsidRDefault="000E2B67" w:rsidP="000E2B67">
      <w:pPr>
        <w:rPr>
          <w:rFonts w:asciiTheme="minorHAnsi" w:hAnsiTheme="minorHAnsi" w:cstheme="minorHAnsi"/>
          <w:sz w:val="24"/>
          <w:szCs w:val="24"/>
        </w:rPr>
      </w:pPr>
    </w:p>
    <w:p w14:paraId="24678B45" w14:textId="3BAC2E20" w:rsidR="00CC00AE" w:rsidRPr="0026595E" w:rsidRDefault="00CC00AE">
      <w:pPr>
        <w:rPr>
          <w:rFonts w:asciiTheme="minorHAnsi" w:hAnsiTheme="minorHAnsi" w:cstheme="minorHAnsi"/>
          <w:b/>
          <w:sz w:val="24"/>
          <w:szCs w:val="24"/>
        </w:rPr>
      </w:pPr>
    </w:p>
    <w:sectPr w:rsidR="00CC00AE" w:rsidRPr="0026595E" w:rsidSect="00F52F20">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9143F" w14:textId="77777777" w:rsidR="008551EB" w:rsidRDefault="008551EB" w:rsidP="00432762">
      <w:pPr>
        <w:spacing w:after="0" w:line="240" w:lineRule="auto"/>
      </w:pPr>
      <w:r>
        <w:separator/>
      </w:r>
    </w:p>
  </w:endnote>
  <w:endnote w:type="continuationSeparator" w:id="0">
    <w:p w14:paraId="72CC5196" w14:textId="77777777" w:rsidR="008551EB" w:rsidRDefault="008551EB" w:rsidP="00432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Marlett">
    <w:panose1 w:val="00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E5B67" w14:textId="77777777" w:rsidR="00432762" w:rsidRDefault="004327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4C7A1" w14:textId="77777777" w:rsidR="00432762" w:rsidRDefault="004327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1B86B" w14:textId="77777777" w:rsidR="00432762" w:rsidRDefault="004327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0BC7C" w14:textId="77777777" w:rsidR="008551EB" w:rsidRDefault="008551EB" w:rsidP="00432762">
      <w:pPr>
        <w:spacing w:after="0" w:line="240" w:lineRule="auto"/>
      </w:pPr>
      <w:r>
        <w:separator/>
      </w:r>
    </w:p>
  </w:footnote>
  <w:footnote w:type="continuationSeparator" w:id="0">
    <w:p w14:paraId="6400018A" w14:textId="77777777" w:rsidR="008551EB" w:rsidRDefault="008551EB" w:rsidP="004327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27E83" w14:textId="77777777" w:rsidR="00432762" w:rsidRDefault="004327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82E30" w14:textId="0BF48B8F" w:rsidR="00432762" w:rsidRDefault="004327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5A080" w14:textId="77777777" w:rsidR="00432762" w:rsidRDefault="00432762">
    <w:pPr>
      <w:pStyle w:val="Header"/>
    </w:pPr>
  </w:p>
</w:hdr>
</file>

<file path=word/intelligence2.xml><?xml version="1.0" encoding="utf-8"?>
<int2:intelligence xmlns:int2="http://schemas.microsoft.com/office/intelligence/2020/intelligence" xmlns:oel="http://schemas.microsoft.com/office/2019/extlst">
  <int2:observations>
    <int2:textHash int2:hashCode="zqhYDntAHb/qEo" int2:id="4jpqTDZO">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pt;height:17.4pt;visibility:visible;mso-wrap-style:square" o:bullet="t">
        <v:imagedata r:id="rId1" o:title=""/>
      </v:shape>
    </w:pict>
  </w:numPicBullet>
  <w:abstractNum w:abstractNumId="0" w15:restartNumberingAfterBreak="0">
    <w:nsid w:val="03516623"/>
    <w:multiLevelType w:val="hybridMultilevel"/>
    <w:tmpl w:val="2C7AC9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C7A8B"/>
    <w:multiLevelType w:val="hybridMultilevel"/>
    <w:tmpl w:val="D2D26F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600214"/>
    <w:multiLevelType w:val="hybridMultilevel"/>
    <w:tmpl w:val="0FA800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3156269C">
      <w:numFmt w:val="bullet"/>
      <w:lvlText w:val="•"/>
      <w:lvlJc w:val="left"/>
      <w:pPr>
        <w:ind w:left="2520" w:hanging="720"/>
      </w:pPr>
      <w:rPr>
        <w:rFonts w:ascii="Calibri" w:eastAsia="Calibri"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EC0CE9"/>
    <w:multiLevelType w:val="hybridMultilevel"/>
    <w:tmpl w:val="F0349E14"/>
    <w:lvl w:ilvl="0" w:tplc="0C80F9CA">
      <w:start w:val="1"/>
      <w:numFmt w:val="bullet"/>
      <w:lvlText w:val=""/>
      <w:lvlPicBulletId w:val="0"/>
      <w:lvlJc w:val="left"/>
      <w:pPr>
        <w:tabs>
          <w:tab w:val="num" w:pos="360"/>
        </w:tabs>
        <w:ind w:left="360" w:hanging="360"/>
      </w:pPr>
      <w:rPr>
        <w:rFonts w:ascii="Symbol" w:hAnsi="Symbol" w:hint="default"/>
      </w:rPr>
    </w:lvl>
    <w:lvl w:ilvl="1" w:tplc="5ED0BEEA" w:tentative="1">
      <w:start w:val="1"/>
      <w:numFmt w:val="bullet"/>
      <w:lvlText w:val=""/>
      <w:lvlJc w:val="left"/>
      <w:pPr>
        <w:tabs>
          <w:tab w:val="num" w:pos="1080"/>
        </w:tabs>
        <w:ind w:left="1080" w:hanging="360"/>
      </w:pPr>
      <w:rPr>
        <w:rFonts w:ascii="Symbol" w:hAnsi="Symbol" w:hint="default"/>
      </w:rPr>
    </w:lvl>
    <w:lvl w:ilvl="2" w:tplc="8F6A75A8" w:tentative="1">
      <w:start w:val="1"/>
      <w:numFmt w:val="bullet"/>
      <w:lvlText w:val=""/>
      <w:lvlJc w:val="left"/>
      <w:pPr>
        <w:tabs>
          <w:tab w:val="num" w:pos="1800"/>
        </w:tabs>
        <w:ind w:left="1800" w:hanging="360"/>
      </w:pPr>
      <w:rPr>
        <w:rFonts w:ascii="Symbol" w:hAnsi="Symbol" w:hint="default"/>
      </w:rPr>
    </w:lvl>
    <w:lvl w:ilvl="3" w:tplc="23CE0704" w:tentative="1">
      <w:start w:val="1"/>
      <w:numFmt w:val="bullet"/>
      <w:lvlText w:val=""/>
      <w:lvlJc w:val="left"/>
      <w:pPr>
        <w:tabs>
          <w:tab w:val="num" w:pos="2520"/>
        </w:tabs>
        <w:ind w:left="2520" w:hanging="360"/>
      </w:pPr>
      <w:rPr>
        <w:rFonts w:ascii="Symbol" w:hAnsi="Symbol" w:hint="default"/>
      </w:rPr>
    </w:lvl>
    <w:lvl w:ilvl="4" w:tplc="71567C8C" w:tentative="1">
      <w:start w:val="1"/>
      <w:numFmt w:val="bullet"/>
      <w:lvlText w:val=""/>
      <w:lvlJc w:val="left"/>
      <w:pPr>
        <w:tabs>
          <w:tab w:val="num" w:pos="3240"/>
        </w:tabs>
        <w:ind w:left="3240" w:hanging="360"/>
      </w:pPr>
      <w:rPr>
        <w:rFonts w:ascii="Symbol" w:hAnsi="Symbol" w:hint="default"/>
      </w:rPr>
    </w:lvl>
    <w:lvl w:ilvl="5" w:tplc="A06611BC" w:tentative="1">
      <w:start w:val="1"/>
      <w:numFmt w:val="bullet"/>
      <w:lvlText w:val=""/>
      <w:lvlJc w:val="left"/>
      <w:pPr>
        <w:tabs>
          <w:tab w:val="num" w:pos="3960"/>
        </w:tabs>
        <w:ind w:left="3960" w:hanging="360"/>
      </w:pPr>
      <w:rPr>
        <w:rFonts w:ascii="Symbol" w:hAnsi="Symbol" w:hint="default"/>
      </w:rPr>
    </w:lvl>
    <w:lvl w:ilvl="6" w:tplc="D7A8CDEA" w:tentative="1">
      <w:start w:val="1"/>
      <w:numFmt w:val="bullet"/>
      <w:lvlText w:val=""/>
      <w:lvlJc w:val="left"/>
      <w:pPr>
        <w:tabs>
          <w:tab w:val="num" w:pos="4680"/>
        </w:tabs>
        <w:ind w:left="4680" w:hanging="360"/>
      </w:pPr>
      <w:rPr>
        <w:rFonts w:ascii="Symbol" w:hAnsi="Symbol" w:hint="default"/>
      </w:rPr>
    </w:lvl>
    <w:lvl w:ilvl="7" w:tplc="1D1E838E" w:tentative="1">
      <w:start w:val="1"/>
      <w:numFmt w:val="bullet"/>
      <w:lvlText w:val=""/>
      <w:lvlJc w:val="left"/>
      <w:pPr>
        <w:tabs>
          <w:tab w:val="num" w:pos="5400"/>
        </w:tabs>
        <w:ind w:left="5400" w:hanging="360"/>
      </w:pPr>
      <w:rPr>
        <w:rFonts w:ascii="Symbol" w:hAnsi="Symbol" w:hint="default"/>
      </w:rPr>
    </w:lvl>
    <w:lvl w:ilvl="8" w:tplc="53E4D6EC" w:tentative="1">
      <w:start w:val="1"/>
      <w:numFmt w:val="bullet"/>
      <w:lvlText w:val=""/>
      <w:lvlJc w:val="left"/>
      <w:pPr>
        <w:tabs>
          <w:tab w:val="num" w:pos="6120"/>
        </w:tabs>
        <w:ind w:left="6120" w:hanging="360"/>
      </w:pPr>
      <w:rPr>
        <w:rFonts w:ascii="Symbol" w:hAnsi="Symbol" w:hint="default"/>
      </w:rPr>
    </w:lvl>
  </w:abstractNum>
  <w:abstractNum w:abstractNumId="4" w15:restartNumberingAfterBreak="0">
    <w:nsid w:val="11830249"/>
    <w:multiLevelType w:val="hybridMultilevel"/>
    <w:tmpl w:val="D7B01790"/>
    <w:lvl w:ilvl="0" w:tplc="42865CAA">
      <w:start w:val="1"/>
      <w:numFmt w:val="bullet"/>
      <w:lvlText w:val=""/>
      <w:lvlPicBulletId w:val="0"/>
      <w:lvlJc w:val="left"/>
      <w:pPr>
        <w:tabs>
          <w:tab w:val="num" w:pos="720"/>
        </w:tabs>
        <w:ind w:left="720" w:hanging="360"/>
      </w:pPr>
      <w:rPr>
        <w:rFonts w:ascii="Symbol" w:hAnsi="Symbol" w:hint="default"/>
      </w:rPr>
    </w:lvl>
    <w:lvl w:ilvl="1" w:tplc="56B2843A" w:tentative="1">
      <w:start w:val="1"/>
      <w:numFmt w:val="bullet"/>
      <w:lvlText w:val=""/>
      <w:lvlJc w:val="left"/>
      <w:pPr>
        <w:tabs>
          <w:tab w:val="num" w:pos="1440"/>
        </w:tabs>
        <w:ind w:left="1440" w:hanging="360"/>
      </w:pPr>
      <w:rPr>
        <w:rFonts w:ascii="Symbol" w:hAnsi="Symbol" w:hint="default"/>
      </w:rPr>
    </w:lvl>
    <w:lvl w:ilvl="2" w:tplc="46EE81C2" w:tentative="1">
      <w:start w:val="1"/>
      <w:numFmt w:val="bullet"/>
      <w:lvlText w:val=""/>
      <w:lvlJc w:val="left"/>
      <w:pPr>
        <w:tabs>
          <w:tab w:val="num" w:pos="2160"/>
        </w:tabs>
        <w:ind w:left="2160" w:hanging="360"/>
      </w:pPr>
      <w:rPr>
        <w:rFonts w:ascii="Symbol" w:hAnsi="Symbol" w:hint="default"/>
      </w:rPr>
    </w:lvl>
    <w:lvl w:ilvl="3" w:tplc="76B8042C" w:tentative="1">
      <w:start w:val="1"/>
      <w:numFmt w:val="bullet"/>
      <w:lvlText w:val=""/>
      <w:lvlJc w:val="left"/>
      <w:pPr>
        <w:tabs>
          <w:tab w:val="num" w:pos="2880"/>
        </w:tabs>
        <w:ind w:left="2880" w:hanging="360"/>
      </w:pPr>
      <w:rPr>
        <w:rFonts w:ascii="Symbol" w:hAnsi="Symbol" w:hint="default"/>
      </w:rPr>
    </w:lvl>
    <w:lvl w:ilvl="4" w:tplc="5B46DED8" w:tentative="1">
      <w:start w:val="1"/>
      <w:numFmt w:val="bullet"/>
      <w:lvlText w:val=""/>
      <w:lvlJc w:val="left"/>
      <w:pPr>
        <w:tabs>
          <w:tab w:val="num" w:pos="3600"/>
        </w:tabs>
        <w:ind w:left="3600" w:hanging="360"/>
      </w:pPr>
      <w:rPr>
        <w:rFonts w:ascii="Symbol" w:hAnsi="Symbol" w:hint="default"/>
      </w:rPr>
    </w:lvl>
    <w:lvl w:ilvl="5" w:tplc="9042C1C4" w:tentative="1">
      <w:start w:val="1"/>
      <w:numFmt w:val="bullet"/>
      <w:lvlText w:val=""/>
      <w:lvlJc w:val="left"/>
      <w:pPr>
        <w:tabs>
          <w:tab w:val="num" w:pos="4320"/>
        </w:tabs>
        <w:ind w:left="4320" w:hanging="360"/>
      </w:pPr>
      <w:rPr>
        <w:rFonts w:ascii="Symbol" w:hAnsi="Symbol" w:hint="default"/>
      </w:rPr>
    </w:lvl>
    <w:lvl w:ilvl="6" w:tplc="02CC93E8" w:tentative="1">
      <w:start w:val="1"/>
      <w:numFmt w:val="bullet"/>
      <w:lvlText w:val=""/>
      <w:lvlJc w:val="left"/>
      <w:pPr>
        <w:tabs>
          <w:tab w:val="num" w:pos="5040"/>
        </w:tabs>
        <w:ind w:left="5040" w:hanging="360"/>
      </w:pPr>
      <w:rPr>
        <w:rFonts w:ascii="Symbol" w:hAnsi="Symbol" w:hint="default"/>
      </w:rPr>
    </w:lvl>
    <w:lvl w:ilvl="7" w:tplc="A7307EF2" w:tentative="1">
      <w:start w:val="1"/>
      <w:numFmt w:val="bullet"/>
      <w:lvlText w:val=""/>
      <w:lvlJc w:val="left"/>
      <w:pPr>
        <w:tabs>
          <w:tab w:val="num" w:pos="5760"/>
        </w:tabs>
        <w:ind w:left="5760" w:hanging="360"/>
      </w:pPr>
      <w:rPr>
        <w:rFonts w:ascii="Symbol" w:hAnsi="Symbol" w:hint="default"/>
      </w:rPr>
    </w:lvl>
    <w:lvl w:ilvl="8" w:tplc="7F5EA13E"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B025EFB"/>
    <w:multiLevelType w:val="hybridMultilevel"/>
    <w:tmpl w:val="0E8089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CE42B2"/>
    <w:multiLevelType w:val="hybridMultilevel"/>
    <w:tmpl w:val="D8CEE1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CA034D"/>
    <w:multiLevelType w:val="hybridMultilevel"/>
    <w:tmpl w:val="998C21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D14EE8"/>
    <w:multiLevelType w:val="hybridMultilevel"/>
    <w:tmpl w:val="BFA8278E"/>
    <w:lvl w:ilvl="0" w:tplc="F10ABB74">
      <w:start w:val="1"/>
      <w:numFmt w:val="bullet"/>
      <w:lvlText w:val=""/>
      <w:lvlPicBulletId w:val="0"/>
      <w:lvlJc w:val="left"/>
      <w:pPr>
        <w:tabs>
          <w:tab w:val="num" w:pos="720"/>
        </w:tabs>
        <w:ind w:left="720" w:hanging="360"/>
      </w:pPr>
      <w:rPr>
        <w:rFonts w:ascii="Symbol" w:hAnsi="Symbol" w:hint="default"/>
      </w:rPr>
    </w:lvl>
    <w:lvl w:ilvl="1" w:tplc="C6E03060" w:tentative="1">
      <w:start w:val="1"/>
      <w:numFmt w:val="bullet"/>
      <w:lvlText w:val=""/>
      <w:lvlJc w:val="left"/>
      <w:pPr>
        <w:tabs>
          <w:tab w:val="num" w:pos="1440"/>
        </w:tabs>
        <w:ind w:left="1440" w:hanging="360"/>
      </w:pPr>
      <w:rPr>
        <w:rFonts w:ascii="Symbol" w:hAnsi="Symbol" w:hint="default"/>
      </w:rPr>
    </w:lvl>
    <w:lvl w:ilvl="2" w:tplc="38429BA6" w:tentative="1">
      <w:start w:val="1"/>
      <w:numFmt w:val="bullet"/>
      <w:lvlText w:val=""/>
      <w:lvlJc w:val="left"/>
      <w:pPr>
        <w:tabs>
          <w:tab w:val="num" w:pos="2160"/>
        </w:tabs>
        <w:ind w:left="2160" w:hanging="360"/>
      </w:pPr>
      <w:rPr>
        <w:rFonts w:ascii="Symbol" w:hAnsi="Symbol" w:hint="default"/>
      </w:rPr>
    </w:lvl>
    <w:lvl w:ilvl="3" w:tplc="9B6AA148" w:tentative="1">
      <w:start w:val="1"/>
      <w:numFmt w:val="bullet"/>
      <w:lvlText w:val=""/>
      <w:lvlJc w:val="left"/>
      <w:pPr>
        <w:tabs>
          <w:tab w:val="num" w:pos="2880"/>
        </w:tabs>
        <w:ind w:left="2880" w:hanging="360"/>
      </w:pPr>
      <w:rPr>
        <w:rFonts w:ascii="Symbol" w:hAnsi="Symbol" w:hint="default"/>
      </w:rPr>
    </w:lvl>
    <w:lvl w:ilvl="4" w:tplc="CAB8AD32" w:tentative="1">
      <w:start w:val="1"/>
      <w:numFmt w:val="bullet"/>
      <w:lvlText w:val=""/>
      <w:lvlJc w:val="left"/>
      <w:pPr>
        <w:tabs>
          <w:tab w:val="num" w:pos="3600"/>
        </w:tabs>
        <w:ind w:left="3600" w:hanging="360"/>
      </w:pPr>
      <w:rPr>
        <w:rFonts w:ascii="Symbol" w:hAnsi="Symbol" w:hint="default"/>
      </w:rPr>
    </w:lvl>
    <w:lvl w:ilvl="5" w:tplc="C2223BE0" w:tentative="1">
      <w:start w:val="1"/>
      <w:numFmt w:val="bullet"/>
      <w:lvlText w:val=""/>
      <w:lvlJc w:val="left"/>
      <w:pPr>
        <w:tabs>
          <w:tab w:val="num" w:pos="4320"/>
        </w:tabs>
        <w:ind w:left="4320" w:hanging="360"/>
      </w:pPr>
      <w:rPr>
        <w:rFonts w:ascii="Symbol" w:hAnsi="Symbol" w:hint="default"/>
      </w:rPr>
    </w:lvl>
    <w:lvl w:ilvl="6" w:tplc="92FEB43E" w:tentative="1">
      <w:start w:val="1"/>
      <w:numFmt w:val="bullet"/>
      <w:lvlText w:val=""/>
      <w:lvlJc w:val="left"/>
      <w:pPr>
        <w:tabs>
          <w:tab w:val="num" w:pos="5040"/>
        </w:tabs>
        <w:ind w:left="5040" w:hanging="360"/>
      </w:pPr>
      <w:rPr>
        <w:rFonts w:ascii="Symbol" w:hAnsi="Symbol" w:hint="default"/>
      </w:rPr>
    </w:lvl>
    <w:lvl w:ilvl="7" w:tplc="281C427A" w:tentative="1">
      <w:start w:val="1"/>
      <w:numFmt w:val="bullet"/>
      <w:lvlText w:val=""/>
      <w:lvlJc w:val="left"/>
      <w:pPr>
        <w:tabs>
          <w:tab w:val="num" w:pos="5760"/>
        </w:tabs>
        <w:ind w:left="5760" w:hanging="360"/>
      </w:pPr>
      <w:rPr>
        <w:rFonts w:ascii="Symbol" w:hAnsi="Symbol" w:hint="default"/>
      </w:rPr>
    </w:lvl>
    <w:lvl w:ilvl="8" w:tplc="CE0ACFF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24AA4703"/>
    <w:multiLevelType w:val="multilevel"/>
    <w:tmpl w:val="E77C4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195C9C"/>
    <w:multiLevelType w:val="hybridMultilevel"/>
    <w:tmpl w:val="4B348016"/>
    <w:lvl w:ilvl="0" w:tplc="6FBCD85C">
      <w:start w:val="4"/>
      <w:numFmt w:val="decimal"/>
      <w:lvlText w:val="%1"/>
      <w:lvlJc w:val="left"/>
      <w:pPr>
        <w:ind w:left="1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A8C996C">
      <w:start w:val="1"/>
      <w:numFmt w:val="lowerLetter"/>
      <w:lvlText w:val="%2"/>
      <w:lvlJc w:val="left"/>
      <w:pPr>
        <w:ind w:left="11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88CD732">
      <w:start w:val="1"/>
      <w:numFmt w:val="lowerRoman"/>
      <w:lvlText w:val="%3"/>
      <w:lvlJc w:val="left"/>
      <w:pPr>
        <w:ind w:left="19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C264518">
      <w:start w:val="1"/>
      <w:numFmt w:val="decimal"/>
      <w:lvlText w:val="%4"/>
      <w:lvlJc w:val="left"/>
      <w:pPr>
        <w:ind w:left="26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B84C6BE">
      <w:start w:val="1"/>
      <w:numFmt w:val="lowerLetter"/>
      <w:lvlText w:val="%5"/>
      <w:lvlJc w:val="left"/>
      <w:pPr>
        <w:ind w:left="33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A487CB8">
      <w:start w:val="1"/>
      <w:numFmt w:val="lowerRoman"/>
      <w:lvlText w:val="%6"/>
      <w:lvlJc w:val="left"/>
      <w:pPr>
        <w:ind w:left="40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2E64034">
      <w:start w:val="1"/>
      <w:numFmt w:val="decimal"/>
      <w:lvlText w:val="%7"/>
      <w:lvlJc w:val="left"/>
      <w:pPr>
        <w:ind w:left="4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63E5A0E">
      <w:start w:val="1"/>
      <w:numFmt w:val="lowerLetter"/>
      <w:lvlText w:val="%8"/>
      <w:lvlJc w:val="left"/>
      <w:pPr>
        <w:ind w:left="5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DAA2150">
      <w:start w:val="1"/>
      <w:numFmt w:val="lowerRoman"/>
      <w:lvlText w:val="%9"/>
      <w:lvlJc w:val="left"/>
      <w:pPr>
        <w:ind w:left="6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F9100A1"/>
    <w:multiLevelType w:val="hybridMultilevel"/>
    <w:tmpl w:val="94C858BC"/>
    <w:lvl w:ilvl="0" w:tplc="7DA814D4">
      <w:start w:val="1"/>
      <w:numFmt w:val="bullet"/>
      <w:lvlText w:val=""/>
      <w:lvlPicBulletId w:val="0"/>
      <w:lvlJc w:val="left"/>
      <w:pPr>
        <w:tabs>
          <w:tab w:val="num" w:pos="506"/>
        </w:tabs>
        <w:ind w:left="506" w:hanging="360"/>
      </w:pPr>
      <w:rPr>
        <w:rFonts w:ascii="Symbol" w:hAnsi="Symbol" w:hint="default"/>
      </w:rPr>
    </w:lvl>
    <w:lvl w:ilvl="1" w:tplc="6A20C788" w:tentative="1">
      <w:start w:val="1"/>
      <w:numFmt w:val="bullet"/>
      <w:lvlText w:val=""/>
      <w:lvlJc w:val="left"/>
      <w:pPr>
        <w:tabs>
          <w:tab w:val="num" w:pos="1226"/>
        </w:tabs>
        <w:ind w:left="1226" w:hanging="360"/>
      </w:pPr>
      <w:rPr>
        <w:rFonts w:ascii="Symbol" w:hAnsi="Symbol" w:hint="default"/>
      </w:rPr>
    </w:lvl>
    <w:lvl w:ilvl="2" w:tplc="411E9A96" w:tentative="1">
      <w:start w:val="1"/>
      <w:numFmt w:val="bullet"/>
      <w:lvlText w:val=""/>
      <w:lvlJc w:val="left"/>
      <w:pPr>
        <w:tabs>
          <w:tab w:val="num" w:pos="1946"/>
        </w:tabs>
        <w:ind w:left="1946" w:hanging="360"/>
      </w:pPr>
      <w:rPr>
        <w:rFonts w:ascii="Symbol" w:hAnsi="Symbol" w:hint="default"/>
      </w:rPr>
    </w:lvl>
    <w:lvl w:ilvl="3" w:tplc="D68089FC" w:tentative="1">
      <w:start w:val="1"/>
      <w:numFmt w:val="bullet"/>
      <w:lvlText w:val=""/>
      <w:lvlJc w:val="left"/>
      <w:pPr>
        <w:tabs>
          <w:tab w:val="num" w:pos="2666"/>
        </w:tabs>
        <w:ind w:left="2666" w:hanging="360"/>
      </w:pPr>
      <w:rPr>
        <w:rFonts w:ascii="Symbol" w:hAnsi="Symbol" w:hint="default"/>
      </w:rPr>
    </w:lvl>
    <w:lvl w:ilvl="4" w:tplc="0D3AD00C" w:tentative="1">
      <w:start w:val="1"/>
      <w:numFmt w:val="bullet"/>
      <w:lvlText w:val=""/>
      <w:lvlJc w:val="left"/>
      <w:pPr>
        <w:tabs>
          <w:tab w:val="num" w:pos="3386"/>
        </w:tabs>
        <w:ind w:left="3386" w:hanging="360"/>
      </w:pPr>
      <w:rPr>
        <w:rFonts w:ascii="Symbol" w:hAnsi="Symbol" w:hint="default"/>
      </w:rPr>
    </w:lvl>
    <w:lvl w:ilvl="5" w:tplc="039CEA9E" w:tentative="1">
      <w:start w:val="1"/>
      <w:numFmt w:val="bullet"/>
      <w:lvlText w:val=""/>
      <w:lvlJc w:val="left"/>
      <w:pPr>
        <w:tabs>
          <w:tab w:val="num" w:pos="4106"/>
        </w:tabs>
        <w:ind w:left="4106" w:hanging="360"/>
      </w:pPr>
      <w:rPr>
        <w:rFonts w:ascii="Symbol" w:hAnsi="Symbol" w:hint="default"/>
      </w:rPr>
    </w:lvl>
    <w:lvl w:ilvl="6" w:tplc="51349562" w:tentative="1">
      <w:start w:val="1"/>
      <w:numFmt w:val="bullet"/>
      <w:lvlText w:val=""/>
      <w:lvlJc w:val="left"/>
      <w:pPr>
        <w:tabs>
          <w:tab w:val="num" w:pos="4826"/>
        </w:tabs>
        <w:ind w:left="4826" w:hanging="360"/>
      </w:pPr>
      <w:rPr>
        <w:rFonts w:ascii="Symbol" w:hAnsi="Symbol" w:hint="default"/>
      </w:rPr>
    </w:lvl>
    <w:lvl w:ilvl="7" w:tplc="3FDE8C6E" w:tentative="1">
      <w:start w:val="1"/>
      <w:numFmt w:val="bullet"/>
      <w:lvlText w:val=""/>
      <w:lvlJc w:val="left"/>
      <w:pPr>
        <w:tabs>
          <w:tab w:val="num" w:pos="5546"/>
        </w:tabs>
        <w:ind w:left="5546" w:hanging="360"/>
      </w:pPr>
      <w:rPr>
        <w:rFonts w:ascii="Symbol" w:hAnsi="Symbol" w:hint="default"/>
      </w:rPr>
    </w:lvl>
    <w:lvl w:ilvl="8" w:tplc="CDBC1D42" w:tentative="1">
      <w:start w:val="1"/>
      <w:numFmt w:val="bullet"/>
      <w:lvlText w:val=""/>
      <w:lvlJc w:val="left"/>
      <w:pPr>
        <w:tabs>
          <w:tab w:val="num" w:pos="6266"/>
        </w:tabs>
        <w:ind w:left="6266" w:hanging="360"/>
      </w:pPr>
      <w:rPr>
        <w:rFonts w:ascii="Symbol" w:hAnsi="Symbol" w:hint="default"/>
      </w:rPr>
    </w:lvl>
  </w:abstractNum>
  <w:abstractNum w:abstractNumId="12" w15:restartNumberingAfterBreak="0">
    <w:nsid w:val="361A38BC"/>
    <w:multiLevelType w:val="hybridMultilevel"/>
    <w:tmpl w:val="8CD2C1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AE7D55"/>
    <w:multiLevelType w:val="hybridMultilevel"/>
    <w:tmpl w:val="D60AFB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DE691F"/>
    <w:multiLevelType w:val="hybridMultilevel"/>
    <w:tmpl w:val="B26EACE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131398"/>
    <w:multiLevelType w:val="hybridMultilevel"/>
    <w:tmpl w:val="A8F2B5D6"/>
    <w:lvl w:ilvl="0" w:tplc="4F3AFA42">
      <w:start w:val="1"/>
      <w:numFmt w:val="bullet"/>
      <w:lvlText w:val=""/>
      <w:lvlPicBulletId w:val="0"/>
      <w:lvlJc w:val="left"/>
      <w:pPr>
        <w:tabs>
          <w:tab w:val="num" w:pos="360"/>
        </w:tabs>
        <w:ind w:left="360" w:hanging="360"/>
      </w:pPr>
      <w:rPr>
        <w:rFonts w:ascii="Symbol" w:hAnsi="Symbol" w:hint="default"/>
      </w:rPr>
    </w:lvl>
    <w:lvl w:ilvl="1" w:tplc="52749F1C" w:tentative="1">
      <w:start w:val="1"/>
      <w:numFmt w:val="bullet"/>
      <w:lvlText w:val=""/>
      <w:lvlJc w:val="left"/>
      <w:pPr>
        <w:tabs>
          <w:tab w:val="num" w:pos="1080"/>
        </w:tabs>
        <w:ind w:left="1080" w:hanging="360"/>
      </w:pPr>
      <w:rPr>
        <w:rFonts w:ascii="Symbol" w:hAnsi="Symbol" w:hint="default"/>
      </w:rPr>
    </w:lvl>
    <w:lvl w:ilvl="2" w:tplc="725A58F8" w:tentative="1">
      <w:start w:val="1"/>
      <w:numFmt w:val="bullet"/>
      <w:lvlText w:val=""/>
      <w:lvlJc w:val="left"/>
      <w:pPr>
        <w:tabs>
          <w:tab w:val="num" w:pos="1800"/>
        </w:tabs>
        <w:ind w:left="1800" w:hanging="360"/>
      </w:pPr>
      <w:rPr>
        <w:rFonts w:ascii="Symbol" w:hAnsi="Symbol" w:hint="default"/>
      </w:rPr>
    </w:lvl>
    <w:lvl w:ilvl="3" w:tplc="93F0FFE8" w:tentative="1">
      <w:start w:val="1"/>
      <w:numFmt w:val="bullet"/>
      <w:lvlText w:val=""/>
      <w:lvlJc w:val="left"/>
      <w:pPr>
        <w:tabs>
          <w:tab w:val="num" w:pos="2520"/>
        </w:tabs>
        <w:ind w:left="2520" w:hanging="360"/>
      </w:pPr>
      <w:rPr>
        <w:rFonts w:ascii="Symbol" w:hAnsi="Symbol" w:hint="default"/>
      </w:rPr>
    </w:lvl>
    <w:lvl w:ilvl="4" w:tplc="2DAA1E78" w:tentative="1">
      <w:start w:val="1"/>
      <w:numFmt w:val="bullet"/>
      <w:lvlText w:val=""/>
      <w:lvlJc w:val="left"/>
      <w:pPr>
        <w:tabs>
          <w:tab w:val="num" w:pos="3240"/>
        </w:tabs>
        <w:ind w:left="3240" w:hanging="360"/>
      </w:pPr>
      <w:rPr>
        <w:rFonts w:ascii="Symbol" w:hAnsi="Symbol" w:hint="default"/>
      </w:rPr>
    </w:lvl>
    <w:lvl w:ilvl="5" w:tplc="437C4A66" w:tentative="1">
      <w:start w:val="1"/>
      <w:numFmt w:val="bullet"/>
      <w:lvlText w:val=""/>
      <w:lvlJc w:val="left"/>
      <w:pPr>
        <w:tabs>
          <w:tab w:val="num" w:pos="3960"/>
        </w:tabs>
        <w:ind w:left="3960" w:hanging="360"/>
      </w:pPr>
      <w:rPr>
        <w:rFonts w:ascii="Symbol" w:hAnsi="Symbol" w:hint="default"/>
      </w:rPr>
    </w:lvl>
    <w:lvl w:ilvl="6" w:tplc="B7BC30D0" w:tentative="1">
      <w:start w:val="1"/>
      <w:numFmt w:val="bullet"/>
      <w:lvlText w:val=""/>
      <w:lvlJc w:val="left"/>
      <w:pPr>
        <w:tabs>
          <w:tab w:val="num" w:pos="4680"/>
        </w:tabs>
        <w:ind w:left="4680" w:hanging="360"/>
      </w:pPr>
      <w:rPr>
        <w:rFonts w:ascii="Symbol" w:hAnsi="Symbol" w:hint="default"/>
      </w:rPr>
    </w:lvl>
    <w:lvl w:ilvl="7" w:tplc="0218B4A6" w:tentative="1">
      <w:start w:val="1"/>
      <w:numFmt w:val="bullet"/>
      <w:lvlText w:val=""/>
      <w:lvlJc w:val="left"/>
      <w:pPr>
        <w:tabs>
          <w:tab w:val="num" w:pos="5400"/>
        </w:tabs>
        <w:ind w:left="5400" w:hanging="360"/>
      </w:pPr>
      <w:rPr>
        <w:rFonts w:ascii="Symbol" w:hAnsi="Symbol" w:hint="default"/>
      </w:rPr>
    </w:lvl>
    <w:lvl w:ilvl="8" w:tplc="DEA89136" w:tentative="1">
      <w:start w:val="1"/>
      <w:numFmt w:val="bullet"/>
      <w:lvlText w:val=""/>
      <w:lvlJc w:val="left"/>
      <w:pPr>
        <w:tabs>
          <w:tab w:val="num" w:pos="6120"/>
        </w:tabs>
        <w:ind w:left="6120" w:hanging="360"/>
      </w:pPr>
      <w:rPr>
        <w:rFonts w:ascii="Symbol" w:hAnsi="Symbol" w:hint="default"/>
      </w:rPr>
    </w:lvl>
  </w:abstractNum>
  <w:abstractNum w:abstractNumId="16" w15:restartNumberingAfterBreak="0">
    <w:nsid w:val="3ED47DE5"/>
    <w:multiLevelType w:val="hybridMultilevel"/>
    <w:tmpl w:val="28243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73506F"/>
    <w:multiLevelType w:val="hybridMultilevel"/>
    <w:tmpl w:val="F1120280"/>
    <w:lvl w:ilvl="0" w:tplc="08090001">
      <w:start w:val="1"/>
      <w:numFmt w:val="bullet"/>
      <w:lvlText w:val=""/>
      <w:lvlJc w:val="left"/>
      <w:pPr>
        <w:tabs>
          <w:tab w:val="num" w:pos="720"/>
        </w:tabs>
        <w:ind w:left="720" w:hanging="360"/>
      </w:pPr>
      <w:rPr>
        <w:rFonts w:ascii="Symbol" w:hAnsi="Symbol" w:hint="default"/>
      </w:rPr>
    </w:lvl>
    <w:lvl w:ilvl="1" w:tplc="52749F1C" w:tentative="1">
      <w:start w:val="1"/>
      <w:numFmt w:val="bullet"/>
      <w:lvlText w:val=""/>
      <w:lvlJc w:val="left"/>
      <w:pPr>
        <w:tabs>
          <w:tab w:val="num" w:pos="1440"/>
        </w:tabs>
        <w:ind w:left="1440" w:hanging="360"/>
      </w:pPr>
      <w:rPr>
        <w:rFonts w:ascii="Symbol" w:hAnsi="Symbol" w:hint="default"/>
      </w:rPr>
    </w:lvl>
    <w:lvl w:ilvl="2" w:tplc="725A58F8" w:tentative="1">
      <w:start w:val="1"/>
      <w:numFmt w:val="bullet"/>
      <w:lvlText w:val=""/>
      <w:lvlJc w:val="left"/>
      <w:pPr>
        <w:tabs>
          <w:tab w:val="num" w:pos="2160"/>
        </w:tabs>
        <w:ind w:left="2160" w:hanging="360"/>
      </w:pPr>
      <w:rPr>
        <w:rFonts w:ascii="Symbol" w:hAnsi="Symbol" w:hint="default"/>
      </w:rPr>
    </w:lvl>
    <w:lvl w:ilvl="3" w:tplc="93F0FFE8" w:tentative="1">
      <w:start w:val="1"/>
      <w:numFmt w:val="bullet"/>
      <w:lvlText w:val=""/>
      <w:lvlJc w:val="left"/>
      <w:pPr>
        <w:tabs>
          <w:tab w:val="num" w:pos="2880"/>
        </w:tabs>
        <w:ind w:left="2880" w:hanging="360"/>
      </w:pPr>
      <w:rPr>
        <w:rFonts w:ascii="Symbol" w:hAnsi="Symbol" w:hint="default"/>
      </w:rPr>
    </w:lvl>
    <w:lvl w:ilvl="4" w:tplc="2DAA1E78" w:tentative="1">
      <w:start w:val="1"/>
      <w:numFmt w:val="bullet"/>
      <w:lvlText w:val=""/>
      <w:lvlJc w:val="left"/>
      <w:pPr>
        <w:tabs>
          <w:tab w:val="num" w:pos="3600"/>
        </w:tabs>
        <w:ind w:left="3600" w:hanging="360"/>
      </w:pPr>
      <w:rPr>
        <w:rFonts w:ascii="Symbol" w:hAnsi="Symbol" w:hint="default"/>
      </w:rPr>
    </w:lvl>
    <w:lvl w:ilvl="5" w:tplc="437C4A66" w:tentative="1">
      <w:start w:val="1"/>
      <w:numFmt w:val="bullet"/>
      <w:lvlText w:val=""/>
      <w:lvlJc w:val="left"/>
      <w:pPr>
        <w:tabs>
          <w:tab w:val="num" w:pos="4320"/>
        </w:tabs>
        <w:ind w:left="4320" w:hanging="360"/>
      </w:pPr>
      <w:rPr>
        <w:rFonts w:ascii="Symbol" w:hAnsi="Symbol" w:hint="default"/>
      </w:rPr>
    </w:lvl>
    <w:lvl w:ilvl="6" w:tplc="B7BC30D0" w:tentative="1">
      <w:start w:val="1"/>
      <w:numFmt w:val="bullet"/>
      <w:lvlText w:val=""/>
      <w:lvlJc w:val="left"/>
      <w:pPr>
        <w:tabs>
          <w:tab w:val="num" w:pos="5040"/>
        </w:tabs>
        <w:ind w:left="5040" w:hanging="360"/>
      </w:pPr>
      <w:rPr>
        <w:rFonts w:ascii="Symbol" w:hAnsi="Symbol" w:hint="default"/>
      </w:rPr>
    </w:lvl>
    <w:lvl w:ilvl="7" w:tplc="0218B4A6" w:tentative="1">
      <w:start w:val="1"/>
      <w:numFmt w:val="bullet"/>
      <w:lvlText w:val=""/>
      <w:lvlJc w:val="left"/>
      <w:pPr>
        <w:tabs>
          <w:tab w:val="num" w:pos="5760"/>
        </w:tabs>
        <w:ind w:left="5760" w:hanging="360"/>
      </w:pPr>
      <w:rPr>
        <w:rFonts w:ascii="Symbol" w:hAnsi="Symbol" w:hint="default"/>
      </w:rPr>
    </w:lvl>
    <w:lvl w:ilvl="8" w:tplc="DEA89136"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40037167"/>
    <w:multiLevelType w:val="hybridMultilevel"/>
    <w:tmpl w:val="B6BCCCFA"/>
    <w:lvl w:ilvl="0" w:tplc="29FAC96A">
      <w:start w:val="1"/>
      <w:numFmt w:val="bullet"/>
      <w:lvlText w:val=""/>
      <w:lvlPicBulletId w:val="0"/>
      <w:lvlJc w:val="left"/>
      <w:pPr>
        <w:tabs>
          <w:tab w:val="num" w:pos="719"/>
        </w:tabs>
        <w:ind w:left="719" w:hanging="360"/>
      </w:pPr>
      <w:rPr>
        <w:rFonts w:ascii="Symbol" w:hAnsi="Symbol" w:hint="default"/>
      </w:rPr>
    </w:lvl>
    <w:lvl w:ilvl="1" w:tplc="8CD2B9AC" w:tentative="1">
      <w:start w:val="1"/>
      <w:numFmt w:val="bullet"/>
      <w:lvlText w:val=""/>
      <w:lvlJc w:val="left"/>
      <w:pPr>
        <w:tabs>
          <w:tab w:val="num" w:pos="1439"/>
        </w:tabs>
        <w:ind w:left="1439" w:hanging="360"/>
      </w:pPr>
      <w:rPr>
        <w:rFonts w:ascii="Symbol" w:hAnsi="Symbol" w:hint="default"/>
      </w:rPr>
    </w:lvl>
    <w:lvl w:ilvl="2" w:tplc="75281EAA" w:tentative="1">
      <w:start w:val="1"/>
      <w:numFmt w:val="bullet"/>
      <w:lvlText w:val=""/>
      <w:lvlJc w:val="left"/>
      <w:pPr>
        <w:tabs>
          <w:tab w:val="num" w:pos="2159"/>
        </w:tabs>
        <w:ind w:left="2159" w:hanging="360"/>
      </w:pPr>
      <w:rPr>
        <w:rFonts w:ascii="Symbol" w:hAnsi="Symbol" w:hint="default"/>
      </w:rPr>
    </w:lvl>
    <w:lvl w:ilvl="3" w:tplc="CEBE0F60" w:tentative="1">
      <w:start w:val="1"/>
      <w:numFmt w:val="bullet"/>
      <w:lvlText w:val=""/>
      <w:lvlJc w:val="left"/>
      <w:pPr>
        <w:tabs>
          <w:tab w:val="num" w:pos="2879"/>
        </w:tabs>
        <w:ind w:left="2879" w:hanging="360"/>
      </w:pPr>
      <w:rPr>
        <w:rFonts w:ascii="Symbol" w:hAnsi="Symbol" w:hint="default"/>
      </w:rPr>
    </w:lvl>
    <w:lvl w:ilvl="4" w:tplc="517A0538" w:tentative="1">
      <w:start w:val="1"/>
      <w:numFmt w:val="bullet"/>
      <w:lvlText w:val=""/>
      <w:lvlJc w:val="left"/>
      <w:pPr>
        <w:tabs>
          <w:tab w:val="num" w:pos="3599"/>
        </w:tabs>
        <w:ind w:left="3599" w:hanging="360"/>
      </w:pPr>
      <w:rPr>
        <w:rFonts w:ascii="Symbol" w:hAnsi="Symbol" w:hint="default"/>
      </w:rPr>
    </w:lvl>
    <w:lvl w:ilvl="5" w:tplc="A162CF16" w:tentative="1">
      <w:start w:val="1"/>
      <w:numFmt w:val="bullet"/>
      <w:lvlText w:val=""/>
      <w:lvlJc w:val="left"/>
      <w:pPr>
        <w:tabs>
          <w:tab w:val="num" w:pos="4319"/>
        </w:tabs>
        <w:ind w:left="4319" w:hanging="360"/>
      </w:pPr>
      <w:rPr>
        <w:rFonts w:ascii="Symbol" w:hAnsi="Symbol" w:hint="default"/>
      </w:rPr>
    </w:lvl>
    <w:lvl w:ilvl="6" w:tplc="3D7E8604" w:tentative="1">
      <w:start w:val="1"/>
      <w:numFmt w:val="bullet"/>
      <w:lvlText w:val=""/>
      <w:lvlJc w:val="left"/>
      <w:pPr>
        <w:tabs>
          <w:tab w:val="num" w:pos="5039"/>
        </w:tabs>
        <w:ind w:left="5039" w:hanging="360"/>
      </w:pPr>
      <w:rPr>
        <w:rFonts w:ascii="Symbol" w:hAnsi="Symbol" w:hint="default"/>
      </w:rPr>
    </w:lvl>
    <w:lvl w:ilvl="7" w:tplc="D62CFA3A" w:tentative="1">
      <w:start w:val="1"/>
      <w:numFmt w:val="bullet"/>
      <w:lvlText w:val=""/>
      <w:lvlJc w:val="left"/>
      <w:pPr>
        <w:tabs>
          <w:tab w:val="num" w:pos="5759"/>
        </w:tabs>
        <w:ind w:left="5759" w:hanging="360"/>
      </w:pPr>
      <w:rPr>
        <w:rFonts w:ascii="Symbol" w:hAnsi="Symbol" w:hint="default"/>
      </w:rPr>
    </w:lvl>
    <w:lvl w:ilvl="8" w:tplc="12F45B3C" w:tentative="1">
      <w:start w:val="1"/>
      <w:numFmt w:val="bullet"/>
      <w:lvlText w:val=""/>
      <w:lvlJc w:val="left"/>
      <w:pPr>
        <w:tabs>
          <w:tab w:val="num" w:pos="6479"/>
        </w:tabs>
        <w:ind w:left="6479" w:hanging="360"/>
      </w:pPr>
      <w:rPr>
        <w:rFonts w:ascii="Symbol" w:hAnsi="Symbol" w:hint="default"/>
      </w:rPr>
    </w:lvl>
  </w:abstractNum>
  <w:abstractNum w:abstractNumId="19" w15:restartNumberingAfterBreak="0">
    <w:nsid w:val="46033752"/>
    <w:multiLevelType w:val="hybridMultilevel"/>
    <w:tmpl w:val="EE5267C6"/>
    <w:lvl w:ilvl="0" w:tplc="ABB00D44">
      <w:start w:val="1"/>
      <w:numFmt w:val="bullet"/>
      <w:lvlText w:val=""/>
      <w:lvlPicBulletId w:val="0"/>
      <w:lvlJc w:val="left"/>
      <w:pPr>
        <w:tabs>
          <w:tab w:val="num" w:pos="506"/>
        </w:tabs>
        <w:ind w:left="506" w:hanging="360"/>
      </w:pPr>
      <w:rPr>
        <w:rFonts w:ascii="Symbol" w:hAnsi="Symbol" w:hint="default"/>
      </w:rPr>
    </w:lvl>
    <w:lvl w:ilvl="1" w:tplc="43C6739C" w:tentative="1">
      <w:start w:val="1"/>
      <w:numFmt w:val="bullet"/>
      <w:lvlText w:val=""/>
      <w:lvlJc w:val="left"/>
      <w:pPr>
        <w:tabs>
          <w:tab w:val="num" w:pos="1226"/>
        </w:tabs>
        <w:ind w:left="1226" w:hanging="360"/>
      </w:pPr>
      <w:rPr>
        <w:rFonts w:ascii="Symbol" w:hAnsi="Symbol" w:hint="default"/>
      </w:rPr>
    </w:lvl>
    <w:lvl w:ilvl="2" w:tplc="88EEBBF2" w:tentative="1">
      <w:start w:val="1"/>
      <w:numFmt w:val="bullet"/>
      <w:lvlText w:val=""/>
      <w:lvlJc w:val="left"/>
      <w:pPr>
        <w:tabs>
          <w:tab w:val="num" w:pos="1946"/>
        </w:tabs>
        <w:ind w:left="1946" w:hanging="360"/>
      </w:pPr>
      <w:rPr>
        <w:rFonts w:ascii="Symbol" w:hAnsi="Symbol" w:hint="default"/>
      </w:rPr>
    </w:lvl>
    <w:lvl w:ilvl="3" w:tplc="BEDCAD60" w:tentative="1">
      <w:start w:val="1"/>
      <w:numFmt w:val="bullet"/>
      <w:lvlText w:val=""/>
      <w:lvlJc w:val="left"/>
      <w:pPr>
        <w:tabs>
          <w:tab w:val="num" w:pos="2666"/>
        </w:tabs>
        <w:ind w:left="2666" w:hanging="360"/>
      </w:pPr>
      <w:rPr>
        <w:rFonts w:ascii="Symbol" w:hAnsi="Symbol" w:hint="default"/>
      </w:rPr>
    </w:lvl>
    <w:lvl w:ilvl="4" w:tplc="B6BE1E1C" w:tentative="1">
      <w:start w:val="1"/>
      <w:numFmt w:val="bullet"/>
      <w:lvlText w:val=""/>
      <w:lvlJc w:val="left"/>
      <w:pPr>
        <w:tabs>
          <w:tab w:val="num" w:pos="3386"/>
        </w:tabs>
        <w:ind w:left="3386" w:hanging="360"/>
      </w:pPr>
      <w:rPr>
        <w:rFonts w:ascii="Symbol" w:hAnsi="Symbol" w:hint="default"/>
      </w:rPr>
    </w:lvl>
    <w:lvl w:ilvl="5" w:tplc="7ACAF920" w:tentative="1">
      <w:start w:val="1"/>
      <w:numFmt w:val="bullet"/>
      <w:lvlText w:val=""/>
      <w:lvlJc w:val="left"/>
      <w:pPr>
        <w:tabs>
          <w:tab w:val="num" w:pos="4106"/>
        </w:tabs>
        <w:ind w:left="4106" w:hanging="360"/>
      </w:pPr>
      <w:rPr>
        <w:rFonts w:ascii="Symbol" w:hAnsi="Symbol" w:hint="default"/>
      </w:rPr>
    </w:lvl>
    <w:lvl w:ilvl="6" w:tplc="F60CE3EE" w:tentative="1">
      <w:start w:val="1"/>
      <w:numFmt w:val="bullet"/>
      <w:lvlText w:val=""/>
      <w:lvlJc w:val="left"/>
      <w:pPr>
        <w:tabs>
          <w:tab w:val="num" w:pos="4826"/>
        </w:tabs>
        <w:ind w:left="4826" w:hanging="360"/>
      </w:pPr>
      <w:rPr>
        <w:rFonts w:ascii="Symbol" w:hAnsi="Symbol" w:hint="default"/>
      </w:rPr>
    </w:lvl>
    <w:lvl w:ilvl="7" w:tplc="D310CBE6" w:tentative="1">
      <w:start w:val="1"/>
      <w:numFmt w:val="bullet"/>
      <w:lvlText w:val=""/>
      <w:lvlJc w:val="left"/>
      <w:pPr>
        <w:tabs>
          <w:tab w:val="num" w:pos="5546"/>
        </w:tabs>
        <w:ind w:left="5546" w:hanging="360"/>
      </w:pPr>
      <w:rPr>
        <w:rFonts w:ascii="Symbol" w:hAnsi="Symbol" w:hint="default"/>
      </w:rPr>
    </w:lvl>
    <w:lvl w:ilvl="8" w:tplc="DF8A54AC" w:tentative="1">
      <w:start w:val="1"/>
      <w:numFmt w:val="bullet"/>
      <w:lvlText w:val=""/>
      <w:lvlJc w:val="left"/>
      <w:pPr>
        <w:tabs>
          <w:tab w:val="num" w:pos="6266"/>
        </w:tabs>
        <w:ind w:left="6266" w:hanging="360"/>
      </w:pPr>
      <w:rPr>
        <w:rFonts w:ascii="Symbol" w:hAnsi="Symbol" w:hint="default"/>
      </w:rPr>
    </w:lvl>
  </w:abstractNum>
  <w:abstractNum w:abstractNumId="20" w15:restartNumberingAfterBreak="0">
    <w:nsid w:val="47C22FCF"/>
    <w:multiLevelType w:val="hybridMultilevel"/>
    <w:tmpl w:val="B7C6C66A"/>
    <w:lvl w:ilvl="0" w:tplc="8A020AF2">
      <w:start w:val="1"/>
      <w:numFmt w:val="decimal"/>
      <w:lvlText w:val="%1"/>
      <w:lvlJc w:val="left"/>
      <w:pPr>
        <w:ind w:left="1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63E1910">
      <w:start w:val="1"/>
      <w:numFmt w:val="lowerLetter"/>
      <w:lvlText w:val="%2"/>
      <w:lvlJc w:val="left"/>
      <w:pPr>
        <w:ind w:left="1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CB02482">
      <w:start w:val="1"/>
      <w:numFmt w:val="lowerRoman"/>
      <w:lvlText w:val="%3"/>
      <w:lvlJc w:val="left"/>
      <w:pPr>
        <w:ind w:left="1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BC6CE36">
      <w:start w:val="1"/>
      <w:numFmt w:val="decimal"/>
      <w:lvlText w:val="%4"/>
      <w:lvlJc w:val="left"/>
      <w:pPr>
        <w:ind w:left="2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898694A">
      <w:start w:val="1"/>
      <w:numFmt w:val="lowerLetter"/>
      <w:lvlText w:val="%5"/>
      <w:lvlJc w:val="left"/>
      <w:pPr>
        <w:ind w:left="3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91A68D0">
      <w:start w:val="1"/>
      <w:numFmt w:val="lowerRoman"/>
      <w:lvlText w:val="%6"/>
      <w:lvlJc w:val="left"/>
      <w:pPr>
        <w:ind w:left="40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C8E2DAE">
      <w:start w:val="1"/>
      <w:numFmt w:val="decimal"/>
      <w:lvlText w:val="%7"/>
      <w:lvlJc w:val="left"/>
      <w:pPr>
        <w:ind w:left="47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B2C8DDC">
      <w:start w:val="1"/>
      <w:numFmt w:val="lowerLetter"/>
      <w:lvlText w:val="%8"/>
      <w:lvlJc w:val="left"/>
      <w:pPr>
        <w:ind w:left="55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E32C5E4">
      <w:start w:val="1"/>
      <w:numFmt w:val="lowerRoman"/>
      <w:lvlText w:val="%9"/>
      <w:lvlJc w:val="left"/>
      <w:pPr>
        <w:ind w:left="62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8104586"/>
    <w:multiLevelType w:val="hybridMultilevel"/>
    <w:tmpl w:val="CEE812F8"/>
    <w:lvl w:ilvl="0" w:tplc="4F3AFA42">
      <w:start w:val="1"/>
      <w:numFmt w:val="bullet"/>
      <w:lvlText w:val=""/>
      <w:lvlPicBulletId w:val="0"/>
      <w:lvlJc w:val="left"/>
      <w:pPr>
        <w:ind w:left="361" w:hanging="360"/>
      </w:pPr>
      <w:rPr>
        <w:rFonts w:ascii="Symbol" w:hAnsi="Symbol" w:hint="default"/>
      </w:rPr>
    </w:lvl>
    <w:lvl w:ilvl="1" w:tplc="08090003" w:tentative="1">
      <w:start w:val="1"/>
      <w:numFmt w:val="bullet"/>
      <w:lvlText w:val="o"/>
      <w:lvlJc w:val="left"/>
      <w:pPr>
        <w:ind w:left="1081" w:hanging="360"/>
      </w:pPr>
      <w:rPr>
        <w:rFonts w:ascii="Courier New" w:hAnsi="Courier New" w:cs="Courier New" w:hint="default"/>
      </w:rPr>
    </w:lvl>
    <w:lvl w:ilvl="2" w:tplc="08090005" w:tentative="1">
      <w:start w:val="1"/>
      <w:numFmt w:val="bullet"/>
      <w:lvlText w:val=""/>
      <w:lvlJc w:val="left"/>
      <w:pPr>
        <w:ind w:left="1801" w:hanging="360"/>
      </w:pPr>
      <w:rPr>
        <w:rFonts w:ascii="Wingdings" w:hAnsi="Wingdings" w:hint="default"/>
      </w:rPr>
    </w:lvl>
    <w:lvl w:ilvl="3" w:tplc="08090001" w:tentative="1">
      <w:start w:val="1"/>
      <w:numFmt w:val="bullet"/>
      <w:lvlText w:val=""/>
      <w:lvlJc w:val="left"/>
      <w:pPr>
        <w:ind w:left="2521" w:hanging="360"/>
      </w:pPr>
      <w:rPr>
        <w:rFonts w:ascii="Symbol" w:hAnsi="Symbol" w:hint="default"/>
      </w:rPr>
    </w:lvl>
    <w:lvl w:ilvl="4" w:tplc="08090003" w:tentative="1">
      <w:start w:val="1"/>
      <w:numFmt w:val="bullet"/>
      <w:lvlText w:val="o"/>
      <w:lvlJc w:val="left"/>
      <w:pPr>
        <w:ind w:left="3241" w:hanging="360"/>
      </w:pPr>
      <w:rPr>
        <w:rFonts w:ascii="Courier New" w:hAnsi="Courier New" w:cs="Courier New" w:hint="default"/>
      </w:rPr>
    </w:lvl>
    <w:lvl w:ilvl="5" w:tplc="08090005" w:tentative="1">
      <w:start w:val="1"/>
      <w:numFmt w:val="bullet"/>
      <w:lvlText w:val=""/>
      <w:lvlJc w:val="left"/>
      <w:pPr>
        <w:ind w:left="3961" w:hanging="360"/>
      </w:pPr>
      <w:rPr>
        <w:rFonts w:ascii="Wingdings" w:hAnsi="Wingdings" w:hint="default"/>
      </w:rPr>
    </w:lvl>
    <w:lvl w:ilvl="6" w:tplc="08090001" w:tentative="1">
      <w:start w:val="1"/>
      <w:numFmt w:val="bullet"/>
      <w:lvlText w:val=""/>
      <w:lvlJc w:val="left"/>
      <w:pPr>
        <w:ind w:left="4681" w:hanging="360"/>
      </w:pPr>
      <w:rPr>
        <w:rFonts w:ascii="Symbol" w:hAnsi="Symbol" w:hint="default"/>
      </w:rPr>
    </w:lvl>
    <w:lvl w:ilvl="7" w:tplc="08090003" w:tentative="1">
      <w:start w:val="1"/>
      <w:numFmt w:val="bullet"/>
      <w:lvlText w:val="o"/>
      <w:lvlJc w:val="left"/>
      <w:pPr>
        <w:ind w:left="5401" w:hanging="360"/>
      </w:pPr>
      <w:rPr>
        <w:rFonts w:ascii="Courier New" w:hAnsi="Courier New" w:cs="Courier New" w:hint="default"/>
      </w:rPr>
    </w:lvl>
    <w:lvl w:ilvl="8" w:tplc="08090005" w:tentative="1">
      <w:start w:val="1"/>
      <w:numFmt w:val="bullet"/>
      <w:lvlText w:val=""/>
      <w:lvlJc w:val="left"/>
      <w:pPr>
        <w:ind w:left="6121" w:hanging="360"/>
      </w:pPr>
      <w:rPr>
        <w:rFonts w:ascii="Wingdings" w:hAnsi="Wingdings" w:hint="default"/>
      </w:rPr>
    </w:lvl>
  </w:abstractNum>
  <w:abstractNum w:abstractNumId="22" w15:restartNumberingAfterBreak="0">
    <w:nsid w:val="49CF47B3"/>
    <w:multiLevelType w:val="hybridMultilevel"/>
    <w:tmpl w:val="DB22695A"/>
    <w:lvl w:ilvl="0" w:tplc="FF6EB0F8">
      <w:start w:val="1"/>
      <w:numFmt w:val="bullet"/>
      <w:lvlText w:val=""/>
      <w:lvlPicBulletId w:val="0"/>
      <w:lvlJc w:val="left"/>
      <w:pPr>
        <w:tabs>
          <w:tab w:val="num" w:pos="720"/>
        </w:tabs>
        <w:ind w:left="720" w:hanging="360"/>
      </w:pPr>
      <w:rPr>
        <w:rFonts w:ascii="Symbol" w:hAnsi="Symbol" w:hint="default"/>
      </w:rPr>
    </w:lvl>
    <w:lvl w:ilvl="1" w:tplc="C8B8B762" w:tentative="1">
      <w:start w:val="1"/>
      <w:numFmt w:val="bullet"/>
      <w:lvlText w:val=""/>
      <w:lvlJc w:val="left"/>
      <w:pPr>
        <w:tabs>
          <w:tab w:val="num" w:pos="1440"/>
        </w:tabs>
        <w:ind w:left="1440" w:hanging="360"/>
      </w:pPr>
      <w:rPr>
        <w:rFonts w:ascii="Symbol" w:hAnsi="Symbol" w:hint="default"/>
      </w:rPr>
    </w:lvl>
    <w:lvl w:ilvl="2" w:tplc="DB54C770" w:tentative="1">
      <w:start w:val="1"/>
      <w:numFmt w:val="bullet"/>
      <w:lvlText w:val=""/>
      <w:lvlJc w:val="left"/>
      <w:pPr>
        <w:tabs>
          <w:tab w:val="num" w:pos="2160"/>
        </w:tabs>
        <w:ind w:left="2160" w:hanging="360"/>
      </w:pPr>
      <w:rPr>
        <w:rFonts w:ascii="Symbol" w:hAnsi="Symbol" w:hint="default"/>
      </w:rPr>
    </w:lvl>
    <w:lvl w:ilvl="3" w:tplc="A6FC8EFE" w:tentative="1">
      <w:start w:val="1"/>
      <w:numFmt w:val="bullet"/>
      <w:lvlText w:val=""/>
      <w:lvlJc w:val="left"/>
      <w:pPr>
        <w:tabs>
          <w:tab w:val="num" w:pos="2880"/>
        </w:tabs>
        <w:ind w:left="2880" w:hanging="360"/>
      </w:pPr>
      <w:rPr>
        <w:rFonts w:ascii="Symbol" w:hAnsi="Symbol" w:hint="default"/>
      </w:rPr>
    </w:lvl>
    <w:lvl w:ilvl="4" w:tplc="0B285208" w:tentative="1">
      <w:start w:val="1"/>
      <w:numFmt w:val="bullet"/>
      <w:lvlText w:val=""/>
      <w:lvlJc w:val="left"/>
      <w:pPr>
        <w:tabs>
          <w:tab w:val="num" w:pos="3600"/>
        </w:tabs>
        <w:ind w:left="3600" w:hanging="360"/>
      </w:pPr>
      <w:rPr>
        <w:rFonts w:ascii="Symbol" w:hAnsi="Symbol" w:hint="default"/>
      </w:rPr>
    </w:lvl>
    <w:lvl w:ilvl="5" w:tplc="53287B9C" w:tentative="1">
      <w:start w:val="1"/>
      <w:numFmt w:val="bullet"/>
      <w:lvlText w:val=""/>
      <w:lvlJc w:val="left"/>
      <w:pPr>
        <w:tabs>
          <w:tab w:val="num" w:pos="4320"/>
        </w:tabs>
        <w:ind w:left="4320" w:hanging="360"/>
      </w:pPr>
      <w:rPr>
        <w:rFonts w:ascii="Symbol" w:hAnsi="Symbol" w:hint="default"/>
      </w:rPr>
    </w:lvl>
    <w:lvl w:ilvl="6" w:tplc="8C90D802" w:tentative="1">
      <w:start w:val="1"/>
      <w:numFmt w:val="bullet"/>
      <w:lvlText w:val=""/>
      <w:lvlJc w:val="left"/>
      <w:pPr>
        <w:tabs>
          <w:tab w:val="num" w:pos="5040"/>
        </w:tabs>
        <w:ind w:left="5040" w:hanging="360"/>
      </w:pPr>
      <w:rPr>
        <w:rFonts w:ascii="Symbol" w:hAnsi="Symbol" w:hint="default"/>
      </w:rPr>
    </w:lvl>
    <w:lvl w:ilvl="7" w:tplc="6E2C25E2" w:tentative="1">
      <w:start w:val="1"/>
      <w:numFmt w:val="bullet"/>
      <w:lvlText w:val=""/>
      <w:lvlJc w:val="left"/>
      <w:pPr>
        <w:tabs>
          <w:tab w:val="num" w:pos="5760"/>
        </w:tabs>
        <w:ind w:left="5760" w:hanging="360"/>
      </w:pPr>
      <w:rPr>
        <w:rFonts w:ascii="Symbol" w:hAnsi="Symbol" w:hint="default"/>
      </w:rPr>
    </w:lvl>
    <w:lvl w:ilvl="8" w:tplc="C3F8B8F4"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527236E7"/>
    <w:multiLevelType w:val="hybridMultilevel"/>
    <w:tmpl w:val="0D4A223E"/>
    <w:lvl w:ilvl="0" w:tplc="F3E2C444">
      <w:start w:val="1"/>
      <w:numFmt w:val="bullet"/>
      <w:lvlText w:val=""/>
      <w:lvlPicBulletId w:val="0"/>
      <w:lvlJc w:val="left"/>
      <w:pPr>
        <w:tabs>
          <w:tab w:val="num" w:pos="720"/>
        </w:tabs>
        <w:ind w:left="720" w:hanging="360"/>
      </w:pPr>
      <w:rPr>
        <w:rFonts w:ascii="Symbol" w:hAnsi="Symbol" w:hint="default"/>
      </w:rPr>
    </w:lvl>
    <w:lvl w:ilvl="1" w:tplc="E618E1DE" w:tentative="1">
      <w:start w:val="1"/>
      <w:numFmt w:val="bullet"/>
      <w:lvlText w:val=""/>
      <w:lvlJc w:val="left"/>
      <w:pPr>
        <w:tabs>
          <w:tab w:val="num" w:pos="1440"/>
        </w:tabs>
        <w:ind w:left="1440" w:hanging="360"/>
      </w:pPr>
      <w:rPr>
        <w:rFonts w:ascii="Symbol" w:hAnsi="Symbol" w:hint="default"/>
      </w:rPr>
    </w:lvl>
    <w:lvl w:ilvl="2" w:tplc="BA6418C4" w:tentative="1">
      <w:start w:val="1"/>
      <w:numFmt w:val="bullet"/>
      <w:lvlText w:val=""/>
      <w:lvlJc w:val="left"/>
      <w:pPr>
        <w:tabs>
          <w:tab w:val="num" w:pos="2160"/>
        </w:tabs>
        <w:ind w:left="2160" w:hanging="360"/>
      </w:pPr>
      <w:rPr>
        <w:rFonts w:ascii="Symbol" w:hAnsi="Symbol" w:hint="default"/>
      </w:rPr>
    </w:lvl>
    <w:lvl w:ilvl="3" w:tplc="7D0A6546" w:tentative="1">
      <w:start w:val="1"/>
      <w:numFmt w:val="bullet"/>
      <w:lvlText w:val=""/>
      <w:lvlJc w:val="left"/>
      <w:pPr>
        <w:tabs>
          <w:tab w:val="num" w:pos="2880"/>
        </w:tabs>
        <w:ind w:left="2880" w:hanging="360"/>
      </w:pPr>
      <w:rPr>
        <w:rFonts w:ascii="Symbol" w:hAnsi="Symbol" w:hint="default"/>
      </w:rPr>
    </w:lvl>
    <w:lvl w:ilvl="4" w:tplc="C9C2C652" w:tentative="1">
      <w:start w:val="1"/>
      <w:numFmt w:val="bullet"/>
      <w:lvlText w:val=""/>
      <w:lvlJc w:val="left"/>
      <w:pPr>
        <w:tabs>
          <w:tab w:val="num" w:pos="3600"/>
        </w:tabs>
        <w:ind w:left="3600" w:hanging="360"/>
      </w:pPr>
      <w:rPr>
        <w:rFonts w:ascii="Symbol" w:hAnsi="Symbol" w:hint="default"/>
      </w:rPr>
    </w:lvl>
    <w:lvl w:ilvl="5" w:tplc="BE766152" w:tentative="1">
      <w:start w:val="1"/>
      <w:numFmt w:val="bullet"/>
      <w:lvlText w:val=""/>
      <w:lvlJc w:val="left"/>
      <w:pPr>
        <w:tabs>
          <w:tab w:val="num" w:pos="4320"/>
        </w:tabs>
        <w:ind w:left="4320" w:hanging="360"/>
      </w:pPr>
      <w:rPr>
        <w:rFonts w:ascii="Symbol" w:hAnsi="Symbol" w:hint="default"/>
      </w:rPr>
    </w:lvl>
    <w:lvl w:ilvl="6" w:tplc="DA7A2AB8" w:tentative="1">
      <w:start w:val="1"/>
      <w:numFmt w:val="bullet"/>
      <w:lvlText w:val=""/>
      <w:lvlJc w:val="left"/>
      <w:pPr>
        <w:tabs>
          <w:tab w:val="num" w:pos="5040"/>
        </w:tabs>
        <w:ind w:left="5040" w:hanging="360"/>
      </w:pPr>
      <w:rPr>
        <w:rFonts w:ascii="Symbol" w:hAnsi="Symbol" w:hint="default"/>
      </w:rPr>
    </w:lvl>
    <w:lvl w:ilvl="7" w:tplc="4F68BF80" w:tentative="1">
      <w:start w:val="1"/>
      <w:numFmt w:val="bullet"/>
      <w:lvlText w:val=""/>
      <w:lvlJc w:val="left"/>
      <w:pPr>
        <w:tabs>
          <w:tab w:val="num" w:pos="5760"/>
        </w:tabs>
        <w:ind w:left="5760" w:hanging="360"/>
      </w:pPr>
      <w:rPr>
        <w:rFonts w:ascii="Symbol" w:hAnsi="Symbol" w:hint="default"/>
      </w:rPr>
    </w:lvl>
    <w:lvl w:ilvl="8" w:tplc="2870A1CE"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53C91438"/>
    <w:multiLevelType w:val="hybridMultilevel"/>
    <w:tmpl w:val="CC149438"/>
    <w:lvl w:ilvl="0" w:tplc="A210E8F8">
      <w:start w:val="1"/>
      <w:numFmt w:val="bullet"/>
      <w:lvlText w:val=""/>
      <w:lvlPicBulletId w:val="0"/>
      <w:lvlJc w:val="left"/>
      <w:pPr>
        <w:tabs>
          <w:tab w:val="num" w:pos="720"/>
        </w:tabs>
        <w:ind w:left="720" w:hanging="360"/>
      </w:pPr>
      <w:rPr>
        <w:rFonts w:ascii="Symbol" w:hAnsi="Symbol" w:hint="default"/>
      </w:rPr>
    </w:lvl>
    <w:lvl w:ilvl="1" w:tplc="EE0283A0" w:tentative="1">
      <w:start w:val="1"/>
      <w:numFmt w:val="bullet"/>
      <w:lvlText w:val=""/>
      <w:lvlJc w:val="left"/>
      <w:pPr>
        <w:tabs>
          <w:tab w:val="num" w:pos="1440"/>
        </w:tabs>
        <w:ind w:left="1440" w:hanging="360"/>
      </w:pPr>
      <w:rPr>
        <w:rFonts w:ascii="Symbol" w:hAnsi="Symbol" w:hint="default"/>
      </w:rPr>
    </w:lvl>
    <w:lvl w:ilvl="2" w:tplc="1D4C5420" w:tentative="1">
      <w:start w:val="1"/>
      <w:numFmt w:val="bullet"/>
      <w:lvlText w:val=""/>
      <w:lvlJc w:val="left"/>
      <w:pPr>
        <w:tabs>
          <w:tab w:val="num" w:pos="2160"/>
        </w:tabs>
        <w:ind w:left="2160" w:hanging="360"/>
      </w:pPr>
      <w:rPr>
        <w:rFonts w:ascii="Symbol" w:hAnsi="Symbol" w:hint="default"/>
      </w:rPr>
    </w:lvl>
    <w:lvl w:ilvl="3" w:tplc="BC409364" w:tentative="1">
      <w:start w:val="1"/>
      <w:numFmt w:val="bullet"/>
      <w:lvlText w:val=""/>
      <w:lvlJc w:val="left"/>
      <w:pPr>
        <w:tabs>
          <w:tab w:val="num" w:pos="2880"/>
        </w:tabs>
        <w:ind w:left="2880" w:hanging="360"/>
      </w:pPr>
      <w:rPr>
        <w:rFonts w:ascii="Symbol" w:hAnsi="Symbol" w:hint="default"/>
      </w:rPr>
    </w:lvl>
    <w:lvl w:ilvl="4" w:tplc="048A6FAC" w:tentative="1">
      <w:start w:val="1"/>
      <w:numFmt w:val="bullet"/>
      <w:lvlText w:val=""/>
      <w:lvlJc w:val="left"/>
      <w:pPr>
        <w:tabs>
          <w:tab w:val="num" w:pos="3600"/>
        </w:tabs>
        <w:ind w:left="3600" w:hanging="360"/>
      </w:pPr>
      <w:rPr>
        <w:rFonts w:ascii="Symbol" w:hAnsi="Symbol" w:hint="default"/>
      </w:rPr>
    </w:lvl>
    <w:lvl w:ilvl="5" w:tplc="8480AA08" w:tentative="1">
      <w:start w:val="1"/>
      <w:numFmt w:val="bullet"/>
      <w:lvlText w:val=""/>
      <w:lvlJc w:val="left"/>
      <w:pPr>
        <w:tabs>
          <w:tab w:val="num" w:pos="4320"/>
        </w:tabs>
        <w:ind w:left="4320" w:hanging="360"/>
      </w:pPr>
      <w:rPr>
        <w:rFonts w:ascii="Symbol" w:hAnsi="Symbol" w:hint="default"/>
      </w:rPr>
    </w:lvl>
    <w:lvl w:ilvl="6" w:tplc="9A984022" w:tentative="1">
      <w:start w:val="1"/>
      <w:numFmt w:val="bullet"/>
      <w:lvlText w:val=""/>
      <w:lvlJc w:val="left"/>
      <w:pPr>
        <w:tabs>
          <w:tab w:val="num" w:pos="5040"/>
        </w:tabs>
        <w:ind w:left="5040" w:hanging="360"/>
      </w:pPr>
      <w:rPr>
        <w:rFonts w:ascii="Symbol" w:hAnsi="Symbol" w:hint="default"/>
      </w:rPr>
    </w:lvl>
    <w:lvl w:ilvl="7" w:tplc="DD602666" w:tentative="1">
      <w:start w:val="1"/>
      <w:numFmt w:val="bullet"/>
      <w:lvlText w:val=""/>
      <w:lvlJc w:val="left"/>
      <w:pPr>
        <w:tabs>
          <w:tab w:val="num" w:pos="5760"/>
        </w:tabs>
        <w:ind w:left="5760" w:hanging="360"/>
      </w:pPr>
      <w:rPr>
        <w:rFonts w:ascii="Symbol" w:hAnsi="Symbol" w:hint="default"/>
      </w:rPr>
    </w:lvl>
    <w:lvl w:ilvl="8" w:tplc="6F36F392"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56D1682E"/>
    <w:multiLevelType w:val="hybridMultilevel"/>
    <w:tmpl w:val="C7D6CFA4"/>
    <w:lvl w:ilvl="0" w:tplc="57D28BE6">
      <w:start w:val="1"/>
      <w:numFmt w:val="bullet"/>
      <w:lvlText w:val=""/>
      <w:lvlPicBulletId w:val="0"/>
      <w:lvlJc w:val="left"/>
      <w:pPr>
        <w:tabs>
          <w:tab w:val="num" w:pos="720"/>
        </w:tabs>
        <w:ind w:left="720" w:hanging="360"/>
      </w:pPr>
      <w:rPr>
        <w:rFonts w:ascii="Symbol" w:hAnsi="Symbol" w:hint="default"/>
      </w:rPr>
    </w:lvl>
    <w:lvl w:ilvl="1" w:tplc="CE6CB900" w:tentative="1">
      <w:start w:val="1"/>
      <w:numFmt w:val="bullet"/>
      <w:lvlText w:val=""/>
      <w:lvlJc w:val="left"/>
      <w:pPr>
        <w:tabs>
          <w:tab w:val="num" w:pos="1440"/>
        </w:tabs>
        <w:ind w:left="1440" w:hanging="360"/>
      </w:pPr>
      <w:rPr>
        <w:rFonts w:ascii="Symbol" w:hAnsi="Symbol" w:hint="default"/>
      </w:rPr>
    </w:lvl>
    <w:lvl w:ilvl="2" w:tplc="EE2009EC" w:tentative="1">
      <w:start w:val="1"/>
      <w:numFmt w:val="bullet"/>
      <w:lvlText w:val=""/>
      <w:lvlJc w:val="left"/>
      <w:pPr>
        <w:tabs>
          <w:tab w:val="num" w:pos="2160"/>
        </w:tabs>
        <w:ind w:left="2160" w:hanging="360"/>
      </w:pPr>
      <w:rPr>
        <w:rFonts w:ascii="Symbol" w:hAnsi="Symbol" w:hint="default"/>
      </w:rPr>
    </w:lvl>
    <w:lvl w:ilvl="3" w:tplc="0B367748" w:tentative="1">
      <w:start w:val="1"/>
      <w:numFmt w:val="bullet"/>
      <w:lvlText w:val=""/>
      <w:lvlJc w:val="left"/>
      <w:pPr>
        <w:tabs>
          <w:tab w:val="num" w:pos="2880"/>
        </w:tabs>
        <w:ind w:left="2880" w:hanging="360"/>
      </w:pPr>
      <w:rPr>
        <w:rFonts w:ascii="Symbol" w:hAnsi="Symbol" w:hint="default"/>
      </w:rPr>
    </w:lvl>
    <w:lvl w:ilvl="4" w:tplc="832EF6A6" w:tentative="1">
      <w:start w:val="1"/>
      <w:numFmt w:val="bullet"/>
      <w:lvlText w:val=""/>
      <w:lvlJc w:val="left"/>
      <w:pPr>
        <w:tabs>
          <w:tab w:val="num" w:pos="3600"/>
        </w:tabs>
        <w:ind w:left="3600" w:hanging="360"/>
      </w:pPr>
      <w:rPr>
        <w:rFonts w:ascii="Symbol" w:hAnsi="Symbol" w:hint="default"/>
      </w:rPr>
    </w:lvl>
    <w:lvl w:ilvl="5" w:tplc="FE98C0B4" w:tentative="1">
      <w:start w:val="1"/>
      <w:numFmt w:val="bullet"/>
      <w:lvlText w:val=""/>
      <w:lvlJc w:val="left"/>
      <w:pPr>
        <w:tabs>
          <w:tab w:val="num" w:pos="4320"/>
        </w:tabs>
        <w:ind w:left="4320" w:hanging="360"/>
      </w:pPr>
      <w:rPr>
        <w:rFonts w:ascii="Symbol" w:hAnsi="Symbol" w:hint="default"/>
      </w:rPr>
    </w:lvl>
    <w:lvl w:ilvl="6" w:tplc="59EC466E" w:tentative="1">
      <w:start w:val="1"/>
      <w:numFmt w:val="bullet"/>
      <w:lvlText w:val=""/>
      <w:lvlJc w:val="left"/>
      <w:pPr>
        <w:tabs>
          <w:tab w:val="num" w:pos="5040"/>
        </w:tabs>
        <w:ind w:left="5040" w:hanging="360"/>
      </w:pPr>
      <w:rPr>
        <w:rFonts w:ascii="Symbol" w:hAnsi="Symbol" w:hint="default"/>
      </w:rPr>
    </w:lvl>
    <w:lvl w:ilvl="7" w:tplc="81BC6EB6" w:tentative="1">
      <w:start w:val="1"/>
      <w:numFmt w:val="bullet"/>
      <w:lvlText w:val=""/>
      <w:lvlJc w:val="left"/>
      <w:pPr>
        <w:tabs>
          <w:tab w:val="num" w:pos="5760"/>
        </w:tabs>
        <w:ind w:left="5760" w:hanging="360"/>
      </w:pPr>
      <w:rPr>
        <w:rFonts w:ascii="Symbol" w:hAnsi="Symbol" w:hint="default"/>
      </w:rPr>
    </w:lvl>
    <w:lvl w:ilvl="8" w:tplc="B7A6CEA6"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57E669B7"/>
    <w:multiLevelType w:val="hybridMultilevel"/>
    <w:tmpl w:val="67F0D0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5EEEDB0">
      <w:numFmt w:val="bullet"/>
      <w:lvlText w:val="•"/>
      <w:lvlJc w:val="left"/>
      <w:pPr>
        <w:ind w:left="2520" w:hanging="720"/>
      </w:pPr>
      <w:rPr>
        <w:rFonts w:ascii="Calibri" w:eastAsia="Calibri"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AD78A0"/>
    <w:multiLevelType w:val="hybridMultilevel"/>
    <w:tmpl w:val="D52A677C"/>
    <w:lvl w:ilvl="0" w:tplc="63F8AD42">
      <w:start w:val="1"/>
      <w:numFmt w:val="bullet"/>
      <w:lvlText w:val=""/>
      <w:lvlPicBulletId w:val="0"/>
      <w:lvlJc w:val="left"/>
      <w:pPr>
        <w:tabs>
          <w:tab w:val="num" w:pos="720"/>
        </w:tabs>
        <w:ind w:left="720" w:hanging="360"/>
      </w:pPr>
      <w:rPr>
        <w:rFonts w:ascii="Symbol" w:hAnsi="Symbol" w:hint="default"/>
      </w:rPr>
    </w:lvl>
    <w:lvl w:ilvl="1" w:tplc="3376AD2E" w:tentative="1">
      <w:start w:val="1"/>
      <w:numFmt w:val="bullet"/>
      <w:lvlText w:val=""/>
      <w:lvlJc w:val="left"/>
      <w:pPr>
        <w:tabs>
          <w:tab w:val="num" w:pos="1440"/>
        </w:tabs>
        <w:ind w:left="1440" w:hanging="360"/>
      </w:pPr>
      <w:rPr>
        <w:rFonts w:ascii="Symbol" w:hAnsi="Symbol" w:hint="default"/>
      </w:rPr>
    </w:lvl>
    <w:lvl w:ilvl="2" w:tplc="47B2EE6C" w:tentative="1">
      <w:start w:val="1"/>
      <w:numFmt w:val="bullet"/>
      <w:lvlText w:val=""/>
      <w:lvlJc w:val="left"/>
      <w:pPr>
        <w:tabs>
          <w:tab w:val="num" w:pos="2160"/>
        </w:tabs>
        <w:ind w:left="2160" w:hanging="360"/>
      </w:pPr>
      <w:rPr>
        <w:rFonts w:ascii="Symbol" w:hAnsi="Symbol" w:hint="default"/>
      </w:rPr>
    </w:lvl>
    <w:lvl w:ilvl="3" w:tplc="633EC1E8" w:tentative="1">
      <w:start w:val="1"/>
      <w:numFmt w:val="bullet"/>
      <w:lvlText w:val=""/>
      <w:lvlJc w:val="left"/>
      <w:pPr>
        <w:tabs>
          <w:tab w:val="num" w:pos="2880"/>
        </w:tabs>
        <w:ind w:left="2880" w:hanging="360"/>
      </w:pPr>
      <w:rPr>
        <w:rFonts w:ascii="Symbol" w:hAnsi="Symbol" w:hint="default"/>
      </w:rPr>
    </w:lvl>
    <w:lvl w:ilvl="4" w:tplc="5C9AF2D2" w:tentative="1">
      <w:start w:val="1"/>
      <w:numFmt w:val="bullet"/>
      <w:lvlText w:val=""/>
      <w:lvlJc w:val="left"/>
      <w:pPr>
        <w:tabs>
          <w:tab w:val="num" w:pos="3600"/>
        </w:tabs>
        <w:ind w:left="3600" w:hanging="360"/>
      </w:pPr>
      <w:rPr>
        <w:rFonts w:ascii="Symbol" w:hAnsi="Symbol" w:hint="default"/>
      </w:rPr>
    </w:lvl>
    <w:lvl w:ilvl="5" w:tplc="E91A35E4" w:tentative="1">
      <w:start w:val="1"/>
      <w:numFmt w:val="bullet"/>
      <w:lvlText w:val=""/>
      <w:lvlJc w:val="left"/>
      <w:pPr>
        <w:tabs>
          <w:tab w:val="num" w:pos="4320"/>
        </w:tabs>
        <w:ind w:left="4320" w:hanging="360"/>
      </w:pPr>
      <w:rPr>
        <w:rFonts w:ascii="Symbol" w:hAnsi="Symbol" w:hint="default"/>
      </w:rPr>
    </w:lvl>
    <w:lvl w:ilvl="6" w:tplc="CF3A71F8" w:tentative="1">
      <w:start w:val="1"/>
      <w:numFmt w:val="bullet"/>
      <w:lvlText w:val=""/>
      <w:lvlJc w:val="left"/>
      <w:pPr>
        <w:tabs>
          <w:tab w:val="num" w:pos="5040"/>
        </w:tabs>
        <w:ind w:left="5040" w:hanging="360"/>
      </w:pPr>
      <w:rPr>
        <w:rFonts w:ascii="Symbol" w:hAnsi="Symbol" w:hint="default"/>
      </w:rPr>
    </w:lvl>
    <w:lvl w:ilvl="7" w:tplc="ABDCC736" w:tentative="1">
      <w:start w:val="1"/>
      <w:numFmt w:val="bullet"/>
      <w:lvlText w:val=""/>
      <w:lvlJc w:val="left"/>
      <w:pPr>
        <w:tabs>
          <w:tab w:val="num" w:pos="5760"/>
        </w:tabs>
        <w:ind w:left="5760" w:hanging="360"/>
      </w:pPr>
      <w:rPr>
        <w:rFonts w:ascii="Symbol" w:hAnsi="Symbol" w:hint="default"/>
      </w:rPr>
    </w:lvl>
    <w:lvl w:ilvl="8" w:tplc="DE32C274"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C1A0C33"/>
    <w:multiLevelType w:val="hybridMultilevel"/>
    <w:tmpl w:val="4656C8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27064C"/>
    <w:multiLevelType w:val="hybridMultilevel"/>
    <w:tmpl w:val="64B04A84"/>
    <w:lvl w:ilvl="0" w:tplc="615EE2FC">
      <w:start w:val="8"/>
      <w:numFmt w:val="bullet"/>
      <w:lvlText w:val="-"/>
      <w:lvlJc w:val="left"/>
      <w:pPr>
        <w:ind w:left="2342" w:hanging="360"/>
      </w:pPr>
      <w:rPr>
        <w:rFonts w:ascii="Calibri" w:eastAsia="Calibri" w:hAnsi="Calibri" w:cs="Calibri" w:hint="default"/>
      </w:rPr>
    </w:lvl>
    <w:lvl w:ilvl="1" w:tplc="08090003" w:tentative="1">
      <w:start w:val="1"/>
      <w:numFmt w:val="bullet"/>
      <w:lvlText w:val="o"/>
      <w:lvlJc w:val="left"/>
      <w:pPr>
        <w:ind w:left="3062" w:hanging="360"/>
      </w:pPr>
      <w:rPr>
        <w:rFonts w:ascii="Courier New" w:hAnsi="Courier New" w:cs="Courier New" w:hint="default"/>
      </w:rPr>
    </w:lvl>
    <w:lvl w:ilvl="2" w:tplc="08090005" w:tentative="1">
      <w:start w:val="1"/>
      <w:numFmt w:val="bullet"/>
      <w:lvlText w:val=""/>
      <w:lvlJc w:val="left"/>
      <w:pPr>
        <w:ind w:left="3782" w:hanging="360"/>
      </w:pPr>
      <w:rPr>
        <w:rFonts w:ascii="Wingdings" w:hAnsi="Wingdings" w:hint="default"/>
      </w:rPr>
    </w:lvl>
    <w:lvl w:ilvl="3" w:tplc="08090001" w:tentative="1">
      <w:start w:val="1"/>
      <w:numFmt w:val="bullet"/>
      <w:lvlText w:val=""/>
      <w:lvlJc w:val="left"/>
      <w:pPr>
        <w:ind w:left="4502" w:hanging="360"/>
      </w:pPr>
      <w:rPr>
        <w:rFonts w:ascii="Symbol" w:hAnsi="Symbol" w:hint="default"/>
      </w:rPr>
    </w:lvl>
    <w:lvl w:ilvl="4" w:tplc="08090003" w:tentative="1">
      <w:start w:val="1"/>
      <w:numFmt w:val="bullet"/>
      <w:lvlText w:val="o"/>
      <w:lvlJc w:val="left"/>
      <w:pPr>
        <w:ind w:left="5222" w:hanging="360"/>
      </w:pPr>
      <w:rPr>
        <w:rFonts w:ascii="Courier New" w:hAnsi="Courier New" w:cs="Courier New" w:hint="default"/>
      </w:rPr>
    </w:lvl>
    <w:lvl w:ilvl="5" w:tplc="08090005" w:tentative="1">
      <w:start w:val="1"/>
      <w:numFmt w:val="bullet"/>
      <w:lvlText w:val=""/>
      <w:lvlJc w:val="left"/>
      <w:pPr>
        <w:ind w:left="5942" w:hanging="360"/>
      </w:pPr>
      <w:rPr>
        <w:rFonts w:ascii="Wingdings" w:hAnsi="Wingdings" w:hint="default"/>
      </w:rPr>
    </w:lvl>
    <w:lvl w:ilvl="6" w:tplc="08090001" w:tentative="1">
      <w:start w:val="1"/>
      <w:numFmt w:val="bullet"/>
      <w:lvlText w:val=""/>
      <w:lvlJc w:val="left"/>
      <w:pPr>
        <w:ind w:left="6662" w:hanging="360"/>
      </w:pPr>
      <w:rPr>
        <w:rFonts w:ascii="Symbol" w:hAnsi="Symbol" w:hint="default"/>
      </w:rPr>
    </w:lvl>
    <w:lvl w:ilvl="7" w:tplc="08090003" w:tentative="1">
      <w:start w:val="1"/>
      <w:numFmt w:val="bullet"/>
      <w:lvlText w:val="o"/>
      <w:lvlJc w:val="left"/>
      <w:pPr>
        <w:ind w:left="7382" w:hanging="360"/>
      </w:pPr>
      <w:rPr>
        <w:rFonts w:ascii="Courier New" w:hAnsi="Courier New" w:cs="Courier New" w:hint="default"/>
      </w:rPr>
    </w:lvl>
    <w:lvl w:ilvl="8" w:tplc="08090005" w:tentative="1">
      <w:start w:val="1"/>
      <w:numFmt w:val="bullet"/>
      <w:lvlText w:val=""/>
      <w:lvlJc w:val="left"/>
      <w:pPr>
        <w:ind w:left="8102" w:hanging="360"/>
      </w:pPr>
      <w:rPr>
        <w:rFonts w:ascii="Wingdings" w:hAnsi="Wingdings" w:hint="default"/>
      </w:rPr>
    </w:lvl>
  </w:abstractNum>
  <w:abstractNum w:abstractNumId="30" w15:restartNumberingAfterBreak="0">
    <w:nsid w:val="65536E49"/>
    <w:multiLevelType w:val="hybridMultilevel"/>
    <w:tmpl w:val="756871EA"/>
    <w:lvl w:ilvl="0" w:tplc="B3182986">
      <w:start w:val="8"/>
      <w:numFmt w:val="bullet"/>
      <w:lvlText w:val="-"/>
      <w:lvlJc w:val="left"/>
      <w:pPr>
        <w:ind w:left="405" w:hanging="360"/>
      </w:pPr>
      <w:rPr>
        <w:rFonts w:ascii="Calibri" w:eastAsia="Calibr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31" w15:restartNumberingAfterBreak="0">
    <w:nsid w:val="69B8162B"/>
    <w:multiLevelType w:val="hybridMultilevel"/>
    <w:tmpl w:val="37F40DEA"/>
    <w:lvl w:ilvl="0" w:tplc="2F4AB426">
      <w:start w:val="1"/>
      <w:numFmt w:val="bullet"/>
      <w:lvlText w:val=""/>
      <w:lvlPicBulletId w:val="0"/>
      <w:lvlJc w:val="left"/>
      <w:pPr>
        <w:tabs>
          <w:tab w:val="num" w:pos="720"/>
        </w:tabs>
        <w:ind w:left="720" w:hanging="360"/>
      </w:pPr>
      <w:rPr>
        <w:rFonts w:ascii="Symbol" w:hAnsi="Symbol" w:hint="default"/>
      </w:rPr>
    </w:lvl>
    <w:lvl w:ilvl="1" w:tplc="9D207538" w:tentative="1">
      <w:start w:val="1"/>
      <w:numFmt w:val="bullet"/>
      <w:lvlText w:val=""/>
      <w:lvlJc w:val="left"/>
      <w:pPr>
        <w:tabs>
          <w:tab w:val="num" w:pos="1440"/>
        </w:tabs>
        <w:ind w:left="1440" w:hanging="360"/>
      </w:pPr>
      <w:rPr>
        <w:rFonts w:ascii="Symbol" w:hAnsi="Symbol" w:hint="default"/>
      </w:rPr>
    </w:lvl>
    <w:lvl w:ilvl="2" w:tplc="7346CE86" w:tentative="1">
      <w:start w:val="1"/>
      <w:numFmt w:val="bullet"/>
      <w:lvlText w:val=""/>
      <w:lvlJc w:val="left"/>
      <w:pPr>
        <w:tabs>
          <w:tab w:val="num" w:pos="2160"/>
        </w:tabs>
        <w:ind w:left="2160" w:hanging="360"/>
      </w:pPr>
      <w:rPr>
        <w:rFonts w:ascii="Symbol" w:hAnsi="Symbol" w:hint="default"/>
      </w:rPr>
    </w:lvl>
    <w:lvl w:ilvl="3" w:tplc="7D882E98" w:tentative="1">
      <w:start w:val="1"/>
      <w:numFmt w:val="bullet"/>
      <w:lvlText w:val=""/>
      <w:lvlJc w:val="left"/>
      <w:pPr>
        <w:tabs>
          <w:tab w:val="num" w:pos="2880"/>
        </w:tabs>
        <w:ind w:left="2880" w:hanging="360"/>
      </w:pPr>
      <w:rPr>
        <w:rFonts w:ascii="Symbol" w:hAnsi="Symbol" w:hint="default"/>
      </w:rPr>
    </w:lvl>
    <w:lvl w:ilvl="4" w:tplc="D4AA112C" w:tentative="1">
      <w:start w:val="1"/>
      <w:numFmt w:val="bullet"/>
      <w:lvlText w:val=""/>
      <w:lvlJc w:val="left"/>
      <w:pPr>
        <w:tabs>
          <w:tab w:val="num" w:pos="3600"/>
        </w:tabs>
        <w:ind w:left="3600" w:hanging="360"/>
      </w:pPr>
      <w:rPr>
        <w:rFonts w:ascii="Symbol" w:hAnsi="Symbol" w:hint="default"/>
      </w:rPr>
    </w:lvl>
    <w:lvl w:ilvl="5" w:tplc="28665820" w:tentative="1">
      <w:start w:val="1"/>
      <w:numFmt w:val="bullet"/>
      <w:lvlText w:val=""/>
      <w:lvlJc w:val="left"/>
      <w:pPr>
        <w:tabs>
          <w:tab w:val="num" w:pos="4320"/>
        </w:tabs>
        <w:ind w:left="4320" w:hanging="360"/>
      </w:pPr>
      <w:rPr>
        <w:rFonts w:ascii="Symbol" w:hAnsi="Symbol" w:hint="default"/>
      </w:rPr>
    </w:lvl>
    <w:lvl w:ilvl="6" w:tplc="17ECFF90" w:tentative="1">
      <w:start w:val="1"/>
      <w:numFmt w:val="bullet"/>
      <w:lvlText w:val=""/>
      <w:lvlJc w:val="left"/>
      <w:pPr>
        <w:tabs>
          <w:tab w:val="num" w:pos="5040"/>
        </w:tabs>
        <w:ind w:left="5040" w:hanging="360"/>
      </w:pPr>
      <w:rPr>
        <w:rFonts w:ascii="Symbol" w:hAnsi="Symbol" w:hint="default"/>
      </w:rPr>
    </w:lvl>
    <w:lvl w:ilvl="7" w:tplc="D8049C9C" w:tentative="1">
      <w:start w:val="1"/>
      <w:numFmt w:val="bullet"/>
      <w:lvlText w:val=""/>
      <w:lvlJc w:val="left"/>
      <w:pPr>
        <w:tabs>
          <w:tab w:val="num" w:pos="5760"/>
        </w:tabs>
        <w:ind w:left="5760" w:hanging="360"/>
      </w:pPr>
      <w:rPr>
        <w:rFonts w:ascii="Symbol" w:hAnsi="Symbol" w:hint="default"/>
      </w:rPr>
    </w:lvl>
    <w:lvl w:ilvl="8" w:tplc="ABBE34FC"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6CEA285C"/>
    <w:multiLevelType w:val="hybridMultilevel"/>
    <w:tmpl w:val="FEE438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301BDA"/>
    <w:multiLevelType w:val="hybridMultilevel"/>
    <w:tmpl w:val="728E3E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C741F0"/>
    <w:multiLevelType w:val="hybridMultilevel"/>
    <w:tmpl w:val="8E666DA2"/>
    <w:lvl w:ilvl="0" w:tplc="587ADD8C">
      <w:start w:val="1"/>
      <w:numFmt w:val="bullet"/>
      <w:lvlText w:val=""/>
      <w:lvlPicBulletId w:val="0"/>
      <w:lvlJc w:val="left"/>
      <w:pPr>
        <w:tabs>
          <w:tab w:val="num" w:pos="785"/>
        </w:tabs>
        <w:ind w:left="785" w:hanging="360"/>
      </w:pPr>
      <w:rPr>
        <w:rFonts w:ascii="Symbol" w:hAnsi="Symbol" w:hint="default"/>
      </w:rPr>
    </w:lvl>
    <w:lvl w:ilvl="1" w:tplc="FBD24AF8" w:tentative="1">
      <w:start w:val="1"/>
      <w:numFmt w:val="bullet"/>
      <w:lvlText w:val=""/>
      <w:lvlJc w:val="left"/>
      <w:pPr>
        <w:tabs>
          <w:tab w:val="num" w:pos="1505"/>
        </w:tabs>
        <w:ind w:left="1505" w:hanging="360"/>
      </w:pPr>
      <w:rPr>
        <w:rFonts w:ascii="Symbol" w:hAnsi="Symbol" w:hint="default"/>
      </w:rPr>
    </w:lvl>
    <w:lvl w:ilvl="2" w:tplc="745C7D9C" w:tentative="1">
      <w:start w:val="1"/>
      <w:numFmt w:val="bullet"/>
      <w:lvlText w:val=""/>
      <w:lvlJc w:val="left"/>
      <w:pPr>
        <w:tabs>
          <w:tab w:val="num" w:pos="2225"/>
        </w:tabs>
        <w:ind w:left="2225" w:hanging="360"/>
      </w:pPr>
      <w:rPr>
        <w:rFonts w:ascii="Symbol" w:hAnsi="Symbol" w:hint="default"/>
      </w:rPr>
    </w:lvl>
    <w:lvl w:ilvl="3" w:tplc="4A3684F8" w:tentative="1">
      <w:start w:val="1"/>
      <w:numFmt w:val="bullet"/>
      <w:lvlText w:val=""/>
      <w:lvlJc w:val="left"/>
      <w:pPr>
        <w:tabs>
          <w:tab w:val="num" w:pos="2945"/>
        </w:tabs>
        <w:ind w:left="2945" w:hanging="360"/>
      </w:pPr>
      <w:rPr>
        <w:rFonts w:ascii="Symbol" w:hAnsi="Symbol" w:hint="default"/>
      </w:rPr>
    </w:lvl>
    <w:lvl w:ilvl="4" w:tplc="AD5052E8" w:tentative="1">
      <w:start w:val="1"/>
      <w:numFmt w:val="bullet"/>
      <w:lvlText w:val=""/>
      <w:lvlJc w:val="left"/>
      <w:pPr>
        <w:tabs>
          <w:tab w:val="num" w:pos="3665"/>
        </w:tabs>
        <w:ind w:left="3665" w:hanging="360"/>
      </w:pPr>
      <w:rPr>
        <w:rFonts w:ascii="Symbol" w:hAnsi="Symbol" w:hint="default"/>
      </w:rPr>
    </w:lvl>
    <w:lvl w:ilvl="5" w:tplc="18389C6A" w:tentative="1">
      <w:start w:val="1"/>
      <w:numFmt w:val="bullet"/>
      <w:lvlText w:val=""/>
      <w:lvlJc w:val="left"/>
      <w:pPr>
        <w:tabs>
          <w:tab w:val="num" w:pos="4385"/>
        </w:tabs>
        <w:ind w:left="4385" w:hanging="360"/>
      </w:pPr>
      <w:rPr>
        <w:rFonts w:ascii="Symbol" w:hAnsi="Symbol" w:hint="default"/>
      </w:rPr>
    </w:lvl>
    <w:lvl w:ilvl="6" w:tplc="3AFC6022" w:tentative="1">
      <w:start w:val="1"/>
      <w:numFmt w:val="bullet"/>
      <w:lvlText w:val=""/>
      <w:lvlJc w:val="left"/>
      <w:pPr>
        <w:tabs>
          <w:tab w:val="num" w:pos="5105"/>
        </w:tabs>
        <w:ind w:left="5105" w:hanging="360"/>
      </w:pPr>
      <w:rPr>
        <w:rFonts w:ascii="Symbol" w:hAnsi="Symbol" w:hint="default"/>
      </w:rPr>
    </w:lvl>
    <w:lvl w:ilvl="7" w:tplc="4F8AC3BE" w:tentative="1">
      <w:start w:val="1"/>
      <w:numFmt w:val="bullet"/>
      <w:lvlText w:val=""/>
      <w:lvlJc w:val="left"/>
      <w:pPr>
        <w:tabs>
          <w:tab w:val="num" w:pos="5825"/>
        </w:tabs>
        <w:ind w:left="5825" w:hanging="360"/>
      </w:pPr>
      <w:rPr>
        <w:rFonts w:ascii="Symbol" w:hAnsi="Symbol" w:hint="default"/>
      </w:rPr>
    </w:lvl>
    <w:lvl w:ilvl="8" w:tplc="C14C362A" w:tentative="1">
      <w:start w:val="1"/>
      <w:numFmt w:val="bullet"/>
      <w:lvlText w:val=""/>
      <w:lvlJc w:val="left"/>
      <w:pPr>
        <w:tabs>
          <w:tab w:val="num" w:pos="6545"/>
        </w:tabs>
        <w:ind w:left="6545" w:hanging="360"/>
      </w:pPr>
      <w:rPr>
        <w:rFonts w:ascii="Symbol" w:hAnsi="Symbol" w:hint="default"/>
      </w:rPr>
    </w:lvl>
  </w:abstractNum>
  <w:abstractNum w:abstractNumId="35" w15:restartNumberingAfterBreak="0">
    <w:nsid w:val="75BE518E"/>
    <w:multiLevelType w:val="hybridMultilevel"/>
    <w:tmpl w:val="01BCCDC6"/>
    <w:lvl w:ilvl="0" w:tplc="AD26122A">
      <w:start w:val="1"/>
      <w:numFmt w:val="bullet"/>
      <w:lvlText w:val=""/>
      <w:lvlPicBulletId w:val="0"/>
      <w:lvlJc w:val="left"/>
      <w:pPr>
        <w:tabs>
          <w:tab w:val="num" w:pos="360"/>
        </w:tabs>
        <w:ind w:left="360" w:hanging="360"/>
      </w:pPr>
      <w:rPr>
        <w:rFonts w:ascii="Symbol" w:hAnsi="Symbol" w:hint="default"/>
      </w:rPr>
    </w:lvl>
    <w:lvl w:ilvl="1" w:tplc="1652CD96" w:tentative="1">
      <w:start w:val="1"/>
      <w:numFmt w:val="bullet"/>
      <w:lvlText w:val=""/>
      <w:lvlJc w:val="left"/>
      <w:pPr>
        <w:tabs>
          <w:tab w:val="num" w:pos="1080"/>
        </w:tabs>
        <w:ind w:left="1080" w:hanging="360"/>
      </w:pPr>
      <w:rPr>
        <w:rFonts w:ascii="Symbol" w:hAnsi="Symbol" w:hint="default"/>
      </w:rPr>
    </w:lvl>
    <w:lvl w:ilvl="2" w:tplc="A624571A" w:tentative="1">
      <w:start w:val="1"/>
      <w:numFmt w:val="bullet"/>
      <w:lvlText w:val=""/>
      <w:lvlJc w:val="left"/>
      <w:pPr>
        <w:tabs>
          <w:tab w:val="num" w:pos="1800"/>
        </w:tabs>
        <w:ind w:left="1800" w:hanging="360"/>
      </w:pPr>
      <w:rPr>
        <w:rFonts w:ascii="Symbol" w:hAnsi="Symbol" w:hint="default"/>
      </w:rPr>
    </w:lvl>
    <w:lvl w:ilvl="3" w:tplc="D8E43F6E" w:tentative="1">
      <w:start w:val="1"/>
      <w:numFmt w:val="bullet"/>
      <w:lvlText w:val=""/>
      <w:lvlJc w:val="left"/>
      <w:pPr>
        <w:tabs>
          <w:tab w:val="num" w:pos="2520"/>
        </w:tabs>
        <w:ind w:left="2520" w:hanging="360"/>
      </w:pPr>
      <w:rPr>
        <w:rFonts w:ascii="Symbol" w:hAnsi="Symbol" w:hint="default"/>
      </w:rPr>
    </w:lvl>
    <w:lvl w:ilvl="4" w:tplc="CB448C3C" w:tentative="1">
      <w:start w:val="1"/>
      <w:numFmt w:val="bullet"/>
      <w:lvlText w:val=""/>
      <w:lvlJc w:val="left"/>
      <w:pPr>
        <w:tabs>
          <w:tab w:val="num" w:pos="3240"/>
        </w:tabs>
        <w:ind w:left="3240" w:hanging="360"/>
      </w:pPr>
      <w:rPr>
        <w:rFonts w:ascii="Symbol" w:hAnsi="Symbol" w:hint="default"/>
      </w:rPr>
    </w:lvl>
    <w:lvl w:ilvl="5" w:tplc="51580BEA" w:tentative="1">
      <w:start w:val="1"/>
      <w:numFmt w:val="bullet"/>
      <w:lvlText w:val=""/>
      <w:lvlJc w:val="left"/>
      <w:pPr>
        <w:tabs>
          <w:tab w:val="num" w:pos="3960"/>
        </w:tabs>
        <w:ind w:left="3960" w:hanging="360"/>
      </w:pPr>
      <w:rPr>
        <w:rFonts w:ascii="Symbol" w:hAnsi="Symbol" w:hint="default"/>
      </w:rPr>
    </w:lvl>
    <w:lvl w:ilvl="6" w:tplc="8CCA8222" w:tentative="1">
      <w:start w:val="1"/>
      <w:numFmt w:val="bullet"/>
      <w:lvlText w:val=""/>
      <w:lvlJc w:val="left"/>
      <w:pPr>
        <w:tabs>
          <w:tab w:val="num" w:pos="4680"/>
        </w:tabs>
        <w:ind w:left="4680" w:hanging="360"/>
      </w:pPr>
      <w:rPr>
        <w:rFonts w:ascii="Symbol" w:hAnsi="Symbol" w:hint="default"/>
      </w:rPr>
    </w:lvl>
    <w:lvl w:ilvl="7" w:tplc="B478E56A" w:tentative="1">
      <w:start w:val="1"/>
      <w:numFmt w:val="bullet"/>
      <w:lvlText w:val=""/>
      <w:lvlJc w:val="left"/>
      <w:pPr>
        <w:tabs>
          <w:tab w:val="num" w:pos="5400"/>
        </w:tabs>
        <w:ind w:left="5400" w:hanging="360"/>
      </w:pPr>
      <w:rPr>
        <w:rFonts w:ascii="Symbol" w:hAnsi="Symbol" w:hint="default"/>
      </w:rPr>
    </w:lvl>
    <w:lvl w:ilvl="8" w:tplc="AE3E3692" w:tentative="1">
      <w:start w:val="1"/>
      <w:numFmt w:val="bullet"/>
      <w:lvlText w:val=""/>
      <w:lvlJc w:val="left"/>
      <w:pPr>
        <w:tabs>
          <w:tab w:val="num" w:pos="6120"/>
        </w:tabs>
        <w:ind w:left="6120" w:hanging="360"/>
      </w:pPr>
      <w:rPr>
        <w:rFonts w:ascii="Symbol" w:hAnsi="Symbol" w:hint="default"/>
      </w:rPr>
    </w:lvl>
  </w:abstractNum>
  <w:abstractNum w:abstractNumId="36" w15:restartNumberingAfterBreak="0">
    <w:nsid w:val="7D4B086E"/>
    <w:multiLevelType w:val="hybridMultilevel"/>
    <w:tmpl w:val="10FACE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2C2C01"/>
    <w:multiLevelType w:val="hybridMultilevel"/>
    <w:tmpl w:val="E8DAB12A"/>
    <w:lvl w:ilvl="0" w:tplc="3198EE72">
      <w:start w:val="1"/>
      <w:numFmt w:val="bullet"/>
      <w:lvlText w:val=""/>
      <w:lvlPicBulletId w:val="0"/>
      <w:lvlJc w:val="left"/>
      <w:pPr>
        <w:tabs>
          <w:tab w:val="num" w:pos="866"/>
        </w:tabs>
        <w:ind w:left="866" w:hanging="360"/>
      </w:pPr>
      <w:rPr>
        <w:rFonts w:ascii="Symbol" w:hAnsi="Symbol" w:hint="default"/>
      </w:rPr>
    </w:lvl>
    <w:lvl w:ilvl="1" w:tplc="698E01BC" w:tentative="1">
      <w:start w:val="1"/>
      <w:numFmt w:val="bullet"/>
      <w:lvlText w:val=""/>
      <w:lvlJc w:val="left"/>
      <w:pPr>
        <w:tabs>
          <w:tab w:val="num" w:pos="1586"/>
        </w:tabs>
        <w:ind w:left="1586" w:hanging="360"/>
      </w:pPr>
      <w:rPr>
        <w:rFonts w:ascii="Symbol" w:hAnsi="Symbol" w:hint="default"/>
      </w:rPr>
    </w:lvl>
    <w:lvl w:ilvl="2" w:tplc="D55E2C90" w:tentative="1">
      <w:start w:val="1"/>
      <w:numFmt w:val="bullet"/>
      <w:lvlText w:val=""/>
      <w:lvlJc w:val="left"/>
      <w:pPr>
        <w:tabs>
          <w:tab w:val="num" w:pos="2306"/>
        </w:tabs>
        <w:ind w:left="2306" w:hanging="360"/>
      </w:pPr>
      <w:rPr>
        <w:rFonts w:ascii="Symbol" w:hAnsi="Symbol" w:hint="default"/>
      </w:rPr>
    </w:lvl>
    <w:lvl w:ilvl="3" w:tplc="098C7BEC" w:tentative="1">
      <w:start w:val="1"/>
      <w:numFmt w:val="bullet"/>
      <w:lvlText w:val=""/>
      <w:lvlJc w:val="left"/>
      <w:pPr>
        <w:tabs>
          <w:tab w:val="num" w:pos="3026"/>
        </w:tabs>
        <w:ind w:left="3026" w:hanging="360"/>
      </w:pPr>
      <w:rPr>
        <w:rFonts w:ascii="Symbol" w:hAnsi="Symbol" w:hint="default"/>
      </w:rPr>
    </w:lvl>
    <w:lvl w:ilvl="4" w:tplc="A2CC0D34" w:tentative="1">
      <w:start w:val="1"/>
      <w:numFmt w:val="bullet"/>
      <w:lvlText w:val=""/>
      <w:lvlJc w:val="left"/>
      <w:pPr>
        <w:tabs>
          <w:tab w:val="num" w:pos="3746"/>
        </w:tabs>
        <w:ind w:left="3746" w:hanging="360"/>
      </w:pPr>
      <w:rPr>
        <w:rFonts w:ascii="Symbol" w:hAnsi="Symbol" w:hint="default"/>
      </w:rPr>
    </w:lvl>
    <w:lvl w:ilvl="5" w:tplc="F7C850B4" w:tentative="1">
      <w:start w:val="1"/>
      <w:numFmt w:val="bullet"/>
      <w:lvlText w:val=""/>
      <w:lvlJc w:val="left"/>
      <w:pPr>
        <w:tabs>
          <w:tab w:val="num" w:pos="4466"/>
        </w:tabs>
        <w:ind w:left="4466" w:hanging="360"/>
      </w:pPr>
      <w:rPr>
        <w:rFonts w:ascii="Symbol" w:hAnsi="Symbol" w:hint="default"/>
      </w:rPr>
    </w:lvl>
    <w:lvl w:ilvl="6" w:tplc="97B6CF1E" w:tentative="1">
      <w:start w:val="1"/>
      <w:numFmt w:val="bullet"/>
      <w:lvlText w:val=""/>
      <w:lvlJc w:val="left"/>
      <w:pPr>
        <w:tabs>
          <w:tab w:val="num" w:pos="5186"/>
        </w:tabs>
        <w:ind w:left="5186" w:hanging="360"/>
      </w:pPr>
      <w:rPr>
        <w:rFonts w:ascii="Symbol" w:hAnsi="Symbol" w:hint="default"/>
      </w:rPr>
    </w:lvl>
    <w:lvl w:ilvl="7" w:tplc="59442294" w:tentative="1">
      <w:start w:val="1"/>
      <w:numFmt w:val="bullet"/>
      <w:lvlText w:val=""/>
      <w:lvlJc w:val="left"/>
      <w:pPr>
        <w:tabs>
          <w:tab w:val="num" w:pos="5906"/>
        </w:tabs>
        <w:ind w:left="5906" w:hanging="360"/>
      </w:pPr>
      <w:rPr>
        <w:rFonts w:ascii="Symbol" w:hAnsi="Symbol" w:hint="default"/>
      </w:rPr>
    </w:lvl>
    <w:lvl w:ilvl="8" w:tplc="1004ACB4" w:tentative="1">
      <w:start w:val="1"/>
      <w:numFmt w:val="bullet"/>
      <w:lvlText w:val=""/>
      <w:lvlJc w:val="left"/>
      <w:pPr>
        <w:tabs>
          <w:tab w:val="num" w:pos="6626"/>
        </w:tabs>
        <w:ind w:left="6626" w:hanging="360"/>
      </w:pPr>
      <w:rPr>
        <w:rFonts w:ascii="Symbol" w:hAnsi="Symbol" w:hint="default"/>
      </w:rPr>
    </w:lvl>
  </w:abstractNum>
  <w:num w:numId="1" w16cid:durableId="595789237">
    <w:abstractNumId w:val="20"/>
  </w:num>
  <w:num w:numId="2" w16cid:durableId="2039038082">
    <w:abstractNumId w:val="10"/>
  </w:num>
  <w:num w:numId="3" w16cid:durableId="309789744">
    <w:abstractNumId w:val="35"/>
  </w:num>
  <w:num w:numId="4" w16cid:durableId="417602850">
    <w:abstractNumId w:val="15"/>
  </w:num>
  <w:num w:numId="5" w16cid:durableId="210771077">
    <w:abstractNumId w:val="27"/>
  </w:num>
  <w:num w:numId="6" w16cid:durableId="543180593">
    <w:abstractNumId w:val="3"/>
  </w:num>
  <w:num w:numId="7" w16cid:durableId="752707133">
    <w:abstractNumId w:val="18"/>
  </w:num>
  <w:num w:numId="8" w16cid:durableId="707338841">
    <w:abstractNumId w:val="8"/>
  </w:num>
  <w:num w:numId="9" w16cid:durableId="1964850023">
    <w:abstractNumId w:val="24"/>
  </w:num>
  <w:num w:numId="10" w16cid:durableId="775638171">
    <w:abstractNumId w:val="19"/>
  </w:num>
  <w:num w:numId="11" w16cid:durableId="1931573626">
    <w:abstractNumId w:val="11"/>
  </w:num>
  <w:num w:numId="12" w16cid:durableId="351496110">
    <w:abstractNumId w:val="37"/>
  </w:num>
  <w:num w:numId="13" w16cid:durableId="1750541055">
    <w:abstractNumId w:val="31"/>
  </w:num>
  <w:num w:numId="14" w16cid:durableId="940525414">
    <w:abstractNumId w:val="34"/>
  </w:num>
  <w:num w:numId="15" w16cid:durableId="1801536449">
    <w:abstractNumId w:val="22"/>
  </w:num>
  <w:num w:numId="16" w16cid:durableId="69087347">
    <w:abstractNumId w:val="25"/>
  </w:num>
  <w:num w:numId="17" w16cid:durableId="1858810787">
    <w:abstractNumId w:val="23"/>
  </w:num>
  <w:num w:numId="18" w16cid:durableId="1375346360">
    <w:abstractNumId w:val="4"/>
  </w:num>
  <w:num w:numId="19" w16cid:durableId="916088081">
    <w:abstractNumId w:val="21"/>
  </w:num>
  <w:num w:numId="20" w16cid:durableId="1212961863">
    <w:abstractNumId w:val="30"/>
  </w:num>
  <w:num w:numId="21" w16cid:durableId="666784672">
    <w:abstractNumId w:val="29"/>
  </w:num>
  <w:num w:numId="22" w16cid:durableId="1975408780">
    <w:abstractNumId w:val="16"/>
  </w:num>
  <w:num w:numId="23" w16cid:durableId="205335667">
    <w:abstractNumId w:val="17"/>
  </w:num>
  <w:num w:numId="24" w16cid:durableId="1423255742">
    <w:abstractNumId w:val="5"/>
  </w:num>
  <w:num w:numId="25" w16cid:durableId="953633850">
    <w:abstractNumId w:val="7"/>
  </w:num>
  <w:num w:numId="26" w16cid:durableId="635068797">
    <w:abstractNumId w:val="6"/>
  </w:num>
  <w:num w:numId="27" w16cid:durableId="1263342154">
    <w:abstractNumId w:val="28"/>
  </w:num>
  <w:num w:numId="28" w16cid:durableId="1606578216">
    <w:abstractNumId w:val="1"/>
  </w:num>
  <w:num w:numId="29" w16cid:durableId="935479655">
    <w:abstractNumId w:val="36"/>
  </w:num>
  <w:num w:numId="30" w16cid:durableId="116417216">
    <w:abstractNumId w:val="33"/>
  </w:num>
  <w:num w:numId="31" w16cid:durableId="1453010419">
    <w:abstractNumId w:val="2"/>
  </w:num>
  <w:num w:numId="32" w16cid:durableId="244919695">
    <w:abstractNumId w:val="26"/>
  </w:num>
  <w:num w:numId="33" w16cid:durableId="238561672">
    <w:abstractNumId w:val="13"/>
  </w:num>
  <w:num w:numId="34" w16cid:durableId="1338389751">
    <w:abstractNumId w:val="0"/>
  </w:num>
  <w:num w:numId="35" w16cid:durableId="1945334238">
    <w:abstractNumId w:val="12"/>
  </w:num>
  <w:num w:numId="36" w16cid:durableId="403646804">
    <w:abstractNumId w:val="32"/>
  </w:num>
  <w:num w:numId="37" w16cid:durableId="576137565">
    <w:abstractNumId w:val="14"/>
  </w:num>
  <w:num w:numId="38" w16cid:durableId="3305658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24D"/>
    <w:rsid w:val="00017FE9"/>
    <w:rsid w:val="0002357A"/>
    <w:rsid w:val="000512D8"/>
    <w:rsid w:val="000841D4"/>
    <w:rsid w:val="00095276"/>
    <w:rsid w:val="00096DBA"/>
    <w:rsid w:val="000A0625"/>
    <w:rsid w:val="000E10C8"/>
    <w:rsid w:val="000E2B67"/>
    <w:rsid w:val="001453B4"/>
    <w:rsid w:val="00150804"/>
    <w:rsid w:val="001813FD"/>
    <w:rsid w:val="0019644D"/>
    <w:rsid w:val="001A5DEB"/>
    <w:rsid w:val="001E136A"/>
    <w:rsid w:val="001F3D9B"/>
    <w:rsid w:val="00221BE4"/>
    <w:rsid w:val="0023277E"/>
    <w:rsid w:val="0026595E"/>
    <w:rsid w:val="0026740A"/>
    <w:rsid w:val="002944FB"/>
    <w:rsid w:val="002945DC"/>
    <w:rsid w:val="00294742"/>
    <w:rsid w:val="002D490F"/>
    <w:rsid w:val="00304D3A"/>
    <w:rsid w:val="00310D66"/>
    <w:rsid w:val="00362E66"/>
    <w:rsid w:val="003708DB"/>
    <w:rsid w:val="003B6562"/>
    <w:rsid w:val="003C1434"/>
    <w:rsid w:val="003D000D"/>
    <w:rsid w:val="003D2D32"/>
    <w:rsid w:val="003E068B"/>
    <w:rsid w:val="003F6C12"/>
    <w:rsid w:val="00432762"/>
    <w:rsid w:val="0044157A"/>
    <w:rsid w:val="004455A9"/>
    <w:rsid w:val="0045269D"/>
    <w:rsid w:val="00487073"/>
    <w:rsid w:val="00493B7E"/>
    <w:rsid w:val="00494964"/>
    <w:rsid w:val="004A6E85"/>
    <w:rsid w:val="004C38DB"/>
    <w:rsid w:val="004F2998"/>
    <w:rsid w:val="004F38D5"/>
    <w:rsid w:val="00504A2D"/>
    <w:rsid w:val="00545BC4"/>
    <w:rsid w:val="005711FB"/>
    <w:rsid w:val="0059114D"/>
    <w:rsid w:val="00592E2F"/>
    <w:rsid w:val="005B47AD"/>
    <w:rsid w:val="005C246E"/>
    <w:rsid w:val="005C5E08"/>
    <w:rsid w:val="005E4D8E"/>
    <w:rsid w:val="00610354"/>
    <w:rsid w:val="00655CA6"/>
    <w:rsid w:val="006820B3"/>
    <w:rsid w:val="006948B7"/>
    <w:rsid w:val="00696E1C"/>
    <w:rsid w:val="006C7E7E"/>
    <w:rsid w:val="006D4DBD"/>
    <w:rsid w:val="006E14A6"/>
    <w:rsid w:val="006F31DD"/>
    <w:rsid w:val="0071306E"/>
    <w:rsid w:val="00717764"/>
    <w:rsid w:val="007300FF"/>
    <w:rsid w:val="00732685"/>
    <w:rsid w:val="0074468A"/>
    <w:rsid w:val="007510D4"/>
    <w:rsid w:val="0077169A"/>
    <w:rsid w:val="007B2B7F"/>
    <w:rsid w:val="0080031E"/>
    <w:rsid w:val="00806F67"/>
    <w:rsid w:val="0083798A"/>
    <w:rsid w:val="008551EB"/>
    <w:rsid w:val="00875588"/>
    <w:rsid w:val="00885DC4"/>
    <w:rsid w:val="00892508"/>
    <w:rsid w:val="008B7D5C"/>
    <w:rsid w:val="008D166C"/>
    <w:rsid w:val="008E2FDC"/>
    <w:rsid w:val="00925533"/>
    <w:rsid w:val="009339AF"/>
    <w:rsid w:val="00980B0C"/>
    <w:rsid w:val="00994AAA"/>
    <w:rsid w:val="00A000E8"/>
    <w:rsid w:val="00A4782A"/>
    <w:rsid w:val="00A5342B"/>
    <w:rsid w:val="00A645C7"/>
    <w:rsid w:val="00A77928"/>
    <w:rsid w:val="00AD54EA"/>
    <w:rsid w:val="00AF0153"/>
    <w:rsid w:val="00B10797"/>
    <w:rsid w:val="00B2382B"/>
    <w:rsid w:val="00B348EA"/>
    <w:rsid w:val="00B700C4"/>
    <w:rsid w:val="00B71677"/>
    <w:rsid w:val="00B85EFD"/>
    <w:rsid w:val="00C34464"/>
    <w:rsid w:val="00C41D56"/>
    <w:rsid w:val="00C72B14"/>
    <w:rsid w:val="00C82755"/>
    <w:rsid w:val="00CB7A23"/>
    <w:rsid w:val="00CC00AE"/>
    <w:rsid w:val="00CC09D4"/>
    <w:rsid w:val="00CE63E9"/>
    <w:rsid w:val="00CF3A45"/>
    <w:rsid w:val="00D10EC9"/>
    <w:rsid w:val="00D17F36"/>
    <w:rsid w:val="00D351A9"/>
    <w:rsid w:val="00D716F1"/>
    <w:rsid w:val="00D74914"/>
    <w:rsid w:val="00DA011B"/>
    <w:rsid w:val="00DC0B5C"/>
    <w:rsid w:val="00DC3BBE"/>
    <w:rsid w:val="00DF72A3"/>
    <w:rsid w:val="00E17E41"/>
    <w:rsid w:val="00E2372E"/>
    <w:rsid w:val="00E244EA"/>
    <w:rsid w:val="00E25F44"/>
    <w:rsid w:val="00E74B79"/>
    <w:rsid w:val="00EB524D"/>
    <w:rsid w:val="00ED11FE"/>
    <w:rsid w:val="00ED46BC"/>
    <w:rsid w:val="00F07C58"/>
    <w:rsid w:val="00F52F20"/>
    <w:rsid w:val="00F60307"/>
    <w:rsid w:val="00F67FF3"/>
    <w:rsid w:val="00F75EAA"/>
    <w:rsid w:val="00FA4860"/>
    <w:rsid w:val="00FD50AA"/>
    <w:rsid w:val="00FF428E"/>
    <w:rsid w:val="02F7F0A9"/>
    <w:rsid w:val="0E399E07"/>
    <w:rsid w:val="105ED5B1"/>
    <w:rsid w:val="13A8DC40"/>
    <w:rsid w:val="154E6D22"/>
    <w:rsid w:val="1E3533B1"/>
    <w:rsid w:val="1EDD5A0D"/>
    <w:rsid w:val="2E28C0C9"/>
    <w:rsid w:val="363BBA46"/>
    <w:rsid w:val="377A511A"/>
    <w:rsid w:val="43A41C69"/>
    <w:rsid w:val="43FF41D8"/>
    <w:rsid w:val="4B0DB62B"/>
    <w:rsid w:val="4EABFFFB"/>
    <w:rsid w:val="6162FD36"/>
    <w:rsid w:val="61FDCAFE"/>
    <w:rsid w:val="6E626E60"/>
    <w:rsid w:val="700B9F83"/>
    <w:rsid w:val="74FC102E"/>
    <w:rsid w:val="7C595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C5B61"/>
  <w15:docId w15:val="{58C6CB6C-E843-4FE1-901B-168D5A327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rsid w:val="00CC00AE"/>
    <w:pPr>
      <w:keepNext/>
      <w:keepLines/>
      <w:spacing w:after="0"/>
      <w:ind w:left="3094"/>
      <w:jc w:val="center"/>
      <w:outlineLvl w:val="0"/>
    </w:pPr>
    <w:rPr>
      <w:rFonts w:ascii="Arial" w:eastAsia="Arial" w:hAnsi="Arial" w:cs="Arial"/>
      <w:b/>
      <w:color w:val="000000"/>
      <w:sz w:val="28"/>
      <w:lang w:val="en-GB" w:eastAsia="en-GB"/>
    </w:rPr>
  </w:style>
  <w:style w:type="paragraph" w:styleId="Heading2">
    <w:name w:val="heading 2"/>
    <w:basedOn w:val="Normal"/>
    <w:next w:val="Normal"/>
    <w:link w:val="Heading2Char"/>
    <w:uiPriority w:val="9"/>
    <w:semiHidden/>
    <w:unhideWhenUsed/>
    <w:qFormat/>
    <w:rsid w:val="002945D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59"/>
    <w:rsid w:val="00F52F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2F20"/>
    <w:pPr>
      <w:ind w:left="720"/>
      <w:contextualSpacing/>
    </w:pPr>
  </w:style>
  <w:style w:type="paragraph" w:styleId="BalloonText">
    <w:name w:val="Balloon Text"/>
    <w:basedOn w:val="Normal"/>
    <w:link w:val="BalloonTextChar"/>
    <w:uiPriority w:val="99"/>
    <w:semiHidden/>
    <w:unhideWhenUsed/>
    <w:rsid w:val="00B107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0797"/>
    <w:rPr>
      <w:rFonts w:ascii="Segoe UI" w:eastAsia="Calibri" w:hAnsi="Segoe UI" w:cs="Segoe UI"/>
      <w:color w:val="000000"/>
      <w:sz w:val="18"/>
      <w:szCs w:val="18"/>
    </w:rPr>
  </w:style>
  <w:style w:type="character" w:customStyle="1" w:styleId="Heading1Char">
    <w:name w:val="Heading 1 Char"/>
    <w:basedOn w:val="DefaultParagraphFont"/>
    <w:link w:val="Heading1"/>
    <w:uiPriority w:val="9"/>
    <w:rsid w:val="00CC00AE"/>
    <w:rPr>
      <w:rFonts w:ascii="Arial" w:eastAsia="Arial" w:hAnsi="Arial" w:cs="Arial"/>
      <w:b/>
      <w:color w:val="000000"/>
      <w:sz w:val="28"/>
      <w:lang w:val="en-GB" w:eastAsia="en-GB"/>
    </w:rPr>
  </w:style>
  <w:style w:type="paragraph" w:styleId="Title">
    <w:name w:val="Title"/>
    <w:basedOn w:val="Normal"/>
    <w:link w:val="TitleChar"/>
    <w:qFormat/>
    <w:rsid w:val="00CC00AE"/>
    <w:pPr>
      <w:spacing w:after="0" w:line="240" w:lineRule="auto"/>
      <w:jc w:val="center"/>
    </w:pPr>
    <w:rPr>
      <w:rFonts w:ascii="Arial" w:eastAsia="Times New Roman" w:hAnsi="Arial" w:cs="Times New Roman"/>
      <w:b/>
      <w:color w:val="auto"/>
      <w:sz w:val="20"/>
      <w:szCs w:val="20"/>
      <w:lang w:val="en-GB" w:eastAsia="en-GB"/>
    </w:rPr>
  </w:style>
  <w:style w:type="character" w:customStyle="1" w:styleId="TitleChar">
    <w:name w:val="Title Char"/>
    <w:basedOn w:val="DefaultParagraphFont"/>
    <w:link w:val="Title"/>
    <w:rsid w:val="00CC00AE"/>
    <w:rPr>
      <w:rFonts w:ascii="Arial" w:eastAsia="Times New Roman" w:hAnsi="Arial" w:cs="Times New Roman"/>
      <w:b/>
      <w:sz w:val="20"/>
      <w:szCs w:val="20"/>
      <w:lang w:val="en-GB" w:eastAsia="en-GB"/>
    </w:rPr>
  </w:style>
  <w:style w:type="paragraph" w:customStyle="1" w:styleId="Heading21">
    <w:name w:val="Heading 21"/>
    <w:next w:val="Normal"/>
    <w:qFormat/>
    <w:rsid w:val="00CC00AE"/>
    <w:pPr>
      <w:keepNext/>
      <w:tabs>
        <w:tab w:val="left" w:pos="360"/>
      </w:tabs>
      <w:spacing w:after="200" w:line="276" w:lineRule="auto"/>
      <w:ind w:left="360" w:hanging="360"/>
      <w:outlineLvl w:val="1"/>
    </w:pPr>
    <w:rPr>
      <w:rFonts w:ascii="Arial" w:eastAsia="Arial Unicode MS" w:hAnsi="Arial" w:cs="Times New Roman"/>
      <w:color w:val="000000"/>
      <w:sz w:val="24"/>
      <w:szCs w:val="20"/>
      <w:u w:color="000000"/>
      <w:lang w:val="en-GB"/>
    </w:rPr>
  </w:style>
  <w:style w:type="paragraph" w:styleId="Subtitle">
    <w:name w:val="Subtitle"/>
    <w:basedOn w:val="Normal"/>
    <w:link w:val="SubtitleChar"/>
    <w:qFormat/>
    <w:rsid w:val="00CC00AE"/>
    <w:pPr>
      <w:spacing w:after="0" w:line="240" w:lineRule="auto"/>
    </w:pPr>
    <w:rPr>
      <w:rFonts w:ascii="Comic Sans MS" w:eastAsia="Times New Roman" w:hAnsi="Comic Sans MS" w:cs="Times New Roman"/>
      <w:color w:val="auto"/>
      <w:sz w:val="24"/>
      <w:szCs w:val="20"/>
      <w:lang w:eastAsia="en-GB"/>
    </w:rPr>
  </w:style>
  <w:style w:type="character" w:customStyle="1" w:styleId="SubtitleChar">
    <w:name w:val="Subtitle Char"/>
    <w:basedOn w:val="DefaultParagraphFont"/>
    <w:link w:val="Subtitle"/>
    <w:rsid w:val="00CC00AE"/>
    <w:rPr>
      <w:rFonts w:ascii="Comic Sans MS" w:eastAsia="Times New Roman" w:hAnsi="Comic Sans MS" w:cs="Times New Roman"/>
      <w:sz w:val="24"/>
      <w:szCs w:val="20"/>
      <w:lang w:eastAsia="en-GB"/>
    </w:rPr>
  </w:style>
  <w:style w:type="paragraph" w:styleId="Header">
    <w:name w:val="header"/>
    <w:basedOn w:val="Normal"/>
    <w:link w:val="HeaderChar"/>
    <w:uiPriority w:val="99"/>
    <w:unhideWhenUsed/>
    <w:rsid w:val="004327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2762"/>
    <w:rPr>
      <w:rFonts w:ascii="Calibri" w:eastAsia="Calibri" w:hAnsi="Calibri" w:cs="Calibri"/>
      <w:color w:val="000000"/>
    </w:rPr>
  </w:style>
  <w:style w:type="paragraph" w:styleId="Footer">
    <w:name w:val="footer"/>
    <w:basedOn w:val="Normal"/>
    <w:link w:val="FooterChar"/>
    <w:uiPriority w:val="99"/>
    <w:unhideWhenUsed/>
    <w:rsid w:val="004327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2762"/>
    <w:rPr>
      <w:rFonts w:ascii="Calibri" w:eastAsia="Calibri" w:hAnsi="Calibri" w:cs="Calibri"/>
      <w:color w:val="000000"/>
    </w:rPr>
  </w:style>
  <w:style w:type="character" w:customStyle="1" w:styleId="Heading2Char">
    <w:name w:val="Heading 2 Char"/>
    <w:basedOn w:val="DefaultParagraphFont"/>
    <w:link w:val="Heading2"/>
    <w:uiPriority w:val="9"/>
    <w:semiHidden/>
    <w:rsid w:val="002945DC"/>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26165">
      <w:bodyDiv w:val="1"/>
      <w:marLeft w:val="0"/>
      <w:marRight w:val="0"/>
      <w:marTop w:val="0"/>
      <w:marBottom w:val="0"/>
      <w:divBdr>
        <w:top w:val="none" w:sz="0" w:space="0" w:color="auto"/>
        <w:left w:val="none" w:sz="0" w:space="0" w:color="auto"/>
        <w:bottom w:val="none" w:sz="0" w:space="0" w:color="auto"/>
        <w:right w:val="none" w:sz="0" w:space="0" w:color="auto"/>
      </w:divBdr>
      <w:divsChild>
        <w:div w:id="133763213">
          <w:marLeft w:val="0"/>
          <w:marRight w:val="0"/>
          <w:marTop w:val="0"/>
          <w:marBottom w:val="0"/>
          <w:divBdr>
            <w:top w:val="none" w:sz="0" w:space="0" w:color="auto"/>
            <w:left w:val="none" w:sz="0" w:space="0" w:color="auto"/>
            <w:bottom w:val="none" w:sz="0" w:space="0" w:color="auto"/>
            <w:right w:val="none" w:sz="0" w:space="0" w:color="auto"/>
          </w:divBdr>
        </w:div>
      </w:divsChild>
    </w:div>
    <w:div w:id="403530876">
      <w:bodyDiv w:val="1"/>
      <w:marLeft w:val="0"/>
      <w:marRight w:val="0"/>
      <w:marTop w:val="0"/>
      <w:marBottom w:val="0"/>
      <w:divBdr>
        <w:top w:val="none" w:sz="0" w:space="0" w:color="auto"/>
        <w:left w:val="none" w:sz="0" w:space="0" w:color="auto"/>
        <w:bottom w:val="none" w:sz="0" w:space="0" w:color="auto"/>
        <w:right w:val="none" w:sz="0" w:space="0" w:color="auto"/>
      </w:divBdr>
      <w:divsChild>
        <w:div w:id="1120151759">
          <w:marLeft w:val="0"/>
          <w:marRight w:val="0"/>
          <w:marTop w:val="0"/>
          <w:marBottom w:val="0"/>
          <w:divBdr>
            <w:top w:val="none" w:sz="0" w:space="0" w:color="auto"/>
            <w:left w:val="none" w:sz="0" w:space="0" w:color="auto"/>
            <w:bottom w:val="none" w:sz="0" w:space="0" w:color="auto"/>
            <w:right w:val="none" w:sz="0" w:space="0" w:color="auto"/>
          </w:divBdr>
        </w:div>
      </w:divsChild>
    </w:div>
    <w:div w:id="660810023">
      <w:bodyDiv w:val="1"/>
      <w:marLeft w:val="0"/>
      <w:marRight w:val="0"/>
      <w:marTop w:val="0"/>
      <w:marBottom w:val="0"/>
      <w:divBdr>
        <w:top w:val="none" w:sz="0" w:space="0" w:color="auto"/>
        <w:left w:val="none" w:sz="0" w:space="0" w:color="auto"/>
        <w:bottom w:val="none" w:sz="0" w:space="0" w:color="auto"/>
        <w:right w:val="none" w:sz="0" w:space="0" w:color="auto"/>
      </w:divBdr>
      <w:divsChild>
        <w:div w:id="71247028">
          <w:marLeft w:val="0"/>
          <w:marRight w:val="0"/>
          <w:marTop w:val="0"/>
          <w:marBottom w:val="0"/>
          <w:divBdr>
            <w:top w:val="none" w:sz="0" w:space="0" w:color="auto"/>
            <w:left w:val="none" w:sz="0" w:space="0" w:color="auto"/>
            <w:bottom w:val="none" w:sz="0" w:space="0" w:color="auto"/>
            <w:right w:val="none" w:sz="0" w:space="0" w:color="auto"/>
          </w:divBdr>
          <w:divsChild>
            <w:div w:id="68311633">
              <w:marLeft w:val="0"/>
              <w:marRight w:val="0"/>
              <w:marTop w:val="0"/>
              <w:marBottom w:val="0"/>
              <w:divBdr>
                <w:top w:val="none" w:sz="0" w:space="0" w:color="auto"/>
                <w:left w:val="none" w:sz="0" w:space="0" w:color="auto"/>
                <w:bottom w:val="none" w:sz="0" w:space="0" w:color="auto"/>
                <w:right w:val="none" w:sz="0" w:space="0" w:color="auto"/>
              </w:divBdr>
              <w:divsChild>
                <w:div w:id="1825662182">
                  <w:marLeft w:val="0"/>
                  <w:marRight w:val="0"/>
                  <w:marTop w:val="0"/>
                  <w:marBottom w:val="0"/>
                  <w:divBdr>
                    <w:top w:val="none" w:sz="0" w:space="0" w:color="auto"/>
                    <w:left w:val="none" w:sz="0" w:space="0" w:color="auto"/>
                    <w:bottom w:val="none" w:sz="0" w:space="0" w:color="auto"/>
                    <w:right w:val="none" w:sz="0" w:space="0" w:color="auto"/>
                  </w:divBdr>
                  <w:divsChild>
                    <w:div w:id="1454446359">
                      <w:marLeft w:val="0"/>
                      <w:marRight w:val="0"/>
                      <w:marTop w:val="0"/>
                      <w:marBottom w:val="0"/>
                      <w:divBdr>
                        <w:top w:val="none" w:sz="0" w:space="0" w:color="auto"/>
                        <w:left w:val="none" w:sz="0" w:space="0" w:color="auto"/>
                        <w:bottom w:val="none" w:sz="0" w:space="0" w:color="auto"/>
                        <w:right w:val="none" w:sz="0" w:space="0" w:color="auto"/>
                      </w:divBdr>
                      <w:divsChild>
                        <w:div w:id="1382167074">
                          <w:marLeft w:val="0"/>
                          <w:marRight w:val="0"/>
                          <w:marTop w:val="0"/>
                          <w:marBottom w:val="0"/>
                          <w:divBdr>
                            <w:top w:val="none" w:sz="0" w:space="0" w:color="auto"/>
                            <w:left w:val="none" w:sz="0" w:space="0" w:color="auto"/>
                            <w:bottom w:val="none" w:sz="0" w:space="0" w:color="auto"/>
                            <w:right w:val="none" w:sz="0" w:space="0" w:color="auto"/>
                          </w:divBdr>
                          <w:divsChild>
                            <w:div w:id="560411697">
                              <w:marLeft w:val="0"/>
                              <w:marRight w:val="0"/>
                              <w:marTop w:val="0"/>
                              <w:marBottom w:val="0"/>
                              <w:divBdr>
                                <w:top w:val="none" w:sz="0" w:space="0" w:color="auto"/>
                                <w:left w:val="none" w:sz="0" w:space="0" w:color="auto"/>
                                <w:bottom w:val="none" w:sz="0" w:space="0" w:color="auto"/>
                                <w:right w:val="none" w:sz="0" w:space="0" w:color="auto"/>
                              </w:divBdr>
                              <w:divsChild>
                                <w:div w:id="249434681">
                                  <w:marLeft w:val="0"/>
                                  <w:marRight w:val="0"/>
                                  <w:marTop w:val="0"/>
                                  <w:marBottom w:val="0"/>
                                  <w:divBdr>
                                    <w:top w:val="none" w:sz="0" w:space="0" w:color="auto"/>
                                    <w:left w:val="none" w:sz="0" w:space="0" w:color="auto"/>
                                    <w:bottom w:val="none" w:sz="0" w:space="0" w:color="auto"/>
                                    <w:right w:val="none" w:sz="0" w:space="0" w:color="auto"/>
                                  </w:divBdr>
                                  <w:divsChild>
                                    <w:div w:id="1873683565">
                                      <w:marLeft w:val="0"/>
                                      <w:marRight w:val="0"/>
                                      <w:marTop w:val="0"/>
                                      <w:marBottom w:val="0"/>
                                      <w:divBdr>
                                        <w:top w:val="none" w:sz="0" w:space="0" w:color="auto"/>
                                        <w:left w:val="none" w:sz="0" w:space="0" w:color="auto"/>
                                        <w:bottom w:val="none" w:sz="0" w:space="0" w:color="auto"/>
                                        <w:right w:val="none" w:sz="0" w:space="0" w:color="auto"/>
                                      </w:divBdr>
                                      <w:divsChild>
                                        <w:div w:id="209153688">
                                          <w:marLeft w:val="0"/>
                                          <w:marRight w:val="0"/>
                                          <w:marTop w:val="0"/>
                                          <w:marBottom w:val="0"/>
                                          <w:divBdr>
                                            <w:top w:val="none" w:sz="0" w:space="0" w:color="auto"/>
                                            <w:left w:val="none" w:sz="0" w:space="0" w:color="auto"/>
                                            <w:bottom w:val="none" w:sz="0" w:space="0" w:color="auto"/>
                                            <w:right w:val="none" w:sz="0" w:space="0" w:color="auto"/>
                                          </w:divBdr>
                                          <w:divsChild>
                                            <w:div w:id="1643923751">
                                              <w:marLeft w:val="0"/>
                                              <w:marRight w:val="0"/>
                                              <w:marTop w:val="0"/>
                                              <w:marBottom w:val="0"/>
                                              <w:divBdr>
                                                <w:top w:val="none" w:sz="0" w:space="0" w:color="auto"/>
                                                <w:left w:val="none" w:sz="0" w:space="0" w:color="auto"/>
                                                <w:bottom w:val="none" w:sz="0" w:space="0" w:color="auto"/>
                                                <w:right w:val="none" w:sz="0" w:space="0" w:color="auto"/>
                                              </w:divBdr>
                                              <w:divsChild>
                                                <w:div w:id="1496725580">
                                                  <w:marLeft w:val="0"/>
                                                  <w:marRight w:val="0"/>
                                                  <w:marTop w:val="0"/>
                                                  <w:marBottom w:val="0"/>
                                                  <w:divBdr>
                                                    <w:top w:val="none" w:sz="0" w:space="0" w:color="auto"/>
                                                    <w:left w:val="none" w:sz="0" w:space="0" w:color="auto"/>
                                                    <w:bottom w:val="none" w:sz="0" w:space="0" w:color="auto"/>
                                                    <w:right w:val="none" w:sz="0" w:space="0" w:color="auto"/>
                                                  </w:divBdr>
                                                  <w:divsChild>
                                                    <w:div w:id="218054736">
                                                      <w:marLeft w:val="0"/>
                                                      <w:marRight w:val="0"/>
                                                      <w:marTop w:val="0"/>
                                                      <w:marBottom w:val="0"/>
                                                      <w:divBdr>
                                                        <w:top w:val="none" w:sz="0" w:space="0" w:color="auto"/>
                                                        <w:left w:val="none" w:sz="0" w:space="0" w:color="auto"/>
                                                        <w:bottom w:val="none" w:sz="0" w:space="0" w:color="auto"/>
                                                        <w:right w:val="none" w:sz="0" w:space="0" w:color="auto"/>
                                                      </w:divBdr>
                                                      <w:divsChild>
                                                        <w:div w:id="709037477">
                                                          <w:marLeft w:val="0"/>
                                                          <w:marRight w:val="0"/>
                                                          <w:marTop w:val="0"/>
                                                          <w:marBottom w:val="0"/>
                                                          <w:divBdr>
                                                            <w:top w:val="none" w:sz="0" w:space="0" w:color="auto"/>
                                                            <w:left w:val="none" w:sz="0" w:space="0" w:color="auto"/>
                                                            <w:bottom w:val="none" w:sz="0" w:space="0" w:color="auto"/>
                                                            <w:right w:val="none" w:sz="0" w:space="0" w:color="auto"/>
                                                          </w:divBdr>
                                                          <w:divsChild>
                                                            <w:div w:id="77348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6319804">
              <w:marLeft w:val="0"/>
              <w:marRight w:val="0"/>
              <w:marTop w:val="0"/>
              <w:marBottom w:val="0"/>
              <w:divBdr>
                <w:top w:val="none" w:sz="0" w:space="0" w:color="auto"/>
                <w:left w:val="none" w:sz="0" w:space="0" w:color="auto"/>
                <w:bottom w:val="none" w:sz="0" w:space="0" w:color="auto"/>
                <w:right w:val="none" w:sz="0" w:space="0" w:color="auto"/>
              </w:divBdr>
              <w:divsChild>
                <w:div w:id="1705448962">
                  <w:marLeft w:val="0"/>
                  <w:marRight w:val="0"/>
                  <w:marTop w:val="0"/>
                  <w:marBottom w:val="0"/>
                  <w:divBdr>
                    <w:top w:val="none" w:sz="0" w:space="0" w:color="auto"/>
                    <w:left w:val="none" w:sz="0" w:space="0" w:color="auto"/>
                    <w:bottom w:val="none" w:sz="0" w:space="0" w:color="auto"/>
                    <w:right w:val="none" w:sz="0" w:space="0" w:color="auto"/>
                  </w:divBdr>
                  <w:divsChild>
                    <w:div w:id="1519470366">
                      <w:marLeft w:val="0"/>
                      <w:marRight w:val="0"/>
                      <w:marTop w:val="0"/>
                      <w:marBottom w:val="0"/>
                      <w:divBdr>
                        <w:top w:val="none" w:sz="0" w:space="0" w:color="auto"/>
                        <w:left w:val="none" w:sz="0" w:space="0" w:color="auto"/>
                        <w:bottom w:val="none" w:sz="0" w:space="0" w:color="auto"/>
                        <w:right w:val="none" w:sz="0" w:space="0" w:color="auto"/>
                      </w:divBdr>
                      <w:divsChild>
                        <w:div w:id="1766152888">
                          <w:marLeft w:val="0"/>
                          <w:marRight w:val="0"/>
                          <w:marTop w:val="0"/>
                          <w:marBottom w:val="0"/>
                          <w:divBdr>
                            <w:top w:val="none" w:sz="0" w:space="0" w:color="auto"/>
                            <w:left w:val="none" w:sz="0" w:space="0" w:color="auto"/>
                            <w:bottom w:val="none" w:sz="0" w:space="0" w:color="auto"/>
                            <w:right w:val="none" w:sz="0" w:space="0" w:color="auto"/>
                          </w:divBdr>
                          <w:divsChild>
                            <w:div w:id="461653516">
                              <w:marLeft w:val="0"/>
                              <w:marRight w:val="0"/>
                              <w:marTop w:val="0"/>
                              <w:marBottom w:val="0"/>
                              <w:divBdr>
                                <w:top w:val="none" w:sz="0" w:space="0" w:color="auto"/>
                                <w:left w:val="none" w:sz="0" w:space="0" w:color="auto"/>
                                <w:bottom w:val="none" w:sz="0" w:space="0" w:color="auto"/>
                                <w:right w:val="none" w:sz="0" w:space="0" w:color="auto"/>
                              </w:divBdr>
                              <w:divsChild>
                                <w:div w:id="209146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8401328">
      <w:bodyDiv w:val="1"/>
      <w:marLeft w:val="0"/>
      <w:marRight w:val="0"/>
      <w:marTop w:val="0"/>
      <w:marBottom w:val="0"/>
      <w:divBdr>
        <w:top w:val="none" w:sz="0" w:space="0" w:color="auto"/>
        <w:left w:val="none" w:sz="0" w:space="0" w:color="auto"/>
        <w:bottom w:val="none" w:sz="0" w:space="0" w:color="auto"/>
        <w:right w:val="none" w:sz="0" w:space="0" w:color="auto"/>
      </w:divBdr>
      <w:divsChild>
        <w:div w:id="1723358125">
          <w:marLeft w:val="0"/>
          <w:marRight w:val="0"/>
          <w:marTop w:val="0"/>
          <w:marBottom w:val="0"/>
          <w:divBdr>
            <w:top w:val="none" w:sz="0" w:space="0" w:color="auto"/>
            <w:left w:val="none" w:sz="0" w:space="0" w:color="auto"/>
            <w:bottom w:val="none" w:sz="0" w:space="0" w:color="auto"/>
            <w:right w:val="none" w:sz="0" w:space="0" w:color="auto"/>
          </w:divBdr>
          <w:divsChild>
            <w:div w:id="1448307271">
              <w:marLeft w:val="0"/>
              <w:marRight w:val="0"/>
              <w:marTop w:val="0"/>
              <w:marBottom w:val="0"/>
              <w:divBdr>
                <w:top w:val="none" w:sz="0" w:space="0" w:color="auto"/>
                <w:left w:val="none" w:sz="0" w:space="0" w:color="auto"/>
                <w:bottom w:val="none" w:sz="0" w:space="0" w:color="auto"/>
                <w:right w:val="none" w:sz="0" w:space="0" w:color="auto"/>
              </w:divBdr>
              <w:divsChild>
                <w:div w:id="2021354509">
                  <w:marLeft w:val="0"/>
                  <w:marRight w:val="0"/>
                  <w:marTop w:val="0"/>
                  <w:marBottom w:val="0"/>
                  <w:divBdr>
                    <w:top w:val="none" w:sz="0" w:space="0" w:color="auto"/>
                    <w:left w:val="none" w:sz="0" w:space="0" w:color="auto"/>
                    <w:bottom w:val="none" w:sz="0" w:space="0" w:color="auto"/>
                    <w:right w:val="none" w:sz="0" w:space="0" w:color="auto"/>
                  </w:divBdr>
                  <w:divsChild>
                    <w:div w:id="1481773751">
                      <w:marLeft w:val="0"/>
                      <w:marRight w:val="0"/>
                      <w:marTop w:val="0"/>
                      <w:marBottom w:val="0"/>
                      <w:divBdr>
                        <w:top w:val="none" w:sz="0" w:space="0" w:color="auto"/>
                        <w:left w:val="none" w:sz="0" w:space="0" w:color="auto"/>
                        <w:bottom w:val="none" w:sz="0" w:space="0" w:color="auto"/>
                        <w:right w:val="none" w:sz="0" w:space="0" w:color="auto"/>
                      </w:divBdr>
                      <w:divsChild>
                        <w:div w:id="1455445344">
                          <w:marLeft w:val="0"/>
                          <w:marRight w:val="0"/>
                          <w:marTop w:val="0"/>
                          <w:marBottom w:val="0"/>
                          <w:divBdr>
                            <w:top w:val="none" w:sz="0" w:space="0" w:color="auto"/>
                            <w:left w:val="none" w:sz="0" w:space="0" w:color="auto"/>
                            <w:bottom w:val="none" w:sz="0" w:space="0" w:color="auto"/>
                            <w:right w:val="none" w:sz="0" w:space="0" w:color="auto"/>
                          </w:divBdr>
                          <w:divsChild>
                            <w:div w:id="1371346200">
                              <w:marLeft w:val="0"/>
                              <w:marRight w:val="0"/>
                              <w:marTop w:val="0"/>
                              <w:marBottom w:val="0"/>
                              <w:divBdr>
                                <w:top w:val="none" w:sz="0" w:space="0" w:color="auto"/>
                                <w:left w:val="none" w:sz="0" w:space="0" w:color="auto"/>
                                <w:bottom w:val="none" w:sz="0" w:space="0" w:color="auto"/>
                                <w:right w:val="none" w:sz="0" w:space="0" w:color="auto"/>
                              </w:divBdr>
                              <w:divsChild>
                                <w:div w:id="1727993413">
                                  <w:marLeft w:val="0"/>
                                  <w:marRight w:val="0"/>
                                  <w:marTop w:val="0"/>
                                  <w:marBottom w:val="0"/>
                                  <w:divBdr>
                                    <w:top w:val="none" w:sz="0" w:space="0" w:color="auto"/>
                                    <w:left w:val="none" w:sz="0" w:space="0" w:color="auto"/>
                                    <w:bottom w:val="none" w:sz="0" w:space="0" w:color="auto"/>
                                    <w:right w:val="none" w:sz="0" w:space="0" w:color="auto"/>
                                  </w:divBdr>
                                  <w:divsChild>
                                    <w:div w:id="1568034053">
                                      <w:marLeft w:val="0"/>
                                      <w:marRight w:val="0"/>
                                      <w:marTop w:val="0"/>
                                      <w:marBottom w:val="0"/>
                                      <w:divBdr>
                                        <w:top w:val="none" w:sz="0" w:space="0" w:color="auto"/>
                                        <w:left w:val="none" w:sz="0" w:space="0" w:color="auto"/>
                                        <w:bottom w:val="none" w:sz="0" w:space="0" w:color="auto"/>
                                        <w:right w:val="none" w:sz="0" w:space="0" w:color="auto"/>
                                      </w:divBdr>
                                      <w:divsChild>
                                        <w:div w:id="2064593789">
                                          <w:marLeft w:val="0"/>
                                          <w:marRight w:val="0"/>
                                          <w:marTop w:val="0"/>
                                          <w:marBottom w:val="0"/>
                                          <w:divBdr>
                                            <w:top w:val="none" w:sz="0" w:space="0" w:color="auto"/>
                                            <w:left w:val="none" w:sz="0" w:space="0" w:color="auto"/>
                                            <w:bottom w:val="none" w:sz="0" w:space="0" w:color="auto"/>
                                            <w:right w:val="none" w:sz="0" w:space="0" w:color="auto"/>
                                          </w:divBdr>
                                          <w:divsChild>
                                            <w:div w:id="1532573152">
                                              <w:marLeft w:val="0"/>
                                              <w:marRight w:val="0"/>
                                              <w:marTop w:val="0"/>
                                              <w:marBottom w:val="0"/>
                                              <w:divBdr>
                                                <w:top w:val="none" w:sz="0" w:space="0" w:color="auto"/>
                                                <w:left w:val="none" w:sz="0" w:space="0" w:color="auto"/>
                                                <w:bottom w:val="none" w:sz="0" w:space="0" w:color="auto"/>
                                                <w:right w:val="none" w:sz="0" w:space="0" w:color="auto"/>
                                              </w:divBdr>
                                              <w:divsChild>
                                                <w:div w:id="1176572134">
                                                  <w:marLeft w:val="0"/>
                                                  <w:marRight w:val="0"/>
                                                  <w:marTop w:val="0"/>
                                                  <w:marBottom w:val="0"/>
                                                  <w:divBdr>
                                                    <w:top w:val="none" w:sz="0" w:space="0" w:color="auto"/>
                                                    <w:left w:val="none" w:sz="0" w:space="0" w:color="auto"/>
                                                    <w:bottom w:val="none" w:sz="0" w:space="0" w:color="auto"/>
                                                    <w:right w:val="none" w:sz="0" w:space="0" w:color="auto"/>
                                                  </w:divBdr>
                                                  <w:divsChild>
                                                    <w:div w:id="175581112">
                                                      <w:marLeft w:val="0"/>
                                                      <w:marRight w:val="0"/>
                                                      <w:marTop w:val="0"/>
                                                      <w:marBottom w:val="0"/>
                                                      <w:divBdr>
                                                        <w:top w:val="none" w:sz="0" w:space="0" w:color="auto"/>
                                                        <w:left w:val="none" w:sz="0" w:space="0" w:color="auto"/>
                                                        <w:bottom w:val="none" w:sz="0" w:space="0" w:color="auto"/>
                                                        <w:right w:val="none" w:sz="0" w:space="0" w:color="auto"/>
                                                      </w:divBdr>
                                                      <w:divsChild>
                                                        <w:div w:id="1535383811">
                                                          <w:marLeft w:val="0"/>
                                                          <w:marRight w:val="0"/>
                                                          <w:marTop w:val="0"/>
                                                          <w:marBottom w:val="0"/>
                                                          <w:divBdr>
                                                            <w:top w:val="none" w:sz="0" w:space="0" w:color="auto"/>
                                                            <w:left w:val="none" w:sz="0" w:space="0" w:color="auto"/>
                                                            <w:bottom w:val="none" w:sz="0" w:space="0" w:color="auto"/>
                                                            <w:right w:val="none" w:sz="0" w:space="0" w:color="auto"/>
                                                          </w:divBdr>
                                                          <w:divsChild>
                                                            <w:div w:id="108923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96864">
              <w:marLeft w:val="0"/>
              <w:marRight w:val="0"/>
              <w:marTop w:val="0"/>
              <w:marBottom w:val="0"/>
              <w:divBdr>
                <w:top w:val="none" w:sz="0" w:space="0" w:color="auto"/>
                <w:left w:val="none" w:sz="0" w:space="0" w:color="auto"/>
                <w:bottom w:val="none" w:sz="0" w:space="0" w:color="auto"/>
                <w:right w:val="none" w:sz="0" w:space="0" w:color="auto"/>
              </w:divBdr>
              <w:divsChild>
                <w:div w:id="1042638004">
                  <w:marLeft w:val="0"/>
                  <w:marRight w:val="0"/>
                  <w:marTop w:val="0"/>
                  <w:marBottom w:val="0"/>
                  <w:divBdr>
                    <w:top w:val="none" w:sz="0" w:space="0" w:color="auto"/>
                    <w:left w:val="none" w:sz="0" w:space="0" w:color="auto"/>
                    <w:bottom w:val="none" w:sz="0" w:space="0" w:color="auto"/>
                    <w:right w:val="none" w:sz="0" w:space="0" w:color="auto"/>
                  </w:divBdr>
                  <w:divsChild>
                    <w:div w:id="1899634338">
                      <w:marLeft w:val="0"/>
                      <w:marRight w:val="0"/>
                      <w:marTop w:val="0"/>
                      <w:marBottom w:val="0"/>
                      <w:divBdr>
                        <w:top w:val="none" w:sz="0" w:space="0" w:color="auto"/>
                        <w:left w:val="none" w:sz="0" w:space="0" w:color="auto"/>
                        <w:bottom w:val="none" w:sz="0" w:space="0" w:color="auto"/>
                        <w:right w:val="none" w:sz="0" w:space="0" w:color="auto"/>
                      </w:divBdr>
                      <w:divsChild>
                        <w:div w:id="1358779107">
                          <w:marLeft w:val="0"/>
                          <w:marRight w:val="0"/>
                          <w:marTop w:val="0"/>
                          <w:marBottom w:val="0"/>
                          <w:divBdr>
                            <w:top w:val="none" w:sz="0" w:space="0" w:color="auto"/>
                            <w:left w:val="none" w:sz="0" w:space="0" w:color="auto"/>
                            <w:bottom w:val="none" w:sz="0" w:space="0" w:color="auto"/>
                            <w:right w:val="none" w:sz="0" w:space="0" w:color="auto"/>
                          </w:divBdr>
                          <w:divsChild>
                            <w:div w:id="1303196898">
                              <w:marLeft w:val="0"/>
                              <w:marRight w:val="0"/>
                              <w:marTop w:val="0"/>
                              <w:marBottom w:val="0"/>
                              <w:divBdr>
                                <w:top w:val="none" w:sz="0" w:space="0" w:color="auto"/>
                                <w:left w:val="none" w:sz="0" w:space="0" w:color="auto"/>
                                <w:bottom w:val="none" w:sz="0" w:space="0" w:color="auto"/>
                                <w:right w:val="none" w:sz="0" w:space="0" w:color="auto"/>
                              </w:divBdr>
                              <w:divsChild>
                                <w:div w:id="141100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6614">
      <w:bodyDiv w:val="1"/>
      <w:marLeft w:val="0"/>
      <w:marRight w:val="0"/>
      <w:marTop w:val="0"/>
      <w:marBottom w:val="0"/>
      <w:divBdr>
        <w:top w:val="none" w:sz="0" w:space="0" w:color="auto"/>
        <w:left w:val="none" w:sz="0" w:space="0" w:color="auto"/>
        <w:bottom w:val="none" w:sz="0" w:space="0" w:color="auto"/>
        <w:right w:val="none" w:sz="0" w:space="0" w:color="auto"/>
      </w:divBdr>
      <w:divsChild>
        <w:div w:id="1934631263">
          <w:marLeft w:val="0"/>
          <w:marRight w:val="0"/>
          <w:marTop w:val="0"/>
          <w:marBottom w:val="0"/>
          <w:divBdr>
            <w:top w:val="none" w:sz="0" w:space="0" w:color="auto"/>
            <w:left w:val="none" w:sz="0" w:space="0" w:color="auto"/>
            <w:bottom w:val="none" w:sz="0" w:space="0" w:color="auto"/>
            <w:right w:val="none" w:sz="0" w:space="0" w:color="auto"/>
          </w:divBdr>
        </w:div>
      </w:divsChild>
    </w:div>
    <w:div w:id="1749886200">
      <w:bodyDiv w:val="1"/>
      <w:marLeft w:val="0"/>
      <w:marRight w:val="0"/>
      <w:marTop w:val="0"/>
      <w:marBottom w:val="0"/>
      <w:divBdr>
        <w:top w:val="none" w:sz="0" w:space="0" w:color="auto"/>
        <w:left w:val="none" w:sz="0" w:space="0" w:color="auto"/>
        <w:bottom w:val="none" w:sz="0" w:space="0" w:color="auto"/>
        <w:right w:val="none" w:sz="0" w:space="0" w:color="auto"/>
      </w:divBdr>
      <w:divsChild>
        <w:div w:id="763840336">
          <w:marLeft w:val="0"/>
          <w:marRight w:val="0"/>
          <w:marTop w:val="0"/>
          <w:marBottom w:val="0"/>
          <w:divBdr>
            <w:top w:val="none" w:sz="0" w:space="0" w:color="auto"/>
            <w:left w:val="none" w:sz="0" w:space="0" w:color="auto"/>
            <w:bottom w:val="none" w:sz="0" w:space="0" w:color="auto"/>
            <w:right w:val="none" w:sz="0" w:space="0" w:color="auto"/>
          </w:divBdr>
        </w:div>
      </w:divsChild>
    </w:div>
    <w:div w:id="1771394277">
      <w:bodyDiv w:val="1"/>
      <w:marLeft w:val="0"/>
      <w:marRight w:val="0"/>
      <w:marTop w:val="0"/>
      <w:marBottom w:val="0"/>
      <w:divBdr>
        <w:top w:val="none" w:sz="0" w:space="0" w:color="auto"/>
        <w:left w:val="none" w:sz="0" w:space="0" w:color="auto"/>
        <w:bottom w:val="none" w:sz="0" w:space="0" w:color="auto"/>
        <w:right w:val="none" w:sz="0" w:space="0" w:color="auto"/>
      </w:divBdr>
      <w:divsChild>
        <w:div w:id="1702239864">
          <w:marLeft w:val="0"/>
          <w:marRight w:val="0"/>
          <w:marTop w:val="0"/>
          <w:marBottom w:val="0"/>
          <w:divBdr>
            <w:top w:val="none" w:sz="0" w:space="0" w:color="auto"/>
            <w:left w:val="none" w:sz="0" w:space="0" w:color="auto"/>
            <w:bottom w:val="none" w:sz="0" w:space="0" w:color="auto"/>
            <w:right w:val="none" w:sz="0" w:space="0" w:color="auto"/>
          </w:divBdr>
        </w:div>
      </w:divsChild>
    </w:div>
    <w:div w:id="2090810353">
      <w:bodyDiv w:val="1"/>
      <w:marLeft w:val="0"/>
      <w:marRight w:val="0"/>
      <w:marTop w:val="0"/>
      <w:marBottom w:val="0"/>
      <w:divBdr>
        <w:top w:val="none" w:sz="0" w:space="0" w:color="auto"/>
        <w:left w:val="none" w:sz="0" w:space="0" w:color="auto"/>
        <w:bottom w:val="none" w:sz="0" w:space="0" w:color="auto"/>
        <w:right w:val="none" w:sz="0" w:space="0" w:color="auto"/>
      </w:divBdr>
      <w:divsChild>
        <w:div w:id="19315492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A3C8255EBEEF42A1F6E299A30675F5" ma:contentTypeVersion="10" ma:contentTypeDescription="Create a new document." ma:contentTypeScope="" ma:versionID="88022354698e22cb132eaf4e67bd6370">
  <xsd:schema xmlns:xsd="http://www.w3.org/2001/XMLSchema" xmlns:xs="http://www.w3.org/2001/XMLSchema" xmlns:p="http://schemas.microsoft.com/office/2006/metadata/properties" xmlns:ns2="cdc0a91e-64fe-49ef-8bb3-8eff08760ee9" xmlns:ns3="9edfabe2-ca1c-4401-8bd7-96df848926f1" targetNamespace="http://schemas.microsoft.com/office/2006/metadata/properties" ma:root="true" ma:fieldsID="3ae4b32f5566255a3e780aec760330ac" ns2:_="" ns3:_="">
    <xsd:import namespace="cdc0a91e-64fe-49ef-8bb3-8eff08760ee9"/>
    <xsd:import namespace="9edfabe2-ca1c-4401-8bd7-96df848926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0a91e-64fe-49ef-8bb3-8eff08760e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df3fd4d-9c0b-4b01-b1ef-103722dea00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dfabe2-ca1c-4401-8bd7-96df848926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383437-e39a-425b-8b76-71e6513bb2ad}" ma:internalName="TaxCatchAll" ma:showField="CatchAllData" ma:web="9edfabe2-ca1c-4401-8bd7-96df84892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c0a91e-64fe-49ef-8bb3-8eff08760ee9">
      <Terms xmlns="http://schemas.microsoft.com/office/infopath/2007/PartnerControls"/>
    </lcf76f155ced4ddcb4097134ff3c332f>
    <TaxCatchAll xmlns="9edfabe2-ca1c-4401-8bd7-96df848926f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00AD18-B366-469B-A81A-53B56D74BB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c0a91e-64fe-49ef-8bb3-8eff08760ee9"/>
    <ds:schemaRef ds:uri="9edfabe2-ca1c-4401-8bd7-96df84892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98D9F7-8803-4B6C-AC3F-34F34CB30F64}">
  <ds:schemaRefs>
    <ds:schemaRef ds:uri="http://schemas.microsoft.com/office/2006/metadata/properties"/>
    <ds:schemaRef ds:uri="http://schemas.microsoft.com/office/infopath/2007/PartnerControls"/>
    <ds:schemaRef ds:uri="cdc0a91e-64fe-49ef-8bb3-8eff08760ee9"/>
    <ds:schemaRef ds:uri="9edfabe2-ca1c-4401-8bd7-96df848926f1"/>
  </ds:schemaRefs>
</ds:datastoreItem>
</file>

<file path=customXml/itemProps3.xml><?xml version="1.0" encoding="utf-8"?>
<ds:datastoreItem xmlns:ds="http://schemas.openxmlformats.org/officeDocument/2006/customXml" ds:itemID="{DAE4149A-BEC1-4620-B16E-DA1E565ED337}">
  <ds:schemaRefs>
    <ds:schemaRef ds:uri="http://schemas.openxmlformats.org/officeDocument/2006/bibliography"/>
  </ds:schemaRefs>
</ds:datastoreItem>
</file>

<file path=customXml/itemProps4.xml><?xml version="1.0" encoding="utf-8"?>
<ds:datastoreItem xmlns:ds="http://schemas.openxmlformats.org/officeDocument/2006/customXml" ds:itemID="{6AF65694-40B4-4E52-A1BE-A3714C0A2F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1892</Words>
  <Characters>10790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Hamblin</dc:creator>
  <cp:keywords/>
  <cp:lastModifiedBy>ELAT HR</cp:lastModifiedBy>
  <cp:revision>4</cp:revision>
  <cp:lastPrinted>2026-09-28T08:13:00Z</cp:lastPrinted>
  <dcterms:created xsi:type="dcterms:W3CDTF">2026-09-28T09:49:00Z</dcterms:created>
  <dcterms:modified xsi:type="dcterms:W3CDTF">2026-09-29T07:49:00Z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0x010100CAA3C8255EBEEF42A1F6E299A30675F5</vt:lpwstr>
  </property>
  <property fmtid="{D5CDD505-2E9C-101B-9397-08002B2CF9AE}" pid="3" name="MediaServiceImageTags">
    <vt:lpwstr/>
  </property>
</Properties>
</file>