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5B5FDA2" w:rsidR="00C06686" w:rsidRDefault="0078747F">
      <w:pPr>
        <w:jc w:val="center"/>
        <w:rPr>
          <w:b/>
          <w:sz w:val="32"/>
          <w:szCs w:val="32"/>
        </w:rPr>
      </w:pPr>
      <w:r w:rsidRPr="0078747F">
        <w:rPr>
          <w:b/>
          <w:noProof/>
          <w:sz w:val="32"/>
          <w:szCs w:val="32"/>
        </w:rPr>
        <w:drawing>
          <wp:inline distT="0" distB="0" distL="0" distR="0" wp14:anchorId="67E1E404" wp14:editId="443EA085">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r w:rsidR="001443B9">
        <w:rPr>
          <w:b/>
          <w:noProof/>
          <w:sz w:val="32"/>
          <w:szCs w:val="32"/>
        </w:rPr>
        <w:drawing>
          <wp:inline distT="0" distB="0" distL="0" distR="0" wp14:anchorId="61D02749" wp14:editId="09800A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77777777"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14:paraId="353AA249" w14:textId="77777777" w:rsidR="00C06686" w:rsidRDefault="00C06686">
      <w:pPr>
        <w:jc w:val="center"/>
        <w:rPr>
          <w:rFonts w:ascii="Questrial" w:eastAsia="Questrial" w:hAnsi="Questrial" w:cs="Questrial"/>
          <w:b/>
          <w:sz w:val="32"/>
          <w:szCs w:val="32"/>
        </w:rPr>
      </w:pP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3A594EDF" w:rsidR="00C06686" w:rsidRDefault="00B531DF"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School Administrator</w:t>
      </w:r>
    </w:p>
    <w:p w14:paraId="2E473F85" w14:textId="405ED8E7" w:rsidR="00C06686" w:rsidRDefault="00B531DF">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Monday 27th</w:t>
      </w:r>
      <w:r w:rsidR="00370F4C">
        <w:rPr>
          <w:rFonts w:ascii="Century Gothic" w:eastAsia="Century Gothic" w:hAnsi="Century Gothic" w:cs="Century Gothic"/>
          <w:b/>
          <w:color w:val="548DD4"/>
          <w:sz w:val="32"/>
          <w:szCs w:val="32"/>
        </w:rPr>
        <w:t xml:space="preserve"> June</w:t>
      </w:r>
      <w:r w:rsidR="005F5592">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77777777"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14:paraId="47392F3C" w14:textId="77777777" w:rsidR="00C06686"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Fieldstead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5C046E7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18A0F4AF" w14:textId="77777777"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14:paraId="71D796BE" w14:textId="77777777"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14:paraId="76BEE790"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14:paraId="14C678ED" w14:textId="3C750972"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161267">
        <w:rPr>
          <w:rFonts w:ascii="Century Gothic" w:eastAsia="Century Gothic" w:hAnsi="Century Gothic" w:cs="Century Gothic"/>
        </w:rPr>
        <w:t>/Person Specification</w:t>
      </w:r>
      <w:r w:rsidR="00161267">
        <w:rPr>
          <w:rFonts w:ascii="Century Gothic" w:eastAsia="Century Gothic" w:hAnsi="Century Gothic" w:cs="Century Gothic"/>
        </w:rPr>
        <w:tab/>
        <w:t>8</w:t>
      </w:r>
      <w:r w:rsidR="00B40F2F">
        <w:rPr>
          <w:rFonts w:ascii="Century Gothic" w:eastAsia="Century Gothic" w:hAnsi="Century Gothic" w:cs="Century Gothic"/>
        </w:rPr>
        <w:t>-10</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051C0FD6" w14:textId="77777777" w:rsidR="006970AE" w:rsidRDefault="006970AE" w:rsidP="00B531DF">
      <w:pPr>
        <w:jc w:val="both"/>
        <w:rPr>
          <w:rFonts w:ascii="Century Gothic" w:eastAsia="Century Gothic" w:hAnsi="Century Gothic" w:cs="Century Gothic"/>
        </w:rPr>
      </w:pPr>
      <w:bookmarkStart w:id="1" w:name="_30j0zll" w:colFirst="0" w:colLast="0"/>
      <w:bookmarkEnd w:id="1"/>
      <w:r>
        <w:rPr>
          <w:rFonts w:ascii="Century Gothic" w:eastAsia="Century Gothic" w:hAnsi="Century Gothic" w:cs="Century Gothic"/>
        </w:rPr>
        <w:t>Dear applicant,</w:t>
      </w:r>
      <w:r w:rsidRPr="00D9165A">
        <w:rPr>
          <w:noProof/>
          <w:color w:val="0000FF"/>
        </w:rPr>
        <w:t xml:space="preserve"> </w:t>
      </w:r>
    </w:p>
    <w:p w14:paraId="2098440F" w14:textId="77777777" w:rsidR="006970AE" w:rsidRDefault="006970AE" w:rsidP="00B531DF">
      <w:pPr>
        <w:jc w:val="both"/>
        <w:rPr>
          <w:rFonts w:ascii="Century Gothic" w:eastAsia="Century Gothic" w:hAnsi="Century Gothic" w:cs="Century Gothic"/>
          <w:sz w:val="8"/>
          <w:szCs w:val="8"/>
        </w:rPr>
      </w:pPr>
    </w:p>
    <w:p w14:paraId="0C77B996"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Allow me to extend a warm welcome from all governors, staff and students of Scalby School.</w:t>
      </w:r>
    </w:p>
    <w:p w14:paraId="68176391" w14:textId="77777777" w:rsidR="006970AE" w:rsidRDefault="006970AE" w:rsidP="00B531DF">
      <w:pPr>
        <w:jc w:val="both"/>
        <w:rPr>
          <w:rFonts w:ascii="Century Gothic" w:eastAsia="Century Gothic" w:hAnsi="Century Gothic" w:cs="Century Gothic"/>
          <w:sz w:val="8"/>
          <w:szCs w:val="8"/>
        </w:rPr>
      </w:pPr>
    </w:p>
    <w:p w14:paraId="645394BB"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I was delighted to be appointed Head of School and while any Head will say their school is special – I truly believe Scalby is.</w:t>
      </w:r>
    </w:p>
    <w:p w14:paraId="757DA8B7" w14:textId="77777777" w:rsidR="006970AE" w:rsidRDefault="006970AE" w:rsidP="00B531DF">
      <w:pPr>
        <w:jc w:val="both"/>
        <w:rPr>
          <w:rFonts w:ascii="Century Gothic" w:eastAsia="Century Gothic" w:hAnsi="Century Gothic" w:cs="Century Gothic"/>
        </w:rPr>
      </w:pPr>
    </w:p>
    <w:p w14:paraId="70BE6C10" w14:textId="77777777" w:rsidR="006970AE" w:rsidRPr="00D9165A" w:rsidRDefault="006970AE" w:rsidP="00B531DF">
      <w:pPr>
        <w:pStyle w:val="NormalWeb"/>
        <w:spacing w:before="0" w:beforeAutospacing="0" w:after="150" w:afterAutospacing="0"/>
        <w:jc w:val="both"/>
        <w:textAlignment w:val="baseline"/>
        <w:rPr>
          <w:rFonts w:ascii="Century Gothic" w:hAnsi="Century Gothic"/>
        </w:rPr>
      </w:pPr>
      <w:r>
        <w:rPr>
          <w:rFonts w:ascii="Century Gothic" w:hAnsi="Century Gothic"/>
        </w:rPr>
        <w:t>I</w:t>
      </w:r>
      <w:r w:rsidRPr="00D9165A">
        <w:rPr>
          <w:rFonts w:ascii="Century Gothic" w:hAnsi="Century Gothic"/>
        </w:rPr>
        <w:t xml:space="preserve">t is hard to encapsulate in words the full dynamism and vibrancy of our school. We are hugely proud of our students and privileged to serve them and this community. We see it as our professional and moral duty to prepare them as individuals to play their part as </w:t>
      </w:r>
      <w:r>
        <w:rPr>
          <w:rFonts w:ascii="Century Gothic" w:hAnsi="Century Gothic"/>
        </w:rPr>
        <w:t>21</w:t>
      </w:r>
      <w:r w:rsidRPr="007A4C97">
        <w:rPr>
          <w:rFonts w:ascii="Century Gothic" w:hAnsi="Century Gothic"/>
          <w:vertAlign w:val="superscript"/>
        </w:rPr>
        <w:t>st</w:t>
      </w:r>
      <w:r>
        <w:rPr>
          <w:rFonts w:ascii="Century Gothic" w:hAnsi="Century Gothic"/>
        </w:rPr>
        <w:t xml:space="preserve"> century citizens</w:t>
      </w:r>
      <w:r w:rsidRPr="00D9165A">
        <w:rPr>
          <w:rFonts w:ascii="Century Gothic" w:hAnsi="Century Gothic"/>
        </w:rPr>
        <w:t xml:space="preserve"> – rounded and centred and aware of all they might contribute to the world. In practical terms, this commitment is manifest</w:t>
      </w:r>
      <w:r>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14:paraId="54449E1E" w14:textId="77777777" w:rsidR="006970AE" w:rsidRDefault="006970AE" w:rsidP="00B531DF">
      <w:pPr>
        <w:pStyle w:val="NormalWeb"/>
        <w:spacing w:before="0" w:beforeAutospacing="0" w:after="150" w:afterAutospacing="0"/>
        <w:jc w:val="both"/>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Pr>
          <w:rFonts w:ascii="Century Gothic" w:hAnsi="Century Gothic"/>
        </w:rPr>
        <w:t xml:space="preserve"> Our annual productions held at the Stephen Joseph theatre are testament to this, and over the years we have seen productions of Macbeth, Romeo and Juliet, Our House to name but a few.</w:t>
      </w:r>
      <w:r w:rsidRPr="00A611CE">
        <w:rPr>
          <w:noProof/>
          <w:color w:val="0000FF"/>
        </w:rPr>
        <w:t xml:space="preserve"> </w:t>
      </w:r>
    </w:p>
    <w:p w14:paraId="6772CBEC" w14:textId="77777777" w:rsidR="006970AE" w:rsidRPr="00D9165A" w:rsidRDefault="006970AE" w:rsidP="00B531DF">
      <w:pPr>
        <w:pStyle w:val="NormalWeb"/>
        <w:spacing w:before="0" w:beforeAutospacing="0" w:after="150" w:afterAutospacing="0"/>
        <w:jc w:val="both"/>
        <w:textAlignment w:val="baseline"/>
        <w:rPr>
          <w:rFonts w:ascii="Century Gothic" w:hAnsi="Century Gothic"/>
        </w:rPr>
      </w:pPr>
      <w:r>
        <w:rPr>
          <w:rFonts w:ascii="Century Gothic" w:hAnsi="Century Gothic"/>
        </w:rPr>
        <w:t>We have developed and benefited from our partnerships within Coast and Vale Learning Trust, Scarborough Teaching Alliance and local secondary and primaries – a few reasons to join us!</w:t>
      </w:r>
    </w:p>
    <w:p w14:paraId="3A061392" w14:textId="77777777" w:rsidR="006970AE" w:rsidRDefault="006970AE" w:rsidP="00B531DF">
      <w:pPr>
        <w:jc w:val="both"/>
        <w:rPr>
          <w:rFonts w:ascii="Century Gothic" w:eastAsia="Century Gothic" w:hAnsi="Century Gothic" w:cs="Century Gothic"/>
          <w:sz w:val="8"/>
          <w:szCs w:val="8"/>
        </w:rPr>
      </w:pPr>
    </w:p>
    <w:p w14:paraId="1629A507"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In recent years enormous strides have been made to further increase learning standards. This hard work has seen results improve consistently and led to Ofsted rating our school as ‘Good’ in 2012 and in 2019. I truly believe we are a school with highly effective teachers and support staff producing outstanding outcomes for our students.</w:t>
      </w:r>
    </w:p>
    <w:p w14:paraId="56ACC0FA" w14:textId="77777777" w:rsidR="006970AE" w:rsidRDefault="006970AE" w:rsidP="00B531DF">
      <w:pPr>
        <w:jc w:val="both"/>
        <w:rPr>
          <w:rFonts w:ascii="Century Gothic" w:eastAsia="Century Gothic" w:hAnsi="Century Gothic" w:cs="Century Gothic"/>
        </w:rPr>
      </w:pPr>
    </w:p>
    <w:p w14:paraId="3C7422F1"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14:paraId="4E6D5583" w14:textId="77777777" w:rsidR="006970AE" w:rsidRDefault="006970AE" w:rsidP="00B531DF">
      <w:pPr>
        <w:jc w:val="both"/>
        <w:rPr>
          <w:rFonts w:ascii="Century Gothic" w:eastAsia="Century Gothic" w:hAnsi="Century Gothic" w:cs="Century Gothic"/>
          <w:sz w:val="8"/>
          <w:szCs w:val="8"/>
        </w:rPr>
      </w:pPr>
    </w:p>
    <w:p w14:paraId="537653E3" w14:textId="77777777" w:rsidR="006970AE" w:rsidRDefault="006970AE" w:rsidP="00B531DF">
      <w:pPr>
        <w:jc w:val="both"/>
        <w:rPr>
          <w:rFonts w:ascii="Century Gothic" w:eastAsia="Century Gothic" w:hAnsi="Century Gothic" w:cs="Century Gothic"/>
          <w:sz w:val="8"/>
          <w:szCs w:val="8"/>
        </w:rPr>
      </w:pPr>
    </w:p>
    <w:p w14:paraId="7D7D085F" w14:textId="77777777" w:rsidR="006970AE" w:rsidRDefault="006970AE" w:rsidP="00B531DF">
      <w:pPr>
        <w:jc w:val="both"/>
        <w:rPr>
          <w:rFonts w:ascii="Century Gothic" w:eastAsia="Century Gothic" w:hAnsi="Century Gothic" w:cs="Century Gothic"/>
          <w:sz w:val="6"/>
          <w:szCs w:val="6"/>
        </w:rPr>
      </w:pPr>
    </w:p>
    <w:p w14:paraId="40B72DB5"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4E6142B5" w14:textId="77777777" w:rsidR="006970AE" w:rsidRDefault="006970AE" w:rsidP="00B531DF">
      <w:pPr>
        <w:jc w:val="both"/>
        <w:rPr>
          <w:rFonts w:ascii="Century Gothic" w:eastAsia="Century Gothic" w:hAnsi="Century Gothic" w:cs="Century Gothic"/>
          <w:sz w:val="12"/>
          <w:szCs w:val="12"/>
        </w:rPr>
      </w:pPr>
    </w:p>
    <w:p w14:paraId="0448FE50"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Good luck with your application.</w:t>
      </w:r>
    </w:p>
    <w:p w14:paraId="7F50ED65" w14:textId="77777777" w:rsidR="006970AE" w:rsidRDefault="006970AE" w:rsidP="00B531DF">
      <w:pPr>
        <w:jc w:val="both"/>
        <w:rPr>
          <w:rFonts w:ascii="Century Gothic" w:eastAsia="Century Gothic" w:hAnsi="Century Gothic" w:cs="Century Gothic"/>
        </w:rPr>
      </w:pPr>
    </w:p>
    <w:p w14:paraId="5EB02D95" w14:textId="77777777" w:rsidR="006970AE" w:rsidRDefault="006970AE" w:rsidP="00B531DF">
      <w:pPr>
        <w:jc w:val="both"/>
        <w:rPr>
          <w:rFonts w:ascii="Century Gothic" w:eastAsia="Century Gothic" w:hAnsi="Century Gothic" w:cs="Century Gothic"/>
        </w:rPr>
      </w:pPr>
      <w:r>
        <w:rPr>
          <w:rFonts w:ascii="Century Gothic" w:eastAsia="Century Gothic" w:hAnsi="Century Gothic" w:cs="Century Gothic"/>
        </w:rPr>
        <w:t>Chris Robertson</w:t>
      </w:r>
    </w:p>
    <w:p w14:paraId="3FEEE907" w14:textId="4B6DA82D" w:rsidR="00A21875" w:rsidRDefault="006970AE" w:rsidP="00B531DF">
      <w:pPr>
        <w:jc w:val="both"/>
        <w:rPr>
          <w:rFonts w:ascii="Century Gothic" w:eastAsia="Century Gothic" w:hAnsi="Century Gothic" w:cs="Century Gothic"/>
        </w:rPr>
      </w:pPr>
      <w:r>
        <w:rPr>
          <w:rFonts w:ascii="Century Gothic" w:eastAsia="Century Gothic" w:hAnsi="Century Gothic" w:cs="Century Gothic"/>
        </w:rPr>
        <w:t>Head of School</w:t>
      </w:r>
      <w:r>
        <w:rPr>
          <w:rFonts w:ascii="Century Gothic" w:eastAsia="Century Gothic" w:hAnsi="Century Gothic" w:cs="Century Gothic"/>
        </w:rPr>
        <w:tab/>
      </w:r>
    </w:p>
    <w:p w14:paraId="48D9A8E1" w14:textId="6130AB1C" w:rsidR="006970AE" w:rsidRDefault="006970AE" w:rsidP="00B531DF">
      <w:pPr>
        <w:jc w:val="both"/>
        <w:rPr>
          <w:rFonts w:ascii="Century Gothic" w:eastAsia="Century Gothic" w:hAnsi="Century Gothic" w:cs="Century Gothic"/>
        </w:rPr>
      </w:pPr>
    </w:p>
    <w:p w14:paraId="2321362D" w14:textId="5F003CFA" w:rsidR="006970AE" w:rsidRDefault="006970AE" w:rsidP="00B531DF">
      <w:pPr>
        <w:jc w:val="both"/>
        <w:rPr>
          <w:rFonts w:ascii="Century Gothic" w:eastAsia="Century Gothic" w:hAnsi="Century Gothic" w:cs="Century Gothic"/>
          <w:color w:val="000000"/>
        </w:rPr>
      </w:pPr>
    </w:p>
    <w:p w14:paraId="27302C79" w14:textId="77777777" w:rsidR="00B531DF" w:rsidRDefault="00B531DF" w:rsidP="00B531DF">
      <w:pPr>
        <w:jc w:val="both"/>
        <w:rPr>
          <w:rFonts w:ascii="Century Gothic" w:eastAsia="Century Gothic" w:hAnsi="Century Gothic" w:cs="Century Gothic"/>
          <w:color w:val="000000"/>
        </w:rPr>
      </w:pPr>
    </w:p>
    <w:p w14:paraId="4B6E859D" w14:textId="51754DBB" w:rsidR="00A21875" w:rsidRDefault="00A21875" w:rsidP="00B531DF">
      <w:pPr>
        <w:jc w:val="both"/>
        <w:rPr>
          <w:rFonts w:ascii="Century Gothic" w:eastAsia="Century Gothic" w:hAnsi="Century Gothic" w:cs="Century Gothic"/>
          <w:color w:val="000000"/>
        </w:rPr>
      </w:pPr>
    </w:p>
    <w:p w14:paraId="6A08AA3B" w14:textId="07CC6C13"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lastRenderedPageBreak/>
        <w:t>Our results</w:t>
      </w:r>
    </w:p>
    <w:p w14:paraId="69777D3C" w14:textId="1C33D39B" w:rsidR="00C17A79" w:rsidRDefault="00A27EFE" w:rsidP="00C17A79">
      <w:pPr>
        <w:rPr>
          <w:rFonts w:ascii="Century Gothic" w:eastAsia="Century Gothic" w:hAnsi="Century Gothic" w:cs="Century Gothic"/>
          <w:color w:val="000000"/>
        </w:rPr>
      </w:pPr>
      <w:r>
        <w:rPr>
          <w:noProof/>
        </w:rPr>
        <w:drawing>
          <wp:anchor distT="0" distB="0" distL="114300" distR="114300" simplePos="0" relativeHeight="251657728" behindDoc="0" locked="0" layoutInCell="1" allowOverlap="1" wp14:anchorId="652013E5" wp14:editId="27E71E26">
            <wp:simplePos x="0" y="0"/>
            <wp:positionH relativeFrom="page">
              <wp:posOffset>4659630</wp:posOffset>
            </wp:positionH>
            <wp:positionV relativeFrom="paragraph">
              <wp:posOffset>159385</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14:paraId="211F03C4" w14:textId="77777777" w:rsidR="006970AE" w:rsidRDefault="006970AE" w:rsidP="00B531DF">
      <w:pPr>
        <w:pStyle w:val="NoSpacing"/>
        <w:jc w:val="both"/>
        <w:rPr>
          <w:rFonts w:ascii="Century Gothic" w:hAnsi="Century Gothic"/>
        </w:rPr>
      </w:pPr>
      <w:r w:rsidRPr="00DA6E7C">
        <w:rPr>
          <w:rFonts w:ascii="Century Gothic" w:hAnsi="Century Gothic"/>
        </w:rPr>
        <w:t xml:space="preserve">Scalby School’s </w:t>
      </w:r>
      <w:r>
        <w:rPr>
          <w:rFonts w:ascii="Century Gothic" w:hAnsi="Century Gothic"/>
        </w:rPr>
        <w:t xml:space="preserve">last set of externally </w:t>
      </w:r>
      <w:proofErr w:type="gramStart"/>
      <w:r>
        <w:rPr>
          <w:rFonts w:ascii="Century Gothic" w:hAnsi="Century Gothic"/>
        </w:rPr>
        <w:t xml:space="preserve">examined </w:t>
      </w:r>
      <w:r w:rsidRPr="00DA6E7C">
        <w:rPr>
          <w:rFonts w:ascii="Century Gothic" w:hAnsi="Century Gothic"/>
        </w:rPr>
        <w:t xml:space="preserve"> GCSE</w:t>
      </w:r>
      <w:proofErr w:type="gramEnd"/>
      <w:r w:rsidRPr="00DA6E7C">
        <w:rPr>
          <w:rFonts w:ascii="Century Gothic" w:hAnsi="Century Gothic"/>
        </w:rPr>
        <w:t xml:space="preserve"> results </w:t>
      </w:r>
      <w:r>
        <w:rPr>
          <w:rFonts w:ascii="Century Gothic" w:hAnsi="Century Gothic"/>
        </w:rPr>
        <w:t>in 2019 were</w:t>
      </w:r>
      <w:r w:rsidRPr="00DA6E7C">
        <w:rPr>
          <w:rFonts w:ascii="Century Gothic" w:hAnsi="Century Gothic"/>
        </w:rPr>
        <w:t xml:space="preserve"> characterised by high levels of achievement. </w:t>
      </w:r>
      <w:r>
        <w:rPr>
          <w:rFonts w:ascii="Century Gothic" w:hAnsi="Century Gothic"/>
        </w:rPr>
        <w:t>We have worked hard during COVID to ensure students have also achieved in line with these results in 2020 and 2021 when TAGs were awarded.</w:t>
      </w:r>
    </w:p>
    <w:p w14:paraId="3DE027B2" w14:textId="77777777" w:rsidR="006970AE" w:rsidRDefault="006970AE" w:rsidP="00B531DF">
      <w:pPr>
        <w:pStyle w:val="NoSpacing"/>
        <w:jc w:val="both"/>
        <w:rPr>
          <w:rFonts w:ascii="Century Gothic" w:hAnsi="Century Gothic"/>
        </w:rPr>
      </w:pPr>
    </w:p>
    <w:p w14:paraId="5B5F9D4F" w14:textId="77777777" w:rsidR="006970AE" w:rsidRPr="00DA6E7C" w:rsidRDefault="006970AE" w:rsidP="00B531DF">
      <w:pPr>
        <w:pStyle w:val="NoSpacing"/>
        <w:jc w:val="both"/>
        <w:rPr>
          <w:rFonts w:ascii="Century Gothic" w:hAnsi="Century Gothic"/>
        </w:rPr>
      </w:pPr>
      <w:r>
        <w:rPr>
          <w:rFonts w:ascii="Century Gothic" w:hAnsi="Century Gothic"/>
        </w:rPr>
        <w:t xml:space="preserve">Our </w:t>
      </w:r>
      <w:r w:rsidRPr="00DA6E7C">
        <w:rPr>
          <w:rFonts w:ascii="Century Gothic" w:hAnsi="Century Gothic"/>
        </w:rPr>
        <w:t xml:space="preserve">students </w:t>
      </w:r>
      <w:r>
        <w:rPr>
          <w:rFonts w:ascii="Century Gothic" w:hAnsi="Century Gothic"/>
        </w:rPr>
        <w:t>consistently make</w:t>
      </w:r>
      <w:r w:rsidRPr="00DA6E7C">
        <w:rPr>
          <w:rFonts w:ascii="Century Gothic" w:hAnsi="Century Gothic"/>
        </w:rPr>
        <w:t xml:space="preserv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14:paraId="7E22C659" w14:textId="77777777" w:rsidR="006970AE" w:rsidRPr="00DA6E7C" w:rsidRDefault="006970AE" w:rsidP="00B531DF">
      <w:pPr>
        <w:pStyle w:val="NoSpacing"/>
        <w:jc w:val="both"/>
        <w:rPr>
          <w:rFonts w:ascii="Century Gothic" w:hAnsi="Century Gothic"/>
        </w:rPr>
      </w:pPr>
    </w:p>
    <w:p w14:paraId="17203EB1" w14:textId="77777777" w:rsidR="006970AE" w:rsidRPr="00DA6E7C" w:rsidRDefault="006970AE" w:rsidP="00B531DF">
      <w:pPr>
        <w:pStyle w:val="NoSpacing"/>
        <w:jc w:val="both"/>
        <w:rPr>
          <w:rFonts w:ascii="Century Gothic" w:hAnsi="Century Gothic"/>
        </w:rPr>
      </w:pPr>
      <w:r>
        <w:rPr>
          <w:rFonts w:ascii="Century Gothic" w:hAnsi="Century Gothic"/>
        </w:rPr>
        <w:t>Recent</w:t>
      </w:r>
      <w:r w:rsidRPr="00DA6E7C">
        <w:rPr>
          <w:rFonts w:ascii="Century Gothic" w:hAnsi="Century Gothic"/>
        </w:rPr>
        <w:t xml:space="preserve"> results are particularly pleasing because of the high number of students who achieved Grade 8 and 9 across a number of subjects. </w:t>
      </w:r>
    </w:p>
    <w:p w14:paraId="4B11D79A" w14:textId="77777777" w:rsidR="006970AE" w:rsidRDefault="006970AE" w:rsidP="00B531DF">
      <w:pPr>
        <w:pStyle w:val="NoSpacing"/>
        <w:jc w:val="both"/>
        <w:rPr>
          <w:rFonts w:ascii="Century Gothic" w:hAnsi="Century Gothic"/>
        </w:rPr>
      </w:pPr>
    </w:p>
    <w:p w14:paraId="06891DD8" w14:textId="77777777" w:rsidR="006970AE" w:rsidRPr="00DA6E7C" w:rsidRDefault="006970AE" w:rsidP="00B531DF">
      <w:pPr>
        <w:pStyle w:val="NoSpacing"/>
        <w:jc w:val="both"/>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14:paraId="554A945A" w14:textId="77777777" w:rsidR="006970AE" w:rsidRPr="00DA6E7C" w:rsidRDefault="006970AE" w:rsidP="00B531DF">
      <w:pPr>
        <w:pStyle w:val="NoSpacing"/>
        <w:jc w:val="both"/>
        <w:rPr>
          <w:rFonts w:ascii="Century Gothic" w:hAnsi="Century Gothic"/>
        </w:rPr>
      </w:pPr>
    </w:p>
    <w:p w14:paraId="292A12F8" w14:textId="77777777" w:rsidR="006970AE" w:rsidRPr="00DA6E7C" w:rsidRDefault="006970AE" w:rsidP="00B531DF">
      <w:pPr>
        <w:pStyle w:val="NoSpacing"/>
        <w:jc w:val="both"/>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2019. We are </w:t>
      </w:r>
      <w:r w:rsidRPr="00DA6E7C">
        <w:rPr>
          <w:rFonts w:ascii="Century Gothic" w:hAnsi="Century Gothic"/>
        </w:rPr>
        <w:t xml:space="preserve">delighted that the high quality of education on offer has been doubly validated at a national level. </w:t>
      </w:r>
    </w:p>
    <w:p w14:paraId="704315E1" w14:textId="77777777" w:rsidR="002663FF" w:rsidRPr="00DA6E7C" w:rsidRDefault="002663FF" w:rsidP="00DA6E7C">
      <w:pPr>
        <w:pStyle w:val="NoSpacing"/>
        <w:rPr>
          <w:rFonts w:ascii="Century Gothic" w:eastAsia="Times New Roman" w:hAnsi="Century Gothic"/>
          <w:color w:val="333333"/>
          <w:lang w:val="en"/>
        </w:rPr>
      </w:pPr>
    </w:p>
    <w:p w14:paraId="58AB52B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F9151F5"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501FA2C"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7E73F7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D7B0ED2"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4F496E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64D3B09"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BDEA781"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7CCD488"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380248FD"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AB6D4B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630C7E2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714F6A30"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EA9A81B"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DA2C03E"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07B5D95A"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46F84B9C" w14:textId="0FF6D0B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Default="00316137" w:rsidP="00316137">
      <w:pPr>
        <w:pBdr>
          <w:top w:val="nil"/>
          <w:left w:val="nil"/>
          <w:bottom w:val="nil"/>
          <w:right w:val="nil"/>
          <w:between w:val="nil"/>
        </w:pBdr>
        <w:rPr>
          <w:rFonts w:ascii="Century Gothic" w:hAnsi="Century Gothic" w:cs="Arial"/>
          <w:b/>
          <w:color w:val="000000"/>
          <w:lang w:val="en"/>
        </w:rPr>
      </w:pPr>
    </w:p>
    <w:p w14:paraId="55F23FDB" w14:textId="1C1178C8"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49888E9F" w14:textId="6378CFB8"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65534FD2" w:rsidR="00316137" w:rsidRPr="00217ED1" w:rsidRDefault="00B531DF" w:rsidP="00B531DF">
      <w:pPr>
        <w:spacing w:after="150"/>
        <w:jc w:val="both"/>
        <w:rPr>
          <w:rFonts w:ascii="Century Gothic" w:hAnsi="Century Gothic" w:cs="Arial"/>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34B39C48">
            <wp:simplePos x="0" y="0"/>
            <wp:positionH relativeFrom="margin">
              <wp:posOffset>4787265</wp:posOffset>
            </wp:positionH>
            <wp:positionV relativeFrom="paragraph">
              <wp:posOffset>3810</wp:posOffset>
            </wp:positionV>
            <wp:extent cx="824230" cy="1015365"/>
            <wp:effectExtent l="0" t="0" r="0" b="0"/>
            <wp:wrapSquare wrapText="bothSides"/>
            <wp:docPr id="23" name="Pictur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sidRPr="00217ED1">
        <w:rPr>
          <w:rFonts w:ascii="Century Gothic" w:eastAsia="Times New Roman" w:hAnsi="Century Gothic" w:cs="Arial"/>
          <w:color w:val="222222"/>
          <w:lang w:val="en"/>
        </w:rPr>
        <w:t xml:space="preserve">We are </w:t>
      </w:r>
      <w:r w:rsidR="00316137">
        <w:rPr>
          <w:rFonts w:ascii="Century Gothic" w:eastAsia="Times New Roman" w:hAnsi="Century Gothic" w:cs="Arial"/>
          <w:color w:val="222222"/>
          <w:lang w:val="en"/>
        </w:rPr>
        <w:t xml:space="preserve">one of </w:t>
      </w:r>
      <w:r w:rsidR="00316137" w:rsidRPr="00217ED1">
        <w:rPr>
          <w:rFonts w:ascii="Century Gothic" w:eastAsia="Times New Roman" w:hAnsi="Century Gothic" w:cs="Arial"/>
          <w:color w:val="222222"/>
          <w:lang w:val="en"/>
        </w:rPr>
        <w:t>the school</w:t>
      </w:r>
      <w:r w:rsidR="00316137">
        <w:rPr>
          <w:rFonts w:ascii="Century Gothic" w:eastAsia="Times New Roman" w:hAnsi="Century Gothic" w:cs="Arial"/>
          <w:color w:val="222222"/>
          <w:lang w:val="en"/>
        </w:rPr>
        <w:t>s</w:t>
      </w:r>
      <w:r w:rsidR="00316137" w:rsidRPr="00217ED1">
        <w:rPr>
          <w:rFonts w:ascii="Century Gothic" w:eastAsia="Times New Roman" w:hAnsi="Century Gothic" w:cs="Arial"/>
          <w:color w:val="222222"/>
          <w:lang w:val="en"/>
        </w:rPr>
        <w:t xml:space="preserve"> of choice in our community and we are within commutable distance of </w:t>
      </w:r>
      <w:proofErr w:type="spellStart"/>
      <w:r w:rsidR="00316137" w:rsidRPr="00217ED1">
        <w:rPr>
          <w:rFonts w:ascii="Century Gothic" w:eastAsia="Times New Roman" w:hAnsi="Century Gothic" w:cs="Arial"/>
          <w:color w:val="222222"/>
          <w:lang w:val="en"/>
        </w:rPr>
        <w:t>Whitby</w:t>
      </w:r>
      <w:proofErr w:type="spellEnd"/>
      <w:r w:rsidR="00316137" w:rsidRPr="00217ED1">
        <w:rPr>
          <w:rFonts w:ascii="Century Gothic" w:eastAsia="Times New Roman" w:hAnsi="Century Gothic" w:cs="Arial"/>
          <w:color w:val="222222"/>
          <w:lang w:val="en"/>
        </w:rPr>
        <w:t xml:space="preserve">, </w:t>
      </w:r>
      <w:proofErr w:type="spellStart"/>
      <w:r w:rsidR="00316137" w:rsidRPr="00217ED1">
        <w:rPr>
          <w:rFonts w:ascii="Century Gothic" w:eastAsia="Times New Roman" w:hAnsi="Century Gothic" w:cs="Arial"/>
          <w:color w:val="222222"/>
          <w:lang w:val="en"/>
        </w:rPr>
        <w:t>Teeside</w:t>
      </w:r>
      <w:proofErr w:type="spellEnd"/>
      <w:r w:rsidR="00316137" w:rsidRPr="00217ED1">
        <w:rPr>
          <w:rFonts w:ascii="Century Gothic" w:eastAsia="Times New Roman" w:hAnsi="Century Gothic" w:cs="Arial"/>
          <w:color w:val="222222"/>
          <w:lang w:val="en"/>
        </w:rPr>
        <w:t>, York and surrounding</w:t>
      </w:r>
      <w:r w:rsidR="00316137">
        <w:rPr>
          <w:rFonts w:ascii="Century Gothic" w:eastAsia="Times New Roman" w:hAnsi="Century Gothic" w:cs="Arial"/>
          <w:color w:val="222222"/>
          <w:lang w:val="en"/>
        </w:rPr>
        <w:t xml:space="preserve"> areas. Ofsted in 2018</w:t>
      </w:r>
      <w:r w:rsidR="00316137" w:rsidRPr="00217ED1">
        <w:rPr>
          <w:rFonts w:ascii="Century Gothic" w:eastAsia="Times New Roman" w:hAnsi="Century Gothic" w:cs="Arial"/>
          <w:color w:val="222222"/>
          <w:lang w:val="en"/>
        </w:rPr>
        <w:t xml:space="preserve"> judged us to be ‘good’ in all areas </w:t>
      </w:r>
      <w:r w:rsidR="00316137">
        <w:rPr>
          <w:rFonts w:ascii="Century Gothic" w:eastAsia="Times New Roman" w:hAnsi="Century Gothic" w:cs="Arial"/>
          <w:color w:val="222222"/>
          <w:lang w:val="en"/>
        </w:rPr>
        <w:t>and a</w:t>
      </w:r>
      <w:proofErr w:type="spellStart"/>
      <w:r w:rsidR="00316137" w:rsidRPr="00217ED1">
        <w:rPr>
          <w:rFonts w:ascii="Century Gothic" w:hAnsi="Century Gothic" w:cs="Arial"/>
        </w:rPr>
        <w:t>s</w:t>
      </w:r>
      <w:proofErr w:type="spellEnd"/>
      <w:r w:rsidR="00316137"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B531DF">
      <w:pPr>
        <w:spacing w:after="150"/>
        <w:jc w:val="both"/>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8918C9"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B531DF">
      <w:pPr>
        <w:pStyle w:val="NoSpacing"/>
        <w:jc w:val="both"/>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B531DF">
      <w:pPr>
        <w:pStyle w:val="NoSpacing"/>
        <w:jc w:val="both"/>
        <w:rPr>
          <w:rFonts w:ascii="Century Gothic" w:hAnsi="Century Gothic" w:cs="Arial"/>
        </w:rPr>
      </w:pPr>
    </w:p>
    <w:p w14:paraId="146FE7DD" w14:textId="77777777" w:rsidR="00316137" w:rsidRPr="00E86052" w:rsidRDefault="00316137" w:rsidP="00B531DF">
      <w:pPr>
        <w:pStyle w:val="NoSpacing"/>
        <w:jc w:val="both"/>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B531DF">
      <w:pPr>
        <w:pStyle w:val="NoSpacing"/>
        <w:jc w:val="both"/>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B531DF">
      <w:pPr>
        <w:pStyle w:val="NoSpacing"/>
        <w:jc w:val="both"/>
        <w:rPr>
          <w:rFonts w:ascii="Century Gothic" w:hAnsi="Century Gothic" w:cs="Arial"/>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952006E"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D1917" w14:textId="77777777" w:rsidR="006970AE" w:rsidRPr="00217ED1" w:rsidRDefault="006970AE" w:rsidP="00B531DF">
      <w:pPr>
        <w:spacing w:after="150"/>
        <w:jc w:val="both"/>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d’ by Ofsted in 2019 and in 2019</w:t>
      </w:r>
      <w:r w:rsidRPr="00217ED1">
        <w:rPr>
          <w:rFonts w:ascii="Century Gothic" w:eastAsia="Times New Roman" w:hAnsi="Century Gothic" w:cs="Times New Roman"/>
          <w:color w:val="222222"/>
          <w:lang w:val="en"/>
        </w:rPr>
        <w:t xml:space="preserve"> we celebrated sustained results. Our P8 score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lastRenderedPageBreak/>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Pr>
            <w:rStyle w:val="Hyperlink"/>
          </w:rPr>
          <w:t>Scalby School - Home (</w:t>
        </w:r>
        <w:proofErr w:type="spellStart"/>
        <w:r>
          <w:rPr>
            <w:rStyle w:val="Hyperlink"/>
          </w:rPr>
          <w:t>coastandvale.academy</w:t>
        </w:r>
        <w:proofErr w:type="spellEnd"/>
        <w:r>
          <w:rPr>
            <w:rStyle w:val="Hyperlink"/>
          </w:rPr>
          <w:t>)</w:t>
        </w:r>
      </w:hyperlink>
    </w:p>
    <w:p w14:paraId="28CA90B5" w14:textId="77777777" w:rsidR="00946299" w:rsidRDefault="00946299" w:rsidP="00316137">
      <w:pPr>
        <w:pBdr>
          <w:top w:val="nil"/>
          <w:left w:val="nil"/>
          <w:bottom w:val="nil"/>
          <w:right w:val="nil"/>
          <w:between w:val="nil"/>
        </w:pBdr>
        <w:rPr>
          <w:rStyle w:val="Hyperlink"/>
        </w:rPr>
      </w:pPr>
    </w:p>
    <w:p w14:paraId="594CFF40" w14:textId="219B9D1C" w:rsidR="00946299" w:rsidRPr="004D18AC" w:rsidRDefault="00946299" w:rsidP="00946299">
      <w:pPr>
        <w:pStyle w:val="Heading2"/>
        <w:rPr>
          <w:rFonts w:ascii="Century Gothic" w:eastAsia="Century Gothic" w:hAnsi="Century Gothic" w:cs="Century Gothic"/>
          <w:u w:val="none"/>
        </w:rPr>
      </w:pPr>
      <w:r w:rsidRPr="004D18AC">
        <w:rPr>
          <w:rFonts w:ascii="Century Gothic" w:eastAsia="Century Gothic" w:hAnsi="Century Gothic" w:cs="Century Gothic"/>
          <w:u w:val="none"/>
        </w:rPr>
        <w:t>Lady Lumley’s School</w:t>
      </w:r>
    </w:p>
    <w:p w14:paraId="7CFC904D" w14:textId="0A4D49B1"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59475917" w:rsidR="00946299" w:rsidRDefault="00946299" w:rsidP="00B531DF">
      <w:pPr>
        <w:jc w:val="both"/>
      </w:pPr>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77777777"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0A137968" w14:textId="2B11DCAB" w:rsidR="00946299" w:rsidRDefault="00946299" w:rsidP="00316137">
      <w:pPr>
        <w:pBdr>
          <w:top w:val="nil"/>
          <w:left w:val="nil"/>
          <w:bottom w:val="nil"/>
          <w:right w:val="nil"/>
          <w:between w:val="nil"/>
        </w:pBdr>
        <w:rPr>
          <w:rFonts w:ascii="Century Gothic" w:hAnsi="Century Gothic" w:cs="Arial"/>
          <w:b/>
          <w:color w:val="000000"/>
          <w:lang w:val="en"/>
        </w:rPr>
      </w:pPr>
    </w:p>
    <w:p w14:paraId="58D516BC" w14:textId="77777777" w:rsidR="00B304D2" w:rsidRPr="00B304D2" w:rsidRDefault="00B304D2" w:rsidP="00B304D2">
      <w:pPr>
        <w:autoSpaceDE w:val="0"/>
        <w:autoSpaceDN w:val="0"/>
        <w:adjustRightInd w:val="0"/>
        <w:jc w:val="both"/>
        <w:rPr>
          <w:rFonts w:ascii="Century Gothic" w:hAnsi="Century Gothic" w:cs="Arial"/>
          <w:b/>
          <w:lang w:val="en"/>
        </w:rPr>
      </w:pPr>
      <w:r w:rsidRPr="00B304D2">
        <w:rPr>
          <w:rFonts w:ascii="Century Gothic" w:hAnsi="Century Gothic" w:cs="Arial"/>
          <w:b/>
          <w:lang w:val="en"/>
        </w:rPr>
        <w:t>Scarborough University Technical College</w:t>
      </w:r>
    </w:p>
    <w:p w14:paraId="01D602DE" w14:textId="77777777" w:rsidR="00B304D2" w:rsidRPr="00B304D2" w:rsidRDefault="00B304D2" w:rsidP="00B304D2">
      <w:pPr>
        <w:autoSpaceDE w:val="0"/>
        <w:autoSpaceDN w:val="0"/>
        <w:adjustRightInd w:val="0"/>
        <w:jc w:val="both"/>
        <w:rPr>
          <w:rFonts w:ascii="Century Gothic" w:hAnsi="Century Gothic" w:cs="Arial"/>
          <w:lang w:val="en"/>
        </w:rPr>
      </w:pPr>
    </w:p>
    <w:p w14:paraId="0A38A697" w14:textId="77777777" w:rsidR="00B304D2" w:rsidRPr="00B304D2" w:rsidRDefault="00B304D2" w:rsidP="00B304D2">
      <w:pPr>
        <w:autoSpaceDE w:val="0"/>
        <w:autoSpaceDN w:val="0"/>
        <w:adjustRightInd w:val="0"/>
        <w:jc w:val="both"/>
        <w:rPr>
          <w:rFonts w:ascii="Century Gothic" w:hAnsi="Century Gothic" w:cs="Arial"/>
          <w:lang w:val="en"/>
        </w:rPr>
      </w:pPr>
      <w:r w:rsidRPr="00B304D2">
        <w:rPr>
          <w:noProof/>
        </w:rPr>
        <w:drawing>
          <wp:anchor distT="0" distB="0" distL="114300" distR="114300" simplePos="0" relativeHeight="251688448" behindDoc="0" locked="0" layoutInCell="1" allowOverlap="1" wp14:anchorId="3F39C706" wp14:editId="56B1854E">
            <wp:simplePos x="0" y="0"/>
            <wp:positionH relativeFrom="margin">
              <wp:align>right</wp:align>
            </wp:positionH>
            <wp:positionV relativeFrom="margin">
              <wp:posOffset>4225925</wp:posOffset>
            </wp:positionV>
            <wp:extent cx="1746250" cy="723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B304D2">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A5B9B37" w14:textId="77777777" w:rsidR="00B304D2" w:rsidRPr="00B304D2" w:rsidRDefault="00B304D2" w:rsidP="00B304D2">
      <w:pPr>
        <w:autoSpaceDE w:val="0"/>
        <w:autoSpaceDN w:val="0"/>
        <w:adjustRightInd w:val="0"/>
        <w:jc w:val="both"/>
        <w:rPr>
          <w:rFonts w:ascii="Century Gothic" w:hAnsi="Century Gothic" w:cs="Arial"/>
          <w:lang w:val="en"/>
        </w:rPr>
      </w:pPr>
    </w:p>
    <w:p w14:paraId="675E6BD4" w14:textId="77777777" w:rsidR="00B304D2" w:rsidRPr="00B304D2" w:rsidRDefault="00B304D2" w:rsidP="00B304D2">
      <w:pPr>
        <w:autoSpaceDE w:val="0"/>
        <w:autoSpaceDN w:val="0"/>
        <w:adjustRightInd w:val="0"/>
        <w:jc w:val="both"/>
        <w:rPr>
          <w:rFonts w:ascii="Century Gothic" w:hAnsi="Century Gothic" w:cs="Arial"/>
          <w:color w:val="222222"/>
          <w:lang w:val="en"/>
        </w:rPr>
      </w:pPr>
      <w:r w:rsidRPr="00B304D2">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2C5B9349" w14:textId="77777777" w:rsidR="00B304D2" w:rsidRPr="00B304D2" w:rsidRDefault="00B304D2" w:rsidP="00B304D2">
      <w:pPr>
        <w:autoSpaceDE w:val="0"/>
        <w:autoSpaceDN w:val="0"/>
        <w:adjustRightInd w:val="0"/>
        <w:jc w:val="both"/>
        <w:rPr>
          <w:rFonts w:ascii="Century Gothic" w:hAnsi="Century Gothic" w:cs="Arial"/>
          <w:color w:val="222222"/>
          <w:lang w:val="en"/>
        </w:rPr>
      </w:pPr>
    </w:p>
    <w:p w14:paraId="502E273E" w14:textId="77777777" w:rsidR="00B304D2" w:rsidRPr="00B304D2" w:rsidRDefault="00B304D2" w:rsidP="00B304D2">
      <w:pPr>
        <w:pBdr>
          <w:top w:val="nil"/>
          <w:left w:val="nil"/>
          <w:bottom w:val="nil"/>
          <w:right w:val="nil"/>
          <w:between w:val="nil"/>
        </w:pBdr>
        <w:jc w:val="both"/>
        <w:rPr>
          <w:rFonts w:ascii="Century Gothic" w:hAnsi="Century Gothic" w:cs="Arial"/>
          <w:color w:val="222222"/>
          <w:lang w:val="en"/>
        </w:rPr>
      </w:pPr>
      <w:r w:rsidRPr="00B304D2">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B304D2">
        <w:rPr>
          <w:rFonts w:ascii="Century Gothic" w:hAnsi="Century Gothic" w:cs="Arial"/>
          <w:color w:val="222222"/>
          <w:lang w:val="en"/>
        </w:rPr>
        <w:t>We have built a staff team of key support and teaching practitioners who are proud to work at our University Technical College.</w:t>
      </w:r>
    </w:p>
    <w:p w14:paraId="15A4598E" w14:textId="77777777" w:rsidR="00B304D2" w:rsidRPr="00B304D2" w:rsidRDefault="00B304D2" w:rsidP="00B304D2">
      <w:pPr>
        <w:pBdr>
          <w:top w:val="nil"/>
          <w:left w:val="nil"/>
          <w:bottom w:val="nil"/>
          <w:right w:val="nil"/>
          <w:between w:val="nil"/>
        </w:pBdr>
        <w:jc w:val="both"/>
        <w:rPr>
          <w:rFonts w:ascii="Century Gothic" w:hAnsi="Century Gothic" w:cs="Arial"/>
          <w:b/>
          <w:color w:val="000000"/>
          <w:lang w:val="en"/>
        </w:rPr>
      </w:pPr>
    </w:p>
    <w:p w14:paraId="5D0C62DE" w14:textId="77777777" w:rsidR="00B304D2" w:rsidRPr="00B304D2" w:rsidRDefault="00B304D2" w:rsidP="00B304D2">
      <w:pPr>
        <w:pBdr>
          <w:top w:val="nil"/>
          <w:left w:val="nil"/>
          <w:bottom w:val="nil"/>
          <w:right w:val="nil"/>
          <w:between w:val="nil"/>
        </w:pBdr>
        <w:rPr>
          <w:rFonts w:ascii="Century Gothic" w:hAnsi="Century Gothic" w:cs="Arial"/>
          <w:b/>
          <w:color w:val="000000"/>
          <w:lang w:val="en"/>
        </w:rPr>
      </w:pPr>
      <w:r w:rsidRPr="00B304D2">
        <w:rPr>
          <w:rFonts w:ascii="Century Gothic" w:hAnsi="Century Gothic" w:cs="Arial"/>
          <w:b/>
          <w:color w:val="000000"/>
          <w:lang w:val="en"/>
        </w:rPr>
        <w:t xml:space="preserve">To learn more about </w:t>
      </w:r>
      <w:proofErr w:type="gramStart"/>
      <w:r w:rsidRPr="00B304D2">
        <w:rPr>
          <w:rFonts w:ascii="Century Gothic" w:hAnsi="Century Gothic" w:cs="Arial"/>
          <w:b/>
          <w:color w:val="000000"/>
          <w:lang w:val="en"/>
        </w:rPr>
        <w:t>us</w:t>
      </w:r>
      <w:proofErr w:type="gramEnd"/>
      <w:r w:rsidRPr="00B304D2">
        <w:rPr>
          <w:rFonts w:ascii="Century Gothic" w:hAnsi="Century Gothic" w:cs="Arial"/>
          <w:b/>
          <w:color w:val="000000"/>
          <w:lang w:val="en"/>
        </w:rPr>
        <w:t xml:space="preserve"> please visit us at: </w:t>
      </w:r>
      <w:r w:rsidRPr="00B304D2">
        <w:rPr>
          <w:rFonts w:ascii="Century Gothic" w:hAnsi="Century Gothic" w:cs="Arial"/>
          <w:b/>
          <w:lang w:val="en"/>
        </w:rPr>
        <w:t>https://www.scarboroughutc.co.uk</w:t>
      </w:r>
    </w:p>
    <w:p w14:paraId="2C25F051" w14:textId="3EF9EECF" w:rsidR="00B304D2" w:rsidRDefault="00B304D2" w:rsidP="00316137">
      <w:pPr>
        <w:pBdr>
          <w:top w:val="nil"/>
          <w:left w:val="nil"/>
          <w:bottom w:val="nil"/>
          <w:right w:val="nil"/>
          <w:between w:val="nil"/>
        </w:pBdr>
        <w:rPr>
          <w:rFonts w:ascii="Century Gothic" w:hAnsi="Century Gothic" w:cs="Arial"/>
          <w:b/>
          <w:color w:val="000000"/>
          <w:lang w:val="en"/>
        </w:rPr>
      </w:pPr>
    </w:p>
    <w:p w14:paraId="154B4562" w14:textId="03B16D56" w:rsidR="00B304D2" w:rsidRDefault="00B304D2" w:rsidP="00316137">
      <w:pPr>
        <w:pBdr>
          <w:top w:val="nil"/>
          <w:left w:val="nil"/>
          <w:bottom w:val="nil"/>
          <w:right w:val="nil"/>
          <w:between w:val="nil"/>
        </w:pBdr>
        <w:rPr>
          <w:rFonts w:ascii="Century Gothic" w:hAnsi="Century Gothic" w:cs="Arial"/>
          <w:b/>
          <w:color w:val="000000"/>
          <w:lang w:val="en"/>
        </w:rPr>
      </w:pPr>
    </w:p>
    <w:p w14:paraId="48BC4094" w14:textId="77777777" w:rsidR="00B304D2" w:rsidRDefault="00B304D2" w:rsidP="00316137">
      <w:pPr>
        <w:pBdr>
          <w:top w:val="nil"/>
          <w:left w:val="nil"/>
          <w:bottom w:val="nil"/>
          <w:right w:val="nil"/>
          <w:between w:val="nil"/>
        </w:pBdr>
        <w:rPr>
          <w:rFonts w:ascii="Century Gothic" w:hAnsi="Century Gothic" w:cs="Arial"/>
          <w:b/>
          <w:color w:val="000000"/>
          <w:lang w:val="en"/>
        </w:rPr>
      </w:pPr>
    </w:p>
    <w:p w14:paraId="7EFBEDBD" w14:textId="77777777" w:rsidR="00B304D2" w:rsidRDefault="00B304D2" w:rsidP="00DA6E7C">
      <w:pPr>
        <w:pStyle w:val="Heading2"/>
        <w:rPr>
          <w:rFonts w:ascii="Century Gothic" w:eastAsia="Century Gothic" w:hAnsi="Century Gothic" w:cs="Century Gothic"/>
        </w:rPr>
      </w:pPr>
    </w:p>
    <w:p w14:paraId="01E9DB69" w14:textId="0C1FC3F4"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7424CE4D"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B531DF">
        <w:rPr>
          <w:rFonts w:ascii="Century Gothic" w:eastAsia="Century Gothic" w:hAnsi="Century Gothic" w:cs="Century Gothic"/>
        </w:rPr>
        <w:t>ng date for all applications is</w:t>
      </w:r>
      <w:r w:rsidR="00B531DF">
        <w:rPr>
          <w:rFonts w:ascii="Century Gothic" w:eastAsia="Century Gothic" w:hAnsi="Century Gothic" w:cs="Century Gothic"/>
          <w:b/>
        </w:rPr>
        <w:t xml:space="preserve"> Monday 27</w:t>
      </w:r>
      <w:r w:rsidR="00370F4C" w:rsidRPr="00370F4C">
        <w:rPr>
          <w:rFonts w:ascii="Century Gothic" w:eastAsia="Century Gothic" w:hAnsi="Century Gothic" w:cs="Century Gothic"/>
          <w:b/>
          <w:vertAlign w:val="superscript"/>
        </w:rPr>
        <w:t>th</w:t>
      </w:r>
      <w:r w:rsidR="00370F4C">
        <w:rPr>
          <w:rFonts w:ascii="Century Gothic" w:eastAsia="Century Gothic" w:hAnsi="Century Gothic" w:cs="Century Gothic"/>
          <w:b/>
        </w:rPr>
        <w:t xml:space="preserve"> June </w:t>
      </w:r>
      <w:r w:rsidR="008B229F" w:rsidRPr="00D44841">
        <w:rPr>
          <w:rFonts w:ascii="Century Gothic" w:eastAsia="Century Gothic" w:hAnsi="Century Gothic" w:cs="Century Gothic"/>
          <w:b/>
        </w:rPr>
        <w:t>2022</w:t>
      </w:r>
      <w:r w:rsidR="00B531DF">
        <w:rPr>
          <w:rFonts w:ascii="Century Gothic" w:eastAsia="Century Gothic" w:hAnsi="Century Gothic" w:cs="Century Gothic"/>
          <w:b/>
        </w:rPr>
        <w:t>, 9am</w:t>
      </w:r>
    </w:p>
    <w:p w14:paraId="0091A3D7" w14:textId="77777777" w:rsidR="00FC2FB4" w:rsidRPr="00E26788" w:rsidRDefault="00FC2FB4" w:rsidP="00DA6E7C">
      <w:pPr>
        <w:rPr>
          <w:rFonts w:ascii="Century Gothic" w:eastAsia="Century Gothic" w:hAnsi="Century Gothic" w:cs="Century Gothic"/>
        </w:rPr>
      </w:pPr>
    </w:p>
    <w:p w14:paraId="370B84C9" w14:textId="0F4E3D87" w:rsidR="00DA6E7C" w:rsidRPr="00E9000E" w:rsidRDefault="00DA6E7C" w:rsidP="00DA6E7C">
      <w:pPr>
        <w:rPr>
          <w:rFonts w:ascii="Century Gothic" w:eastAsia="Century Gothic" w:hAnsi="Century Gothic" w:cs="Century Gothic"/>
          <w:b/>
        </w:rPr>
      </w:pPr>
      <w:r w:rsidRPr="00E26788">
        <w:rPr>
          <w:rFonts w:ascii="Century Gothic" w:eastAsia="Century Gothic" w:hAnsi="Century Gothic" w:cs="Century Gothic"/>
        </w:rPr>
        <w:t>Int</w:t>
      </w:r>
      <w:r w:rsidR="00370F4C">
        <w:rPr>
          <w:rFonts w:ascii="Century Gothic" w:eastAsia="Century Gothic" w:hAnsi="Century Gothic" w:cs="Century Gothic"/>
        </w:rPr>
        <w:t>erviews will be held as soon as possible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3C540F82"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8918C9">
        <w:rPr>
          <w:rFonts w:ascii="Century Gothic" w:hAnsi="Century Gothic"/>
        </w:rPr>
        <w:t xml:space="preserve"> Helen Poole</w:t>
      </w:r>
      <w:r w:rsidR="004040CC">
        <w:rPr>
          <w:rFonts w:ascii="Century Gothic" w:hAnsi="Century Gothic"/>
        </w:rPr>
        <w:t xml:space="preserve"> </w:t>
      </w:r>
      <w:r w:rsidRPr="00E26788">
        <w:rPr>
          <w:rFonts w:ascii="Century Gothic" w:hAnsi="Century Gothic"/>
        </w:rPr>
        <w:t xml:space="preserve">at </w:t>
      </w:r>
      <w:hyperlink r:id="rId23" w:history="1">
        <w:r w:rsidR="008918C9" w:rsidRPr="006768B0">
          <w:rPr>
            <w:rStyle w:val="Hyperlink"/>
            <w:rFonts w:ascii="Century Gothic" w:hAnsi="Century Gothic"/>
          </w:rPr>
          <w:t>helen.poole@northyorks.gov.uk</w:t>
        </w:r>
      </w:hyperlink>
      <w:r w:rsidR="008918C9">
        <w:rPr>
          <w:rFonts w:ascii="Century Gothic" w:hAnsi="Century Gothic"/>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w:t>
      </w:r>
      <w:bookmarkStart w:id="2" w:name="_GoBack"/>
      <w:bookmarkEnd w:id="2"/>
      <w:r w:rsidRPr="00E26788">
        <w:rPr>
          <w:rFonts w:ascii="Century Gothic" w:eastAsia="Century Gothic" w:hAnsi="Century Gothic" w:cs="Century Gothic"/>
        </w:rPr>
        <w:t xml:space="preserve">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5518B84D" w:rsidR="00DA6E7C" w:rsidRPr="00E26788" w:rsidRDefault="004E551E" w:rsidP="004E551E">
      <w:pPr>
        <w:rPr>
          <w:b/>
        </w:rPr>
      </w:pPr>
      <w:r>
        <w:rPr>
          <w:rFonts w:ascii="Century Gothic" w:eastAsia="Century Gothic" w:hAnsi="Century Gothic" w:cs="Century Gothic"/>
        </w:rPr>
        <w:t xml:space="preserve">Please contact </w:t>
      </w:r>
      <w:r w:rsidR="008918C9">
        <w:rPr>
          <w:rFonts w:ascii="Century Gothic" w:eastAsia="Century Gothic" w:hAnsi="Century Gothic" w:cs="Century Gothic"/>
        </w:rPr>
        <w:t>Helen Poole</w:t>
      </w:r>
      <w:r w:rsidR="004040CC">
        <w:rPr>
          <w:rFonts w:ascii="Century Gothic" w:eastAsia="Century Gothic" w:hAnsi="Century Gothic" w:cs="Century Gothic"/>
        </w:rPr>
        <w:t xml:space="preserve"> </w:t>
      </w:r>
      <w:r>
        <w:rPr>
          <w:rFonts w:ascii="Century Gothic" w:eastAsia="Century Gothic" w:hAnsi="Century Gothic" w:cs="Century Gothic"/>
        </w:rPr>
        <w:t xml:space="preserve">at </w:t>
      </w:r>
      <w:hyperlink r:id="rId24" w:history="1">
        <w:r w:rsidR="008918C9" w:rsidRPr="006768B0">
          <w:rPr>
            <w:rStyle w:val="Hyperlink"/>
            <w:rFonts w:ascii="Century Gothic" w:eastAsia="Century Gothic" w:hAnsi="Century Gothic" w:cs="Century Gothic"/>
          </w:rPr>
          <w:t>helen.poole@northyorks.gov.uk</w:t>
        </w:r>
      </w:hyperlink>
      <w:r w:rsidR="008918C9">
        <w:rPr>
          <w:rFonts w:ascii="Century Gothic" w:eastAsia="Century Gothic" w:hAnsi="Century Gothic" w:cs="Century Gothic"/>
        </w:rPr>
        <w:t xml:space="preserve"> </w:t>
      </w:r>
      <w:r>
        <w:rPr>
          <w:rFonts w:ascii="Century Gothic" w:eastAsia="Century Gothic" w:hAnsi="Century Gothic" w:cs="Century Gothic"/>
        </w:rPr>
        <w:t xml:space="preserve">on </w:t>
      </w:r>
      <w:r w:rsidR="008918C9">
        <w:rPr>
          <w:rFonts w:ascii="Century Gothic" w:eastAsia="Century Gothic" w:hAnsi="Century Gothic" w:cs="Century Gothic"/>
        </w:rPr>
        <w:t xml:space="preserve">07890055186. </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7017F4D4">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4" w:name="_1fob9te" w:colFirst="0" w:colLast="0"/>
      <w:bookmarkEnd w:id="4"/>
    </w:p>
    <w:p w14:paraId="679269F1" w14:textId="77777777" w:rsidR="00316137" w:rsidRDefault="00316137" w:rsidP="00316137"/>
    <w:p w14:paraId="7D917305" w14:textId="54E0F9A0" w:rsidR="00D919B7" w:rsidRDefault="00D919B7"/>
    <w:p w14:paraId="4FF690AF" w14:textId="77777777" w:rsidR="004E551E" w:rsidRDefault="004E551E">
      <w:pPr>
        <w:rPr>
          <w:rFonts w:ascii="Century Gothic" w:hAnsi="Century Gothic"/>
          <w:b/>
          <w:u w:val="single"/>
        </w:rPr>
      </w:pPr>
    </w:p>
    <w:p w14:paraId="41196BCE" w14:textId="77777777" w:rsidR="004040CC" w:rsidRDefault="004040CC">
      <w:pPr>
        <w:rPr>
          <w:rFonts w:ascii="Century Gothic" w:hAnsi="Century Gothic"/>
          <w:b/>
          <w:u w:val="single"/>
        </w:rPr>
      </w:pPr>
    </w:p>
    <w:p w14:paraId="7E7BDDE8" w14:textId="77777777" w:rsidR="00FB697B" w:rsidRDefault="00FB697B" w:rsidP="00B40F2F">
      <w:pPr>
        <w:ind w:left="2880" w:firstLine="720"/>
        <w:rPr>
          <w:rFonts w:ascii="Century Gothic" w:hAnsi="Century Gothic"/>
          <w:b/>
          <w:u w:val="single"/>
        </w:rPr>
      </w:pPr>
    </w:p>
    <w:p w14:paraId="383A3184" w14:textId="77777777" w:rsidR="00FB697B" w:rsidRDefault="00FB697B" w:rsidP="00B40F2F">
      <w:pPr>
        <w:ind w:left="2880" w:firstLine="720"/>
        <w:rPr>
          <w:rFonts w:ascii="Century Gothic" w:hAnsi="Century Gothic"/>
          <w:b/>
          <w:u w:val="single"/>
        </w:rPr>
      </w:pPr>
    </w:p>
    <w:p w14:paraId="7581D92E" w14:textId="77777777" w:rsidR="00FB697B" w:rsidRDefault="00FB697B" w:rsidP="00B40F2F">
      <w:pPr>
        <w:ind w:left="2880" w:firstLine="720"/>
        <w:rPr>
          <w:rFonts w:ascii="Century Gothic" w:hAnsi="Century Gothic"/>
          <w:b/>
          <w:u w:val="single"/>
        </w:rPr>
      </w:pPr>
    </w:p>
    <w:p w14:paraId="68B5826E" w14:textId="77777777" w:rsidR="00FB697B" w:rsidRDefault="00FB697B" w:rsidP="00B40F2F">
      <w:pPr>
        <w:ind w:left="2880" w:firstLine="720"/>
        <w:rPr>
          <w:rFonts w:ascii="Century Gothic" w:hAnsi="Century Gothic"/>
          <w:b/>
          <w:u w:val="single"/>
        </w:rPr>
      </w:pPr>
    </w:p>
    <w:p w14:paraId="06B60827" w14:textId="77777777" w:rsidR="004D18AC" w:rsidRDefault="004D18AC" w:rsidP="00B40F2F">
      <w:pPr>
        <w:ind w:left="2880" w:firstLine="720"/>
        <w:rPr>
          <w:rFonts w:ascii="Century Gothic" w:hAnsi="Century Gothic"/>
          <w:b/>
          <w:u w:val="single"/>
        </w:rPr>
      </w:pPr>
    </w:p>
    <w:p w14:paraId="40656CB7" w14:textId="41990058" w:rsidR="00B531DF" w:rsidRDefault="00B531DF" w:rsidP="00B40F2F">
      <w:pPr>
        <w:ind w:left="2880" w:firstLine="720"/>
        <w:rPr>
          <w:rFonts w:ascii="Century Gothic" w:hAnsi="Century Gothic"/>
          <w:b/>
          <w:u w:val="single"/>
        </w:rPr>
      </w:pPr>
    </w:p>
    <w:p w14:paraId="25AF1832" w14:textId="104CB0D1" w:rsidR="00B531DF" w:rsidRDefault="00B531DF" w:rsidP="00B40F2F">
      <w:pPr>
        <w:ind w:left="2880" w:firstLine="720"/>
        <w:rPr>
          <w:rFonts w:ascii="Century Gothic" w:hAnsi="Century Gothic"/>
          <w:b/>
          <w:u w:val="single"/>
        </w:rPr>
      </w:pPr>
    </w:p>
    <w:p w14:paraId="6928043C" w14:textId="77777777" w:rsidR="00B531DF" w:rsidRDefault="00B531DF" w:rsidP="00B40F2F">
      <w:pPr>
        <w:ind w:left="2880" w:firstLine="720"/>
        <w:rPr>
          <w:rFonts w:ascii="Century Gothic" w:hAnsi="Century Gothic"/>
          <w:b/>
          <w:u w:val="single"/>
        </w:rPr>
      </w:pPr>
    </w:p>
    <w:p w14:paraId="37F65958" w14:textId="77777777" w:rsidR="00B531DF" w:rsidRPr="00B531DF" w:rsidRDefault="00B531DF" w:rsidP="00B531DF">
      <w:pPr>
        <w:pStyle w:val="Heading5"/>
        <w:rPr>
          <w:rFonts w:ascii="Century Gothic" w:hAnsi="Century Gothic"/>
          <w:b/>
          <w:color w:val="auto"/>
          <w:sz w:val="22"/>
          <w:szCs w:val="22"/>
        </w:rPr>
      </w:pPr>
      <w:r w:rsidRPr="00B531DF">
        <w:rPr>
          <w:rFonts w:ascii="Century Gothic" w:hAnsi="Century Gothic"/>
          <w:b/>
          <w:color w:val="auto"/>
          <w:sz w:val="22"/>
          <w:szCs w:val="22"/>
        </w:rPr>
        <w:t>JOB DESCRIPTION</w:t>
      </w:r>
    </w:p>
    <w:p w14:paraId="00CE4722" w14:textId="77777777" w:rsidR="00B531DF" w:rsidRPr="00B531DF" w:rsidRDefault="00B531DF" w:rsidP="00B531DF">
      <w:pPr>
        <w:pStyle w:val="BodyText"/>
        <w:rPr>
          <w:rFonts w:ascii="Century Gothic" w:hAnsi="Century Gothic"/>
          <w:sz w:val="22"/>
          <w:szCs w:val="22"/>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269"/>
        <w:gridCol w:w="575"/>
        <w:gridCol w:w="3957"/>
        <w:gridCol w:w="404"/>
      </w:tblGrid>
      <w:tr w:rsidR="00B531DF" w:rsidRPr="00B531DF" w14:paraId="5AB0D910" w14:textId="77777777" w:rsidTr="005E21DA">
        <w:tc>
          <w:tcPr>
            <w:tcW w:w="4932" w:type="dxa"/>
            <w:gridSpan w:val="3"/>
            <w:tcBorders>
              <w:right w:val="nil"/>
            </w:tcBorders>
            <w:shd w:val="clear" w:color="auto" w:fill="auto"/>
          </w:tcPr>
          <w:p w14:paraId="048BA5BE" w14:textId="77777777" w:rsidR="00B531DF" w:rsidRPr="00B531DF" w:rsidRDefault="00B531DF" w:rsidP="005E21DA">
            <w:pPr>
              <w:pStyle w:val="BodyText"/>
              <w:ind w:right="-3117"/>
              <w:rPr>
                <w:rFonts w:ascii="Century Gothic" w:hAnsi="Century Gothic"/>
                <w:sz w:val="22"/>
                <w:szCs w:val="22"/>
              </w:rPr>
            </w:pPr>
            <w:r w:rsidRPr="00B531DF">
              <w:rPr>
                <w:rFonts w:ascii="Century Gothic" w:hAnsi="Century Gothic"/>
                <w:sz w:val="22"/>
                <w:szCs w:val="22"/>
              </w:rPr>
              <w:t xml:space="preserve">POST: </w:t>
            </w:r>
            <w:r w:rsidRPr="00021ADC">
              <w:rPr>
                <w:rFonts w:ascii="Century Gothic" w:hAnsi="Century Gothic"/>
                <w:b w:val="0"/>
                <w:sz w:val="22"/>
                <w:szCs w:val="22"/>
              </w:rPr>
              <w:t>School Administrator</w:t>
            </w:r>
            <w:r w:rsidRPr="00B531DF">
              <w:rPr>
                <w:rFonts w:ascii="Century Gothic" w:hAnsi="Century Gothic"/>
                <w:sz w:val="22"/>
                <w:szCs w:val="22"/>
              </w:rPr>
              <w:t xml:space="preserve"> </w:t>
            </w:r>
          </w:p>
        </w:tc>
        <w:tc>
          <w:tcPr>
            <w:tcW w:w="4361" w:type="dxa"/>
            <w:gridSpan w:val="2"/>
            <w:tcBorders>
              <w:left w:val="nil"/>
            </w:tcBorders>
            <w:shd w:val="clear" w:color="auto" w:fill="auto"/>
          </w:tcPr>
          <w:p w14:paraId="7C621AF3" w14:textId="77777777" w:rsidR="00B531DF" w:rsidRPr="00B531DF" w:rsidRDefault="00B531DF" w:rsidP="005E21DA">
            <w:pPr>
              <w:pStyle w:val="BodyText"/>
              <w:ind w:firstLine="1483"/>
              <w:rPr>
                <w:rFonts w:ascii="Century Gothic" w:hAnsi="Century Gothic"/>
                <w:sz w:val="22"/>
                <w:szCs w:val="22"/>
              </w:rPr>
            </w:pPr>
          </w:p>
        </w:tc>
      </w:tr>
      <w:tr w:rsidR="00B531DF" w:rsidRPr="00B531DF" w14:paraId="29739CDB" w14:textId="77777777" w:rsidTr="005E21DA">
        <w:tc>
          <w:tcPr>
            <w:tcW w:w="4357" w:type="dxa"/>
            <w:gridSpan w:val="2"/>
            <w:tcBorders>
              <w:right w:val="nil"/>
            </w:tcBorders>
            <w:shd w:val="clear" w:color="auto" w:fill="auto"/>
          </w:tcPr>
          <w:p w14:paraId="4D843445" w14:textId="598D73E1"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GRADE:</w:t>
            </w:r>
            <w:r w:rsidR="00021ADC">
              <w:rPr>
                <w:rFonts w:ascii="Century Gothic" w:hAnsi="Century Gothic"/>
                <w:b w:val="0"/>
                <w:sz w:val="22"/>
                <w:szCs w:val="22"/>
              </w:rPr>
              <w:t xml:space="preserve"> C (SCP</w:t>
            </w:r>
            <w:r w:rsidRPr="00B531DF">
              <w:rPr>
                <w:rFonts w:ascii="Century Gothic" w:hAnsi="Century Gothic"/>
                <w:b w:val="0"/>
                <w:sz w:val="22"/>
                <w:szCs w:val="22"/>
              </w:rPr>
              <w:t xml:space="preserve"> 2-4)</w:t>
            </w:r>
            <w:r w:rsidRPr="00B531DF">
              <w:rPr>
                <w:rFonts w:ascii="Century Gothic" w:hAnsi="Century Gothic"/>
                <w:b w:val="0"/>
                <w:sz w:val="22"/>
                <w:szCs w:val="22"/>
              </w:rPr>
              <w:tab/>
            </w:r>
          </w:p>
        </w:tc>
        <w:tc>
          <w:tcPr>
            <w:tcW w:w="4936" w:type="dxa"/>
            <w:gridSpan w:val="3"/>
            <w:tcBorders>
              <w:left w:val="nil"/>
            </w:tcBorders>
            <w:shd w:val="clear" w:color="auto" w:fill="auto"/>
          </w:tcPr>
          <w:p w14:paraId="63D625C3" w14:textId="77777777" w:rsidR="00B531DF" w:rsidRPr="00B531DF" w:rsidRDefault="00B531DF" w:rsidP="005E21DA">
            <w:pPr>
              <w:pStyle w:val="BodyText"/>
              <w:rPr>
                <w:rFonts w:ascii="Century Gothic" w:hAnsi="Century Gothic"/>
                <w:sz w:val="22"/>
                <w:szCs w:val="22"/>
              </w:rPr>
            </w:pPr>
          </w:p>
        </w:tc>
      </w:tr>
      <w:tr w:rsidR="00B531DF" w:rsidRPr="00B531DF" w14:paraId="68E20220" w14:textId="77777777" w:rsidTr="005E21DA">
        <w:tc>
          <w:tcPr>
            <w:tcW w:w="8889" w:type="dxa"/>
            <w:gridSpan w:val="4"/>
            <w:tcBorders>
              <w:right w:val="nil"/>
            </w:tcBorders>
            <w:shd w:val="clear" w:color="auto" w:fill="auto"/>
          </w:tcPr>
          <w:p w14:paraId="5355506E" w14:textId="77777777" w:rsidR="00B531DF" w:rsidRPr="00B531DF" w:rsidRDefault="00B531DF" w:rsidP="005E21DA">
            <w:pPr>
              <w:pStyle w:val="BodyText"/>
              <w:rPr>
                <w:rFonts w:ascii="Century Gothic" w:hAnsi="Century Gothic"/>
                <w:b w:val="0"/>
                <w:sz w:val="22"/>
                <w:szCs w:val="22"/>
              </w:rPr>
            </w:pPr>
            <w:r w:rsidRPr="00B531DF">
              <w:rPr>
                <w:rFonts w:ascii="Century Gothic" w:hAnsi="Century Gothic"/>
                <w:sz w:val="22"/>
                <w:szCs w:val="22"/>
              </w:rPr>
              <w:t>RESPONSIBLE TO:</w:t>
            </w:r>
            <w:r w:rsidRPr="00B531DF">
              <w:rPr>
                <w:rFonts w:ascii="Century Gothic" w:hAnsi="Century Gothic"/>
                <w:b w:val="0"/>
                <w:sz w:val="22"/>
                <w:szCs w:val="22"/>
              </w:rPr>
              <w:t xml:space="preserve"> PA to the SLT</w:t>
            </w:r>
          </w:p>
        </w:tc>
        <w:tc>
          <w:tcPr>
            <w:tcW w:w="404" w:type="dxa"/>
            <w:tcBorders>
              <w:left w:val="nil"/>
            </w:tcBorders>
            <w:shd w:val="clear" w:color="auto" w:fill="auto"/>
          </w:tcPr>
          <w:p w14:paraId="0AFB61C2" w14:textId="77777777" w:rsidR="00B531DF" w:rsidRPr="00B531DF" w:rsidRDefault="00B531DF" w:rsidP="005E21DA">
            <w:pPr>
              <w:pStyle w:val="BodyText"/>
              <w:rPr>
                <w:rFonts w:ascii="Century Gothic" w:hAnsi="Century Gothic"/>
                <w:sz w:val="22"/>
                <w:szCs w:val="22"/>
              </w:rPr>
            </w:pPr>
          </w:p>
        </w:tc>
      </w:tr>
      <w:tr w:rsidR="00B531DF" w:rsidRPr="00B531DF" w14:paraId="2FBA7823" w14:textId="77777777" w:rsidTr="005E21DA">
        <w:tc>
          <w:tcPr>
            <w:tcW w:w="8889" w:type="dxa"/>
            <w:gridSpan w:val="4"/>
            <w:tcBorders>
              <w:right w:val="nil"/>
            </w:tcBorders>
            <w:shd w:val="clear" w:color="auto" w:fill="auto"/>
          </w:tcPr>
          <w:p w14:paraId="41787DBC" w14:textId="77777777" w:rsidR="00B531DF" w:rsidRPr="00B531DF" w:rsidRDefault="00B531DF" w:rsidP="005E21DA">
            <w:pPr>
              <w:pStyle w:val="BodyText"/>
              <w:rPr>
                <w:rFonts w:ascii="Century Gothic" w:hAnsi="Century Gothic"/>
                <w:b w:val="0"/>
                <w:sz w:val="22"/>
                <w:szCs w:val="22"/>
              </w:rPr>
            </w:pPr>
            <w:r w:rsidRPr="00B531DF">
              <w:rPr>
                <w:rFonts w:ascii="Century Gothic" w:hAnsi="Century Gothic"/>
                <w:sz w:val="22"/>
                <w:szCs w:val="22"/>
              </w:rPr>
              <w:t>STAFF MANAGED:</w:t>
            </w:r>
            <w:r w:rsidRPr="00B531DF">
              <w:rPr>
                <w:rFonts w:ascii="Century Gothic" w:hAnsi="Century Gothic"/>
                <w:b w:val="0"/>
                <w:sz w:val="22"/>
                <w:szCs w:val="22"/>
              </w:rPr>
              <w:t xml:space="preserve"> None</w:t>
            </w:r>
          </w:p>
        </w:tc>
        <w:tc>
          <w:tcPr>
            <w:tcW w:w="404" w:type="dxa"/>
            <w:tcBorders>
              <w:left w:val="nil"/>
            </w:tcBorders>
            <w:shd w:val="clear" w:color="auto" w:fill="auto"/>
          </w:tcPr>
          <w:p w14:paraId="467C75A8" w14:textId="77777777" w:rsidR="00B531DF" w:rsidRPr="00B531DF" w:rsidRDefault="00B531DF" w:rsidP="005E21DA">
            <w:pPr>
              <w:pStyle w:val="BodyText"/>
              <w:rPr>
                <w:rFonts w:ascii="Century Gothic" w:hAnsi="Century Gothic"/>
                <w:sz w:val="22"/>
                <w:szCs w:val="22"/>
              </w:rPr>
            </w:pPr>
          </w:p>
        </w:tc>
      </w:tr>
      <w:tr w:rsidR="00B531DF" w:rsidRPr="00B531DF" w14:paraId="07B74945" w14:textId="77777777" w:rsidTr="005E21DA">
        <w:tc>
          <w:tcPr>
            <w:tcW w:w="2088" w:type="dxa"/>
            <w:tcBorders>
              <w:right w:val="nil"/>
            </w:tcBorders>
            <w:shd w:val="clear" w:color="auto" w:fill="auto"/>
          </w:tcPr>
          <w:p w14:paraId="1F9FA2D8"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JOB PURPOSE:</w:t>
            </w:r>
          </w:p>
        </w:tc>
        <w:tc>
          <w:tcPr>
            <w:tcW w:w="7205" w:type="dxa"/>
            <w:gridSpan w:val="4"/>
            <w:tcBorders>
              <w:left w:val="nil"/>
            </w:tcBorders>
            <w:shd w:val="clear" w:color="auto" w:fill="auto"/>
          </w:tcPr>
          <w:p w14:paraId="51FDA083" w14:textId="77777777" w:rsidR="004702ED" w:rsidRDefault="00B531DF" w:rsidP="004702ED">
            <w:pPr>
              <w:ind w:left="357" w:hanging="357"/>
              <w:rPr>
                <w:rFonts w:ascii="Century Gothic" w:hAnsi="Century Gothic"/>
                <w:sz w:val="22"/>
                <w:szCs w:val="22"/>
              </w:rPr>
            </w:pPr>
            <w:r w:rsidRPr="00B531DF">
              <w:rPr>
                <w:rFonts w:ascii="Century Gothic" w:hAnsi="Century Gothic"/>
                <w:sz w:val="22"/>
                <w:szCs w:val="22"/>
              </w:rPr>
              <w:t xml:space="preserve">To provide an administrative and reprographic </w:t>
            </w:r>
            <w:r w:rsidR="004702ED">
              <w:rPr>
                <w:rFonts w:ascii="Century Gothic" w:hAnsi="Century Gothic"/>
                <w:sz w:val="22"/>
                <w:szCs w:val="22"/>
              </w:rPr>
              <w:t>support service to</w:t>
            </w:r>
          </w:p>
          <w:p w14:paraId="38176E54" w14:textId="77777777" w:rsidR="004702ED" w:rsidRDefault="00B531DF" w:rsidP="004702ED">
            <w:pPr>
              <w:ind w:left="357" w:hanging="357"/>
              <w:rPr>
                <w:rFonts w:ascii="Century Gothic" w:hAnsi="Century Gothic"/>
                <w:sz w:val="22"/>
                <w:szCs w:val="22"/>
              </w:rPr>
            </w:pPr>
            <w:r w:rsidRPr="00B531DF">
              <w:rPr>
                <w:rFonts w:ascii="Century Gothic" w:hAnsi="Century Gothic"/>
                <w:sz w:val="22"/>
                <w:szCs w:val="22"/>
              </w:rPr>
              <w:t>the school to ensure the smooth ru</w:t>
            </w:r>
            <w:r w:rsidR="004702ED">
              <w:rPr>
                <w:rFonts w:ascii="Century Gothic" w:hAnsi="Century Gothic"/>
                <w:sz w:val="22"/>
                <w:szCs w:val="22"/>
              </w:rPr>
              <w:t>nning of the school office on a</w:t>
            </w:r>
          </w:p>
          <w:p w14:paraId="3B2B5060" w14:textId="4B4AD084" w:rsidR="00B531DF" w:rsidRPr="00B531DF" w:rsidRDefault="00B531DF" w:rsidP="00021ADC">
            <w:pPr>
              <w:ind w:left="357" w:hanging="357"/>
              <w:rPr>
                <w:rFonts w:ascii="Century Gothic" w:hAnsi="Century Gothic"/>
                <w:sz w:val="22"/>
                <w:szCs w:val="22"/>
              </w:rPr>
            </w:pPr>
            <w:r w:rsidRPr="00B531DF">
              <w:rPr>
                <w:rFonts w:ascii="Century Gothic" w:hAnsi="Century Gothic"/>
                <w:sz w:val="22"/>
                <w:szCs w:val="22"/>
              </w:rPr>
              <w:t xml:space="preserve">daily basis. </w:t>
            </w:r>
          </w:p>
        </w:tc>
      </w:tr>
      <w:tr w:rsidR="00B531DF" w:rsidRPr="00B531DF" w14:paraId="6C66AF02" w14:textId="77777777" w:rsidTr="005E21DA">
        <w:tc>
          <w:tcPr>
            <w:tcW w:w="2088" w:type="dxa"/>
            <w:tcBorders>
              <w:right w:val="nil"/>
            </w:tcBorders>
            <w:shd w:val="clear" w:color="auto" w:fill="auto"/>
          </w:tcPr>
          <w:p w14:paraId="1D82A01B"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JOB CONTEXT:</w:t>
            </w:r>
          </w:p>
        </w:tc>
        <w:tc>
          <w:tcPr>
            <w:tcW w:w="7205" w:type="dxa"/>
            <w:gridSpan w:val="4"/>
            <w:tcBorders>
              <w:left w:val="nil"/>
            </w:tcBorders>
            <w:shd w:val="clear" w:color="auto" w:fill="auto"/>
          </w:tcPr>
          <w:p w14:paraId="61D782B2" w14:textId="77777777" w:rsidR="00021ADC" w:rsidRDefault="00B531DF" w:rsidP="00021ADC">
            <w:pPr>
              <w:ind w:left="357" w:hanging="357"/>
              <w:rPr>
                <w:rFonts w:ascii="Century Gothic" w:hAnsi="Century Gothic"/>
                <w:sz w:val="22"/>
                <w:szCs w:val="22"/>
              </w:rPr>
            </w:pPr>
            <w:r w:rsidRPr="00B531DF">
              <w:rPr>
                <w:rFonts w:ascii="Century Gothic" w:hAnsi="Century Gothic"/>
                <w:sz w:val="22"/>
                <w:szCs w:val="22"/>
              </w:rPr>
              <w:t>Works within the busy environment of the school office</w:t>
            </w:r>
          </w:p>
          <w:p w14:paraId="47004A6C" w14:textId="77777777" w:rsidR="00021ADC" w:rsidRDefault="00B531DF" w:rsidP="00021ADC">
            <w:pPr>
              <w:ind w:left="357" w:hanging="357"/>
              <w:rPr>
                <w:rFonts w:ascii="Century Gothic" w:hAnsi="Century Gothic"/>
                <w:sz w:val="22"/>
                <w:szCs w:val="22"/>
              </w:rPr>
            </w:pPr>
            <w:r w:rsidRPr="00B531DF">
              <w:rPr>
                <w:rFonts w:ascii="Century Gothic" w:hAnsi="Century Gothic"/>
                <w:sz w:val="22"/>
                <w:szCs w:val="22"/>
              </w:rPr>
              <w:t>contributing to the administrati</w:t>
            </w:r>
            <w:r w:rsidR="00021ADC">
              <w:rPr>
                <w:rFonts w:ascii="Century Gothic" w:hAnsi="Century Gothic"/>
                <w:sz w:val="22"/>
                <w:szCs w:val="22"/>
              </w:rPr>
              <w:t>on for the school, providing an</w:t>
            </w:r>
          </w:p>
          <w:p w14:paraId="23F8F336" w14:textId="77777777" w:rsidR="00021ADC" w:rsidRDefault="00B531DF" w:rsidP="00021ADC">
            <w:pPr>
              <w:ind w:left="357" w:hanging="357"/>
              <w:rPr>
                <w:rFonts w:ascii="Century Gothic" w:hAnsi="Century Gothic"/>
                <w:sz w:val="22"/>
                <w:szCs w:val="22"/>
              </w:rPr>
            </w:pPr>
            <w:r w:rsidRPr="00B531DF">
              <w:rPr>
                <w:rFonts w:ascii="Century Gothic" w:hAnsi="Century Gothic"/>
                <w:sz w:val="22"/>
                <w:szCs w:val="22"/>
              </w:rPr>
              <w:t>administrative, reprographi</w:t>
            </w:r>
            <w:r w:rsidR="00021ADC">
              <w:rPr>
                <w:rFonts w:ascii="Century Gothic" w:hAnsi="Century Gothic"/>
                <w:sz w:val="22"/>
                <w:szCs w:val="22"/>
              </w:rPr>
              <w:t>cs, cash handling and reception</w:t>
            </w:r>
          </w:p>
          <w:p w14:paraId="141DCC7E" w14:textId="77777777" w:rsidR="00021ADC" w:rsidRDefault="00B531DF" w:rsidP="00021ADC">
            <w:pPr>
              <w:ind w:left="357" w:hanging="357"/>
              <w:rPr>
                <w:rFonts w:ascii="Century Gothic" w:hAnsi="Century Gothic"/>
                <w:sz w:val="22"/>
                <w:szCs w:val="22"/>
              </w:rPr>
            </w:pPr>
            <w:r w:rsidRPr="00B531DF">
              <w:rPr>
                <w:rFonts w:ascii="Century Gothic" w:hAnsi="Century Gothic"/>
                <w:sz w:val="22"/>
                <w:szCs w:val="22"/>
              </w:rPr>
              <w:t>service, where excellent organisation</w:t>
            </w:r>
            <w:r w:rsidR="00021ADC">
              <w:rPr>
                <w:rFonts w:ascii="Century Gothic" w:hAnsi="Century Gothic"/>
                <w:sz w:val="22"/>
                <w:szCs w:val="22"/>
              </w:rPr>
              <w:t>al skills are essential to cope</w:t>
            </w:r>
          </w:p>
          <w:p w14:paraId="3CF56DB8" w14:textId="77777777" w:rsidR="00021ADC" w:rsidRDefault="00B531DF" w:rsidP="00021ADC">
            <w:pPr>
              <w:ind w:left="357" w:hanging="357"/>
              <w:rPr>
                <w:rFonts w:ascii="Century Gothic" w:hAnsi="Century Gothic"/>
                <w:sz w:val="22"/>
                <w:szCs w:val="22"/>
              </w:rPr>
            </w:pPr>
            <w:proofErr w:type="gramStart"/>
            <w:r w:rsidRPr="00B531DF">
              <w:rPr>
                <w:rFonts w:ascii="Century Gothic" w:hAnsi="Century Gothic"/>
                <w:sz w:val="22"/>
                <w:szCs w:val="22"/>
              </w:rPr>
              <w:t>with</w:t>
            </w:r>
            <w:proofErr w:type="gramEnd"/>
            <w:r w:rsidRPr="00B531DF">
              <w:rPr>
                <w:rFonts w:ascii="Century Gothic" w:hAnsi="Century Gothic"/>
                <w:sz w:val="22"/>
                <w:szCs w:val="22"/>
              </w:rPr>
              <w:t xml:space="preserve"> the demands of having to deal with a variety of tasks.</w:t>
            </w:r>
          </w:p>
          <w:p w14:paraId="376658BA" w14:textId="5F882CC4" w:rsidR="00B531DF" w:rsidRPr="00B531DF" w:rsidRDefault="00B531DF" w:rsidP="00021ADC">
            <w:pPr>
              <w:ind w:left="357" w:hanging="357"/>
              <w:rPr>
                <w:rFonts w:ascii="Century Gothic" w:hAnsi="Century Gothic"/>
                <w:sz w:val="22"/>
                <w:szCs w:val="22"/>
              </w:rPr>
            </w:pPr>
            <w:r w:rsidRPr="00B531DF">
              <w:rPr>
                <w:rFonts w:ascii="Century Gothic" w:hAnsi="Century Gothic"/>
                <w:sz w:val="22"/>
                <w:szCs w:val="22"/>
              </w:rPr>
              <w:t xml:space="preserve">Enhanced DBS clearance required </w:t>
            </w:r>
          </w:p>
        </w:tc>
      </w:tr>
      <w:tr w:rsidR="00B531DF" w:rsidRPr="00B531DF" w14:paraId="6ACF73E7" w14:textId="77777777" w:rsidTr="005E21DA">
        <w:tc>
          <w:tcPr>
            <w:tcW w:w="9293" w:type="dxa"/>
            <w:gridSpan w:val="5"/>
            <w:shd w:val="clear" w:color="auto" w:fill="auto"/>
          </w:tcPr>
          <w:p w14:paraId="3A54DEF5" w14:textId="77777777" w:rsidR="00B531DF" w:rsidRPr="00B531DF" w:rsidRDefault="00B531DF" w:rsidP="005E21DA">
            <w:pPr>
              <w:ind w:left="180"/>
              <w:rPr>
                <w:rFonts w:ascii="Century Gothic" w:hAnsi="Century Gothic"/>
                <w:b/>
                <w:sz w:val="22"/>
                <w:szCs w:val="22"/>
              </w:rPr>
            </w:pPr>
          </w:p>
          <w:p w14:paraId="64FA20F6" w14:textId="77777777" w:rsidR="00B531DF" w:rsidRPr="00B531DF" w:rsidRDefault="00B531DF" w:rsidP="005E21DA">
            <w:pPr>
              <w:rPr>
                <w:rFonts w:ascii="Century Gothic" w:hAnsi="Century Gothic"/>
                <w:sz w:val="22"/>
                <w:szCs w:val="22"/>
              </w:rPr>
            </w:pPr>
            <w:r w:rsidRPr="00B531DF">
              <w:rPr>
                <w:rFonts w:ascii="Century Gothic" w:hAnsi="Century Gothic"/>
                <w:b/>
                <w:sz w:val="22"/>
                <w:szCs w:val="22"/>
              </w:rPr>
              <w:t>ACCOUNTABILITIES / MAIN RESPONSIBILITIES</w:t>
            </w:r>
          </w:p>
        </w:tc>
      </w:tr>
      <w:tr w:rsidR="00B531DF" w:rsidRPr="00B531DF" w14:paraId="6BB2D423" w14:textId="77777777" w:rsidTr="005E21DA">
        <w:tc>
          <w:tcPr>
            <w:tcW w:w="2088" w:type="dxa"/>
            <w:shd w:val="clear" w:color="auto" w:fill="auto"/>
          </w:tcPr>
          <w:p w14:paraId="339E4C65"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Operational Issues</w:t>
            </w:r>
          </w:p>
          <w:p w14:paraId="5AE592AF" w14:textId="77777777" w:rsidR="00B531DF" w:rsidRPr="00B531DF" w:rsidRDefault="00B531DF" w:rsidP="005E21DA">
            <w:pPr>
              <w:rPr>
                <w:rFonts w:ascii="Century Gothic" w:hAnsi="Century Gothic"/>
                <w:b/>
                <w:sz w:val="22"/>
                <w:szCs w:val="22"/>
              </w:rPr>
            </w:pPr>
          </w:p>
        </w:tc>
        <w:tc>
          <w:tcPr>
            <w:tcW w:w="7205" w:type="dxa"/>
            <w:gridSpan w:val="4"/>
            <w:shd w:val="clear" w:color="auto" w:fill="auto"/>
          </w:tcPr>
          <w:p w14:paraId="3439352B"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File, sort and index paperwork, including incoming and outgoing post, transmit documents and photocopy. </w:t>
            </w:r>
          </w:p>
          <w:p w14:paraId="11B97430"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Compile standard letters, documents, orders and lists as directed by the PA to SLT. </w:t>
            </w:r>
          </w:p>
          <w:p w14:paraId="12AB0672"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Undertake simple finance tasks e.g. collect and bank dinner/school trip money (cash/cheques) and recording money received on the appropriate system</w:t>
            </w:r>
          </w:p>
          <w:p w14:paraId="4622EEF3"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Maintain and update all necessary records and software using manual and computerised systems and check entries. </w:t>
            </w:r>
          </w:p>
          <w:p w14:paraId="4535A835"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Maintain a diary of appointments, room bookings and activities as required</w:t>
            </w:r>
          </w:p>
          <w:p w14:paraId="3682E17B"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Redirect customers to other staff for specialist support as appropriate </w:t>
            </w:r>
          </w:p>
          <w:p w14:paraId="5610F88F"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Ensure adequate checks are in place for visitors to the school, in line with processes</w:t>
            </w:r>
          </w:p>
          <w:p w14:paraId="31AA4200" w14:textId="0B74C4B1"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Provide a reprographics service to the school, in a timely manner</w:t>
            </w:r>
          </w:p>
        </w:tc>
      </w:tr>
      <w:tr w:rsidR="00B531DF" w:rsidRPr="00B531DF" w14:paraId="129B7E24" w14:textId="77777777" w:rsidTr="005E21DA">
        <w:tc>
          <w:tcPr>
            <w:tcW w:w="2088" w:type="dxa"/>
            <w:shd w:val="clear" w:color="auto" w:fill="auto"/>
          </w:tcPr>
          <w:p w14:paraId="46813043"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 xml:space="preserve">Communications </w:t>
            </w:r>
          </w:p>
          <w:p w14:paraId="65254365" w14:textId="77777777" w:rsidR="00B531DF" w:rsidRPr="00B531DF" w:rsidRDefault="00B531DF" w:rsidP="005E21DA">
            <w:pPr>
              <w:pStyle w:val="BodyText"/>
              <w:rPr>
                <w:rFonts w:ascii="Century Gothic" w:hAnsi="Century Gothic"/>
                <w:sz w:val="22"/>
                <w:szCs w:val="22"/>
              </w:rPr>
            </w:pPr>
          </w:p>
          <w:p w14:paraId="6197575A" w14:textId="77777777" w:rsidR="00B531DF" w:rsidRPr="00B531DF" w:rsidRDefault="00B531DF" w:rsidP="005E21DA">
            <w:pPr>
              <w:rPr>
                <w:rFonts w:ascii="Century Gothic" w:hAnsi="Century Gothic"/>
                <w:b/>
                <w:sz w:val="22"/>
                <w:szCs w:val="22"/>
              </w:rPr>
            </w:pPr>
          </w:p>
        </w:tc>
        <w:tc>
          <w:tcPr>
            <w:tcW w:w="7205" w:type="dxa"/>
            <w:gridSpan w:val="4"/>
            <w:shd w:val="clear" w:color="auto" w:fill="auto"/>
          </w:tcPr>
          <w:p w14:paraId="05FEF37D"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Undertake reception duties; act as first point of contact in response to telephone and face to face enquiries. </w:t>
            </w:r>
          </w:p>
          <w:p w14:paraId="20CFA315"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Communicate effectively with other staff, visitors, pupils and their families/carers. </w:t>
            </w:r>
          </w:p>
          <w:p w14:paraId="7686208B" w14:textId="06815884"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Attend staff meetings and training days by agreement with the PA to the SLT</w:t>
            </w:r>
          </w:p>
        </w:tc>
      </w:tr>
      <w:tr w:rsidR="00B531DF" w:rsidRPr="00B531DF" w14:paraId="4AFFD98E" w14:textId="77777777" w:rsidTr="005E21DA">
        <w:tc>
          <w:tcPr>
            <w:tcW w:w="2088" w:type="dxa"/>
            <w:shd w:val="clear" w:color="auto" w:fill="auto"/>
          </w:tcPr>
          <w:p w14:paraId="7242F87A"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 xml:space="preserve">Resource management </w:t>
            </w:r>
          </w:p>
        </w:tc>
        <w:tc>
          <w:tcPr>
            <w:tcW w:w="7205" w:type="dxa"/>
            <w:gridSpan w:val="4"/>
            <w:shd w:val="clear" w:color="auto" w:fill="auto"/>
          </w:tcPr>
          <w:p w14:paraId="0E435284"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Participate in the schools performance management scheme.</w:t>
            </w:r>
          </w:p>
          <w:p w14:paraId="47C13E89"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Monitor stationery stock levels, place orders as appropriate and check incoming orders. </w:t>
            </w:r>
          </w:p>
          <w:p w14:paraId="5B88EA88"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Participate in training and other learning activities and performance development as required </w:t>
            </w:r>
          </w:p>
          <w:p w14:paraId="6D6EB417" w14:textId="2F6C499F"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Highlight additional training and supervision needed to buil</w:t>
            </w:r>
            <w:r w:rsidR="004702ED">
              <w:rPr>
                <w:rFonts w:ascii="Century Gothic" w:hAnsi="Century Gothic"/>
                <w:sz w:val="22"/>
                <w:szCs w:val="22"/>
                <w:lang w:eastAsia="en-US"/>
              </w:rPr>
              <w:t>d on your skills and knowledge.</w:t>
            </w:r>
          </w:p>
        </w:tc>
      </w:tr>
      <w:tr w:rsidR="00B531DF" w:rsidRPr="00B531DF" w14:paraId="4D12754B" w14:textId="77777777" w:rsidTr="005E21DA">
        <w:tc>
          <w:tcPr>
            <w:tcW w:w="2088" w:type="dxa"/>
            <w:shd w:val="clear" w:color="auto" w:fill="auto"/>
          </w:tcPr>
          <w:p w14:paraId="5449F886"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 xml:space="preserve">Safeguarding </w:t>
            </w:r>
          </w:p>
        </w:tc>
        <w:tc>
          <w:tcPr>
            <w:tcW w:w="7205" w:type="dxa"/>
            <w:gridSpan w:val="4"/>
            <w:shd w:val="clear" w:color="auto" w:fill="auto"/>
          </w:tcPr>
          <w:p w14:paraId="34D001A6"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Know about data protection issues in the context of your role. </w:t>
            </w:r>
          </w:p>
          <w:p w14:paraId="2ADC1665"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lastRenderedPageBreak/>
              <w:t xml:space="preserve">Maintain confidentiality as appropriate </w:t>
            </w:r>
          </w:p>
          <w:p w14:paraId="2893E705" w14:textId="5CC05DAD"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Be responsible for promoting and safeguarding the welfare of children and young people that you are responsible for and come into contact with.  </w:t>
            </w:r>
          </w:p>
        </w:tc>
      </w:tr>
      <w:tr w:rsidR="00B531DF" w:rsidRPr="00B531DF" w14:paraId="0723BE28" w14:textId="77777777" w:rsidTr="005E21DA">
        <w:tc>
          <w:tcPr>
            <w:tcW w:w="2088" w:type="dxa"/>
            <w:shd w:val="clear" w:color="auto" w:fill="auto"/>
          </w:tcPr>
          <w:p w14:paraId="582AAD37" w14:textId="77777777" w:rsidR="00B531DF" w:rsidRPr="00B531DF" w:rsidRDefault="00B531DF" w:rsidP="005E21DA">
            <w:pPr>
              <w:tabs>
                <w:tab w:val="num" w:pos="1610"/>
              </w:tabs>
              <w:rPr>
                <w:rFonts w:ascii="Century Gothic" w:hAnsi="Century Gothic" w:cs="Arial"/>
                <w:b/>
                <w:sz w:val="22"/>
                <w:szCs w:val="22"/>
              </w:rPr>
            </w:pPr>
            <w:r w:rsidRPr="00B531DF">
              <w:rPr>
                <w:rFonts w:ascii="Century Gothic" w:hAnsi="Century Gothic"/>
                <w:b/>
                <w:sz w:val="22"/>
                <w:szCs w:val="22"/>
              </w:rPr>
              <w:lastRenderedPageBreak/>
              <w:t xml:space="preserve">Systems and Information </w:t>
            </w:r>
          </w:p>
          <w:p w14:paraId="7843F131" w14:textId="77777777" w:rsidR="00B531DF" w:rsidRPr="00B531DF" w:rsidRDefault="00B531DF" w:rsidP="005E21DA">
            <w:pPr>
              <w:pStyle w:val="BodyText"/>
              <w:rPr>
                <w:rFonts w:ascii="Century Gothic" w:hAnsi="Century Gothic"/>
                <w:sz w:val="22"/>
                <w:szCs w:val="22"/>
              </w:rPr>
            </w:pPr>
          </w:p>
        </w:tc>
        <w:tc>
          <w:tcPr>
            <w:tcW w:w="7205" w:type="dxa"/>
            <w:gridSpan w:val="4"/>
            <w:shd w:val="clear" w:color="auto" w:fill="auto"/>
          </w:tcPr>
          <w:p w14:paraId="6188D950"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Maintain and update all necessary records using manual and computerised systems and check entries. </w:t>
            </w:r>
          </w:p>
          <w:p w14:paraId="5A05BD49"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Be aware that different types of information exist (for example, confidential information, personal data and sensitive personal data), and appreciate the implications of those differences. </w:t>
            </w:r>
          </w:p>
          <w:p w14:paraId="685B06E0" w14:textId="34A4956A"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Share information appropriately – in writing, by telephone, electronically and in person. </w:t>
            </w:r>
          </w:p>
        </w:tc>
      </w:tr>
      <w:tr w:rsidR="00B531DF" w:rsidRPr="00B531DF" w14:paraId="75285220" w14:textId="77777777" w:rsidTr="005E21DA">
        <w:tc>
          <w:tcPr>
            <w:tcW w:w="2088" w:type="dxa"/>
            <w:shd w:val="clear" w:color="auto" w:fill="auto"/>
          </w:tcPr>
          <w:p w14:paraId="0142C4E6"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Data Protection</w:t>
            </w:r>
          </w:p>
        </w:tc>
        <w:tc>
          <w:tcPr>
            <w:tcW w:w="7205" w:type="dxa"/>
            <w:gridSpan w:val="4"/>
            <w:shd w:val="clear" w:color="auto" w:fill="auto"/>
          </w:tcPr>
          <w:p w14:paraId="7FDDA5A3" w14:textId="67E20402"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To comply with the Trust’s policies and supporting documentation in relation to Information Governance this includes Data Protection, Information Security and Confidentiality.</w:t>
            </w:r>
          </w:p>
        </w:tc>
      </w:tr>
      <w:tr w:rsidR="00B531DF" w:rsidRPr="00B531DF" w14:paraId="41AF32A2" w14:textId="77777777" w:rsidTr="005E21DA">
        <w:tc>
          <w:tcPr>
            <w:tcW w:w="2088" w:type="dxa"/>
            <w:shd w:val="clear" w:color="auto" w:fill="auto"/>
          </w:tcPr>
          <w:p w14:paraId="26E395D4"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Health and Safety</w:t>
            </w:r>
          </w:p>
        </w:tc>
        <w:tc>
          <w:tcPr>
            <w:tcW w:w="7205" w:type="dxa"/>
            <w:gridSpan w:val="4"/>
            <w:shd w:val="clear" w:color="auto" w:fill="auto"/>
          </w:tcPr>
          <w:p w14:paraId="51519432" w14:textId="2CA7C465"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B531DF" w:rsidRPr="00B531DF" w14:paraId="6AFF52EE" w14:textId="77777777" w:rsidTr="005E21DA">
        <w:tc>
          <w:tcPr>
            <w:tcW w:w="2088" w:type="dxa"/>
            <w:shd w:val="clear" w:color="auto" w:fill="auto"/>
          </w:tcPr>
          <w:p w14:paraId="79363CFA"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Equalities</w:t>
            </w:r>
          </w:p>
        </w:tc>
        <w:tc>
          <w:tcPr>
            <w:tcW w:w="7205" w:type="dxa"/>
            <w:gridSpan w:val="4"/>
            <w:shd w:val="clear" w:color="auto" w:fill="auto"/>
          </w:tcPr>
          <w:p w14:paraId="30CE31A4"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We aim to make sure that services are provided fairly to all sections of our community, and that all our existing and future employees have equal opportunities.</w:t>
            </w:r>
          </w:p>
          <w:p w14:paraId="71532CED"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Ensure services are delivered in accordance with the aims of the equality Policy Statement. </w:t>
            </w:r>
          </w:p>
          <w:p w14:paraId="65A0F5B7" w14:textId="592F968D"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Develop own understanding of equality issues. </w:t>
            </w:r>
          </w:p>
        </w:tc>
      </w:tr>
      <w:tr w:rsidR="00B531DF" w:rsidRPr="00B531DF" w14:paraId="655856BA" w14:textId="77777777" w:rsidTr="005E21DA">
        <w:tc>
          <w:tcPr>
            <w:tcW w:w="2088" w:type="dxa"/>
            <w:shd w:val="clear" w:color="auto" w:fill="auto"/>
          </w:tcPr>
          <w:p w14:paraId="601D726A"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Flexibility</w:t>
            </w:r>
          </w:p>
        </w:tc>
        <w:tc>
          <w:tcPr>
            <w:tcW w:w="7205" w:type="dxa"/>
            <w:gridSpan w:val="4"/>
            <w:shd w:val="clear" w:color="auto" w:fill="auto"/>
          </w:tcPr>
          <w:p w14:paraId="7CAF1F7F" w14:textId="388983DD" w:rsidR="00B531DF" w:rsidRPr="004702ED"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 </w:t>
            </w:r>
          </w:p>
        </w:tc>
      </w:tr>
      <w:tr w:rsidR="00B531DF" w:rsidRPr="00B531DF" w14:paraId="56EB0991" w14:textId="77777777" w:rsidTr="005E21DA">
        <w:tc>
          <w:tcPr>
            <w:tcW w:w="2088" w:type="dxa"/>
            <w:shd w:val="clear" w:color="auto" w:fill="auto"/>
          </w:tcPr>
          <w:p w14:paraId="090406B3" w14:textId="77777777" w:rsidR="00B531DF" w:rsidRPr="00B531DF" w:rsidRDefault="00B531DF" w:rsidP="005E21DA">
            <w:pPr>
              <w:pStyle w:val="BodyText"/>
              <w:rPr>
                <w:rFonts w:ascii="Century Gothic" w:hAnsi="Century Gothic"/>
                <w:sz w:val="22"/>
                <w:szCs w:val="22"/>
              </w:rPr>
            </w:pPr>
            <w:r w:rsidRPr="00B531DF">
              <w:rPr>
                <w:rFonts w:ascii="Century Gothic" w:hAnsi="Century Gothic"/>
                <w:sz w:val="22"/>
                <w:szCs w:val="22"/>
              </w:rPr>
              <w:t>Customer Service</w:t>
            </w:r>
          </w:p>
        </w:tc>
        <w:tc>
          <w:tcPr>
            <w:tcW w:w="7205" w:type="dxa"/>
            <w:gridSpan w:val="4"/>
            <w:shd w:val="clear" w:color="auto" w:fill="auto"/>
          </w:tcPr>
          <w:p w14:paraId="7A81AE6E"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The Trust requires a commitment to equity of access and outcomes, this will include due regard to equality, diversity, dignity, respect and human rights and working with others to keep vulnerable people safe from abuse and mistreatment.</w:t>
            </w:r>
          </w:p>
          <w:p w14:paraId="5C0DB502"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The Trust requires that staff offer the best level of service to their customers and behave in a way that gives them confidence.  Customers will be treated as individuals, with respect for their diversity, culture and values.  </w:t>
            </w:r>
          </w:p>
          <w:p w14:paraId="14E60218"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 xml:space="preserve">Understand your own role and its limits, and the importance of providing care or support. </w:t>
            </w:r>
          </w:p>
        </w:tc>
      </w:tr>
      <w:tr w:rsidR="00B531DF" w:rsidRPr="00B531DF" w14:paraId="2D3B83B4" w14:textId="77777777" w:rsidTr="005E21DA">
        <w:tc>
          <w:tcPr>
            <w:tcW w:w="2088" w:type="dxa"/>
            <w:shd w:val="clear" w:color="auto" w:fill="auto"/>
          </w:tcPr>
          <w:p w14:paraId="11DAD805" w14:textId="77777777" w:rsidR="00B531DF" w:rsidRPr="00B531DF" w:rsidRDefault="00B531DF" w:rsidP="005E21DA">
            <w:pPr>
              <w:rPr>
                <w:rFonts w:ascii="Century Gothic" w:hAnsi="Century Gothic"/>
                <w:b/>
                <w:sz w:val="22"/>
                <w:szCs w:val="22"/>
              </w:rPr>
            </w:pPr>
            <w:r w:rsidRPr="00B531DF">
              <w:rPr>
                <w:rFonts w:ascii="Century Gothic" w:hAnsi="Century Gothic"/>
                <w:b/>
                <w:sz w:val="22"/>
                <w:szCs w:val="22"/>
              </w:rPr>
              <w:t>Date of Issue:</w:t>
            </w:r>
          </w:p>
        </w:tc>
        <w:tc>
          <w:tcPr>
            <w:tcW w:w="7205" w:type="dxa"/>
            <w:gridSpan w:val="4"/>
            <w:shd w:val="clear" w:color="auto" w:fill="auto"/>
          </w:tcPr>
          <w:p w14:paraId="139DF137" w14:textId="77777777" w:rsidR="00B531DF" w:rsidRPr="00B531DF" w:rsidRDefault="00B531DF" w:rsidP="004702ED">
            <w:pPr>
              <w:numPr>
                <w:ilvl w:val="0"/>
                <w:numId w:val="43"/>
              </w:numPr>
              <w:tabs>
                <w:tab w:val="clear" w:pos="720"/>
                <w:tab w:val="num" w:pos="432"/>
              </w:tabs>
              <w:ind w:left="357" w:hanging="357"/>
              <w:rPr>
                <w:rFonts w:ascii="Century Gothic" w:hAnsi="Century Gothic"/>
                <w:sz w:val="22"/>
                <w:szCs w:val="22"/>
                <w:lang w:eastAsia="en-US"/>
              </w:rPr>
            </w:pPr>
            <w:r w:rsidRPr="00B531DF">
              <w:rPr>
                <w:rFonts w:ascii="Century Gothic" w:hAnsi="Century Gothic"/>
                <w:sz w:val="22"/>
                <w:szCs w:val="22"/>
                <w:lang w:eastAsia="en-US"/>
              </w:rPr>
              <w:t>January 2022</w:t>
            </w:r>
          </w:p>
        </w:tc>
      </w:tr>
    </w:tbl>
    <w:p w14:paraId="5F38571F" w14:textId="77777777" w:rsidR="00B531DF" w:rsidRPr="00B531DF" w:rsidRDefault="00B531DF" w:rsidP="00B531DF">
      <w:pPr>
        <w:pStyle w:val="BodyText"/>
        <w:rPr>
          <w:rFonts w:ascii="Century Gothic" w:hAnsi="Century Gothic"/>
          <w:sz w:val="22"/>
          <w:szCs w:val="22"/>
        </w:rPr>
      </w:pPr>
    </w:p>
    <w:p w14:paraId="25DCA039" w14:textId="77777777" w:rsidR="00021ADC" w:rsidRDefault="00021ADC">
      <w:pPr>
        <w:rPr>
          <w:rFonts w:ascii="Century Gothic" w:hAnsi="Century Gothic"/>
          <w:b/>
          <w:sz w:val="22"/>
          <w:szCs w:val="22"/>
          <w:u w:val="single"/>
        </w:rPr>
      </w:pPr>
    </w:p>
    <w:p w14:paraId="4284BF4C" w14:textId="77777777" w:rsidR="00021ADC" w:rsidRDefault="00021ADC">
      <w:pPr>
        <w:rPr>
          <w:rFonts w:ascii="Century Gothic" w:hAnsi="Century Gothic"/>
          <w:b/>
          <w:sz w:val="22"/>
          <w:szCs w:val="22"/>
          <w:u w:val="single"/>
        </w:rPr>
      </w:pPr>
    </w:p>
    <w:p w14:paraId="33E1610D" w14:textId="77777777" w:rsidR="00021ADC" w:rsidRDefault="00021ADC">
      <w:pPr>
        <w:rPr>
          <w:rFonts w:ascii="Century Gothic" w:hAnsi="Century Gothic"/>
          <w:b/>
          <w:sz w:val="22"/>
          <w:szCs w:val="22"/>
          <w:u w:val="single"/>
        </w:rPr>
      </w:pPr>
    </w:p>
    <w:p w14:paraId="016C4192" w14:textId="77777777" w:rsidR="00021ADC" w:rsidRDefault="00021ADC">
      <w:pPr>
        <w:rPr>
          <w:rFonts w:ascii="Century Gothic" w:hAnsi="Century Gothic"/>
          <w:b/>
          <w:sz w:val="22"/>
          <w:szCs w:val="22"/>
          <w:u w:val="single"/>
        </w:rPr>
      </w:pPr>
    </w:p>
    <w:p w14:paraId="2E0D30DB" w14:textId="458E5C00" w:rsidR="001B1D9A" w:rsidRPr="00B531DF" w:rsidRDefault="00B531DF">
      <w:pPr>
        <w:rPr>
          <w:rFonts w:ascii="Century Gothic" w:hAnsi="Century Gothic"/>
          <w:b/>
          <w:sz w:val="22"/>
          <w:szCs w:val="22"/>
          <w:u w:val="single"/>
        </w:rPr>
      </w:pPr>
      <w:r w:rsidRPr="00B531DF">
        <w:rPr>
          <w:rFonts w:ascii="Century Gothic" w:hAnsi="Century Gothic"/>
          <w:b/>
          <w:sz w:val="22"/>
          <w:szCs w:val="22"/>
          <w:u w:val="single"/>
        </w:rPr>
        <w:t>Person Specification</w:t>
      </w:r>
    </w:p>
    <w:p w14:paraId="0BF1527F" w14:textId="77777777" w:rsidR="00B531DF" w:rsidRPr="00B531DF" w:rsidRDefault="00B531DF">
      <w:pPr>
        <w:rPr>
          <w:rFonts w:ascii="Century Gothic" w:hAnsi="Century Gothic"/>
          <w:b/>
          <w:sz w:val="22"/>
          <w:szCs w:val="22"/>
          <w:u w:val="singl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820"/>
      </w:tblGrid>
      <w:tr w:rsidR="00B531DF" w:rsidRPr="00B531DF" w14:paraId="0C65A87A" w14:textId="77777777" w:rsidTr="00B531DF">
        <w:trPr>
          <w:tblHeader/>
        </w:trPr>
        <w:tc>
          <w:tcPr>
            <w:tcW w:w="4536" w:type="dxa"/>
            <w:tcBorders>
              <w:bottom w:val="single" w:sz="4" w:space="0" w:color="auto"/>
            </w:tcBorders>
            <w:shd w:val="clear" w:color="auto" w:fill="auto"/>
          </w:tcPr>
          <w:p w14:paraId="64F4A4C7" w14:textId="77777777" w:rsidR="00B531DF" w:rsidRPr="00B531DF" w:rsidRDefault="00B531DF" w:rsidP="005E21DA">
            <w:pPr>
              <w:rPr>
                <w:rFonts w:ascii="Century Gothic" w:hAnsi="Century Gothic"/>
                <w:b/>
                <w:sz w:val="22"/>
                <w:szCs w:val="22"/>
              </w:rPr>
            </w:pPr>
            <w:r w:rsidRPr="00B531DF">
              <w:rPr>
                <w:rFonts w:ascii="Century Gothic" w:hAnsi="Century Gothic"/>
                <w:b/>
                <w:sz w:val="22"/>
                <w:szCs w:val="22"/>
              </w:rPr>
              <w:t>Essential upon appointment</w:t>
            </w:r>
          </w:p>
        </w:tc>
        <w:tc>
          <w:tcPr>
            <w:tcW w:w="4820" w:type="dxa"/>
            <w:tcBorders>
              <w:bottom w:val="single" w:sz="4" w:space="0" w:color="auto"/>
            </w:tcBorders>
            <w:shd w:val="clear" w:color="auto" w:fill="auto"/>
          </w:tcPr>
          <w:p w14:paraId="18624109" w14:textId="77777777" w:rsidR="00B531DF" w:rsidRPr="00B531DF" w:rsidRDefault="00B531DF" w:rsidP="005E21DA">
            <w:pPr>
              <w:rPr>
                <w:rFonts w:ascii="Century Gothic" w:hAnsi="Century Gothic"/>
                <w:b/>
                <w:sz w:val="22"/>
                <w:szCs w:val="22"/>
              </w:rPr>
            </w:pPr>
            <w:r w:rsidRPr="00B531DF">
              <w:rPr>
                <w:rFonts w:ascii="Century Gothic" w:hAnsi="Century Gothic"/>
                <w:b/>
                <w:sz w:val="22"/>
                <w:szCs w:val="22"/>
              </w:rPr>
              <w:t>Desirable on appointment</w:t>
            </w:r>
            <w:r w:rsidRPr="00B531DF">
              <w:rPr>
                <w:rFonts w:ascii="Century Gothic" w:hAnsi="Century Gothic"/>
                <w:sz w:val="22"/>
                <w:szCs w:val="22"/>
              </w:rPr>
              <w:t xml:space="preserve"> (if not attained, development may be provided for successful candidate)</w:t>
            </w:r>
          </w:p>
        </w:tc>
      </w:tr>
      <w:tr w:rsidR="00B531DF" w:rsidRPr="00B531DF" w14:paraId="35516F5C" w14:textId="77777777" w:rsidTr="00B531DF">
        <w:tc>
          <w:tcPr>
            <w:tcW w:w="4536" w:type="dxa"/>
            <w:tcBorders>
              <w:bottom w:val="nil"/>
            </w:tcBorders>
            <w:shd w:val="clear" w:color="auto" w:fill="auto"/>
          </w:tcPr>
          <w:p w14:paraId="32FCF842" w14:textId="77777777" w:rsidR="00B531DF" w:rsidRPr="00B531DF" w:rsidRDefault="00B531DF" w:rsidP="005E21DA">
            <w:pPr>
              <w:ind w:left="72"/>
              <w:rPr>
                <w:rFonts w:ascii="Century Gothic" w:hAnsi="Century Gothic"/>
                <w:b/>
                <w:sz w:val="22"/>
                <w:szCs w:val="22"/>
              </w:rPr>
            </w:pPr>
            <w:r w:rsidRPr="00B531DF">
              <w:rPr>
                <w:rFonts w:ascii="Century Gothic" w:hAnsi="Century Gothic"/>
                <w:b/>
                <w:sz w:val="22"/>
                <w:szCs w:val="22"/>
              </w:rPr>
              <w:t>Knowledge</w:t>
            </w:r>
          </w:p>
          <w:p w14:paraId="2DCCCEB3" w14:textId="77777777" w:rsidR="00B531DF" w:rsidRPr="00B531DF" w:rsidRDefault="00B531DF" w:rsidP="00B531DF">
            <w:pPr>
              <w:numPr>
                <w:ilvl w:val="0"/>
                <w:numId w:val="48"/>
              </w:numPr>
              <w:rPr>
                <w:rFonts w:ascii="Century Gothic" w:hAnsi="Century Gothic"/>
                <w:sz w:val="22"/>
                <w:szCs w:val="22"/>
              </w:rPr>
            </w:pPr>
            <w:r w:rsidRPr="00B531DF">
              <w:rPr>
                <w:rFonts w:ascii="Century Gothic" w:hAnsi="Century Gothic"/>
                <w:sz w:val="22"/>
                <w:szCs w:val="22"/>
              </w:rPr>
              <w:t xml:space="preserve">Some knowledge of administration and office systems </w:t>
            </w:r>
          </w:p>
        </w:tc>
        <w:tc>
          <w:tcPr>
            <w:tcW w:w="4820" w:type="dxa"/>
            <w:tcBorders>
              <w:bottom w:val="nil"/>
            </w:tcBorders>
            <w:shd w:val="clear" w:color="auto" w:fill="auto"/>
          </w:tcPr>
          <w:p w14:paraId="252270E3" w14:textId="77777777" w:rsidR="00B531DF" w:rsidRPr="00B531DF" w:rsidRDefault="00B531DF" w:rsidP="005E21DA">
            <w:pPr>
              <w:jc w:val="center"/>
              <w:rPr>
                <w:rFonts w:ascii="Century Gothic" w:hAnsi="Century Gothic"/>
                <w:b/>
                <w:sz w:val="22"/>
                <w:szCs w:val="22"/>
              </w:rPr>
            </w:pPr>
          </w:p>
        </w:tc>
      </w:tr>
      <w:tr w:rsidR="00B531DF" w:rsidRPr="00B531DF" w14:paraId="381E8F62" w14:textId="77777777" w:rsidTr="00B531DF">
        <w:tc>
          <w:tcPr>
            <w:tcW w:w="4536" w:type="dxa"/>
            <w:tcBorders>
              <w:bottom w:val="nil"/>
            </w:tcBorders>
            <w:shd w:val="clear" w:color="auto" w:fill="auto"/>
          </w:tcPr>
          <w:p w14:paraId="1029ED6C" w14:textId="77777777" w:rsidR="00B531DF" w:rsidRPr="00B531DF" w:rsidRDefault="00B531DF" w:rsidP="005E21DA">
            <w:pPr>
              <w:ind w:left="72"/>
              <w:rPr>
                <w:rFonts w:ascii="Century Gothic" w:hAnsi="Century Gothic"/>
                <w:b/>
                <w:sz w:val="22"/>
                <w:szCs w:val="22"/>
              </w:rPr>
            </w:pPr>
            <w:r w:rsidRPr="00B531DF">
              <w:rPr>
                <w:rFonts w:ascii="Century Gothic" w:hAnsi="Century Gothic"/>
                <w:b/>
                <w:sz w:val="22"/>
                <w:szCs w:val="22"/>
              </w:rPr>
              <w:t>Experience</w:t>
            </w:r>
          </w:p>
        </w:tc>
        <w:tc>
          <w:tcPr>
            <w:tcW w:w="4820" w:type="dxa"/>
            <w:tcBorders>
              <w:bottom w:val="nil"/>
            </w:tcBorders>
            <w:shd w:val="clear" w:color="auto" w:fill="auto"/>
          </w:tcPr>
          <w:p w14:paraId="33860946" w14:textId="06094385" w:rsidR="00B531DF" w:rsidRPr="00B531DF" w:rsidRDefault="00B531DF" w:rsidP="00021ADC">
            <w:pPr>
              <w:ind w:left="360"/>
              <w:rPr>
                <w:rFonts w:ascii="Century Gothic" w:hAnsi="Century Gothic"/>
                <w:sz w:val="22"/>
                <w:szCs w:val="22"/>
              </w:rPr>
            </w:pPr>
          </w:p>
        </w:tc>
      </w:tr>
      <w:tr w:rsidR="00B531DF" w:rsidRPr="00B531DF" w14:paraId="2A754E13" w14:textId="77777777" w:rsidTr="00B531DF">
        <w:tc>
          <w:tcPr>
            <w:tcW w:w="4536" w:type="dxa"/>
            <w:tcBorders>
              <w:top w:val="nil"/>
              <w:bottom w:val="single" w:sz="4" w:space="0" w:color="auto"/>
            </w:tcBorders>
            <w:shd w:val="clear" w:color="auto" w:fill="auto"/>
          </w:tcPr>
          <w:p w14:paraId="076F6AFC" w14:textId="77777777" w:rsidR="00B531DF" w:rsidRPr="00B531DF" w:rsidRDefault="00B531DF" w:rsidP="00B531DF">
            <w:pPr>
              <w:numPr>
                <w:ilvl w:val="0"/>
                <w:numId w:val="47"/>
              </w:numPr>
              <w:rPr>
                <w:rFonts w:ascii="Century Gothic" w:hAnsi="Century Gothic"/>
                <w:sz w:val="22"/>
                <w:szCs w:val="22"/>
              </w:rPr>
            </w:pPr>
            <w:r w:rsidRPr="00B531DF">
              <w:rPr>
                <w:rFonts w:ascii="Century Gothic" w:hAnsi="Century Gothic"/>
                <w:sz w:val="22"/>
                <w:szCs w:val="22"/>
              </w:rPr>
              <w:t>Some clerical or administrative experience</w:t>
            </w:r>
          </w:p>
        </w:tc>
        <w:tc>
          <w:tcPr>
            <w:tcW w:w="4820" w:type="dxa"/>
            <w:tcBorders>
              <w:top w:val="nil"/>
              <w:bottom w:val="single" w:sz="4" w:space="0" w:color="auto"/>
            </w:tcBorders>
            <w:shd w:val="clear" w:color="auto" w:fill="auto"/>
          </w:tcPr>
          <w:p w14:paraId="58680ADB" w14:textId="64B3687E" w:rsidR="00B531DF" w:rsidRPr="00021ADC" w:rsidRDefault="00021ADC" w:rsidP="00021ADC">
            <w:pPr>
              <w:pStyle w:val="ListParagraph"/>
              <w:numPr>
                <w:ilvl w:val="0"/>
                <w:numId w:val="47"/>
              </w:numPr>
              <w:rPr>
                <w:rFonts w:ascii="Century Gothic" w:hAnsi="Century Gothic"/>
                <w:sz w:val="22"/>
                <w:szCs w:val="22"/>
              </w:rPr>
            </w:pPr>
            <w:r>
              <w:rPr>
                <w:rFonts w:ascii="Century Gothic" w:hAnsi="Century Gothic"/>
                <w:sz w:val="22"/>
                <w:szCs w:val="22"/>
              </w:rPr>
              <w:t>Cash handling experience</w:t>
            </w:r>
          </w:p>
        </w:tc>
      </w:tr>
      <w:tr w:rsidR="00B531DF" w:rsidRPr="00B531DF" w14:paraId="7FB04090" w14:textId="77777777" w:rsidTr="00B531DF">
        <w:tc>
          <w:tcPr>
            <w:tcW w:w="4536" w:type="dxa"/>
            <w:tcBorders>
              <w:bottom w:val="nil"/>
            </w:tcBorders>
            <w:shd w:val="clear" w:color="auto" w:fill="auto"/>
          </w:tcPr>
          <w:p w14:paraId="7140F28F" w14:textId="77777777" w:rsidR="00B531DF" w:rsidRPr="00B531DF" w:rsidRDefault="00B531DF" w:rsidP="005E21DA">
            <w:pPr>
              <w:ind w:left="72"/>
              <w:rPr>
                <w:rFonts w:ascii="Century Gothic" w:hAnsi="Century Gothic"/>
                <w:b/>
                <w:sz w:val="22"/>
                <w:szCs w:val="22"/>
              </w:rPr>
            </w:pPr>
            <w:r w:rsidRPr="00B531DF">
              <w:rPr>
                <w:rFonts w:ascii="Century Gothic" w:hAnsi="Century Gothic"/>
                <w:b/>
                <w:sz w:val="22"/>
                <w:szCs w:val="22"/>
              </w:rPr>
              <w:t xml:space="preserve">Occupational Skills </w:t>
            </w:r>
          </w:p>
        </w:tc>
        <w:tc>
          <w:tcPr>
            <w:tcW w:w="4820" w:type="dxa"/>
            <w:tcBorders>
              <w:bottom w:val="nil"/>
            </w:tcBorders>
            <w:shd w:val="clear" w:color="auto" w:fill="auto"/>
          </w:tcPr>
          <w:p w14:paraId="63A658F9" w14:textId="77777777" w:rsidR="00B531DF" w:rsidRPr="00B531DF" w:rsidRDefault="00B531DF" w:rsidP="005E21DA">
            <w:pPr>
              <w:rPr>
                <w:rFonts w:ascii="Century Gothic" w:hAnsi="Century Gothic"/>
                <w:b/>
                <w:sz w:val="22"/>
                <w:szCs w:val="22"/>
              </w:rPr>
            </w:pPr>
          </w:p>
        </w:tc>
      </w:tr>
      <w:tr w:rsidR="00B531DF" w:rsidRPr="00B531DF" w14:paraId="6D61F502" w14:textId="77777777" w:rsidTr="00B531DF">
        <w:tc>
          <w:tcPr>
            <w:tcW w:w="4536" w:type="dxa"/>
            <w:tcBorders>
              <w:top w:val="nil"/>
              <w:bottom w:val="single" w:sz="4" w:space="0" w:color="auto"/>
            </w:tcBorders>
            <w:shd w:val="clear" w:color="auto" w:fill="auto"/>
          </w:tcPr>
          <w:p w14:paraId="27A9DB09" w14:textId="77777777" w:rsidR="00B531DF" w:rsidRPr="00B531DF" w:rsidRDefault="00B531DF" w:rsidP="00B531DF">
            <w:pPr>
              <w:numPr>
                <w:ilvl w:val="0"/>
                <w:numId w:val="44"/>
              </w:numPr>
              <w:rPr>
                <w:rFonts w:ascii="Century Gothic" w:hAnsi="Century Gothic" w:cs="Arial"/>
                <w:sz w:val="22"/>
                <w:szCs w:val="22"/>
              </w:rPr>
            </w:pPr>
            <w:r w:rsidRPr="00B531DF">
              <w:rPr>
                <w:rFonts w:ascii="Century Gothic" w:hAnsi="Century Gothic" w:cs="Arial"/>
                <w:sz w:val="22"/>
                <w:szCs w:val="22"/>
              </w:rPr>
              <w:t xml:space="preserve">Computer literate </w:t>
            </w:r>
          </w:p>
          <w:p w14:paraId="3A44B286" w14:textId="77777777" w:rsidR="00B531DF" w:rsidRPr="00B531DF" w:rsidRDefault="00B531DF" w:rsidP="00B531DF">
            <w:pPr>
              <w:numPr>
                <w:ilvl w:val="0"/>
                <w:numId w:val="44"/>
              </w:numPr>
              <w:rPr>
                <w:rFonts w:ascii="Century Gothic" w:hAnsi="Century Gothic" w:cs="Arial"/>
                <w:sz w:val="22"/>
                <w:szCs w:val="22"/>
              </w:rPr>
            </w:pPr>
            <w:r w:rsidRPr="00B531DF">
              <w:rPr>
                <w:rFonts w:ascii="Century Gothic" w:hAnsi="Century Gothic" w:cs="Arial"/>
                <w:sz w:val="22"/>
                <w:szCs w:val="22"/>
              </w:rPr>
              <w:t>Interpersonal and communication skills</w:t>
            </w:r>
          </w:p>
          <w:p w14:paraId="788198BE" w14:textId="77777777" w:rsidR="00B531DF" w:rsidRPr="00B531DF" w:rsidRDefault="00B531DF" w:rsidP="00B531DF">
            <w:pPr>
              <w:numPr>
                <w:ilvl w:val="0"/>
                <w:numId w:val="44"/>
              </w:numPr>
              <w:rPr>
                <w:rFonts w:ascii="Century Gothic" w:hAnsi="Century Gothic" w:cs="Arial"/>
                <w:sz w:val="22"/>
                <w:szCs w:val="22"/>
              </w:rPr>
            </w:pPr>
            <w:r w:rsidRPr="00B531DF">
              <w:rPr>
                <w:rFonts w:ascii="Century Gothic" w:hAnsi="Century Gothic" w:cs="Arial"/>
                <w:sz w:val="22"/>
                <w:szCs w:val="22"/>
              </w:rPr>
              <w:t>Numeracy and literacy skills</w:t>
            </w:r>
          </w:p>
          <w:p w14:paraId="1ECD979A" w14:textId="77777777" w:rsidR="00B531DF" w:rsidRPr="00B531DF" w:rsidRDefault="00B531DF" w:rsidP="00B531DF">
            <w:pPr>
              <w:numPr>
                <w:ilvl w:val="0"/>
                <w:numId w:val="44"/>
              </w:numPr>
              <w:rPr>
                <w:rFonts w:ascii="Century Gothic" w:hAnsi="Century Gothic" w:cs="Arial"/>
                <w:sz w:val="22"/>
                <w:szCs w:val="22"/>
              </w:rPr>
            </w:pPr>
            <w:r w:rsidRPr="00B531DF">
              <w:rPr>
                <w:rFonts w:ascii="Century Gothic" w:hAnsi="Century Gothic" w:cs="Arial"/>
                <w:sz w:val="22"/>
                <w:szCs w:val="22"/>
              </w:rPr>
              <w:t>Judgemental skills</w:t>
            </w:r>
          </w:p>
        </w:tc>
        <w:tc>
          <w:tcPr>
            <w:tcW w:w="4820" w:type="dxa"/>
            <w:tcBorders>
              <w:top w:val="nil"/>
              <w:bottom w:val="single" w:sz="4" w:space="0" w:color="auto"/>
            </w:tcBorders>
            <w:shd w:val="clear" w:color="auto" w:fill="auto"/>
          </w:tcPr>
          <w:p w14:paraId="503DBC0C" w14:textId="77777777" w:rsidR="00B531DF" w:rsidRPr="00B531DF" w:rsidRDefault="00B531DF" w:rsidP="00B531DF">
            <w:pPr>
              <w:pStyle w:val="ListParagraph"/>
              <w:numPr>
                <w:ilvl w:val="0"/>
                <w:numId w:val="44"/>
              </w:numPr>
              <w:rPr>
                <w:rFonts w:ascii="Century Gothic" w:hAnsi="Century Gothic" w:cs="Arial"/>
                <w:sz w:val="22"/>
                <w:szCs w:val="22"/>
              </w:rPr>
            </w:pPr>
            <w:r w:rsidRPr="00B531DF">
              <w:rPr>
                <w:rFonts w:ascii="Century Gothic" w:hAnsi="Century Gothic" w:cs="Arial"/>
                <w:sz w:val="22"/>
                <w:szCs w:val="22"/>
              </w:rPr>
              <w:t>Experience of Microsoft Office</w:t>
            </w:r>
          </w:p>
          <w:p w14:paraId="6B63EEAD" w14:textId="77777777" w:rsidR="00B531DF" w:rsidRPr="00B531DF" w:rsidRDefault="00B531DF" w:rsidP="00B531DF">
            <w:pPr>
              <w:pStyle w:val="ListParagraph"/>
              <w:numPr>
                <w:ilvl w:val="0"/>
                <w:numId w:val="44"/>
              </w:numPr>
              <w:rPr>
                <w:rFonts w:ascii="Century Gothic" w:hAnsi="Century Gothic" w:cs="Arial"/>
                <w:sz w:val="22"/>
                <w:szCs w:val="22"/>
              </w:rPr>
            </w:pPr>
            <w:r w:rsidRPr="00B531DF">
              <w:rPr>
                <w:rFonts w:ascii="Century Gothic" w:hAnsi="Century Gothic" w:cs="Arial"/>
                <w:sz w:val="22"/>
                <w:szCs w:val="22"/>
              </w:rPr>
              <w:t>SIMS (School’s Management System)</w:t>
            </w:r>
          </w:p>
          <w:p w14:paraId="73C84646" w14:textId="77777777" w:rsidR="00B531DF" w:rsidRPr="00B531DF" w:rsidRDefault="00B531DF" w:rsidP="00B531DF">
            <w:pPr>
              <w:pStyle w:val="ListParagraph"/>
              <w:numPr>
                <w:ilvl w:val="0"/>
                <w:numId w:val="44"/>
              </w:numPr>
              <w:rPr>
                <w:rFonts w:ascii="Century Gothic" w:hAnsi="Century Gothic" w:cs="Arial"/>
                <w:sz w:val="22"/>
                <w:szCs w:val="22"/>
              </w:rPr>
            </w:pPr>
            <w:r w:rsidRPr="00B531DF">
              <w:rPr>
                <w:rFonts w:ascii="Century Gothic" w:hAnsi="Century Gothic" w:cs="Arial"/>
                <w:sz w:val="22"/>
                <w:szCs w:val="22"/>
              </w:rPr>
              <w:t>Experience of Telephone Systems</w:t>
            </w:r>
          </w:p>
          <w:p w14:paraId="653CED21" w14:textId="77777777" w:rsidR="00B531DF" w:rsidRPr="00B531DF" w:rsidRDefault="00B531DF" w:rsidP="005E21DA">
            <w:pPr>
              <w:rPr>
                <w:rFonts w:ascii="Century Gothic" w:hAnsi="Century Gothic" w:cs="Arial"/>
                <w:sz w:val="22"/>
                <w:szCs w:val="22"/>
              </w:rPr>
            </w:pPr>
          </w:p>
        </w:tc>
      </w:tr>
      <w:tr w:rsidR="00B531DF" w:rsidRPr="00B531DF" w14:paraId="4701BF48" w14:textId="77777777" w:rsidTr="00B531DF">
        <w:trPr>
          <w:trHeight w:val="237"/>
        </w:trPr>
        <w:tc>
          <w:tcPr>
            <w:tcW w:w="4536" w:type="dxa"/>
            <w:tcBorders>
              <w:bottom w:val="nil"/>
            </w:tcBorders>
            <w:shd w:val="clear" w:color="auto" w:fill="auto"/>
          </w:tcPr>
          <w:p w14:paraId="62014EC0" w14:textId="77777777" w:rsidR="00B531DF" w:rsidRPr="00B531DF" w:rsidRDefault="00B531DF" w:rsidP="005E21DA">
            <w:pPr>
              <w:ind w:left="72"/>
              <w:rPr>
                <w:rFonts w:ascii="Century Gothic" w:hAnsi="Century Gothic" w:cs="Arial"/>
                <w:b/>
                <w:sz w:val="22"/>
                <w:szCs w:val="22"/>
              </w:rPr>
            </w:pPr>
            <w:r w:rsidRPr="00B531DF">
              <w:rPr>
                <w:rFonts w:ascii="Century Gothic" w:hAnsi="Century Gothic" w:cs="Arial"/>
                <w:b/>
                <w:sz w:val="22"/>
                <w:szCs w:val="22"/>
              </w:rPr>
              <w:t>Qualifications</w:t>
            </w:r>
          </w:p>
        </w:tc>
        <w:tc>
          <w:tcPr>
            <w:tcW w:w="4820" w:type="dxa"/>
            <w:tcBorders>
              <w:bottom w:val="nil"/>
            </w:tcBorders>
            <w:shd w:val="clear" w:color="auto" w:fill="auto"/>
          </w:tcPr>
          <w:p w14:paraId="673713DC" w14:textId="77777777" w:rsidR="00B531DF" w:rsidRPr="00B531DF" w:rsidRDefault="00B531DF" w:rsidP="005E21DA">
            <w:pPr>
              <w:jc w:val="center"/>
              <w:rPr>
                <w:rFonts w:ascii="Century Gothic" w:hAnsi="Century Gothic" w:cs="Arial"/>
                <w:b/>
                <w:sz w:val="22"/>
                <w:szCs w:val="22"/>
              </w:rPr>
            </w:pPr>
          </w:p>
        </w:tc>
      </w:tr>
      <w:tr w:rsidR="00B531DF" w:rsidRPr="00B531DF" w14:paraId="1D36710D" w14:textId="77777777" w:rsidTr="00B531DF">
        <w:trPr>
          <w:trHeight w:val="561"/>
        </w:trPr>
        <w:tc>
          <w:tcPr>
            <w:tcW w:w="4536" w:type="dxa"/>
            <w:tcBorders>
              <w:top w:val="nil"/>
              <w:bottom w:val="single" w:sz="4" w:space="0" w:color="auto"/>
            </w:tcBorders>
            <w:shd w:val="clear" w:color="auto" w:fill="auto"/>
          </w:tcPr>
          <w:p w14:paraId="2913F743" w14:textId="77777777" w:rsidR="00B531DF" w:rsidRPr="00B531DF" w:rsidRDefault="00B531DF" w:rsidP="00B531DF">
            <w:pPr>
              <w:numPr>
                <w:ilvl w:val="0"/>
                <w:numId w:val="45"/>
              </w:numPr>
              <w:rPr>
                <w:rFonts w:ascii="Century Gothic" w:hAnsi="Century Gothic" w:cs="Arial"/>
                <w:sz w:val="22"/>
                <w:szCs w:val="22"/>
              </w:rPr>
            </w:pPr>
            <w:r w:rsidRPr="00B531DF">
              <w:rPr>
                <w:rFonts w:ascii="Century Gothic" w:hAnsi="Century Gothic" w:cs="Arial"/>
                <w:sz w:val="22"/>
                <w:szCs w:val="22"/>
              </w:rPr>
              <w:t xml:space="preserve">Good GCSEs including Maths &amp; English or equivalent  </w:t>
            </w:r>
          </w:p>
        </w:tc>
        <w:tc>
          <w:tcPr>
            <w:tcW w:w="4820" w:type="dxa"/>
            <w:tcBorders>
              <w:top w:val="nil"/>
              <w:bottom w:val="single" w:sz="4" w:space="0" w:color="auto"/>
            </w:tcBorders>
            <w:shd w:val="clear" w:color="auto" w:fill="auto"/>
          </w:tcPr>
          <w:p w14:paraId="7E019177" w14:textId="77777777" w:rsidR="00B531DF" w:rsidRPr="00B531DF" w:rsidRDefault="00B531DF" w:rsidP="00B531DF">
            <w:pPr>
              <w:pStyle w:val="ListParagraph"/>
              <w:numPr>
                <w:ilvl w:val="0"/>
                <w:numId w:val="45"/>
              </w:numPr>
              <w:rPr>
                <w:rFonts w:ascii="Century Gothic" w:hAnsi="Century Gothic" w:cs="Arial"/>
                <w:sz w:val="22"/>
                <w:szCs w:val="22"/>
              </w:rPr>
            </w:pPr>
            <w:r w:rsidRPr="00B531DF">
              <w:rPr>
                <w:rFonts w:ascii="Century Gothic" w:hAnsi="Century Gothic" w:cs="Arial"/>
                <w:sz w:val="22"/>
                <w:szCs w:val="22"/>
              </w:rPr>
              <w:t>Level 3 in Office Administration</w:t>
            </w:r>
          </w:p>
        </w:tc>
      </w:tr>
      <w:tr w:rsidR="00B531DF" w:rsidRPr="00B531DF" w14:paraId="4BD6E00F" w14:textId="77777777" w:rsidTr="00B531DF">
        <w:trPr>
          <w:trHeight w:val="561"/>
        </w:trPr>
        <w:tc>
          <w:tcPr>
            <w:tcW w:w="4536" w:type="dxa"/>
            <w:tcBorders>
              <w:top w:val="nil"/>
              <w:bottom w:val="single" w:sz="4" w:space="0" w:color="auto"/>
            </w:tcBorders>
            <w:shd w:val="clear" w:color="auto" w:fill="auto"/>
          </w:tcPr>
          <w:p w14:paraId="4C9BCC13" w14:textId="77777777" w:rsidR="00B531DF" w:rsidRPr="00B531DF" w:rsidRDefault="00B531DF" w:rsidP="005E21DA">
            <w:pPr>
              <w:rPr>
                <w:rFonts w:ascii="Century Gothic" w:hAnsi="Century Gothic" w:cs="Arial"/>
                <w:b/>
                <w:sz w:val="22"/>
                <w:szCs w:val="22"/>
              </w:rPr>
            </w:pPr>
            <w:r w:rsidRPr="00B531DF">
              <w:rPr>
                <w:rFonts w:ascii="Century Gothic" w:hAnsi="Century Gothic" w:cs="Arial"/>
                <w:b/>
                <w:sz w:val="22"/>
                <w:szCs w:val="22"/>
              </w:rPr>
              <w:t>Personal Qualities</w:t>
            </w:r>
          </w:p>
          <w:p w14:paraId="0FF0D244" w14:textId="77777777" w:rsidR="00B531DF" w:rsidRPr="00B531DF" w:rsidRDefault="00B531DF" w:rsidP="00B531DF">
            <w:pPr>
              <w:numPr>
                <w:ilvl w:val="0"/>
                <w:numId w:val="45"/>
              </w:numPr>
              <w:rPr>
                <w:rFonts w:ascii="Century Gothic" w:hAnsi="Century Gothic" w:cs="Arial"/>
                <w:sz w:val="22"/>
                <w:szCs w:val="22"/>
              </w:rPr>
            </w:pPr>
            <w:r w:rsidRPr="00B531DF">
              <w:rPr>
                <w:rFonts w:ascii="Century Gothic" w:hAnsi="Century Gothic" w:cs="Arial"/>
                <w:sz w:val="22"/>
                <w:szCs w:val="22"/>
              </w:rPr>
              <w:t>Attention to detail, neatness and accuracy</w:t>
            </w:r>
          </w:p>
          <w:p w14:paraId="24BF3A9E" w14:textId="77777777" w:rsidR="00B531DF" w:rsidRPr="00B531DF" w:rsidRDefault="00B531DF" w:rsidP="00B531DF">
            <w:pPr>
              <w:numPr>
                <w:ilvl w:val="0"/>
                <w:numId w:val="45"/>
              </w:numPr>
              <w:rPr>
                <w:rFonts w:ascii="Century Gothic" w:hAnsi="Century Gothic" w:cs="Arial"/>
                <w:sz w:val="22"/>
                <w:szCs w:val="22"/>
              </w:rPr>
            </w:pPr>
            <w:r w:rsidRPr="00B531DF">
              <w:rPr>
                <w:rFonts w:ascii="Century Gothic" w:hAnsi="Century Gothic" w:cs="Arial"/>
                <w:sz w:val="22"/>
                <w:szCs w:val="22"/>
              </w:rPr>
              <w:t>Organisational skills</w:t>
            </w:r>
          </w:p>
          <w:p w14:paraId="573896EA" w14:textId="77777777" w:rsidR="00B531DF" w:rsidRPr="00B531DF" w:rsidRDefault="00B531DF" w:rsidP="00B531DF">
            <w:pPr>
              <w:numPr>
                <w:ilvl w:val="0"/>
                <w:numId w:val="45"/>
              </w:numPr>
              <w:rPr>
                <w:rFonts w:ascii="Century Gothic" w:hAnsi="Century Gothic" w:cs="Arial"/>
                <w:sz w:val="22"/>
                <w:szCs w:val="22"/>
              </w:rPr>
            </w:pPr>
            <w:r w:rsidRPr="00B531DF">
              <w:rPr>
                <w:rFonts w:ascii="Century Gothic" w:hAnsi="Century Gothic" w:cs="Arial"/>
                <w:sz w:val="22"/>
                <w:szCs w:val="22"/>
              </w:rPr>
              <w:t>Ability to work successfully in a team</w:t>
            </w:r>
          </w:p>
          <w:p w14:paraId="31026ED8" w14:textId="77777777" w:rsidR="00B531DF" w:rsidRPr="00B531DF" w:rsidRDefault="00B531DF" w:rsidP="00B531DF">
            <w:pPr>
              <w:numPr>
                <w:ilvl w:val="0"/>
                <w:numId w:val="45"/>
              </w:numPr>
              <w:rPr>
                <w:rFonts w:ascii="Century Gothic" w:hAnsi="Century Gothic" w:cs="Arial"/>
                <w:sz w:val="22"/>
                <w:szCs w:val="22"/>
              </w:rPr>
            </w:pPr>
            <w:r w:rsidRPr="00B531DF">
              <w:rPr>
                <w:rFonts w:ascii="Century Gothic" w:hAnsi="Century Gothic" w:cs="Arial"/>
                <w:sz w:val="22"/>
                <w:szCs w:val="22"/>
              </w:rPr>
              <w:t>Confidentiality</w:t>
            </w:r>
          </w:p>
        </w:tc>
        <w:tc>
          <w:tcPr>
            <w:tcW w:w="4820" w:type="dxa"/>
            <w:tcBorders>
              <w:top w:val="nil"/>
              <w:bottom w:val="single" w:sz="4" w:space="0" w:color="auto"/>
            </w:tcBorders>
            <w:shd w:val="clear" w:color="auto" w:fill="auto"/>
          </w:tcPr>
          <w:p w14:paraId="45631428" w14:textId="77777777" w:rsidR="00B531DF" w:rsidRPr="00B531DF" w:rsidRDefault="00B531DF" w:rsidP="005E21DA">
            <w:pPr>
              <w:ind w:left="360"/>
              <w:rPr>
                <w:rFonts w:ascii="Century Gothic" w:hAnsi="Century Gothic" w:cs="Arial"/>
                <w:sz w:val="22"/>
                <w:szCs w:val="22"/>
              </w:rPr>
            </w:pPr>
          </w:p>
          <w:p w14:paraId="05092B82" w14:textId="77777777" w:rsidR="00B531DF" w:rsidRPr="00B531DF" w:rsidRDefault="00B531DF" w:rsidP="005E21DA">
            <w:pPr>
              <w:rPr>
                <w:rFonts w:ascii="Century Gothic" w:hAnsi="Century Gothic" w:cs="Arial"/>
                <w:sz w:val="22"/>
                <w:szCs w:val="22"/>
              </w:rPr>
            </w:pPr>
          </w:p>
        </w:tc>
      </w:tr>
      <w:tr w:rsidR="00B531DF" w:rsidRPr="00B531DF" w14:paraId="4578A1CB" w14:textId="77777777" w:rsidTr="00B531DF">
        <w:tc>
          <w:tcPr>
            <w:tcW w:w="4536" w:type="dxa"/>
            <w:tcBorders>
              <w:bottom w:val="nil"/>
            </w:tcBorders>
            <w:shd w:val="clear" w:color="auto" w:fill="auto"/>
          </w:tcPr>
          <w:p w14:paraId="0D5E8462" w14:textId="77777777" w:rsidR="00B531DF" w:rsidRPr="00B531DF" w:rsidRDefault="00B531DF" w:rsidP="005E21DA">
            <w:pPr>
              <w:ind w:left="72"/>
              <w:rPr>
                <w:rFonts w:ascii="Century Gothic" w:hAnsi="Century Gothic"/>
                <w:b/>
                <w:sz w:val="22"/>
                <w:szCs w:val="22"/>
              </w:rPr>
            </w:pPr>
            <w:r w:rsidRPr="00B531DF">
              <w:rPr>
                <w:rFonts w:ascii="Century Gothic" w:hAnsi="Century Gothic"/>
                <w:b/>
                <w:sz w:val="22"/>
                <w:szCs w:val="22"/>
              </w:rPr>
              <w:t>Other Requirements</w:t>
            </w:r>
          </w:p>
        </w:tc>
        <w:tc>
          <w:tcPr>
            <w:tcW w:w="4820" w:type="dxa"/>
            <w:tcBorders>
              <w:bottom w:val="nil"/>
            </w:tcBorders>
            <w:shd w:val="clear" w:color="auto" w:fill="auto"/>
          </w:tcPr>
          <w:p w14:paraId="7E094A69" w14:textId="77777777" w:rsidR="00B531DF" w:rsidRPr="00B531DF" w:rsidRDefault="00B531DF" w:rsidP="005E21DA">
            <w:pPr>
              <w:jc w:val="center"/>
              <w:rPr>
                <w:rFonts w:ascii="Century Gothic" w:hAnsi="Century Gothic"/>
                <w:b/>
                <w:sz w:val="22"/>
                <w:szCs w:val="22"/>
              </w:rPr>
            </w:pPr>
          </w:p>
        </w:tc>
      </w:tr>
      <w:tr w:rsidR="00B531DF" w:rsidRPr="00B531DF" w14:paraId="04CEC678" w14:textId="77777777" w:rsidTr="00B531DF">
        <w:trPr>
          <w:trHeight w:val="812"/>
        </w:trPr>
        <w:tc>
          <w:tcPr>
            <w:tcW w:w="4536" w:type="dxa"/>
            <w:tcBorders>
              <w:top w:val="nil"/>
              <w:bottom w:val="single" w:sz="4" w:space="0" w:color="auto"/>
            </w:tcBorders>
            <w:shd w:val="clear" w:color="auto" w:fill="auto"/>
          </w:tcPr>
          <w:p w14:paraId="53355E31" w14:textId="77777777" w:rsidR="00021ADC" w:rsidRDefault="00021ADC" w:rsidP="00B531DF">
            <w:pPr>
              <w:numPr>
                <w:ilvl w:val="0"/>
                <w:numId w:val="46"/>
              </w:numPr>
              <w:tabs>
                <w:tab w:val="num" w:pos="432"/>
              </w:tabs>
              <w:ind w:left="432" w:hanging="432"/>
              <w:rPr>
                <w:rFonts w:ascii="Century Gothic" w:hAnsi="Century Gothic"/>
                <w:sz w:val="22"/>
                <w:szCs w:val="22"/>
              </w:rPr>
            </w:pPr>
            <w:r>
              <w:rPr>
                <w:rFonts w:ascii="Century Gothic" w:hAnsi="Century Gothic"/>
                <w:sz w:val="22"/>
                <w:szCs w:val="22"/>
              </w:rPr>
              <w:t>To be committed to the school’s</w:t>
            </w:r>
          </w:p>
          <w:p w14:paraId="3FE3C821" w14:textId="21D06813" w:rsidR="00B531DF" w:rsidRPr="00B531DF" w:rsidRDefault="00B531DF" w:rsidP="00B531DF">
            <w:pPr>
              <w:numPr>
                <w:ilvl w:val="0"/>
                <w:numId w:val="46"/>
              </w:numPr>
              <w:tabs>
                <w:tab w:val="num" w:pos="432"/>
              </w:tabs>
              <w:ind w:left="432" w:hanging="432"/>
              <w:rPr>
                <w:rFonts w:ascii="Century Gothic" w:hAnsi="Century Gothic"/>
                <w:sz w:val="22"/>
                <w:szCs w:val="22"/>
              </w:rPr>
            </w:pPr>
            <w:proofErr w:type="gramStart"/>
            <w:r w:rsidRPr="00B531DF">
              <w:rPr>
                <w:rFonts w:ascii="Century Gothic" w:hAnsi="Century Gothic"/>
                <w:sz w:val="22"/>
                <w:szCs w:val="22"/>
              </w:rPr>
              <w:t>policy</w:t>
            </w:r>
            <w:proofErr w:type="gramEnd"/>
            <w:r w:rsidRPr="00B531DF">
              <w:rPr>
                <w:rFonts w:ascii="Century Gothic" w:hAnsi="Century Gothic"/>
                <w:sz w:val="22"/>
                <w:szCs w:val="22"/>
              </w:rPr>
              <w:t xml:space="preserve"> and ethos. </w:t>
            </w:r>
          </w:p>
          <w:p w14:paraId="347433FD" w14:textId="77777777" w:rsidR="00021ADC" w:rsidRPr="00021ADC" w:rsidRDefault="00021ADC" w:rsidP="00021ADC">
            <w:pPr>
              <w:pStyle w:val="ListParagraph"/>
              <w:numPr>
                <w:ilvl w:val="0"/>
                <w:numId w:val="46"/>
              </w:numPr>
              <w:tabs>
                <w:tab w:val="num" w:pos="432"/>
              </w:tabs>
              <w:rPr>
                <w:rFonts w:ascii="Century Gothic" w:hAnsi="Century Gothic"/>
                <w:sz w:val="22"/>
                <w:szCs w:val="22"/>
              </w:rPr>
            </w:pPr>
            <w:r w:rsidRPr="00021ADC">
              <w:rPr>
                <w:rFonts w:ascii="Century Gothic" w:hAnsi="Century Gothic"/>
                <w:sz w:val="22"/>
                <w:szCs w:val="22"/>
              </w:rPr>
              <w:t>Ability to form and maintain</w:t>
            </w:r>
          </w:p>
          <w:p w14:paraId="4096CA07" w14:textId="5BF09B09" w:rsidR="00021ADC" w:rsidRPr="00021ADC" w:rsidRDefault="00021ADC" w:rsidP="00021ADC">
            <w:pPr>
              <w:ind w:left="357" w:hanging="357"/>
              <w:rPr>
                <w:rFonts w:ascii="Century Gothic" w:hAnsi="Century Gothic"/>
                <w:sz w:val="22"/>
                <w:szCs w:val="22"/>
              </w:rPr>
            </w:pPr>
            <w:r>
              <w:rPr>
                <w:rFonts w:ascii="Century Gothic" w:hAnsi="Century Gothic"/>
                <w:sz w:val="22"/>
                <w:szCs w:val="22"/>
              </w:rPr>
              <w:t xml:space="preserve">      </w:t>
            </w:r>
            <w:r w:rsidRPr="00021ADC">
              <w:rPr>
                <w:rFonts w:ascii="Century Gothic" w:hAnsi="Century Gothic"/>
                <w:sz w:val="22"/>
                <w:szCs w:val="22"/>
              </w:rPr>
              <w:t>appropriate relationships and</w:t>
            </w:r>
          </w:p>
          <w:p w14:paraId="3EC23C4A" w14:textId="3E72D117" w:rsidR="00021ADC" w:rsidRPr="00021ADC" w:rsidRDefault="00021ADC" w:rsidP="00021ADC">
            <w:pPr>
              <w:ind w:left="357" w:hanging="357"/>
              <w:rPr>
                <w:rFonts w:ascii="Century Gothic" w:hAnsi="Century Gothic"/>
                <w:sz w:val="22"/>
                <w:szCs w:val="22"/>
              </w:rPr>
            </w:pPr>
            <w:r>
              <w:rPr>
                <w:rFonts w:ascii="Century Gothic" w:hAnsi="Century Gothic"/>
                <w:sz w:val="22"/>
                <w:szCs w:val="22"/>
              </w:rPr>
              <w:t xml:space="preserve">      </w:t>
            </w:r>
            <w:r w:rsidR="00B531DF" w:rsidRPr="00021ADC">
              <w:rPr>
                <w:rFonts w:ascii="Century Gothic" w:hAnsi="Century Gothic"/>
                <w:sz w:val="22"/>
                <w:szCs w:val="22"/>
              </w:rPr>
              <w:t>pe</w:t>
            </w:r>
            <w:r w:rsidRPr="00021ADC">
              <w:rPr>
                <w:rFonts w:ascii="Century Gothic" w:hAnsi="Century Gothic"/>
                <w:sz w:val="22"/>
                <w:szCs w:val="22"/>
              </w:rPr>
              <w:t>rsonal boundaries with children</w:t>
            </w:r>
          </w:p>
          <w:p w14:paraId="20817C99" w14:textId="6CDC8427" w:rsidR="00B531DF" w:rsidRPr="00021ADC" w:rsidRDefault="00021ADC" w:rsidP="00021ADC">
            <w:pPr>
              <w:ind w:left="357" w:hanging="357"/>
              <w:rPr>
                <w:rFonts w:ascii="Century Gothic" w:hAnsi="Century Gothic"/>
                <w:sz w:val="22"/>
                <w:szCs w:val="22"/>
              </w:rPr>
            </w:pPr>
            <w:r>
              <w:rPr>
                <w:rFonts w:ascii="Century Gothic" w:hAnsi="Century Gothic"/>
                <w:sz w:val="22"/>
                <w:szCs w:val="22"/>
              </w:rPr>
              <w:t xml:space="preserve">      </w:t>
            </w:r>
            <w:proofErr w:type="gramStart"/>
            <w:r w:rsidR="00B531DF" w:rsidRPr="00021ADC">
              <w:rPr>
                <w:rFonts w:ascii="Century Gothic" w:hAnsi="Century Gothic"/>
                <w:sz w:val="22"/>
                <w:szCs w:val="22"/>
              </w:rPr>
              <w:t>and</w:t>
            </w:r>
            <w:proofErr w:type="gramEnd"/>
            <w:r w:rsidR="00B531DF" w:rsidRPr="00021ADC">
              <w:rPr>
                <w:rFonts w:ascii="Century Gothic" w:hAnsi="Century Gothic"/>
                <w:sz w:val="22"/>
                <w:szCs w:val="22"/>
              </w:rPr>
              <w:t xml:space="preserve"> young people. </w:t>
            </w:r>
          </w:p>
          <w:p w14:paraId="2295AE8F" w14:textId="77777777" w:rsidR="00B531DF" w:rsidRPr="00B531DF" w:rsidRDefault="00B531DF" w:rsidP="00B531DF">
            <w:pPr>
              <w:numPr>
                <w:ilvl w:val="0"/>
                <w:numId w:val="46"/>
              </w:numPr>
              <w:jc w:val="both"/>
              <w:rPr>
                <w:rFonts w:ascii="Century Gothic" w:hAnsi="Century Gothic"/>
                <w:sz w:val="22"/>
                <w:szCs w:val="22"/>
              </w:rPr>
            </w:pPr>
            <w:r w:rsidRPr="00B531DF">
              <w:rPr>
                <w:rFonts w:ascii="Century Gothic" w:hAnsi="Century Gothic"/>
                <w:sz w:val="22"/>
                <w:szCs w:val="22"/>
              </w:rPr>
              <w:t xml:space="preserve">Enhanced DBS clearance required </w:t>
            </w:r>
          </w:p>
        </w:tc>
        <w:tc>
          <w:tcPr>
            <w:tcW w:w="4820" w:type="dxa"/>
            <w:tcBorders>
              <w:top w:val="nil"/>
              <w:bottom w:val="single" w:sz="4" w:space="0" w:color="auto"/>
            </w:tcBorders>
            <w:shd w:val="clear" w:color="auto" w:fill="auto"/>
          </w:tcPr>
          <w:p w14:paraId="63566788" w14:textId="77777777" w:rsidR="00B531DF" w:rsidRPr="00B531DF" w:rsidRDefault="00B531DF" w:rsidP="005E21DA">
            <w:pPr>
              <w:jc w:val="center"/>
              <w:rPr>
                <w:rFonts w:ascii="Century Gothic" w:hAnsi="Century Gothic"/>
                <w:sz w:val="22"/>
                <w:szCs w:val="22"/>
              </w:rPr>
            </w:pPr>
          </w:p>
        </w:tc>
      </w:tr>
      <w:tr w:rsidR="00B531DF" w:rsidRPr="00B531DF" w14:paraId="237721CD" w14:textId="77777777" w:rsidTr="00B531DF">
        <w:trPr>
          <w:trHeight w:val="812"/>
        </w:trPr>
        <w:tc>
          <w:tcPr>
            <w:tcW w:w="4536" w:type="dxa"/>
            <w:tcBorders>
              <w:top w:val="single" w:sz="4" w:space="0" w:color="auto"/>
            </w:tcBorders>
            <w:shd w:val="clear" w:color="auto" w:fill="auto"/>
          </w:tcPr>
          <w:p w14:paraId="0BA098F4" w14:textId="77777777" w:rsidR="00B531DF" w:rsidRPr="00B531DF" w:rsidRDefault="00B531DF" w:rsidP="005E21DA">
            <w:pPr>
              <w:rPr>
                <w:rFonts w:ascii="Century Gothic" w:hAnsi="Century Gothic"/>
                <w:b/>
                <w:sz w:val="22"/>
                <w:szCs w:val="22"/>
              </w:rPr>
            </w:pPr>
            <w:r w:rsidRPr="00B531DF">
              <w:rPr>
                <w:rFonts w:ascii="Century Gothic" w:hAnsi="Century Gothic"/>
                <w:b/>
                <w:sz w:val="22"/>
                <w:szCs w:val="22"/>
              </w:rPr>
              <w:t>Equal Opportunities</w:t>
            </w:r>
          </w:p>
          <w:p w14:paraId="526CA891" w14:textId="77777777" w:rsidR="00021ADC" w:rsidRPr="00021ADC" w:rsidRDefault="00B531DF" w:rsidP="00021ADC">
            <w:pPr>
              <w:pStyle w:val="ListParagraph"/>
              <w:numPr>
                <w:ilvl w:val="0"/>
                <w:numId w:val="46"/>
              </w:numPr>
              <w:tabs>
                <w:tab w:val="num" w:pos="432"/>
              </w:tabs>
              <w:rPr>
                <w:rFonts w:ascii="Century Gothic" w:hAnsi="Century Gothic"/>
                <w:sz w:val="22"/>
                <w:szCs w:val="22"/>
              </w:rPr>
            </w:pPr>
            <w:r w:rsidRPr="00021ADC">
              <w:rPr>
                <w:rFonts w:ascii="Century Gothic" w:hAnsi="Century Gothic"/>
                <w:sz w:val="22"/>
                <w:szCs w:val="22"/>
              </w:rPr>
              <w:t>To assist in ensuring that Trust</w:t>
            </w:r>
            <w:r w:rsidR="00021ADC" w:rsidRPr="00021ADC">
              <w:rPr>
                <w:rFonts w:ascii="Century Gothic" w:hAnsi="Century Gothic"/>
                <w:sz w:val="22"/>
                <w:szCs w:val="22"/>
              </w:rPr>
              <w:t>’s</w:t>
            </w:r>
          </w:p>
          <w:p w14:paraId="2B187453" w14:textId="305F487D" w:rsidR="00B531DF" w:rsidRPr="00021ADC" w:rsidRDefault="00B531DF" w:rsidP="00021ADC">
            <w:pPr>
              <w:pStyle w:val="ListParagraph"/>
              <w:ind w:left="360"/>
              <w:rPr>
                <w:rFonts w:ascii="Century Gothic" w:hAnsi="Century Gothic"/>
                <w:sz w:val="22"/>
                <w:szCs w:val="22"/>
              </w:rPr>
            </w:pPr>
            <w:r w:rsidRPr="00021ADC">
              <w:rPr>
                <w:rFonts w:ascii="Century Gothic" w:hAnsi="Century Gothic"/>
                <w:sz w:val="22"/>
                <w:szCs w:val="22"/>
              </w:rPr>
              <w:t xml:space="preserve">equalities policies are considered within the school’s working practices in terms of both employment and service delivery. </w:t>
            </w:r>
          </w:p>
        </w:tc>
        <w:tc>
          <w:tcPr>
            <w:tcW w:w="4820" w:type="dxa"/>
            <w:tcBorders>
              <w:top w:val="single" w:sz="4" w:space="0" w:color="auto"/>
            </w:tcBorders>
            <w:shd w:val="clear" w:color="auto" w:fill="auto"/>
          </w:tcPr>
          <w:p w14:paraId="64336A05" w14:textId="77777777" w:rsidR="00B531DF" w:rsidRPr="00B531DF" w:rsidRDefault="00B531DF" w:rsidP="005E21DA">
            <w:pPr>
              <w:jc w:val="center"/>
              <w:rPr>
                <w:rFonts w:ascii="Century Gothic" w:hAnsi="Century Gothic"/>
                <w:sz w:val="22"/>
                <w:szCs w:val="22"/>
              </w:rPr>
            </w:pPr>
          </w:p>
        </w:tc>
      </w:tr>
    </w:tbl>
    <w:p w14:paraId="018863A7" w14:textId="77777777" w:rsidR="00B531DF" w:rsidRPr="00B531DF" w:rsidRDefault="00B531DF">
      <w:pPr>
        <w:rPr>
          <w:rFonts w:ascii="Century Gothic" w:hAnsi="Century Gothic"/>
          <w:b/>
          <w:u w:val="single"/>
        </w:rPr>
      </w:pPr>
    </w:p>
    <w:sectPr w:rsidR="00B531DF" w:rsidRPr="00B531DF">
      <w:headerReference w:type="default" r:id="rId26"/>
      <w:footerReference w:type="default" r:id="rId27"/>
      <w:headerReference w:type="first" r:id="rId28"/>
      <w:footerReference w:type="first" r:id="rId29"/>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442961"/>
      <w:docPartObj>
        <w:docPartGallery w:val="Page Numbers (Bottom of Page)"/>
        <w:docPartUnique/>
      </w:docPartObj>
    </w:sdtPr>
    <w:sdtEndPr>
      <w:rPr>
        <w:noProof/>
      </w:rPr>
    </w:sdtEndPr>
    <w:sdtContent>
      <w:p w14:paraId="18F919E9" w14:textId="6CF82CA2" w:rsidR="001924A2" w:rsidRDefault="001924A2">
        <w:pPr>
          <w:pStyle w:val="Footer"/>
          <w:jc w:val="center"/>
        </w:pPr>
        <w:r>
          <w:fldChar w:fldCharType="begin"/>
        </w:r>
        <w:r>
          <w:instrText xml:space="preserve"> PAGE   \* MERGEFORMAT </w:instrText>
        </w:r>
        <w:r>
          <w:fldChar w:fldCharType="separate"/>
        </w:r>
        <w:r w:rsidR="008918C9">
          <w:rPr>
            <w:noProof/>
          </w:rPr>
          <w:t>7</w:t>
        </w:r>
        <w:r>
          <w:rPr>
            <w:noProof/>
          </w:rPr>
          <w:fldChar w:fldCharType="end"/>
        </w:r>
      </w:p>
    </w:sdtContent>
  </w:sdt>
  <w:p w14:paraId="49DBB80E" w14:textId="2C0D656F" w:rsidR="003E6899" w:rsidRDefault="003E6899">
    <w:pPr>
      <w:pBdr>
        <w:top w:val="nil"/>
        <w:left w:val="nil"/>
        <w:bottom w:val="nil"/>
        <w:right w:val="nil"/>
        <w:between w:val="nil"/>
      </w:pBdr>
      <w:tabs>
        <w:tab w:val="left" w:pos="6179"/>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B015F4C"/>
    <w:multiLevelType w:val="hybridMultilevel"/>
    <w:tmpl w:val="4170E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7"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621BBD"/>
    <w:multiLevelType w:val="hybridMultilevel"/>
    <w:tmpl w:val="CC0441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0"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3"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4"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5"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6"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70B3"/>
    <w:multiLevelType w:val="hybridMultilevel"/>
    <w:tmpl w:val="FD4C002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8"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787BA6"/>
    <w:multiLevelType w:val="hybridMultilevel"/>
    <w:tmpl w:val="642ECB80"/>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8"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31"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0A0333"/>
    <w:multiLevelType w:val="hybridMultilevel"/>
    <w:tmpl w:val="91AC1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35"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43"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4"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45"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33"/>
  </w:num>
  <w:num w:numId="2">
    <w:abstractNumId w:val="45"/>
  </w:num>
  <w:num w:numId="3">
    <w:abstractNumId w:val="38"/>
  </w:num>
  <w:num w:numId="4">
    <w:abstractNumId w:val="5"/>
  </w:num>
  <w:num w:numId="5">
    <w:abstractNumId w:val="28"/>
  </w:num>
  <w:num w:numId="6">
    <w:abstractNumId w:val="2"/>
  </w:num>
  <w:num w:numId="7">
    <w:abstractNumId w:val="26"/>
  </w:num>
  <w:num w:numId="8">
    <w:abstractNumId w:val="16"/>
  </w:num>
  <w:num w:numId="9">
    <w:abstractNumId w:val="29"/>
  </w:num>
  <w:num w:numId="10">
    <w:abstractNumId w:val="7"/>
  </w:num>
  <w:num w:numId="11">
    <w:abstractNumId w:val="24"/>
  </w:num>
  <w:num w:numId="12">
    <w:abstractNumId w:val="10"/>
  </w:num>
  <w:num w:numId="13">
    <w:abstractNumId w:val="3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0"/>
  </w:num>
  <w:num w:numId="18">
    <w:abstractNumId w:val="23"/>
  </w:num>
  <w:num w:numId="19">
    <w:abstractNumId w:val="36"/>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2"/>
  </w:num>
  <w:num w:numId="25">
    <w:abstractNumId w:val="3"/>
  </w:num>
  <w:num w:numId="26">
    <w:abstractNumId w:val="9"/>
  </w:num>
  <w:num w:numId="27">
    <w:abstractNumId w:val="20"/>
  </w:num>
  <w:num w:numId="28">
    <w:abstractNumId w:val="27"/>
  </w:num>
  <w:num w:numId="29">
    <w:abstractNumId w:val="44"/>
  </w:num>
  <w:num w:numId="30">
    <w:abstractNumId w:val="14"/>
  </w:num>
  <w:num w:numId="31">
    <w:abstractNumId w:val="41"/>
  </w:num>
  <w:num w:numId="32">
    <w:abstractNumId w:val="11"/>
  </w:num>
  <w:num w:numId="33">
    <w:abstractNumId w:val="21"/>
  </w:num>
  <w:num w:numId="34">
    <w:abstractNumId w:val="34"/>
  </w:num>
  <w:num w:numId="35">
    <w:abstractNumId w:val="15"/>
  </w:num>
  <w:num w:numId="36">
    <w:abstractNumId w:val="30"/>
  </w:num>
  <w:num w:numId="37">
    <w:abstractNumId w:val="22"/>
  </w:num>
  <w:num w:numId="38">
    <w:abstractNumId w:val="37"/>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7"/>
  </w:num>
  <w:num w:numId="45">
    <w:abstractNumId w:val="25"/>
  </w:num>
  <w:num w:numId="46">
    <w:abstractNumId w:val="8"/>
  </w:num>
  <w:num w:numId="47">
    <w:abstractNumId w:val="4"/>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21ADC"/>
    <w:rsid w:val="00047BEA"/>
    <w:rsid w:val="000F1571"/>
    <w:rsid w:val="0014035A"/>
    <w:rsid w:val="00141456"/>
    <w:rsid w:val="001443B9"/>
    <w:rsid w:val="00153B8B"/>
    <w:rsid w:val="00161267"/>
    <w:rsid w:val="001924A2"/>
    <w:rsid w:val="001B1D9A"/>
    <w:rsid w:val="002663FF"/>
    <w:rsid w:val="00270703"/>
    <w:rsid w:val="002E29B5"/>
    <w:rsid w:val="002F095D"/>
    <w:rsid w:val="003027ED"/>
    <w:rsid w:val="00316137"/>
    <w:rsid w:val="00370F4C"/>
    <w:rsid w:val="00396BE7"/>
    <w:rsid w:val="003A6A00"/>
    <w:rsid w:val="003C3C27"/>
    <w:rsid w:val="003E105C"/>
    <w:rsid w:val="003E6899"/>
    <w:rsid w:val="00400E71"/>
    <w:rsid w:val="004040CC"/>
    <w:rsid w:val="0043636C"/>
    <w:rsid w:val="00455DEF"/>
    <w:rsid w:val="004616AA"/>
    <w:rsid w:val="004702ED"/>
    <w:rsid w:val="004D18AC"/>
    <w:rsid w:val="004E551E"/>
    <w:rsid w:val="00541C20"/>
    <w:rsid w:val="0056308A"/>
    <w:rsid w:val="00594F9E"/>
    <w:rsid w:val="005F5592"/>
    <w:rsid w:val="00645ECA"/>
    <w:rsid w:val="006622EE"/>
    <w:rsid w:val="006970AE"/>
    <w:rsid w:val="006D1004"/>
    <w:rsid w:val="006F1FEE"/>
    <w:rsid w:val="006F35C1"/>
    <w:rsid w:val="00740A22"/>
    <w:rsid w:val="0078747F"/>
    <w:rsid w:val="007A4622"/>
    <w:rsid w:val="007B5083"/>
    <w:rsid w:val="007B53DD"/>
    <w:rsid w:val="007C42E7"/>
    <w:rsid w:val="00803963"/>
    <w:rsid w:val="008079BD"/>
    <w:rsid w:val="00846B30"/>
    <w:rsid w:val="008918C9"/>
    <w:rsid w:val="008A0C16"/>
    <w:rsid w:val="008A522E"/>
    <w:rsid w:val="008B229F"/>
    <w:rsid w:val="008C1AA1"/>
    <w:rsid w:val="008C5B99"/>
    <w:rsid w:val="008F288D"/>
    <w:rsid w:val="009058DC"/>
    <w:rsid w:val="00940ABD"/>
    <w:rsid w:val="00946299"/>
    <w:rsid w:val="009465D2"/>
    <w:rsid w:val="00A21875"/>
    <w:rsid w:val="00A27EFE"/>
    <w:rsid w:val="00A36143"/>
    <w:rsid w:val="00A611CE"/>
    <w:rsid w:val="00A77C7D"/>
    <w:rsid w:val="00B304D2"/>
    <w:rsid w:val="00B40F2F"/>
    <w:rsid w:val="00B531DF"/>
    <w:rsid w:val="00B679F7"/>
    <w:rsid w:val="00B779F2"/>
    <w:rsid w:val="00BA528E"/>
    <w:rsid w:val="00BD15FD"/>
    <w:rsid w:val="00BF4259"/>
    <w:rsid w:val="00C06686"/>
    <w:rsid w:val="00C17A79"/>
    <w:rsid w:val="00C517CD"/>
    <w:rsid w:val="00CF430E"/>
    <w:rsid w:val="00D15630"/>
    <w:rsid w:val="00D4139D"/>
    <w:rsid w:val="00D44841"/>
    <w:rsid w:val="00D9165A"/>
    <w:rsid w:val="00D919B7"/>
    <w:rsid w:val="00D93995"/>
    <w:rsid w:val="00DA6E7C"/>
    <w:rsid w:val="00DA7268"/>
    <w:rsid w:val="00DB23C1"/>
    <w:rsid w:val="00DD7A87"/>
    <w:rsid w:val="00E174DD"/>
    <w:rsid w:val="00E26788"/>
    <w:rsid w:val="00E401EA"/>
    <w:rsid w:val="00E9000E"/>
    <w:rsid w:val="00EE6DE3"/>
    <w:rsid w:val="00FA7F6F"/>
    <w:rsid w:val="00FB3781"/>
    <w:rsid w:val="00FB697B"/>
    <w:rsid w:val="00FC2FB4"/>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iPriority w:val="99"/>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riarage.coastandvale.academy/"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elen.poole@northyorks.gov.uk" TargetMode="External"/><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mailto:helen.poole@northyorks.gov.uk"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95AA7-F2D5-4CA3-A245-8F7F24DD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4</cp:revision>
  <cp:lastPrinted>2019-11-12T13:21:00Z</cp:lastPrinted>
  <dcterms:created xsi:type="dcterms:W3CDTF">2022-06-08T13:11:00Z</dcterms:created>
  <dcterms:modified xsi:type="dcterms:W3CDTF">2022-06-08T14:34:00Z</dcterms:modified>
</cp:coreProperties>
</file>