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35BA" w14:textId="1ED6386C" w:rsidR="00895A9A" w:rsidRDefault="00895A9A" w:rsidP="00005C15">
      <w:pPr>
        <w:pStyle w:val="Default"/>
        <w:contextualSpacing/>
        <w:jc w:val="center"/>
        <w:rPr>
          <w:rFonts w:ascii="Segoe UI" w:hAnsi="Segoe UI" w:cs="Segoe UI"/>
          <w:b/>
          <w:bCs/>
          <w:sz w:val="28"/>
          <w:szCs w:val="28"/>
        </w:rPr>
      </w:pPr>
      <w:r w:rsidRPr="00895A9A">
        <w:rPr>
          <w:rFonts w:ascii="Segoe UI" w:hAnsi="Segoe UI" w:cs="Segoe UI"/>
          <w:b/>
          <w:bCs/>
          <w:noProof/>
          <w:sz w:val="28"/>
          <w:szCs w:val="28"/>
        </w:rPr>
        <w:drawing>
          <wp:inline distT="0" distB="0" distL="0" distR="0" wp14:anchorId="1B3F4F05" wp14:editId="002600AA">
            <wp:extent cx="2348345" cy="975360"/>
            <wp:effectExtent l="0" t="0" r="0" b="0"/>
            <wp:docPr id="211427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7402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920" cy="97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F33B" w14:textId="77777777" w:rsidR="00D23D3E" w:rsidRDefault="00D23D3E" w:rsidP="00005C15">
      <w:pPr>
        <w:pStyle w:val="Default"/>
        <w:contextualSpacing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50EC5391" w14:textId="72CD6D3A" w:rsidR="00372E0A" w:rsidRPr="007362DC" w:rsidRDefault="00D23D3E" w:rsidP="00005C15">
      <w:pPr>
        <w:pStyle w:val="Default"/>
        <w:contextualSpacing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School Advisor</w:t>
      </w:r>
    </w:p>
    <w:p w14:paraId="4BBB69FF" w14:textId="19EDC7FC" w:rsidR="00372E0A" w:rsidRPr="007362DC" w:rsidRDefault="00D23D3E" w:rsidP="00005C15">
      <w:pPr>
        <w:pStyle w:val="Default"/>
        <w:contextualSpacing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Job</w:t>
      </w:r>
      <w:r w:rsidR="00372E0A" w:rsidRPr="007362DC">
        <w:rPr>
          <w:rFonts w:ascii="Segoe UI" w:hAnsi="Segoe UI" w:cs="Segoe UI"/>
          <w:b/>
          <w:bCs/>
          <w:sz w:val="28"/>
          <w:szCs w:val="28"/>
        </w:rPr>
        <w:t xml:space="preserve"> Description</w:t>
      </w:r>
      <w:r>
        <w:rPr>
          <w:rFonts w:ascii="Segoe UI" w:hAnsi="Segoe UI" w:cs="Segoe UI"/>
          <w:b/>
          <w:bCs/>
          <w:sz w:val="28"/>
          <w:szCs w:val="28"/>
        </w:rPr>
        <w:t xml:space="preserve"> &amp; Person Specification</w:t>
      </w:r>
    </w:p>
    <w:p w14:paraId="6FDE30E7" w14:textId="77777777" w:rsidR="00372E0A" w:rsidRPr="00CA1CD0" w:rsidRDefault="00372E0A" w:rsidP="00005C15">
      <w:pPr>
        <w:pStyle w:val="Default"/>
        <w:contextualSpacing/>
        <w:jc w:val="center"/>
        <w:rPr>
          <w:rFonts w:ascii="Segoe UI" w:hAnsi="Segoe UI" w:cs="Segoe UI"/>
          <w:sz w:val="32"/>
          <w:szCs w:val="32"/>
          <w:u w:val="single"/>
        </w:rPr>
      </w:pPr>
    </w:p>
    <w:p w14:paraId="3A0702E2" w14:textId="1ABE4C80" w:rsidR="00372E0A" w:rsidRPr="00F50015" w:rsidRDefault="00372E0A" w:rsidP="00D01683">
      <w:pPr>
        <w:pStyle w:val="Default"/>
        <w:ind w:left="2160" w:hanging="2160"/>
        <w:contextualSpacing/>
        <w:rPr>
          <w:rFonts w:ascii="Segoe UI" w:hAnsi="Segoe UI" w:cs="Segoe UI"/>
          <w:b/>
          <w:bCs/>
        </w:rPr>
      </w:pPr>
      <w:r w:rsidRPr="00F50015">
        <w:rPr>
          <w:rFonts w:ascii="Segoe UI" w:hAnsi="Segoe UI" w:cs="Segoe UI"/>
          <w:b/>
          <w:bCs/>
        </w:rPr>
        <w:t xml:space="preserve">Role: </w:t>
      </w:r>
      <w:r w:rsidRPr="00F50015">
        <w:rPr>
          <w:rFonts w:ascii="Segoe UI" w:hAnsi="Segoe UI" w:cs="Segoe UI"/>
          <w:b/>
          <w:bCs/>
        </w:rPr>
        <w:tab/>
      </w:r>
      <w:r w:rsidR="00D23D3E" w:rsidRPr="00203FC0">
        <w:rPr>
          <w:rFonts w:ascii="Segoe UI" w:hAnsi="Segoe UI" w:cs="Segoe UI"/>
          <w:b/>
          <w:bCs/>
        </w:rPr>
        <w:t xml:space="preserve">School </w:t>
      </w:r>
      <w:r w:rsidR="00172B82" w:rsidRPr="00203FC0">
        <w:rPr>
          <w:rFonts w:ascii="Segoe UI" w:hAnsi="Segoe UI" w:cs="Segoe UI"/>
          <w:b/>
          <w:bCs/>
        </w:rPr>
        <w:t>Advisor</w:t>
      </w:r>
      <w:r w:rsidRPr="00203FC0">
        <w:rPr>
          <w:rFonts w:ascii="Segoe UI" w:hAnsi="Segoe UI" w:cs="Segoe UI"/>
          <w:b/>
          <w:bCs/>
        </w:rPr>
        <w:t xml:space="preserve"> </w:t>
      </w:r>
      <w:r w:rsidR="00C7705A">
        <w:rPr>
          <w:rFonts w:ascii="Segoe UI" w:hAnsi="Segoe UI" w:cs="Segoe UI"/>
          <w:b/>
          <w:bCs/>
        </w:rPr>
        <w:t>(</w:t>
      </w:r>
      <w:r w:rsidR="00680537">
        <w:rPr>
          <w:rFonts w:ascii="Segoe UI" w:hAnsi="Segoe UI" w:cs="Segoe UI"/>
          <w:b/>
          <w:bCs/>
        </w:rPr>
        <w:t xml:space="preserve">with </w:t>
      </w:r>
      <w:r w:rsidR="00C7705A">
        <w:rPr>
          <w:rFonts w:ascii="Segoe UI" w:hAnsi="Segoe UI" w:cs="Segoe UI"/>
          <w:b/>
          <w:bCs/>
        </w:rPr>
        <w:t xml:space="preserve">Christian Distinctiveness </w:t>
      </w:r>
      <w:r w:rsidR="00D01683">
        <w:rPr>
          <w:rFonts w:ascii="Segoe UI" w:hAnsi="Segoe UI" w:cs="Segoe UI"/>
          <w:b/>
          <w:bCs/>
        </w:rPr>
        <w:t>specialism)</w:t>
      </w:r>
    </w:p>
    <w:p w14:paraId="506D1FFF" w14:textId="35528D22" w:rsidR="00372E0A" w:rsidRPr="00F50015" w:rsidRDefault="00372E0A" w:rsidP="00005C15">
      <w:pPr>
        <w:pStyle w:val="Default"/>
        <w:contextualSpacing/>
        <w:rPr>
          <w:rFonts w:ascii="Segoe UI" w:hAnsi="Segoe UI" w:cs="Segoe UI"/>
          <w:b/>
          <w:bCs/>
        </w:rPr>
      </w:pPr>
      <w:r w:rsidRPr="00F50015">
        <w:rPr>
          <w:rFonts w:ascii="Segoe UI" w:hAnsi="Segoe UI" w:cs="Segoe UI"/>
          <w:b/>
          <w:bCs/>
        </w:rPr>
        <w:t xml:space="preserve">Pay Range: </w:t>
      </w:r>
      <w:r w:rsidRPr="00F50015">
        <w:rPr>
          <w:rFonts w:ascii="Segoe UI" w:hAnsi="Segoe UI" w:cs="Segoe UI"/>
          <w:b/>
          <w:bCs/>
        </w:rPr>
        <w:tab/>
      </w:r>
      <w:r w:rsidRPr="00F50015">
        <w:rPr>
          <w:rFonts w:ascii="Segoe UI" w:hAnsi="Segoe UI" w:cs="Segoe UI"/>
          <w:b/>
          <w:bCs/>
        </w:rPr>
        <w:tab/>
      </w:r>
      <w:r w:rsidR="00172B82" w:rsidRPr="00F50015">
        <w:rPr>
          <w:rFonts w:ascii="Segoe UI" w:hAnsi="Segoe UI" w:cs="Segoe UI"/>
          <w:b/>
          <w:bCs/>
        </w:rPr>
        <w:t>L7</w:t>
      </w:r>
      <w:r w:rsidR="00EB483D">
        <w:rPr>
          <w:rFonts w:ascii="Segoe UI" w:hAnsi="Segoe UI" w:cs="Segoe UI"/>
          <w:b/>
          <w:bCs/>
        </w:rPr>
        <w:t>-L11</w:t>
      </w:r>
      <w:r w:rsidR="00431C7D">
        <w:rPr>
          <w:rFonts w:ascii="Segoe UI" w:hAnsi="Segoe UI" w:cs="Segoe UI"/>
          <w:b/>
          <w:bCs/>
        </w:rPr>
        <w:t xml:space="preserve"> – actual starting salary </w:t>
      </w:r>
      <w:r w:rsidR="001B0B71">
        <w:rPr>
          <w:rFonts w:ascii="Segoe UI" w:hAnsi="Segoe UI" w:cs="Segoe UI"/>
          <w:b/>
          <w:bCs/>
        </w:rPr>
        <w:t>£</w:t>
      </w:r>
      <w:r w:rsidR="006A6C4A">
        <w:rPr>
          <w:rFonts w:ascii="Segoe UI" w:hAnsi="Segoe UI" w:cs="Segoe UI"/>
          <w:b/>
          <w:bCs/>
        </w:rPr>
        <w:t>30,795</w:t>
      </w:r>
      <w:r w:rsidR="001B0B71">
        <w:rPr>
          <w:rFonts w:ascii="Segoe UI" w:hAnsi="Segoe UI" w:cs="Segoe UI"/>
          <w:b/>
          <w:bCs/>
        </w:rPr>
        <w:t xml:space="preserve"> (pay award pending)</w:t>
      </w:r>
    </w:p>
    <w:p w14:paraId="0B34E0BB" w14:textId="0A176306" w:rsidR="00BB1540" w:rsidRPr="00F50015" w:rsidRDefault="00BB1540" w:rsidP="00005C15">
      <w:pPr>
        <w:pStyle w:val="Default"/>
        <w:contextualSpacing/>
        <w:rPr>
          <w:rFonts w:ascii="Segoe UI" w:hAnsi="Segoe UI" w:cs="Segoe UI"/>
          <w:b/>
          <w:bCs/>
        </w:rPr>
      </w:pPr>
      <w:r w:rsidRPr="00F50015">
        <w:rPr>
          <w:rFonts w:ascii="Segoe UI" w:hAnsi="Segoe UI" w:cs="Segoe UI"/>
          <w:b/>
          <w:bCs/>
        </w:rPr>
        <w:t>Contract</w:t>
      </w:r>
      <w:r w:rsidR="00372E0A" w:rsidRPr="00F50015">
        <w:rPr>
          <w:rFonts w:ascii="Segoe UI" w:hAnsi="Segoe UI" w:cs="Segoe UI"/>
          <w:b/>
          <w:bCs/>
        </w:rPr>
        <w:t xml:space="preserve">: </w:t>
      </w:r>
      <w:r w:rsidR="00372E0A" w:rsidRPr="00F50015">
        <w:rPr>
          <w:rFonts w:ascii="Segoe UI" w:hAnsi="Segoe UI" w:cs="Segoe UI"/>
          <w:b/>
          <w:bCs/>
        </w:rPr>
        <w:tab/>
      </w:r>
      <w:r w:rsidRPr="00F50015">
        <w:rPr>
          <w:rFonts w:ascii="Segoe UI" w:hAnsi="Segoe UI" w:cs="Segoe UI"/>
          <w:b/>
          <w:bCs/>
        </w:rPr>
        <w:tab/>
      </w:r>
      <w:r w:rsidR="0067036C">
        <w:rPr>
          <w:rFonts w:ascii="Segoe UI" w:hAnsi="Segoe UI" w:cs="Segoe UI"/>
          <w:b/>
          <w:bCs/>
        </w:rPr>
        <w:t>3</w:t>
      </w:r>
      <w:r w:rsidR="00455A27">
        <w:rPr>
          <w:rFonts w:ascii="Segoe UI" w:hAnsi="Segoe UI" w:cs="Segoe UI"/>
          <w:b/>
          <w:bCs/>
        </w:rPr>
        <w:t xml:space="preserve"> </w:t>
      </w:r>
      <w:r w:rsidRPr="00F50015">
        <w:rPr>
          <w:rFonts w:ascii="Segoe UI" w:hAnsi="Segoe UI" w:cs="Segoe UI"/>
          <w:b/>
          <w:bCs/>
        </w:rPr>
        <w:t>days/week, term-time only</w:t>
      </w:r>
    </w:p>
    <w:p w14:paraId="46554503" w14:textId="77777777" w:rsidR="00372E0A" w:rsidRPr="007362DC" w:rsidRDefault="00372E0A" w:rsidP="00005C15">
      <w:pPr>
        <w:pStyle w:val="Default"/>
        <w:contextualSpacing/>
        <w:rPr>
          <w:rFonts w:ascii="Segoe UI" w:hAnsi="Segoe UI" w:cs="Segoe UI"/>
          <w:sz w:val="28"/>
          <w:szCs w:val="28"/>
        </w:rPr>
      </w:pPr>
    </w:p>
    <w:p w14:paraId="504554A3" w14:textId="77777777" w:rsidR="00372E0A" w:rsidRPr="007362DC" w:rsidRDefault="00372E0A" w:rsidP="00005C15">
      <w:pPr>
        <w:pStyle w:val="Default"/>
        <w:contextualSpacing/>
        <w:rPr>
          <w:rFonts w:ascii="Segoe UI" w:hAnsi="Segoe UI" w:cs="Segoe UI"/>
          <w:b/>
          <w:bCs/>
        </w:rPr>
      </w:pPr>
      <w:r w:rsidRPr="007362DC">
        <w:rPr>
          <w:rFonts w:ascii="Segoe UI" w:hAnsi="Segoe UI" w:cs="Segoe UI"/>
          <w:b/>
          <w:bCs/>
        </w:rPr>
        <w:t>Core Purpose</w:t>
      </w:r>
    </w:p>
    <w:p w14:paraId="490BB9F6" w14:textId="32550066" w:rsidR="00356465" w:rsidRDefault="00F207E8" w:rsidP="00356465">
      <w:pPr>
        <w:pStyle w:val="Default"/>
        <w:numPr>
          <w:ilvl w:val="0"/>
          <w:numId w:val="9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E</w:t>
      </w:r>
      <w:r w:rsidR="00356465" w:rsidRPr="00286347">
        <w:rPr>
          <w:rFonts w:ascii="Segoe UI" w:hAnsi="Segoe UI" w:cs="Segoe UI"/>
          <w:bCs/>
        </w:rPr>
        <w:t>nsure that vision and ethos of the Trust is clearly articulated, understood and lived out across its schools</w:t>
      </w:r>
      <w:r w:rsidR="00356465">
        <w:rPr>
          <w:rFonts w:ascii="Segoe UI" w:hAnsi="Segoe UI" w:cs="Segoe UI"/>
        </w:rPr>
        <w:t>;</w:t>
      </w:r>
    </w:p>
    <w:p w14:paraId="0ECCD52C" w14:textId="687810B6" w:rsidR="00372E0A" w:rsidRDefault="00F207E8" w:rsidP="004B0A76">
      <w:pPr>
        <w:pStyle w:val="Default"/>
        <w:numPr>
          <w:ilvl w:val="0"/>
          <w:numId w:val="9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W</w:t>
      </w:r>
      <w:r w:rsidR="004B0A76" w:rsidRPr="004B0A76">
        <w:rPr>
          <w:rFonts w:ascii="Segoe UI" w:hAnsi="Segoe UI" w:cs="Segoe UI"/>
        </w:rPr>
        <w:t xml:space="preserve">ork </w:t>
      </w:r>
      <w:r w:rsidR="004B0A76">
        <w:rPr>
          <w:rFonts w:ascii="Segoe UI" w:hAnsi="Segoe UI" w:cs="Segoe UI"/>
        </w:rPr>
        <w:t xml:space="preserve">alongside the </w:t>
      </w:r>
      <w:r w:rsidR="002E0BB0">
        <w:rPr>
          <w:rFonts w:ascii="Segoe UI" w:hAnsi="Segoe UI" w:cs="Segoe UI"/>
        </w:rPr>
        <w:t>Trust’s CEO</w:t>
      </w:r>
      <w:r w:rsidR="00BA17D5">
        <w:rPr>
          <w:rFonts w:ascii="Segoe UI" w:hAnsi="Segoe UI" w:cs="Segoe UI"/>
        </w:rPr>
        <w:t>, Director of Education</w:t>
      </w:r>
      <w:r w:rsidR="002E0BB0">
        <w:rPr>
          <w:rFonts w:ascii="Segoe UI" w:hAnsi="Segoe UI" w:cs="Segoe UI"/>
        </w:rPr>
        <w:t xml:space="preserve"> and other members of the School Improvement Team</w:t>
      </w:r>
      <w:r w:rsidR="001424F5">
        <w:rPr>
          <w:rFonts w:ascii="Segoe UI" w:hAnsi="Segoe UI" w:cs="Segoe UI"/>
        </w:rPr>
        <w:t xml:space="preserve"> </w:t>
      </w:r>
      <w:r w:rsidR="00EC0028">
        <w:rPr>
          <w:rFonts w:ascii="Segoe UI" w:hAnsi="Segoe UI" w:cs="Segoe UI"/>
        </w:rPr>
        <w:t xml:space="preserve">(SIT) </w:t>
      </w:r>
      <w:r w:rsidR="001424F5">
        <w:rPr>
          <w:rFonts w:ascii="Segoe UI" w:hAnsi="Segoe UI" w:cs="Segoe UI"/>
        </w:rPr>
        <w:t>to secure continuing school improvement across the T</w:t>
      </w:r>
      <w:r w:rsidR="0097472E">
        <w:rPr>
          <w:rFonts w:ascii="Segoe UI" w:hAnsi="Segoe UI" w:cs="Segoe UI"/>
        </w:rPr>
        <w:t>rust;</w:t>
      </w:r>
    </w:p>
    <w:p w14:paraId="6CC0C7BA" w14:textId="12F564DB" w:rsidR="00B46A60" w:rsidRDefault="00F207E8" w:rsidP="00173780">
      <w:pPr>
        <w:pStyle w:val="Default"/>
        <w:numPr>
          <w:ilvl w:val="0"/>
          <w:numId w:val="9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BE4076">
        <w:rPr>
          <w:rFonts w:ascii="Segoe UI" w:hAnsi="Segoe UI" w:cs="Segoe UI"/>
        </w:rPr>
        <w:t>ecure engagement and commitment to collaborative lear</w:t>
      </w:r>
      <w:r w:rsidR="00045982">
        <w:rPr>
          <w:rFonts w:ascii="Segoe UI" w:hAnsi="Segoe UI" w:cs="Segoe UI"/>
        </w:rPr>
        <w:t xml:space="preserve">ning through </w:t>
      </w:r>
      <w:r w:rsidR="00477CAF">
        <w:rPr>
          <w:rFonts w:ascii="Segoe UI" w:hAnsi="Segoe UI" w:cs="Segoe UI"/>
        </w:rPr>
        <w:t>supporting the</w:t>
      </w:r>
      <w:r w:rsidR="003E04F3">
        <w:rPr>
          <w:rFonts w:ascii="Segoe UI" w:hAnsi="Segoe UI" w:cs="Segoe UI"/>
        </w:rPr>
        <w:t xml:space="preserve"> </w:t>
      </w:r>
      <w:r w:rsidR="00E01AD9">
        <w:rPr>
          <w:rFonts w:ascii="Segoe UI" w:hAnsi="Segoe UI" w:cs="Segoe UI"/>
        </w:rPr>
        <w:t>development of</w:t>
      </w:r>
      <w:r w:rsidR="00045982">
        <w:rPr>
          <w:rFonts w:ascii="Segoe UI" w:hAnsi="Segoe UI" w:cs="Segoe UI"/>
        </w:rPr>
        <w:t xml:space="preserve"> </w:t>
      </w:r>
      <w:r w:rsidR="00437376">
        <w:rPr>
          <w:rFonts w:ascii="Segoe UI" w:hAnsi="Segoe UI" w:cs="Segoe UI"/>
        </w:rPr>
        <w:t xml:space="preserve">regional clusters of schools </w:t>
      </w:r>
      <w:r w:rsidR="003E04F3">
        <w:rPr>
          <w:rFonts w:ascii="Segoe UI" w:hAnsi="Segoe UI" w:cs="Segoe UI"/>
        </w:rPr>
        <w:t>across</w:t>
      </w:r>
      <w:r w:rsidR="00437376">
        <w:rPr>
          <w:rFonts w:ascii="Segoe UI" w:hAnsi="Segoe UI" w:cs="Segoe UI"/>
        </w:rPr>
        <w:t xml:space="preserve"> the </w:t>
      </w:r>
      <w:r w:rsidR="00656EF7">
        <w:rPr>
          <w:rFonts w:ascii="Segoe UI" w:hAnsi="Segoe UI" w:cs="Segoe UI"/>
        </w:rPr>
        <w:t>Trust</w:t>
      </w:r>
      <w:r w:rsidR="00477CAF">
        <w:rPr>
          <w:rFonts w:ascii="Segoe UI" w:hAnsi="Segoe UI" w:cs="Segoe UI"/>
        </w:rPr>
        <w:t xml:space="preserve">, taking responsibility for leading and facilitating the work of </w:t>
      </w:r>
      <w:r w:rsidR="00C02B14">
        <w:rPr>
          <w:rFonts w:ascii="Segoe UI" w:hAnsi="Segoe UI" w:cs="Segoe UI"/>
        </w:rPr>
        <w:t>two</w:t>
      </w:r>
      <w:r w:rsidR="00A01E24">
        <w:rPr>
          <w:rFonts w:ascii="Segoe UI" w:hAnsi="Segoe UI" w:cs="Segoe UI"/>
        </w:rPr>
        <w:t xml:space="preserve"> identified cluster</w:t>
      </w:r>
      <w:r w:rsidR="00C02B14">
        <w:rPr>
          <w:rFonts w:ascii="Segoe UI" w:hAnsi="Segoe UI" w:cs="Segoe UI"/>
        </w:rPr>
        <w:t>s</w:t>
      </w:r>
      <w:r w:rsidR="00604C4C">
        <w:rPr>
          <w:rFonts w:ascii="Segoe UI" w:hAnsi="Segoe UI" w:cs="Segoe UI"/>
        </w:rPr>
        <w:t>;</w:t>
      </w:r>
    </w:p>
    <w:p w14:paraId="65EDF3D8" w14:textId="0AE0944A" w:rsidR="00BA77B9" w:rsidRDefault="00ED02CF" w:rsidP="00173780">
      <w:pPr>
        <w:pStyle w:val="Default"/>
        <w:numPr>
          <w:ilvl w:val="0"/>
          <w:numId w:val="9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Provide support, guidance and advice for schools </w:t>
      </w:r>
      <w:r w:rsidR="00E106FC">
        <w:rPr>
          <w:rFonts w:ascii="Segoe UI" w:hAnsi="Segoe UI" w:cs="Segoe UI"/>
        </w:rPr>
        <w:t xml:space="preserve">to </w:t>
      </w:r>
      <w:r w:rsidR="00B57FAE">
        <w:rPr>
          <w:rFonts w:ascii="Segoe UI" w:hAnsi="Segoe UI" w:cs="Segoe UI"/>
        </w:rPr>
        <w:t xml:space="preserve">strengthen and further develop their </w:t>
      </w:r>
      <w:r w:rsidR="00FB2544">
        <w:rPr>
          <w:rFonts w:ascii="Segoe UI" w:hAnsi="Segoe UI" w:cs="Segoe UI"/>
        </w:rPr>
        <w:t xml:space="preserve">distinctively Christian </w:t>
      </w:r>
      <w:r w:rsidR="00B57FAE">
        <w:rPr>
          <w:rFonts w:ascii="Segoe UI" w:hAnsi="Segoe UI" w:cs="Segoe UI"/>
        </w:rPr>
        <w:t>ethos and provision</w:t>
      </w:r>
      <w:r w:rsidR="003C206C">
        <w:rPr>
          <w:rFonts w:ascii="Segoe UI" w:hAnsi="Segoe UI" w:cs="Segoe UI"/>
        </w:rPr>
        <w:t>.</w:t>
      </w:r>
    </w:p>
    <w:p w14:paraId="11C4CD69" w14:textId="77777777" w:rsidR="00372E0A" w:rsidRPr="00CA1CD0" w:rsidRDefault="00372E0A" w:rsidP="00005C15">
      <w:pPr>
        <w:pStyle w:val="Default"/>
        <w:contextualSpacing/>
        <w:rPr>
          <w:rFonts w:ascii="Segoe UI" w:hAnsi="Segoe UI" w:cs="Segoe UI"/>
        </w:rPr>
      </w:pPr>
    </w:p>
    <w:p w14:paraId="4608F835" w14:textId="77777777" w:rsidR="00372E0A" w:rsidRDefault="00372E0A" w:rsidP="00005C15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CA1CD0">
        <w:rPr>
          <w:rFonts w:ascii="Segoe UI" w:hAnsi="Segoe UI" w:cs="Segoe UI"/>
          <w:b/>
          <w:sz w:val="24"/>
          <w:szCs w:val="24"/>
        </w:rPr>
        <w:t xml:space="preserve">Main Duties  </w:t>
      </w:r>
    </w:p>
    <w:p w14:paraId="25FFBF15" w14:textId="456CE261" w:rsidR="00420E45" w:rsidRPr="00EB30E1" w:rsidRDefault="00420E45" w:rsidP="004858FF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EB30E1">
        <w:rPr>
          <w:rFonts w:ascii="Segoe UI" w:hAnsi="Segoe UI" w:cs="Segoe UI"/>
          <w:b/>
          <w:sz w:val="24"/>
          <w:szCs w:val="24"/>
        </w:rPr>
        <w:t>School Improvement</w:t>
      </w:r>
      <w:r w:rsidR="00F06C65" w:rsidRPr="00EB30E1">
        <w:rPr>
          <w:rFonts w:ascii="Segoe UI" w:hAnsi="Segoe UI" w:cs="Segoe UI"/>
          <w:b/>
          <w:sz w:val="24"/>
          <w:szCs w:val="24"/>
        </w:rPr>
        <w:t xml:space="preserve"> </w:t>
      </w:r>
    </w:p>
    <w:p w14:paraId="5F524AC0" w14:textId="57D850B0" w:rsidR="00420E45" w:rsidRPr="00EB30E1" w:rsidRDefault="00F207E8" w:rsidP="00420E45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S</w:t>
      </w:r>
      <w:r w:rsidR="00420E45" w:rsidRPr="00EB30E1">
        <w:rPr>
          <w:rFonts w:ascii="Segoe UI" w:hAnsi="Segoe UI" w:cs="Segoe UI"/>
          <w:bCs/>
          <w:sz w:val="24"/>
          <w:szCs w:val="24"/>
        </w:rPr>
        <w:t>upport the CEO</w:t>
      </w:r>
      <w:r w:rsidR="00C92897">
        <w:rPr>
          <w:rFonts w:ascii="Segoe UI" w:hAnsi="Segoe UI" w:cs="Segoe UI"/>
          <w:bCs/>
          <w:sz w:val="24"/>
          <w:szCs w:val="24"/>
        </w:rPr>
        <w:t>, Director of Education</w:t>
      </w:r>
      <w:r w:rsidR="00420E45" w:rsidRPr="00EB30E1">
        <w:rPr>
          <w:rFonts w:ascii="Segoe UI" w:hAnsi="Segoe UI" w:cs="Segoe UI"/>
          <w:bCs/>
          <w:sz w:val="24"/>
          <w:szCs w:val="24"/>
        </w:rPr>
        <w:t xml:space="preserve"> and </w:t>
      </w:r>
      <w:r w:rsidR="00F71D05" w:rsidRPr="00EB30E1">
        <w:rPr>
          <w:rFonts w:ascii="Segoe UI" w:hAnsi="Segoe UI" w:cs="Segoe UI"/>
          <w:bCs/>
          <w:sz w:val="24"/>
          <w:szCs w:val="24"/>
        </w:rPr>
        <w:t>SIT</w:t>
      </w:r>
      <w:r w:rsidR="00420E45" w:rsidRPr="00EB30E1">
        <w:rPr>
          <w:rFonts w:ascii="Segoe UI" w:hAnsi="Segoe UI" w:cs="Segoe UI"/>
          <w:bCs/>
          <w:sz w:val="24"/>
          <w:szCs w:val="24"/>
        </w:rPr>
        <w:t xml:space="preserve"> in providing </w:t>
      </w:r>
      <w:r w:rsidR="00137518">
        <w:rPr>
          <w:rFonts w:ascii="Segoe UI" w:hAnsi="Segoe UI" w:cs="Segoe UI"/>
          <w:bCs/>
          <w:sz w:val="24"/>
          <w:szCs w:val="24"/>
        </w:rPr>
        <w:t xml:space="preserve">schools with effective </w:t>
      </w:r>
      <w:r w:rsidR="00420E45" w:rsidRPr="00EB30E1">
        <w:rPr>
          <w:rFonts w:ascii="Segoe UI" w:hAnsi="Segoe UI" w:cs="Segoe UI"/>
          <w:bCs/>
          <w:sz w:val="24"/>
          <w:szCs w:val="24"/>
        </w:rPr>
        <w:t>challenge and scrutiny, monitoring and evaluating the quality of education in schools across the Trust</w:t>
      </w:r>
      <w:r w:rsidR="007A3978" w:rsidRPr="00EB30E1">
        <w:rPr>
          <w:rFonts w:ascii="Segoe UI" w:hAnsi="Segoe UI" w:cs="Segoe UI"/>
          <w:bCs/>
          <w:sz w:val="24"/>
          <w:szCs w:val="24"/>
        </w:rPr>
        <w:t>;</w:t>
      </w:r>
    </w:p>
    <w:p w14:paraId="79B08AA8" w14:textId="34574668" w:rsidR="00420E45" w:rsidRDefault="00F207E8" w:rsidP="00420E45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U</w:t>
      </w:r>
      <w:r w:rsidR="00420E45" w:rsidRPr="00EB30E1">
        <w:rPr>
          <w:rFonts w:ascii="Segoe UI" w:hAnsi="Segoe UI" w:cs="Segoe UI"/>
          <w:bCs/>
          <w:sz w:val="24"/>
          <w:szCs w:val="24"/>
        </w:rPr>
        <w:t>ndertake a range of school improvement work with schools, including: training, mentoring, coaching, monitoring, evaluating and reporting</w:t>
      </w:r>
      <w:r w:rsidR="004858FF" w:rsidRPr="00EB30E1">
        <w:rPr>
          <w:rFonts w:ascii="Segoe UI" w:hAnsi="Segoe UI" w:cs="Segoe UI"/>
          <w:bCs/>
          <w:sz w:val="24"/>
          <w:szCs w:val="24"/>
        </w:rPr>
        <w:t>;</w:t>
      </w:r>
    </w:p>
    <w:p w14:paraId="767A785D" w14:textId="4D42CC99" w:rsidR="00C64279" w:rsidRPr="00EB30E1" w:rsidRDefault="00F207E8" w:rsidP="00420E45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</w:t>
      </w:r>
      <w:r w:rsidR="00C64279">
        <w:rPr>
          <w:rFonts w:ascii="Segoe UI" w:hAnsi="Segoe UI" w:cs="Segoe UI"/>
          <w:bCs/>
          <w:sz w:val="24"/>
          <w:szCs w:val="24"/>
        </w:rPr>
        <w:t>aintain a strategic overview of examples of best practice and areas for impr</w:t>
      </w:r>
      <w:r w:rsidR="004F555C">
        <w:rPr>
          <w:rFonts w:ascii="Segoe UI" w:hAnsi="Segoe UI" w:cs="Segoe UI"/>
          <w:bCs/>
          <w:sz w:val="24"/>
          <w:szCs w:val="24"/>
        </w:rPr>
        <w:t xml:space="preserve">ovement within an identified cluster, and providing </w:t>
      </w:r>
      <w:r w:rsidR="00DB4717">
        <w:rPr>
          <w:rFonts w:ascii="Segoe UI" w:hAnsi="Segoe UI" w:cs="Segoe UI"/>
          <w:bCs/>
          <w:sz w:val="24"/>
          <w:szCs w:val="24"/>
        </w:rPr>
        <w:t xml:space="preserve">the CEO and Director of Education with clear and accurate information about </w:t>
      </w:r>
      <w:r w:rsidR="00A35DBD">
        <w:rPr>
          <w:rFonts w:ascii="Segoe UI" w:hAnsi="Segoe UI" w:cs="Segoe UI"/>
          <w:bCs/>
          <w:sz w:val="24"/>
          <w:szCs w:val="24"/>
        </w:rPr>
        <w:t>school performance within that cluster;</w:t>
      </w:r>
    </w:p>
    <w:p w14:paraId="7306936F" w14:textId="609A2E52" w:rsidR="00420E45" w:rsidRPr="00EB30E1" w:rsidRDefault="00F207E8" w:rsidP="00420E45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S</w:t>
      </w:r>
      <w:r w:rsidR="00420E45" w:rsidRPr="00EB30E1">
        <w:rPr>
          <w:rFonts w:ascii="Segoe UI" w:hAnsi="Segoe UI" w:cs="Segoe UI"/>
          <w:bCs/>
          <w:sz w:val="24"/>
          <w:szCs w:val="24"/>
        </w:rPr>
        <w:t xml:space="preserve">upport schools and/or the Trust in preparing for </w:t>
      </w:r>
      <w:r w:rsidR="00785DAC">
        <w:rPr>
          <w:rFonts w:ascii="Segoe UI" w:hAnsi="Segoe UI" w:cs="Segoe UI"/>
          <w:bCs/>
          <w:sz w:val="24"/>
          <w:szCs w:val="24"/>
        </w:rPr>
        <w:t xml:space="preserve">and responding to </w:t>
      </w:r>
      <w:r w:rsidR="00420E45" w:rsidRPr="00EB30E1">
        <w:rPr>
          <w:rFonts w:ascii="Segoe UI" w:hAnsi="Segoe UI" w:cs="Segoe UI"/>
          <w:bCs/>
          <w:sz w:val="24"/>
          <w:szCs w:val="24"/>
        </w:rPr>
        <w:t>any internal or external inspections, including Ofsted</w:t>
      </w:r>
      <w:r w:rsidR="00785DAC">
        <w:rPr>
          <w:rFonts w:ascii="Segoe UI" w:hAnsi="Segoe UI" w:cs="Segoe UI"/>
          <w:bCs/>
          <w:sz w:val="24"/>
          <w:szCs w:val="24"/>
        </w:rPr>
        <w:t xml:space="preserve"> and SIAMS</w:t>
      </w:r>
      <w:r w:rsidR="00A4587F" w:rsidRPr="00EB30E1">
        <w:rPr>
          <w:rFonts w:ascii="Segoe UI" w:hAnsi="Segoe UI" w:cs="Segoe UI"/>
          <w:bCs/>
          <w:sz w:val="24"/>
          <w:szCs w:val="24"/>
        </w:rPr>
        <w:t>;</w:t>
      </w:r>
    </w:p>
    <w:p w14:paraId="45362965" w14:textId="32A8D2F6" w:rsidR="00420E45" w:rsidRPr="00EB30E1" w:rsidRDefault="0037621C" w:rsidP="00420E45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H</w:t>
      </w:r>
      <w:r w:rsidR="00420E45" w:rsidRPr="00EB30E1">
        <w:rPr>
          <w:rFonts w:ascii="Segoe UI" w:hAnsi="Segoe UI" w:cs="Segoe UI"/>
          <w:bCs/>
          <w:sz w:val="24"/>
          <w:szCs w:val="24"/>
        </w:rPr>
        <w:t>elp to oversee the implementation of all policies and procedures in each individual school to ensure compliance</w:t>
      </w:r>
      <w:r w:rsidR="00BE4E29" w:rsidRPr="00EB30E1">
        <w:rPr>
          <w:rFonts w:ascii="Segoe UI" w:hAnsi="Segoe UI" w:cs="Segoe UI"/>
          <w:bCs/>
          <w:sz w:val="24"/>
          <w:szCs w:val="24"/>
        </w:rPr>
        <w:t>.</w:t>
      </w:r>
    </w:p>
    <w:p w14:paraId="2F326547" w14:textId="77777777" w:rsidR="00BE4E29" w:rsidRDefault="00BE4E29" w:rsidP="00BE4E29">
      <w:p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</w:p>
    <w:p w14:paraId="33B4BE03" w14:textId="77777777" w:rsidR="001C7D89" w:rsidRDefault="00A35DBD" w:rsidP="002B3F73">
      <w:pPr>
        <w:spacing w:after="0" w:line="240" w:lineRule="auto"/>
        <w:contextualSpacing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lastRenderedPageBreak/>
        <w:t>Cluster Development</w:t>
      </w:r>
    </w:p>
    <w:p w14:paraId="3242F43B" w14:textId="2929A177" w:rsidR="001C7D89" w:rsidRPr="009F3E81" w:rsidRDefault="0037621C" w:rsidP="00AF12D2">
      <w:pPr>
        <w:pStyle w:val="ListParagraph"/>
        <w:numPr>
          <w:ilvl w:val="0"/>
          <w:numId w:val="14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P</w:t>
      </w:r>
      <w:r w:rsidR="002672EF">
        <w:rPr>
          <w:rFonts w:ascii="Segoe UI" w:hAnsi="Segoe UI" w:cs="Segoe UI"/>
        </w:rPr>
        <w:t xml:space="preserve">rovide facilitative leadership for </w:t>
      </w:r>
      <w:r w:rsidR="008D5574">
        <w:rPr>
          <w:rFonts w:ascii="Segoe UI" w:hAnsi="Segoe UI" w:cs="Segoe UI"/>
        </w:rPr>
        <w:t>an identified group of schools</w:t>
      </w:r>
      <w:r w:rsidR="0033620B">
        <w:rPr>
          <w:rFonts w:ascii="Segoe UI" w:hAnsi="Segoe UI" w:cs="Segoe UI"/>
        </w:rPr>
        <w:t>, developing</w:t>
      </w:r>
      <w:r w:rsidR="008D5BA8">
        <w:rPr>
          <w:rFonts w:ascii="Segoe UI" w:hAnsi="Segoe UI" w:cs="Segoe UI"/>
        </w:rPr>
        <w:t xml:space="preserve"> </w:t>
      </w:r>
      <w:r w:rsidR="00BA7748">
        <w:rPr>
          <w:rFonts w:ascii="Segoe UI" w:hAnsi="Segoe UI" w:cs="Segoe UI"/>
        </w:rPr>
        <w:t>and promoting effective collaboration at all levels within the cluster</w:t>
      </w:r>
      <w:r w:rsidR="003A42D3">
        <w:rPr>
          <w:rFonts w:ascii="Segoe UI" w:hAnsi="Segoe UI" w:cs="Segoe UI"/>
        </w:rPr>
        <w:t xml:space="preserve"> and building positive relationships with stakeholders across the </w:t>
      </w:r>
      <w:r w:rsidR="00B0592F">
        <w:rPr>
          <w:rFonts w:ascii="Segoe UI" w:hAnsi="Segoe UI" w:cs="Segoe UI"/>
        </w:rPr>
        <w:t>cluster</w:t>
      </w:r>
      <w:r w:rsidR="00BA7748">
        <w:rPr>
          <w:rFonts w:ascii="Segoe UI" w:hAnsi="Segoe UI" w:cs="Segoe UI"/>
        </w:rPr>
        <w:t>;</w:t>
      </w:r>
    </w:p>
    <w:p w14:paraId="492D104D" w14:textId="7548929E" w:rsidR="009F3E81" w:rsidRPr="00BA7748" w:rsidRDefault="0037621C" w:rsidP="00AF12D2">
      <w:pPr>
        <w:pStyle w:val="ListParagraph"/>
        <w:numPr>
          <w:ilvl w:val="0"/>
          <w:numId w:val="14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W</w:t>
      </w:r>
      <w:r w:rsidR="00896501">
        <w:rPr>
          <w:rFonts w:ascii="Segoe UI" w:hAnsi="Segoe UI" w:cs="Segoe UI"/>
        </w:rPr>
        <w:t>ork with school leaders to support, monitor</w:t>
      </w:r>
      <w:r w:rsidR="00F62C61">
        <w:rPr>
          <w:rFonts w:ascii="Segoe UI" w:hAnsi="Segoe UI" w:cs="Segoe UI"/>
        </w:rPr>
        <w:t xml:space="preserve"> and</w:t>
      </w:r>
      <w:r w:rsidR="00896501">
        <w:rPr>
          <w:rFonts w:ascii="Segoe UI" w:hAnsi="Segoe UI" w:cs="Segoe UI"/>
        </w:rPr>
        <w:t xml:space="preserve"> evaluate school performance</w:t>
      </w:r>
      <w:r w:rsidR="006A68C8">
        <w:rPr>
          <w:rFonts w:ascii="Segoe UI" w:hAnsi="Segoe UI" w:cs="Segoe UI"/>
        </w:rPr>
        <w:t xml:space="preserve"> through </w:t>
      </w:r>
      <w:r w:rsidR="00F14E69">
        <w:rPr>
          <w:rFonts w:ascii="Segoe UI" w:hAnsi="Segoe UI" w:cs="Segoe UI"/>
        </w:rPr>
        <w:t>regular school visits;</w:t>
      </w:r>
    </w:p>
    <w:p w14:paraId="48764755" w14:textId="704B5646" w:rsidR="00BA7748" w:rsidRPr="0032080A" w:rsidRDefault="0037621C" w:rsidP="00AF12D2">
      <w:pPr>
        <w:pStyle w:val="ListParagraph"/>
        <w:numPr>
          <w:ilvl w:val="0"/>
          <w:numId w:val="14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O</w:t>
      </w:r>
      <w:r w:rsidR="00FC7ED2">
        <w:rPr>
          <w:rFonts w:ascii="Segoe UI" w:hAnsi="Segoe UI" w:cs="Segoe UI"/>
        </w:rPr>
        <w:t xml:space="preserve">rganize and facilitate termly </w:t>
      </w:r>
      <w:r w:rsidR="0032080A">
        <w:rPr>
          <w:rFonts w:ascii="Segoe UI" w:hAnsi="Segoe UI" w:cs="Segoe UI"/>
        </w:rPr>
        <w:t xml:space="preserve">cluster-wide headteacher </w:t>
      </w:r>
      <w:r w:rsidR="00FC7ED2">
        <w:rPr>
          <w:rFonts w:ascii="Segoe UI" w:hAnsi="Segoe UI" w:cs="Segoe UI"/>
        </w:rPr>
        <w:t>meetings</w:t>
      </w:r>
      <w:r w:rsidR="0032080A">
        <w:rPr>
          <w:rFonts w:ascii="Segoe UI" w:hAnsi="Segoe UI" w:cs="Segoe UI"/>
        </w:rPr>
        <w:t>;</w:t>
      </w:r>
    </w:p>
    <w:p w14:paraId="33DE8EF6" w14:textId="0218CA52" w:rsidR="0032080A" w:rsidRPr="00E42833" w:rsidRDefault="0037621C" w:rsidP="00AF12D2">
      <w:pPr>
        <w:pStyle w:val="ListParagraph"/>
        <w:numPr>
          <w:ilvl w:val="0"/>
          <w:numId w:val="14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E</w:t>
      </w:r>
      <w:r w:rsidR="0032080A">
        <w:rPr>
          <w:rFonts w:ascii="Segoe UI" w:hAnsi="Segoe UI" w:cs="Segoe UI"/>
        </w:rPr>
        <w:t xml:space="preserve">stablish appropriate </w:t>
      </w:r>
      <w:r w:rsidR="009977C7">
        <w:rPr>
          <w:rFonts w:ascii="Segoe UI" w:hAnsi="Segoe UI" w:cs="Segoe UI"/>
        </w:rPr>
        <w:t xml:space="preserve">cluster-wide networks, </w:t>
      </w:r>
      <w:r w:rsidR="00890C3E">
        <w:rPr>
          <w:rFonts w:ascii="Segoe UI" w:hAnsi="Segoe UI" w:cs="Segoe UI"/>
        </w:rPr>
        <w:t xml:space="preserve">further </w:t>
      </w:r>
      <w:r w:rsidR="009977C7">
        <w:rPr>
          <w:rFonts w:ascii="Segoe UI" w:hAnsi="Segoe UI" w:cs="Segoe UI"/>
        </w:rPr>
        <w:t>promoting</w:t>
      </w:r>
      <w:r w:rsidR="00890C3E">
        <w:rPr>
          <w:rFonts w:ascii="Segoe UI" w:hAnsi="Segoe UI" w:cs="Segoe UI"/>
        </w:rPr>
        <w:t xml:space="preserve"> and enabling</w:t>
      </w:r>
      <w:r w:rsidR="009977C7">
        <w:rPr>
          <w:rFonts w:ascii="Segoe UI" w:hAnsi="Segoe UI" w:cs="Segoe UI"/>
        </w:rPr>
        <w:t xml:space="preserve"> collaboration between </w:t>
      </w:r>
      <w:r w:rsidR="00890C3E">
        <w:rPr>
          <w:rFonts w:ascii="Segoe UI" w:hAnsi="Segoe UI" w:cs="Segoe UI"/>
        </w:rPr>
        <w:t>schools;</w:t>
      </w:r>
    </w:p>
    <w:p w14:paraId="5DABD4EF" w14:textId="4E38B09B" w:rsidR="00E42833" w:rsidRPr="00CF0D7E" w:rsidRDefault="0037621C" w:rsidP="00AF12D2">
      <w:pPr>
        <w:pStyle w:val="ListParagraph"/>
        <w:numPr>
          <w:ilvl w:val="0"/>
          <w:numId w:val="14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O</w:t>
      </w:r>
      <w:r w:rsidR="00E42833">
        <w:rPr>
          <w:rFonts w:ascii="Segoe UI" w:hAnsi="Segoe UI" w:cs="Segoe UI"/>
        </w:rPr>
        <w:t>rganize and support the delivery of regular cluster-wide training activities</w:t>
      </w:r>
      <w:r w:rsidR="00503F88">
        <w:rPr>
          <w:rFonts w:ascii="Segoe UI" w:hAnsi="Segoe UI" w:cs="Segoe UI"/>
        </w:rPr>
        <w:t>;</w:t>
      </w:r>
    </w:p>
    <w:p w14:paraId="2CF18291" w14:textId="080F9742" w:rsidR="00CF0D7E" w:rsidRPr="00D440F8" w:rsidRDefault="0037621C" w:rsidP="00AF12D2">
      <w:pPr>
        <w:pStyle w:val="ListParagraph"/>
        <w:numPr>
          <w:ilvl w:val="0"/>
          <w:numId w:val="14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I</w:t>
      </w:r>
      <w:r w:rsidR="008A036D">
        <w:rPr>
          <w:rFonts w:ascii="Segoe UI" w:hAnsi="Segoe UI" w:cs="Segoe UI"/>
        </w:rPr>
        <w:t>dentify and share excellent practice within cluster schools</w:t>
      </w:r>
      <w:r w:rsidR="00C01F2B">
        <w:rPr>
          <w:rFonts w:ascii="Segoe UI" w:hAnsi="Segoe UI" w:cs="Segoe UI"/>
        </w:rPr>
        <w:t xml:space="preserve">, and to support </w:t>
      </w:r>
      <w:r w:rsidR="004D318E">
        <w:rPr>
          <w:rFonts w:ascii="Segoe UI" w:hAnsi="Segoe UI" w:cs="Segoe UI"/>
        </w:rPr>
        <w:t xml:space="preserve">the growth and development of </w:t>
      </w:r>
      <w:r w:rsidR="00D440F8">
        <w:rPr>
          <w:rFonts w:ascii="Segoe UI" w:hAnsi="Segoe UI" w:cs="Segoe UI"/>
        </w:rPr>
        <w:t>talented future leaders;</w:t>
      </w:r>
    </w:p>
    <w:p w14:paraId="13843788" w14:textId="3EB35B46" w:rsidR="00D440F8" w:rsidRPr="001B66AF" w:rsidRDefault="0037621C" w:rsidP="00AF12D2">
      <w:pPr>
        <w:pStyle w:val="ListParagraph"/>
        <w:numPr>
          <w:ilvl w:val="0"/>
          <w:numId w:val="14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A</w:t>
      </w:r>
      <w:r w:rsidR="00D440F8">
        <w:rPr>
          <w:rFonts w:ascii="Segoe UI" w:hAnsi="Segoe UI" w:cs="Segoe UI"/>
        </w:rPr>
        <w:t xml:space="preserve">ct as the first point of contact </w:t>
      </w:r>
      <w:r w:rsidR="00973B7F">
        <w:rPr>
          <w:rFonts w:ascii="Segoe UI" w:hAnsi="Segoe UI" w:cs="Segoe UI"/>
        </w:rPr>
        <w:t>for the CEO, Director of Education and Trust Board</w:t>
      </w:r>
      <w:r w:rsidR="00552E95">
        <w:rPr>
          <w:rFonts w:ascii="Segoe UI" w:hAnsi="Segoe UI" w:cs="Segoe UI"/>
        </w:rPr>
        <w:t xml:space="preserve"> with regard to cluster performance and development</w:t>
      </w:r>
      <w:r w:rsidR="00F14E69">
        <w:rPr>
          <w:rFonts w:ascii="Segoe UI" w:hAnsi="Segoe UI" w:cs="Segoe UI"/>
        </w:rPr>
        <w:t xml:space="preserve">, </w:t>
      </w:r>
      <w:r w:rsidR="003E3CD0">
        <w:rPr>
          <w:rFonts w:ascii="Segoe UI" w:hAnsi="Segoe UI" w:cs="Segoe UI"/>
        </w:rPr>
        <w:t>providing written notes of visit and other reports as required</w:t>
      </w:r>
      <w:r w:rsidR="00552E95">
        <w:rPr>
          <w:rFonts w:ascii="Segoe UI" w:hAnsi="Segoe UI" w:cs="Segoe UI"/>
        </w:rPr>
        <w:t>.</w:t>
      </w:r>
    </w:p>
    <w:p w14:paraId="48E3275B" w14:textId="77777777" w:rsidR="00225615" w:rsidRDefault="00225615" w:rsidP="00BE4E29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</w:p>
    <w:p w14:paraId="7A4FD7E0" w14:textId="77777777" w:rsidR="00225615" w:rsidRDefault="00225615" w:rsidP="00BE4E29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Specialist Role</w:t>
      </w:r>
    </w:p>
    <w:p w14:paraId="45C2752C" w14:textId="66788111" w:rsidR="00225615" w:rsidRPr="00654F18" w:rsidRDefault="00225615" w:rsidP="00225615">
      <w:pPr>
        <w:pStyle w:val="ListParagraph"/>
        <w:numPr>
          <w:ilvl w:val="0"/>
          <w:numId w:val="15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Take a lead role in supporting and ensuring schools are </w:t>
      </w:r>
      <w:r w:rsidR="00EC068F">
        <w:rPr>
          <w:rFonts w:ascii="Segoe UI" w:hAnsi="Segoe UI" w:cs="Segoe UI"/>
          <w:bCs/>
        </w:rPr>
        <w:t xml:space="preserve">living up to their Christian foundation, quality assuring provision and </w:t>
      </w:r>
      <w:r w:rsidR="00E16D27">
        <w:rPr>
          <w:rFonts w:ascii="Segoe UI" w:hAnsi="Segoe UI" w:cs="Segoe UI"/>
          <w:bCs/>
        </w:rPr>
        <w:t>taking effective</w:t>
      </w:r>
      <w:r w:rsidR="00913E68">
        <w:rPr>
          <w:rFonts w:ascii="Segoe UI" w:hAnsi="Segoe UI" w:cs="Segoe UI"/>
          <w:bCs/>
        </w:rPr>
        <w:t>, collaborative steps to secure improvements where necessary;</w:t>
      </w:r>
    </w:p>
    <w:p w14:paraId="4266F3E8" w14:textId="7CA2068F" w:rsidR="00654F18" w:rsidRPr="005770B7" w:rsidRDefault="00424E70" w:rsidP="00225615">
      <w:pPr>
        <w:pStyle w:val="ListParagraph"/>
        <w:numPr>
          <w:ilvl w:val="0"/>
          <w:numId w:val="15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Provide specific support and guidance for schools </w:t>
      </w:r>
      <w:r w:rsidR="00430F13">
        <w:rPr>
          <w:rFonts w:ascii="Segoe UI" w:hAnsi="Segoe UI" w:cs="Segoe UI"/>
          <w:bCs/>
        </w:rPr>
        <w:t xml:space="preserve">in </w:t>
      </w:r>
      <w:r w:rsidR="00125329">
        <w:rPr>
          <w:rFonts w:ascii="Segoe UI" w:hAnsi="Segoe UI" w:cs="Segoe UI"/>
          <w:bCs/>
        </w:rPr>
        <w:t xml:space="preserve">preparing for SIAMS inspections, </w:t>
      </w:r>
      <w:r w:rsidR="00D17808">
        <w:rPr>
          <w:rFonts w:ascii="Segoe UI" w:hAnsi="Segoe UI" w:cs="Segoe UI"/>
          <w:bCs/>
        </w:rPr>
        <w:t>during SIAMS inspections and in responding to any identified areas for improvement</w:t>
      </w:r>
      <w:r w:rsidR="005770B7">
        <w:rPr>
          <w:rFonts w:ascii="Segoe UI" w:hAnsi="Segoe UI" w:cs="Segoe UI"/>
          <w:bCs/>
        </w:rPr>
        <w:t>;</w:t>
      </w:r>
    </w:p>
    <w:p w14:paraId="05A76044" w14:textId="586A370F" w:rsidR="005770B7" w:rsidRPr="00FB7770" w:rsidRDefault="005770B7" w:rsidP="00225615">
      <w:pPr>
        <w:pStyle w:val="ListParagraph"/>
        <w:numPr>
          <w:ilvl w:val="0"/>
          <w:numId w:val="15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In </w:t>
      </w:r>
      <w:r w:rsidR="00810DB3">
        <w:rPr>
          <w:rFonts w:ascii="Segoe UI" w:hAnsi="Segoe UI" w:cs="Segoe UI"/>
          <w:bCs/>
        </w:rPr>
        <w:t xml:space="preserve">consultation with diocesan colleagues and other </w:t>
      </w:r>
      <w:r w:rsidR="0007418A">
        <w:rPr>
          <w:rFonts w:ascii="Segoe UI" w:hAnsi="Segoe UI" w:cs="Segoe UI"/>
          <w:bCs/>
        </w:rPr>
        <w:t xml:space="preserve">members of the SIT, plan, develop and deliver </w:t>
      </w:r>
      <w:r w:rsidR="00033F84">
        <w:rPr>
          <w:rFonts w:ascii="Segoe UI" w:hAnsi="Segoe UI" w:cs="Segoe UI"/>
          <w:bCs/>
        </w:rPr>
        <w:t xml:space="preserve">a programme of training and networking events </w:t>
      </w:r>
      <w:r w:rsidR="00257981">
        <w:rPr>
          <w:rFonts w:ascii="Segoe UI" w:hAnsi="Segoe UI" w:cs="Segoe UI"/>
          <w:bCs/>
        </w:rPr>
        <w:t>to support Christian distinctiveness and the teaching of RE across the Trust;</w:t>
      </w:r>
    </w:p>
    <w:p w14:paraId="7EB06C88" w14:textId="3ACCE378" w:rsidR="00FB7770" w:rsidRPr="003209DE" w:rsidRDefault="00FB7770" w:rsidP="00225615">
      <w:pPr>
        <w:pStyle w:val="ListParagraph"/>
        <w:numPr>
          <w:ilvl w:val="0"/>
          <w:numId w:val="15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Work with diocesan colleagues to deliver </w:t>
      </w:r>
      <w:r w:rsidR="00774B92">
        <w:rPr>
          <w:rFonts w:ascii="Segoe UI" w:hAnsi="Segoe UI" w:cs="Segoe UI"/>
          <w:bCs/>
        </w:rPr>
        <w:t xml:space="preserve">activities for pupils that develop </w:t>
      </w:r>
      <w:r w:rsidR="00DE3055">
        <w:rPr>
          <w:rFonts w:ascii="Segoe UI" w:hAnsi="Segoe UI" w:cs="Segoe UI"/>
          <w:bCs/>
        </w:rPr>
        <w:t>key aspects of Chr</w:t>
      </w:r>
      <w:r w:rsidR="0005633C">
        <w:rPr>
          <w:rFonts w:ascii="Segoe UI" w:hAnsi="Segoe UI" w:cs="Segoe UI"/>
          <w:bCs/>
        </w:rPr>
        <w:t>istian character and further celebrate the Trust’s Christian ethos;</w:t>
      </w:r>
    </w:p>
    <w:p w14:paraId="5791F146" w14:textId="33D4BF55" w:rsidR="003209DE" w:rsidRPr="008D59F5" w:rsidRDefault="003209DE" w:rsidP="00225615">
      <w:pPr>
        <w:pStyle w:val="ListParagraph"/>
        <w:numPr>
          <w:ilvl w:val="0"/>
          <w:numId w:val="15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Provide reports on </w:t>
      </w:r>
      <w:r w:rsidR="00BE2976">
        <w:rPr>
          <w:rFonts w:ascii="Segoe UI" w:hAnsi="Segoe UI" w:cs="Segoe UI"/>
          <w:bCs/>
        </w:rPr>
        <w:t xml:space="preserve">Christian distinctiveness, SIAMS readiness and the quality of RE teaching </w:t>
      </w:r>
      <w:r w:rsidR="008D59F5">
        <w:rPr>
          <w:rFonts w:ascii="Segoe UI" w:hAnsi="Segoe UI" w:cs="Segoe UI"/>
          <w:bCs/>
        </w:rPr>
        <w:t>for the CEO and/or Director of Education as required;</w:t>
      </w:r>
    </w:p>
    <w:p w14:paraId="029FA6B6" w14:textId="5170F472" w:rsidR="008D59F5" w:rsidRPr="00225615" w:rsidRDefault="009E1A5F" w:rsidP="00225615">
      <w:pPr>
        <w:pStyle w:val="ListParagraph"/>
        <w:numPr>
          <w:ilvl w:val="0"/>
          <w:numId w:val="15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Work alongside the Director of Education </w:t>
      </w:r>
      <w:r w:rsidR="00114743">
        <w:rPr>
          <w:rFonts w:ascii="Segoe UI" w:hAnsi="Segoe UI" w:cs="Segoe UI"/>
          <w:bCs/>
        </w:rPr>
        <w:t>in developing and promoting good Equality, Diversity and Inclusion (EDI</w:t>
      </w:r>
      <w:r w:rsidR="00B4404A">
        <w:rPr>
          <w:rFonts w:ascii="Segoe UI" w:hAnsi="Segoe UI" w:cs="Segoe UI"/>
          <w:bCs/>
        </w:rPr>
        <w:t xml:space="preserve">) practice across the Trust and its schools, </w:t>
      </w:r>
      <w:r w:rsidR="00A16B1E">
        <w:rPr>
          <w:rFonts w:ascii="Segoe UI" w:hAnsi="Segoe UI" w:cs="Segoe UI"/>
          <w:bCs/>
        </w:rPr>
        <w:t>helping the Trust to foster</w:t>
      </w:r>
      <w:r w:rsidR="00B4404A" w:rsidRPr="00B4404A">
        <w:rPr>
          <w:rFonts w:ascii="Segoe UI" w:hAnsi="Segoe UI" w:cs="Segoe UI"/>
          <w:bCs/>
        </w:rPr>
        <w:t xml:space="preserve"> an inclusive culture which promotes equality</w:t>
      </w:r>
      <w:r w:rsidR="00A16B1E">
        <w:rPr>
          <w:rFonts w:ascii="Segoe UI" w:hAnsi="Segoe UI" w:cs="Segoe UI"/>
          <w:bCs/>
        </w:rPr>
        <w:t xml:space="preserve"> and</w:t>
      </w:r>
      <w:r w:rsidR="00B4404A" w:rsidRPr="00B4404A">
        <w:rPr>
          <w:rFonts w:ascii="Segoe UI" w:hAnsi="Segoe UI" w:cs="Segoe UI"/>
          <w:bCs/>
        </w:rPr>
        <w:t xml:space="preserve"> values diversity</w:t>
      </w:r>
      <w:r w:rsidR="00A16B1E">
        <w:rPr>
          <w:rFonts w:ascii="Segoe UI" w:hAnsi="Segoe UI" w:cs="Segoe UI"/>
          <w:bCs/>
        </w:rPr>
        <w:t>.</w:t>
      </w:r>
    </w:p>
    <w:p w14:paraId="772AE223" w14:textId="77777777" w:rsidR="00225615" w:rsidRDefault="00225615" w:rsidP="00BE4E29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</w:p>
    <w:p w14:paraId="11496E46" w14:textId="501600D6" w:rsidR="00420E45" w:rsidRPr="00420E45" w:rsidRDefault="00420E45" w:rsidP="00BE4E29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420E45">
        <w:rPr>
          <w:rFonts w:ascii="Segoe UI" w:hAnsi="Segoe UI" w:cs="Segoe UI"/>
          <w:b/>
          <w:sz w:val="24"/>
          <w:szCs w:val="24"/>
        </w:rPr>
        <w:t>Other</w:t>
      </w:r>
      <w:r w:rsidR="00BE4E29">
        <w:rPr>
          <w:rFonts w:ascii="Segoe UI" w:hAnsi="Segoe UI" w:cs="Segoe UI"/>
          <w:b/>
          <w:sz w:val="24"/>
          <w:szCs w:val="24"/>
        </w:rPr>
        <w:t xml:space="preserve"> Responsibilities</w:t>
      </w:r>
    </w:p>
    <w:p w14:paraId="46EF5226" w14:textId="77777777" w:rsidR="00BB19F4" w:rsidRPr="00326195" w:rsidRDefault="00BB19F4" w:rsidP="00BB19F4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 w:rsidRPr="00286347">
        <w:rPr>
          <w:rFonts w:ascii="Segoe UI" w:hAnsi="Segoe UI" w:cs="Segoe UI"/>
          <w:bCs/>
          <w:sz w:val="24"/>
          <w:szCs w:val="24"/>
        </w:rPr>
        <w:t xml:space="preserve">Contribute to the development </w:t>
      </w:r>
      <w:r>
        <w:rPr>
          <w:rFonts w:ascii="Segoe UI" w:hAnsi="Segoe UI" w:cs="Segoe UI"/>
          <w:bCs/>
          <w:sz w:val="24"/>
          <w:szCs w:val="24"/>
        </w:rPr>
        <w:t xml:space="preserve">and implementation </w:t>
      </w:r>
      <w:r w:rsidRPr="00286347">
        <w:rPr>
          <w:rFonts w:ascii="Segoe UI" w:hAnsi="Segoe UI" w:cs="Segoe UI"/>
          <w:bCs/>
          <w:sz w:val="24"/>
          <w:szCs w:val="24"/>
        </w:rPr>
        <w:t>of the Trust’s strategic aims and plans</w:t>
      </w:r>
      <w:r>
        <w:rPr>
          <w:rFonts w:ascii="Segoe UI" w:hAnsi="Segoe UI" w:cs="Segoe UI"/>
          <w:bCs/>
          <w:sz w:val="24"/>
          <w:szCs w:val="24"/>
        </w:rPr>
        <w:t>.</w:t>
      </w:r>
    </w:p>
    <w:p w14:paraId="3C9BA437" w14:textId="37BE405D" w:rsidR="00BE4E29" w:rsidRDefault="00356465" w:rsidP="00BE4E29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</w:t>
      </w:r>
      <w:r w:rsidR="00BE4E29" w:rsidRPr="00420E45">
        <w:rPr>
          <w:rFonts w:ascii="Segoe UI" w:hAnsi="Segoe UI" w:cs="Segoe UI"/>
          <w:bCs/>
          <w:sz w:val="24"/>
          <w:szCs w:val="24"/>
        </w:rPr>
        <w:t>aintain a good personal knowledge of key matters and developments in education, and to disseminate this to others as appropriate</w:t>
      </w:r>
      <w:r w:rsidR="00BE4E29">
        <w:rPr>
          <w:rFonts w:ascii="Segoe UI" w:hAnsi="Segoe UI" w:cs="Segoe UI"/>
          <w:bCs/>
          <w:sz w:val="24"/>
          <w:szCs w:val="24"/>
        </w:rPr>
        <w:t>;</w:t>
      </w:r>
    </w:p>
    <w:p w14:paraId="40B4D814" w14:textId="478F5BA6" w:rsidR="008304BE" w:rsidRPr="00CE33EF" w:rsidRDefault="008304BE" w:rsidP="00CE33EF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 w:rsidRPr="00EB30E1">
        <w:rPr>
          <w:rFonts w:ascii="Segoe UI" w:hAnsi="Segoe UI" w:cs="Segoe UI"/>
          <w:bCs/>
          <w:sz w:val="24"/>
          <w:szCs w:val="24"/>
        </w:rPr>
        <w:t xml:space="preserve">To develop effective relationships with </w:t>
      </w:r>
      <w:r w:rsidR="00537B47">
        <w:rPr>
          <w:rFonts w:ascii="Segoe UI" w:hAnsi="Segoe UI" w:cs="Segoe UI"/>
          <w:bCs/>
          <w:sz w:val="24"/>
          <w:szCs w:val="24"/>
        </w:rPr>
        <w:t xml:space="preserve">headteachers, </w:t>
      </w:r>
      <w:r w:rsidRPr="00EB30E1">
        <w:rPr>
          <w:rFonts w:ascii="Segoe UI" w:hAnsi="Segoe UI" w:cs="Segoe UI"/>
          <w:bCs/>
          <w:sz w:val="24"/>
          <w:szCs w:val="24"/>
        </w:rPr>
        <w:t>staff, pupils, parents and stakeholders across the Trust;</w:t>
      </w:r>
    </w:p>
    <w:p w14:paraId="49183AE9" w14:textId="67953115" w:rsidR="00420E45" w:rsidRPr="00420E45" w:rsidRDefault="00356465" w:rsidP="00420E45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C</w:t>
      </w:r>
      <w:r w:rsidR="00420E45" w:rsidRPr="00420E45">
        <w:rPr>
          <w:rFonts w:ascii="Segoe UI" w:hAnsi="Segoe UI" w:cs="Segoe UI"/>
          <w:bCs/>
          <w:sz w:val="24"/>
          <w:szCs w:val="24"/>
        </w:rPr>
        <w:t xml:space="preserve">arry out such other tasks on occasion as deemed appropriate by the </w:t>
      </w:r>
      <w:r w:rsidR="00BE4E29">
        <w:rPr>
          <w:rFonts w:ascii="Segoe UI" w:hAnsi="Segoe UI" w:cs="Segoe UI"/>
          <w:bCs/>
          <w:sz w:val="24"/>
          <w:szCs w:val="24"/>
        </w:rPr>
        <w:t>CEO</w:t>
      </w:r>
      <w:r w:rsidR="009D69CF">
        <w:rPr>
          <w:rFonts w:ascii="Segoe UI" w:hAnsi="Segoe UI" w:cs="Segoe UI"/>
          <w:bCs/>
          <w:sz w:val="24"/>
          <w:szCs w:val="24"/>
        </w:rPr>
        <w:t>.</w:t>
      </w:r>
    </w:p>
    <w:p w14:paraId="05E297C1" w14:textId="77777777" w:rsidR="009D69CF" w:rsidRDefault="009D69CF" w:rsidP="009D69CF">
      <w:p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</w:p>
    <w:p w14:paraId="19935E1D" w14:textId="62698A11" w:rsidR="00A023B8" w:rsidRPr="009D69CF" w:rsidRDefault="00A023B8" w:rsidP="009D69CF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9D69CF">
        <w:rPr>
          <w:rFonts w:ascii="Segoe UI" w:hAnsi="Segoe UI" w:cs="Segoe UI"/>
          <w:b/>
          <w:sz w:val="24"/>
          <w:szCs w:val="24"/>
        </w:rPr>
        <w:t>General</w:t>
      </w:r>
    </w:p>
    <w:p w14:paraId="458E3BFA" w14:textId="15E73188" w:rsidR="00A023B8" w:rsidRPr="00A023B8" w:rsidRDefault="00A023B8" w:rsidP="00A023B8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 w:rsidRPr="00A023B8">
        <w:rPr>
          <w:rFonts w:ascii="Segoe UI" w:hAnsi="Segoe UI" w:cs="Segoe UI"/>
          <w:bCs/>
          <w:sz w:val="24"/>
          <w:szCs w:val="24"/>
        </w:rPr>
        <w:t>All staff are responsible for maintaining high standards of professional practice while working for CDAT, and are required to work within the guidelines established by Trust-wide policies and processes</w:t>
      </w:r>
      <w:r w:rsidR="00730C61">
        <w:rPr>
          <w:rFonts w:ascii="Segoe UI" w:hAnsi="Segoe UI" w:cs="Segoe UI"/>
          <w:bCs/>
          <w:sz w:val="24"/>
          <w:szCs w:val="24"/>
        </w:rPr>
        <w:t>;</w:t>
      </w:r>
    </w:p>
    <w:p w14:paraId="7C9FBD8F" w14:textId="4E819C6C" w:rsidR="00A023B8" w:rsidRPr="00A023B8" w:rsidRDefault="00A023B8" w:rsidP="00A023B8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 w:rsidRPr="00A023B8">
        <w:rPr>
          <w:rFonts w:ascii="Segoe UI" w:hAnsi="Segoe UI" w:cs="Segoe UI"/>
          <w:bCs/>
          <w:sz w:val="24"/>
          <w:szCs w:val="24"/>
        </w:rPr>
        <w:t>All staff are expected to support the Christian culture, aims and objectives of CDAT and its member schools</w:t>
      </w:r>
      <w:r w:rsidR="00730C61">
        <w:rPr>
          <w:rFonts w:ascii="Segoe UI" w:hAnsi="Segoe UI" w:cs="Segoe UI"/>
          <w:bCs/>
          <w:sz w:val="24"/>
          <w:szCs w:val="24"/>
        </w:rPr>
        <w:t>;</w:t>
      </w:r>
    </w:p>
    <w:p w14:paraId="17380BB1" w14:textId="76ECF03D" w:rsidR="00A023B8" w:rsidRPr="00A023B8" w:rsidRDefault="00A023B8" w:rsidP="00A023B8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 w:rsidRPr="00A023B8">
        <w:rPr>
          <w:rFonts w:ascii="Segoe UI" w:hAnsi="Segoe UI" w:cs="Segoe UI"/>
          <w:bCs/>
          <w:sz w:val="24"/>
          <w:szCs w:val="24"/>
        </w:rPr>
        <w:t xml:space="preserve">Trust staff work on a hybrid model of working and may be required to work from/attend meetings at </w:t>
      </w:r>
      <w:r w:rsidR="00FB2F70">
        <w:rPr>
          <w:rFonts w:ascii="Segoe UI" w:hAnsi="Segoe UI" w:cs="Segoe UI"/>
          <w:bCs/>
          <w:sz w:val="24"/>
          <w:szCs w:val="24"/>
        </w:rPr>
        <w:t>The Heath</w:t>
      </w:r>
      <w:r w:rsidRPr="00A023B8">
        <w:rPr>
          <w:rFonts w:ascii="Segoe UI" w:hAnsi="Segoe UI" w:cs="Segoe UI"/>
          <w:bCs/>
          <w:sz w:val="24"/>
          <w:szCs w:val="24"/>
        </w:rPr>
        <w:t xml:space="preserve"> (or other Trust venues) as directed</w:t>
      </w:r>
      <w:r w:rsidR="00730C61">
        <w:rPr>
          <w:rFonts w:ascii="Segoe UI" w:hAnsi="Segoe UI" w:cs="Segoe UI"/>
          <w:bCs/>
          <w:sz w:val="24"/>
          <w:szCs w:val="24"/>
        </w:rPr>
        <w:t>;</w:t>
      </w:r>
    </w:p>
    <w:p w14:paraId="5C2538C6" w14:textId="7BCD4C7A" w:rsidR="00A023B8" w:rsidRPr="00A023B8" w:rsidRDefault="00A023B8" w:rsidP="00A023B8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 w:rsidRPr="00A023B8">
        <w:rPr>
          <w:rFonts w:ascii="Segoe UI" w:hAnsi="Segoe UI" w:cs="Segoe UI"/>
          <w:bCs/>
          <w:sz w:val="24"/>
          <w:szCs w:val="24"/>
        </w:rPr>
        <w:t>The Trust is committed to safeguarding and promoting the welfare of children and young people and expects all staff and volunteers to share this commitment</w:t>
      </w:r>
      <w:r w:rsidR="00730C61">
        <w:rPr>
          <w:rFonts w:ascii="Segoe UI" w:hAnsi="Segoe UI" w:cs="Segoe UI"/>
          <w:bCs/>
          <w:sz w:val="24"/>
          <w:szCs w:val="24"/>
        </w:rPr>
        <w:t>;</w:t>
      </w:r>
    </w:p>
    <w:p w14:paraId="4BCFCF9D" w14:textId="1AFFFBF8" w:rsidR="00420E45" w:rsidRPr="00286347" w:rsidRDefault="00A023B8" w:rsidP="00A023B8">
      <w:pPr>
        <w:numPr>
          <w:ilvl w:val="0"/>
          <w:numId w:val="10"/>
        </w:numPr>
        <w:spacing w:after="0" w:line="240" w:lineRule="auto"/>
        <w:contextualSpacing/>
        <w:rPr>
          <w:rFonts w:ascii="Segoe UI" w:hAnsi="Segoe UI" w:cs="Segoe UI"/>
          <w:bCs/>
          <w:sz w:val="24"/>
          <w:szCs w:val="24"/>
        </w:rPr>
      </w:pPr>
      <w:r w:rsidRPr="00A023B8">
        <w:rPr>
          <w:rFonts w:ascii="Segoe UI" w:hAnsi="Segoe UI" w:cs="Segoe UI"/>
          <w:bCs/>
          <w:sz w:val="24"/>
          <w:szCs w:val="24"/>
        </w:rPr>
        <w:t>This job description is a representative document.  Other reasonably similar duties may be allocated from time to time commensurate with the general character of the post and its grading.</w:t>
      </w:r>
    </w:p>
    <w:p w14:paraId="304BE9EC" w14:textId="77777777" w:rsidR="00286347" w:rsidRPr="00CA1CD0" w:rsidRDefault="00286347" w:rsidP="00005C15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</w:p>
    <w:p w14:paraId="25553639" w14:textId="77777777" w:rsidR="00444D58" w:rsidRDefault="00444D58" w:rsidP="00005C15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3C8A47E6" w14:textId="09D22EEC" w:rsidR="00372E0A" w:rsidRPr="002D7A40" w:rsidRDefault="00372E0A" w:rsidP="00005C15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  <w:r w:rsidRPr="002D7A40">
        <w:rPr>
          <w:rFonts w:ascii="Segoe UI" w:hAnsi="Segoe UI" w:cs="Segoe UI"/>
          <w:b/>
          <w:sz w:val="28"/>
          <w:szCs w:val="28"/>
        </w:rPr>
        <w:t>Person Specification</w:t>
      </w:r>
    </w:p>
    <w:p w14:paraId="4B99E594" w14:textId="77777777" w:rsidR="00C73E20" w:rsidRDefault="00C73E20" w:rsidP="00005C15">
      <w:pPr>
        <w:spacing w:after="0" w:line="240" w:lineRule="auto"/>
        <w:contextualSpacing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0B1B3484" w14:textId="5DF84575" w:rsidR="007C66DC" w:rsidRPr="0048348A" w:rsidRDefault="007C66DC" w:rsidP="0048348A">
      <w:pPr>
        <w:spacing w:after="0" w:line="240" w:lineRule="auto"/>
        <w:contextualSpacing/>
        <w:jc w:val="center"/>
        <w:rPr>
          <w:rFonts w:ascii="Segoe UI" w:eastAsia="Times New Roman" w:hAnsi="Segoe UI" w:cs="Segoe UI"/>
          <w:i/>
          <w:iCs/>
          <w:sz w:val="24"/>
          <w:szCs w:val="24"/>
        </w:rPr>
      </w:pPr>
      <w:r w:rsidRPr="0048348A">
        <w:rPr>
          <w:rFonts w:ascii="Segoe UI" w:eastAsia="Times New Roman" w:hAnsi="Segoe UI" w:cs="Segoe UI"/>
          <w:i/>
          <w:iCs/>
          <w:sz w:val="24"/>
          <w:szCs w:val="24"/>
        </w:rPr>
        <w:t>Jesus said, ‘I have come in order that you might have life—life in all its fullness’</w:t>
      </w:r>
    </w:p>
    <w:p w14:paraId="6F5C960D" w14:textId="17679025" w:rsidR="007C66DC" w:rsidRPr="0048348A" w:rsidRDefault="007C66DC" w:rsidP="0048348A">
      <w:pPr>
        <w:spacing w:after="0" w:line="240" w:lineRule="auto"/>
        <w:contextualSpacing/>
        <w:jc w:val="center"/>
        <w:rPr>
          <w:rFonts w:ascii="Segoe UI" w:eastAsia="Times New Roman" w:hAnsi="Segoe UI" w:cs="Segoe UI"/>
          <w:i/>
          <w:iCs/>
          <w:sz w:val="24"/>
          <w:szCs w:val="24"/>
        </w:rPr>
      </w:pPr>
      <w:r w:rsidRPr="0048348A">
        <w:rPr>
          <w:rFonts w:ascii="Segoe UI" w:eastAsia="Times New Roman" w:hAnsi="Segoe UI" w:cs="Segoe UI"/>
          <w:i/>
          <w:iCs/>
          <w:sz w:val="24"/>
          <w:szCs w:val="24"/>
        </w:rPr>
        <w:t>(John 10:10). As a Trust, our aim is to ensure that all of our pupils are able to benefit from and enjoy ‘life in all its fullness.’</w:t>
      </w:r>
    </w:p>
    <w:p w14:paraId="5169036C" w14:textId="77777777" w:rsidR="00372E0A" w:rsidRPr="00CA1CD0" w:rsidRDefault="00372E0A" w:rsidP="00005C15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tbl>
      <w:tblPr>
        <w:tblW w:w="92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7239"/>
        <w:gridCol w:w="1324"/>
      </w:tblGrid>
      <w:tr w:rsidR="00372E0A" w:rsidRPr="00CA1CD0" w14:paraId="6F97073B" w14:textId="77777777" w:rsidTr="00FF0A24">
        <w:trPr>
          <w:trHeight w:val="682"/>
        </w:trPr>
        <w:tc>
          <w:tcPr>
            <w:tcW w:w="729" w:type="dxa"/>
            <w:shd w:val="clear" w:color="auto" w:fill="A6A6A6" w:themeFill="background1" w:themeFillShade="A6"/>
            <w:vAlign w:val="center"/>
          </w:tcPr>
          <w:p w14:paraId="73BEC905" w14:textId="77777777" w:rsidR="00372E0A" w:rsidRPr="00CA1CD0" w:rsidRDefault="00372E0A" w:rsidP="00FF0A24">
            <w:pPr>
              <w:pStyle w:val="Heading1"/>
              <w:spacing w:before="0"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A6A6A6" w:themeFill="background1" w:themeFillShade="A6"/>
            <w:vAlign w:val="center"/>
          </w:tcPr>
          <w:p w14:paraId="7932B97A" w14:textId="77777777" w:rsidR="00372E0A" w:rsidRPr="00CA1CD0" w:rsidRDefault="00372E0A" w:rsidP="00FF0A24">
            <w:pPr>
              <w:pStyle w:val="Heading1"/>
              <w:spacing w:before="0"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Criteria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14:paraId="2A02767B" w14:textId="77777777" w:rsidR="00372E0A" w:rsidRPr="00CA1CD0" w:rsidRDefault="00372E0A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Essential/</w:t>
            </w:r>
          </w:p>
          <w:p w14:paraId="3B881B95" w14:textId="77777777" w:rsidR="00372E0A" w:rsidRPr="00E4587A" w:rsidRDefault="00372E0A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Cs/>
                <w:i/>
                <w:iCs/>
                <w:sz w:val="24"/>
                <w:szCs w:val="24"/>
              </w:rPr>
            </w:pPr>
            <w:r w:rsidRPr="00E4587A">
              <w:rPr>
                <w:rFonts w:ascii="Segoe UI" w:hAnsi="Segoe UI" w:cs="Segoe UI"/>
                <w:bCs/>
                <w:i/>
                <w:iCs/>
                <w:sz w:val="24"/>
                <w:szCs w:val="24"/>
              </w:rPr>
              <w:t>Desirable</w:t>
            </w:r>
          </w:p>
        </w:tc>
      </w:tr>
      <w:tr w:rsidR="00350A64" w:rsidRPr="00CA1CD0" w14:paraId="27ACEBF6" w14:textId="77777777" w:rsidTr="00FF0A24">
        <w:trPr>
          <w:trHeight w:val="340"/>
        </w:trPr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25180F37" w14:textId="77777777" w:rsidR="00350A64" w:rsidRPr="00CA1CD0" w:rsidRDefault="00350A64" w:rsidP="00FF0A24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D9D9D9" w:themeFill="background1" w:themeFillShade="D9"/>
            <w:vAlign w:val="center"/>
          </w:tcPr>
          <w:p w14:paraId="270C6DE6" w14:textId="77777777" w:rsidR="00350A64" w:rsidRPr="00CA1CD0" w:rsidRDefault="00350A64" w:rsidP="00FF0A24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Qualifications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22E0DDE2" w14:textId="77777777" w:rsidR="00350A64" w:rsidRPr="00CA1CD0" w:rsidRDefault="00350A64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50A64" w:rsidRPr="00CA1CD0" w14:paraId="0EA77B23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2FE5136F" w14:textId="268A7956" w:rsidR="00350A64" w:rsidRPr="00CA1CD0" w:rsidRDefault="005F6D8F" w:rsidP="00FF0A24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</w:p>
        </w:tc>
        <w:tc>
          <w:tcPr>
            <w:tcW w:w="7239" w:type="dxa"/>
            <w:vAlign w:val="center"/>
          </w:tcPr>
          <w:p w14:paraId="022765B7" w14:textId="77777777" w:rsidR="00350A64" w:rsidRPr="00CA1CD0" w:rsidRDefault="00350A64" w:rsidP="00FF0A24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Qualified Teacher Status</w:t>
            </w:r>
          </w:p>
        </w:tc>
        <w:tc>
          <w:tcPr>
            <w:tcW w:w="1324" w:type="dxa"/>
            <w:vAlign w:val="center"/>
          </w:tcPr>
          <w:p w14:paraId="3C75CF88" w14:textId="13DBD6B9" w:rsidR="00350A64" w:rsidRPr="00E4587A" w:rsidRDefault="00E4587A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4587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350A64" w:rsidRPr="00CA1CD0" w14:paraId="2C558AD9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4A2BB951" w14:textId="295D8F3E" w:rsidR="00350A64" w:rsidRPr="00CA1CD0" w:rsidRDefault="005F6D8F" w:rsidP="00FF0A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7239" w:type="dxa"/>
            <w:vAlign w:val="center"/>
          </w:tcPr>
          <w:p w14:paraId="0A713CD5" w14:textId="767B7E1E" w:rsidR="00350A64" w:rsidRPr="00CA1CD0" w:rsidRDefault="00350A64" w:rsidP="00FF0A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Evidence of regular and appropriate professional development</w:t>
            </w:r>
          </w:p>
        </w:tc>
        <w:tc>
          <w:tcPr>
            <w:tcW w:w="1324" w:type="dxa"/>
            <w:vAlign w:val="center"/>
          </w:tcPr>
          <w:p w14:paraId="35377A24" w14:textId="73C945E1" w:rsidR="00350A64" w:rsidRPr="00E4587A" w:rsidRDefault="00E4587A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4587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350A64" w:rsidRPr="00CA1CD0" w14:paraId="417A06AA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68BC8384" w14:textId="054CFD71" w:rsidR="00350A64" w:rsidRPr="00CA1CD0" w:rsidRDefault="005F6D8F" w:rsidP="00FF0A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7239" w:type="dxa"/>
            <w:vAlign w:val="center"/>
          </w:tcPr>
          <w:p w14:paraId="230E533E" w14:textId="1382FB1A" w:rsidR="00350A64" w:rsidRPr="00CA1CD0" w:rsidRDefault="00910CB6" w:rsidP="00FF0A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Has completed further recognised training (e.g. NPQ</w:t>
            </w:r>
            <w:r w:rsidR="00710D8C">
              <w:rPr>
                <w:rFonts w:ascii="Segoe UI" w:hAnsi="Segoe UI" w:cs="Segoe UI"/>
                <w:sz w:val="24"/>
                <w:szCs w:val="24"/>
              </w:rPr>
              <w:t>H, Masters-level qualification, Ofsted inspector training)</w:t>
            </w:r>
          </w:p>
        </w:tc>
        <w:tc>
          <w:tcPr>
            <w:tcW w:w="1324" w:type="dxa"/>
            <w:vAlign w:val="center"/>
          </w:tcPr>
          <w:p w14:paraId="779C47C3" w14:textId="0B8ABE4E" w:rsidR="00350A64" w:rsidRPr="00E4587A" w:rsidRDefault="00E4587A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i/>
                <w:iCs/>
                <w:sz w:val="24"/>
                <w:szCs w:val="24"/>
              </w:rPr>
            </w:pPr>
            <w:r w:rsidRPr="00E4587A">
              <w:rPr>
                <w:rFonts w:ascii="Segoe UI" w:hAnsi="Segoe UI" w:cs="Segoe UI"/>
                <w:i/>
                <w:iCs/>
                <w:sz w:val="24"/>
                <w:szCs w:val="24"/>
              </w:rPr>
              <w:t>D</w:t>
            </w:r>
          </w:p>
        </w:tc>
      </w:tr>
      <w:tr w:rsidR="00350A64" w:rsidRPr="00CA1CD0" w14:paraId="2A082680" w14:textId="77777777" w:rsidTr="00F538AB">
        <w:trPr>
          <w:trHeight w:val="170"/>
        </w:trPr>
        <w:tc>
          <w:tcPr>
            <w:tcW w:w="729" w:type="dxa"/>
            <w:vAlign w:val="center"/>
          </w:tcPr>
          <w:p w14:paraId="015E874C" w14:textId="77777777" w:rsidR="00350A64" w:rsidRPr="00E942CF" w:rsidRDefault="00350A64" w:rsidP="00FF0A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7239" w:type="dxa"/>
            <w:vAlign w:val="center"/>
          </w:tcPr>
          <w:p w14:paraId="2279126D" w14:textId="3DC91988" w:rsidR="00350A64" w:rsidRPr="00E942CF" w:rsidRDefault="00350A64" w:rsidP="00FF0A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324" w:type="dxa"/>
            <w:vAlign w:val="center"/>
          </w:tcPr>
          <w:p w14:paraId="19C4B2B2" w14:textId="28902ADD" w:rsidR="00350A64" w:rsidRPr="00E942CF" w:rsidRDefault="00350A64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350A64" w:rsidRPr="00CA1CD0" w14:paraId="30477F41" w14:textId="77777777" w:rsidTr="00FF0A24">
        <w:trPr>
          <w:trHeight w:val="340"/>
        </w:trPr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15B9D7CE" w14:textId="77777777" w:rsidR="00350A64" w:rsidRPr="00CA1CD0" w:rsidRDefault="00350A64" w:rsidP="00FF0A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D9D9D9" w:themeFill="background1" w:themeFillShade="D9"/>
            <w:vAlign w:val="center"/>
          </w:tcPr>
          <w:p w14:paraId="1598A6C2" w14:textId="7CC60CD3" w:rsidR="00350A64" w:rsidRPr="00CA1CD0" w:rsidRDefault="003057E9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Professional </w:t>
            </w:r>
            <w:r w:rsidR="00350A64"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1C42230E" w14:textId="77777777" w:rsidR="00350A64" w:rsidRPr="00CA1CD0" w:rsidRDefault="00350A64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50A64" w:rsidRPr="00CA1CD0" w14:paraId="758DF8F1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31083594" w14:textId="75A38933" w:rsidR="00350A64" w:rsidRPr="00CA1CD0" w:rsidRDefault="005F6D8F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7239" w:type="dxa"/>
            <w:vAlign w:val="center"/>
          </w:tcPr>
          <w:p w14:paraId="22FC40D0" w14:textId="3803C44A" w:rsidR="00350A64" w:rsidRPr="00CA1CD0" w:rsidRDefault="00E16DC8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Experience of educational leadership within a schoo</w:t>
            </w:r>
            <w:r w:rsidR="00A53C18">
              <w:rPr>
                <w:rFonts w:ascii="Segoe UI" w:hAnsi="Segoe UI" w:cs="Segoe UI"/>
                <w:sz w:val="24"/>
                <w:szCs w:val="24"/>
              </w:rPr>
              <w:t>l setting (e.g. Deputy/Headteacher)</w:t>
            </w:r>
            <w:r w:rsidR="006636F1">
              <w:rPr>
                <w:rFonts w:ascii="Segoe UI" w:hAnsi="Segoe UI" w:cs="Segoe UI"/>
                <w:sz w:val="24"/>
                <w:szCs w:val="24"/>
              </w:rPr>
              <w:t xml:space="preserve"> or through school support (e.g. local authority role, </w:t>
            </w:r>
            <w:r w:rsidR="00BF534D">
              <w:rPr>
                <w:rFonts w:ascii="Segoe UI" w:hAnsi="Segoe UI" w:cs="Segoe UI"/>
                <w:sz w:val="24"/>
                <w:szCs w:val="24"/>
              </w:rPr>
              <w:t>maths/literacy hub consultant etc.)</w:t>
            </w:r>
          </w:p>
        </w:tc>
        <w:tc>
          <w:tcPr>
            <w:tcW w:w="1324" w:type="dxa"/>
            <w:vAlign w:val="center"/>
          </w:tcPr>
          <w:p w14:paraId="424F416E" w14:textId="575143EB" w:rsidR="00350A64" w:rsidRPr="000A526A" w:rsidRDefault="00A364FC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A526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350A64" w:rsidRPr="00CA1CD0" w14:paraId="1C47E6C1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50117472" w14:textId="1DD36FBA" w:rsidR="00350A64" w:rsidRPr="00CA1CD0" w:rsidRDefault="005F6D8F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5</w:t>
            </w:r>
          </w:p>
        </w:tc>
        <w:tc>
          <w:tcPr>
            <w:tcW w:w="7239" w:type="dxa"/>
            <w:vAlign w:val="center"/>
          </w:tcPr>
          <w:p w14:paraId="48AD114E" w14:textId="014AE696" w:rsidR="00350A64" w:rsidRPr="00CA1CD0" w:rsidRDefault="002F4925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Track record of achieving high standards</w:t>
            </w:r>
            <w:r w:rsidR="003B4782">
              <w:rPr>
                <w:rFonts w:ascii="Segoe UI" w:hAnsi="Segoe UI" w:cs="Segoe UI"/>
                <w:sz w:val="24"/>
                <w:szCs w:val="24"/>
              </w:rPr>
              <w:t xml:space="preserve"> and/or rapid school improvement in own school or school(s) being supported</w:t>
            </w:r>
          </w:p>
        </w:tc>
        <w:tc>
          <w:tcPr>
            <w:tcW w:w="1324" w:type="dxa"/>
            <w:vAlign w:val="center"/>
          </w:tcPr>
          <w:p w14:paraId="327DB9A6" w14:textId="63A76C8E" w:rsidR="00350A64" w:rsidRPr="000A526A" w:rsidRDefault="00A364FC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A526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350A64" w:rsidRPr="00CA1CD0" w14:paraId="0D83D79C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41E9B46C" w14:textId="5371F255" w:rsidR="00350A64" w:rsidRPr="00CA1CD0" w:rsidRDefault="005F6D8F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7239" w:type="dxa"/>
            <w:vAlign w:val="center"/>
          </w:tcPr>
          <w:p w14:paraId="3DBB6039" w14:textId="30FB848F" w:rsidR="00350A64" w:rsidRPr="00CA1CD0" w:rsidRDefault="00C16C2B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Successful leadership of</w:t>
            </w:r>
            <w:r w:rsidR="00F538AB">
              <w:rPr>
                <w:rFonts w:ascii="Segoe UI" w:hAnsi="Segoe UI" w:cs="Segoe UI"/>
                <w:sz w:val="24"/>
                <w:szCs w:val="24"/>
              </w:rPr>
              <w:t xml:space="preserve"> other professionals, delegating effectively and managing change</w:t>
            </w:r>
          </w:p>
        </w:tc>
        <w:tc>
          <w:tcPr>
            <w:tcW w:w="1324" w:type="dxa"/>
            <w:vAlign w:val="center"/>
          </w:tcPr>
          <w:p w14:paraId="586749B7" w14:textId="28FC69CA" w:rsidR="00350A64" w:rsidRPr="000A526A" w:rsidRDefault="00A364FC" w:rsidP="00FF0A2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A526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3D685B" w:rsidRPr="00CA1CD0" w14:paraId="24B4F845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7AFAD54D" w14:textId="19F906DA" w:rsidR="003D685B" w:rsidRDefault="003D685B" w:rsidP="003D68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7</w:t>
            </w:r>
          </w:p>
        </w:tc>
        <w:tc>
          <w:tcPr>
            <w:tcW w:w="7239" w:type="dxa"/>
            <w:vAlign w:val="center"/>
          </w:tcPr>
          <w:p w14:paraId="03D5F345" w14:textId="0936624A" w:rsidR="003D685B" w:rsidRPr="002C0C0A" w:rsidRDefault="00257B2C" w:rsidP="003D68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Successful experience of leading training </w:t>
            </w:r>
            <w:r w:rsidR="00D563C7">
              <w:rPr>
                <w:rFonts w:ascii="Segoe UI" w:hAnsi="Segoe UI" w:cs="Segoe UI"/>
                <w:sz w:val="24"/>
                <w:szCs w:val="24"/>
              </w:rPr>
              <w:t xml:space="preserve">for a range of audiences, and of providing </w:t>
            </w:r>
            <w:r w:rsidR="00765608">
              <w:rPr>
                <w:rFonts w:ascii="Segoe UI" w:hAnsi="Segoe UI" w:cs="Segoe UI"/>
                <w:sz w:val="24"/>
                <w:szCs w:val="24"/>
              </w:rPr>
              <w:t>support for groups/individuals through coaching and mentoring</w:t>
            </w:r>
          </w:p>
        </w:tc>
        <w:tc>
          <w:tcPr>
            <w:tcW w:w="1324" w:type="dxa"/>
            <w:vAlign w:val="center"/>
          </w:tcPr>
          <w:p w14:paraId="41E26121" w14:textId="06657260" w:rsidR="003D685B" w:rsidRPr="00765608" w:rsidRDefault="00765608" w:rsidP="003D685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3D685B" w:rsidRPr="00CA1CD0" w14:paraId="32054329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15F34541" w14:textId="0188A5B4" w:rsidR="003D685B" w:rsidRPr="00CA1CD0" w:rsidRDefault="003D685B" w:rsidP="003D68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8</w:t>
            </w:r>
          </w:p>
        </w:tc>
        <w:tc>
          <w:tcPr>
            <w:tcW w:w="7239" w:type="dxa"/>
            <w:vAlign w:val="center"/>
          </w:tcPr>
          <w:p w14:paraId="30B49054" w14:textId="25590133" w:rsidR="003D685B" w:rsidRPr="00CA1CD0" w:rsidRDefault="00ED4AB7" w:rsidP="003D68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Experience of successful collaboration between schools, either through network leadership or as an active participant</w:t>
            </w:r>
          </w:p>
        </w:tc>
        <w:tc>
          <w:tcPr>
            <w:tcW w:w="1324" w:type="dxa"/>
            <w:vAlign w:val="center"/>
          </w:tcPr>
          <w:p w14:paraId="1A11A575" w14:textId="5E58A686" w:rsidR="003D685B" w:rsidRPr="007427E1" w:rsidRDefault="007427E1" w:rsidP="003D685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427E1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5C3C75" w:rsidRPr="00CA1CD0" w14:paraId="02F3CACB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31F61B9D" w14:textId="2323DED5" w:rsidR="005C3C75" w:rsidRDefault="005F620E" w:rsidP="00ED4AB7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9</w:t>
            </w:r>
          </w:p>
        </w:tc>
        <w:tc>
          <w:tcPr>
            <w:tcW w:w="7239" w:type="dxa"/>
            <w:vAlign w:val="center"/>
          </w:tcPr>
          <w:p w14:paraId="498E1EB7" w14:textId="5E6B6A05" w:rsidR="005C3C75" w:rsidRPr="002C0C0A" w:rsidRDefault="005C3C75" w:rsidP="00ED4AB7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Experience of working </w:t>
            </w:r>
            <w:r w:rsidR="004E7EB4">
              <w:rPr>
                <w:rFonts w:ascii="Segoe UI" w:hAnsi="Segoe UI" w:cs="Segoe UI"/>
                <w:sz w:val="24"/>
                <w:szCs w:val="24"/>
              </w:rPr>
              <w:t>in a church school setting</w:t>
            </w:r>
            <w:r w:rsidR="00DB1E65">
              <w:rPr>
                <w:rFonts w:ascii="Segoe UI" w:hAnsi="Segoe UI" w:cs="Segoe UI"/>
                <w:sz w:val="24"/>
                <w:szCs w:val="24"/>
              </w:rPr>
              <w:t>/organisation</w:t>
            </w:r>
          </w:p>
        </w:tc>
        <w:tc>
          <w:tcPr>
            <w:tcW w:w="1324" w:type="dxa"/>
            <w:vAlign w:val="center"/>
          </w:tcPr>
          <w:p w14:paraId="6C3D33A9" w14:textId="5594BB83" w:rsidR="005C3C75" w:rsidRPr="00FB51EF" w:rsidRDefault="005F620E" w:rsidP="00ED4AB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i/>
                <w:iCs/>
                <w:sz w:val="24"/>
                <w:szCs w:val="24"/>
              </w:rPr>
            </w:pPr>
            <w:r>
              <w:rPr>
                <w:rFonts w:ascii="Segoe UI" w:hAnsi="Segoe UI" w:cs="Segoe UI"/>
                <w:i/>
                <w:iCs/>
                <w:sz w:val="24"/>
                <w:szCs w:val="24"/>
              </w:rPr>
              <w:t>D</w:t>
            </w:r>
          </w:p>
        </w:tc>
      </w:tr>
      <w:tr w:rsidR="00ED4AB7" w:rsidRPr="00CA1CD0" w14:paraId="0E8375A5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75B218D6" w14:textId="4EC0CD67" w:rsidR="00ED4AB7" w:rsidRPr="00CA1CD0" w:rsidRDefault="005F620E" w:rsidP="00ED4AB7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  <w:tc>
          <w:tcPr>
            <w:tcW w:w="7239" w:type="dxa"/>
            <w:vAlign w:val="center"/>
          </w:tcPr>
          <w:p w14:paraId="4C6FBB09" w14:textId="2660FB31" w:rsidR="00ED4AB7" w:rsidRPr="00CA1CD0" w:rsidRDefault="00ED4AB7" w:rsidP="00ED4AB7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C0C0A">
              <w:rPr>
                <w:rFonts w:ascii="Segoe UI" w:hAnsi="Segoe UI" w:cs="Segoe UI"/>
                <w:sz w:val="24"/>
                <w:szCs w:val="24"/>
              </w:rPr>
              <w:t>Confident in judging the quality of education, and effective in giving feedback to colleagues resulting in improvement</w:t>
            </w:r>
          </w:p>
        </w:tc>
        <w:tc>
          <w:tcPr>
            <w:tcW w:w="1324" w:type="dxa"/>
            <w:vAlign w:val="center"/>
          </w:tcPr>
          <w:p w14:paraId="75671452" w14:textId="2DD3DA59" w:rsidR="00ED4AB7" w:rsidRPr="00FB51EF" w:rsidRDefault="00ED4AB7" w:rsidP="00ED4AB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i/>
                <w:iCs/>
                <w:sz w:val="24"/>
                <w:szCs w:val="24"/>
              </w:rPr>
            </w:pPr>
            <w:r w:rsidRPr="00FB51EF">
              <w:rPr>
                <w:rFonts w:ascii="Segoe UI" w:hAnsi="Segoe UI" w:cs="Segoe UI"/>
                <w:i/>
                <w:iCs/>
                <w:sz w:val="24"/>
                <w:szCs w:val="24"/>
              </w:rPr>
              <w:t>D</w:t>
            </w:r>
          </w:p>
        </w:tc>
      </w:tr>
      <w:tr w:rsidR="00CD5FCA" w:rsidRPr="00CA1CD0" w14:paraId="07086F8A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33339A42" w14:textId="7BA9DCED" w:rsidR="00CD5FCA" w:rsidRDefault="00CD5FCA" w:rsidP="00ED4AB7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11</w:t>
            </w:r>
          </w:p>
        </w:tc>
        <w:tc>
          <w:tcPr>
            <w:tcW w:w="7239" w:type="dxa"/>
            <w:vAlign w:val="center"/>
          </w:tcPr>
          <w:p w14:paraId="5DB19404" w14:textId="0D0BCA2E" w:rsidR="00CD5FCA" w:rsidRPr="002C0C0A" w:rsidRDefault="00CD5FCA" w:rsidP="00ED4AB7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Experience of the SIAMS inspection process, either </w:t>
            </w:r>
            <w:r w:rsidR="009362FB">
              <w:rPr>
                <w:rFonts w:ascii="Segoe UI" w:hAnsi="Segoe UI" w:cs="Segoe UI"/>
                <w:sz w:val="24"/>
                <w:szCs w:val="24"/>
              </w:rPr>
              <w:t>having been inspected as a school leader and/or as a past or current SIAMS inspector</w:t>
            </w:r>
          </w:p>
        </w:tc>
        <w:tc>
          <w:tcPr>
            <w:tcW w:w="1324" w:type="dxa"/>
            <w:vAlign w:val="center"/>
          </w:tcPr>
          <w:p w14:paraId="00884695" w14:textId="1857FE76" w:rsidR="00CD5FCA" w:rsidRPr="00FB51EF" w:rsidRDefault="009362FB" w:rsidP="00ED4AB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i/>
                <w:iCs/>
                <w:sz w:val="24"/>
                <w:szCs w:val="24"/>
              </w:rPr>
            </w:pPr>
            <w:r>
              <w:rPr>
                <w:rFonts w:ascii="Segoe UI" w:hAnsi="Segoe UI" w:cs="Segoe UI"/>
                <w:i/>
                <w:iCs/>
                <w:sz w:val="24"/>
                <w:szCs w:val="24"/>
              </w:rPr>
              <w:t>D</w:t>
            </w:r>
          </w:p>
        </w:tc>
      </w:tr>
      <w:tr w:rsidR="00ED4AB7" w:rsidRPr="00CA1CD0" w14:paraId="335D86F2" w14:textId="77777777" w:rsidTr="00F538AB">
        <w:trPr>
          <w:trHeight w:val="170"/>
        </w:trPr>
        <w:tc>
          <w:tcPr>
            <w:tcW w:w="729" w:type="dxa"/>
            <w:vAlign w:val="center"/>
          </w:tcPr>
          <w:p w14:paraId="7D0649AE" w14:textId="4C764E89" w:rsidR="00ED4AB7" w:rsidRPr="00FD4F34" w:rsidRDefault="00ED4AB7" w:rsidP="00ED4AB7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7239" w:type="dxa"/>
            <w:vAlign w:val="center"/>
          </w:tcPr>
          <w:p w14:paraId="7545A17A" w14:textId="5CA23FE9" w:rsidR="00ED4AB7" w:rsidRPr="00FD4F34" w:rsidRDefault="00ED4AB7" w:rsidP="00ED4AB7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324" w:type="dxa"/>
            <w:vAlign w:val="center"/>
          </w:tcPr>
          <w:p w14:paraId="0B50BC89" w14:textId="7DB96576" w:rsidR="00ED4AB7" w:rsidRPr="00FD4F34" w:rsidRDefault="00ED4AB7" w:rsidP="00ED4AB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ED4AB7" w:rsidRPr="00CA1CD0" w14:paraId="05F6B4A9" w14:textId="77777777" w:rsidTr="00FF0A24">
        <w:trPr>
          <w:trHeight w:val="340"/>
        </w:trPr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260ECE14" w14:textId="77777777" w:rsidR="00ED4AB7" w:rsidRPr="00CA1CD0" w:rsidRDefault="00ED4AB7" w:rsidP="00ED4A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D9D9D9" w:themeFill="background1" w:themeFillShade="D9"/>
            <w:vAlign w:val="center"/>
          </w:tcPr>
          <w:p w14:paraId="210498C7" w14:textId="65E36DEF" w:rsidR="00ED4AB7" w:rsidRPr="00CA1CD0" w:rsidRDefault="00ED4AB7" w:rsidP="00ED4AB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Knowledge, Skills and Understanding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4865D705" w14:textId="77777777" w:rsidR="00ED4AB7" w:rsidRPr="00CA1CD0" w:rsidRDefault="00ED4AB7" w:rsidP="00ED4AB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362FB" w:rsidRPr="00CA1CD0" w14:paraId="6A6D63DA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647D62B4" w14:textId="6163D28F" w:rsidR="009362FB" w:rsidRPr="00CA1CD0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CC8" w14:textId="065DA18B" w:rsidR="009362FB" w:rsidRPr="002C0C0A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C0C0A">
              <w:rPr>
                <w:rFonts w:ascii="Segoe UI" w:hAnsi="Segoe UI" w:cs="Segoe UI"/>
                <w:sz w:val="24"/>
                <w:szCs w:val="24"/>
              </w:rPr>
              <w:t>Good knowledge of the wider educational agenda relating to curriculum, inspection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2C0C0A">
              <w:rPr>
                <w:rFonts w:ascii="Segoe UI" w:hAnsi="Segoe UI" w:cs="Segoe UI"/>
                <w:sz w:val="24"/>
                <w:szCs w:val="24"/>
              </w:rPr>
              <w:t>school improvement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and academies</w:t>
            </w:r>
          </w:p>
        </w:tc>
        <w:tc>
          <w:tcPr>
            <w:tcW w:w="1324" w:type="dxa"/>
            <w:vAlign w:val="center"/>
          </w:tcPr>
          <w:p w14:paraId="779A02E1" w14:textId="697FC101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6DCEE25A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1DBBC621" w14:textId="4D91A3FF" w:rsidR="009362FB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90B1" w14:textId="651ACEAD" w:rsidR="009362FB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Good understanding of the Church of England’s vision for education and its ambition for a ‘flourishing schools system’</w:t>
            </w:r>
          </w:p>
        </w:tc>
        <w:tc>
          <w:tcPr>
            <w:tcW w:w="1324" w:type="dxa"/>
            <w:vAlign w:val="center"/>
          </w:tcPr>
          <w:p w14:paraId="4237B2B0" w14:textId="50779E7C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4B294E55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504C1BE6" w14:textId="674D5017" w:rsidR="009362FB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258" w14:textId="04E75B61" w:rsidR="009362FB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Knowledge of the requirements, expectations and processes around a SIAMS inspection</w:t>
            </w:r>
          </w:p>
        </w:tc>
        <w:tc>
          <w:tcPr>
            <w:tcW w:w="1324" w:type="dxa"/>
            <w:vAlign w:val="center"/>
          </w:tcPr>
          <w:p w14:paraId="624D5100" w14:textId="3AA95CF3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00547DE7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019C949D" w14:textId="1C06761F" w:rsidR="009362FB" w:rsidRPr="0040679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C85" w14:textId="5AAAB1BE" w:rsidR="009362FB" w:rsidRPr="002C0C0A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Comfortable using a range of data to support and challenge different aspects of school performance, including attainment, progress and attendance</w:t>
            </w:r>
          </w:p>
        </w:tc>
        <w:tc>
          <w:tcPr>
            <w:tcW w:w="1324" w:type="dxa"/>
            <w:vAlign w:val="center"/>
          </w:tcPr>
          <w:p w14:paraId="23334115" w14:textId="651C3D45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6D2CFD49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446EAE08" w14:textId="5CED7F2C" w:rsidR="009362FB" w:rsidRPr="00CA1CD0" w:rsidRDefault="009362FB" w:rsidP="00936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BB4" w14:textId="5281CA37" w:rsidR="009362FB" w:rsidRPr="002C0C0A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Works well as part of a team, but is also comfortable working independently when required </w:t>
            </w:r>
          </w:p>
        </w:tc>
        <w:tc>
          <w:tcPr>
            <w:tcW w:w="1324" w:type="dxa"/>
            <w:vAlign w:val="center"/>
          </w:tcPr>
          <w:p w14:paraId="475A459A" w14:textId="07676E37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2EE23655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54ECF8BA" w14:textId="1E349128" w:rsidR="009362FB" w:rsidRPr="00CA1CD0" w:rsidRDefault="009362FB" w:rsidP="00936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4587A">
              <w:rPr>
                <w:rFonts w:ascii="Segoe UI" w:hAnsi="Segoe UI" w:cs="Segoe UI"/>
                <w:sz w:val="24"/>
                <w:szCs w:val="24"/>
              </w:rPr>
              <w:t>17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D216" w14:textId="58377CF7" w:rsidR="009362FB" w:rsidRPr="002C0C0A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Is a capable trainer, coach and mentor: able to inspire, challenge, motivate and empower others</w:t>
            </w:r>
          </w:p>
        </w:tc>
        <w:tc>
          <w:tcPr>
            <w:tcW w:w="1324" w:type="dxa"/>
            <w:vAlign w:val="center"/>
          </w:tcPr>
          <w:p w14:paraId="2D9E59A7" w14:textId="0E7BD276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4A321011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71FDB946" w14:textId="61B15AA9" w:rsidR="009362FB" w:rsidRPr="00CA1CD0" w:rsidRDefault="009362FB" w:rsidP="00936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18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807" w14:textId="39E5009F" w:rsidR="009362FB" w:rsidRPr="002C0C0A" w:rsidRDefault="00B21F26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Good u</w:t>
            </w:r>
            <w:r w:rsidR="009362FB">
              <w:rPr>
                <w:rFonts w:ascii="Segoe UI" w:hAnsi="Segoe UI" w:cs="Segoe UI"/>
                <w:sz w:val="24"/>
                <w:szCs w:val="24"/>
              </w:rPr>
              <w:t>nderstanding of the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EDI agenda, and fully committed to further developing an inclusive </w:t>
            </w:r>
            <w:r w:rsidR="004871AF">
              <w:rPr>
                <w:rFonts w:ascii="Segoe UI" w:hAnsi="Segoe UI" w:cs="Segoe UI"/>
                <w:sz w:val="24"/>
                <w:szCs w:val="24"/>
              </w:rPr>
              <w:t xml:space="preserve">Trust-wide culture that </w:t>
            </w:r>
            <w:r w:rsidR="007526CA">
              <w:rPr>
                <w:rFonts w:ascii="Segoe UI" w:hAnsi="Segoe UI" w:cs="Segoe UI"/>
                <w:sz w:val="24"/>
                <w:szCs w:val="24"/>
              </w:rPr>
              <w:t>promotes equality and values and celebrates diversity</w:t>
            </w:r>
            <w:r w:rsidR="009362FB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</w:p>
        </w:tc>
        <w:tc>
          <w:tcPr>
            <w:tcW w:w="1324" w:type="dxa"/>
            <w:vAlign w:val="center"/>
          </w:tcPr>
          <w:p w14:paraId="48D5B949" w14:textId="561FD714" w:rsidR="009362FB" w:rsidRPr="009362FB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362FB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52EF7378" w14:textId="77777777" w:rsidTr="00F538AB">
        <w:trPr>
          <w:trHeight w:val="170"/>
        </w:trPr>
        <w:tc>
          <w:tcPr>
            <w:tcW w:w="729" w:type="dxa"/>
            <w:vAlign w:val="center"/>
          </w:tcPr>
          <w:p w14:paraId="42C93550" w14:textId="77777777" w:rsidR="009362FB" w:rsidRPr="002C6068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7239" w:type="dxa"/>
            <w:vAlign w:val="center"/>
          </w:tcPr>
          <w:p w14:paraId="3C0F2623" w14:textId="77777777" w:rsidR="009362FB" w:rsidRPr="002C6068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324" w:type="dxa"/>
            <w:vAlign w:val="center"/>
          </w:tcPr>
          <w:p w14:paraId="2C36F205" w14:textId="77777777" w:rsidR="009362FB" w:rsidRPr="002C6068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9362FB" w:rsidRPr="00CA1CD0" w14:paraId="2521AB27" w14:textId="77777777" w:rsidTr="00FF0A24">
        <w:trPr>
          <w:trHeight w:val="340"/>
        </w:trPr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472DB1A3" w14:textId="77777777" w:rsidR="009362FB" w:rsidRPr="00CA1CD0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D9D9D9" w:themeFill="background1" w:themeFillShade="D9"/>
            <w:vAlign w:val="center"/>
          </w:tcPr>
          <w:p w14:paraId="3F049B66" w14:textId="5A170730" w:rsidR="009362FB" w:rsidRPr="00CA1CD0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Personal Qualities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2ECA6216" w14:textId="77777777" w:rsidR="009362FB" w:rsidRPr="00CA1CD0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362FB" w:rsidRPr="00CA1CD0" w14:paraId="3CC86CC0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17AFC3BF" w14:textId="4DECE287" w:rsidR="009362FB" w:rsidRPr="00CA1CD0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19</w:t>
            </w:r>
          </w:p>
        </w:tc>
        <w:tc>
          <w:tcPr>
            <w:tcW w:w="7239" w:type="dxa"/>
            <w:vAlign w:val="center"/>
          </w:tcPr>
          <w:p w14:paraId="4CF5424A" w14:textId="4E09DB5B" w:rsidR="009362FB" w:rsidRPr="00CA1CD0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Committed to upholding the Christian ethos of the Trust</w:t>
            </w:r>
          </w:p>
        </w:tc>
        <w:tc>
          <w:tcPr>
            <w:tcW w:w="1324" w:type="dxa"/>
            <w:vAlign w:val="center"/>
          </w:tcPr>
          <w:p w14:paraId="77FCEACB" w14:textId="6EDA7EAC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7D577132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7000D717" w14:textId="13BB21C6" w:rsidR="009362FB" w:rsidRPr="00CA1CD0" w:rsidRDefault="009362FB" w:rsidP="009362FB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</w:t>
            </w:r>
          </w:p>
        </w:tc>
        <w:tc>
          <w:tcPr>
            <w:tcW w:w="7239" w:type="dxa"/>
            <w:vAlign w:val="center"/>
          </w:tcPr>
          <w:p w14:paraId="6B488949" w14:textId="6B311ACE" w:rsidR="009362FB" w:rsidRPr="00CA1CD0" w:rsidRDefault="009362FB" w:rsidP="009362FB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Has professional credibility as a leader of school improvement and professional development</w:t>
            </w:r>
          </w:p>
        </w:tc>
        <w:tc>
          <w:tcPr>
            <w:tcW w:w="1324" w:type="dxa"/>
            <w:vAlign w:val="center"/>
          </w:tcPr>
          <w:p w14:paraId="58C7A024" w14:textId="4F3A86D7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2493735F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1E9E8F7D" w14:textId="7DB6247B" w:rsidR="009362FB" w:rsidRPr="00CA1CD0" w:rsidRDefault="009362FB" w:rsidP="009362FB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21</w:t>
            </w:r>
          </w:p>
        </w:tc>
        <w:tc>
          <w:tcPr>
            <w:tcW w:w="7239" w:type="dxa"/>
            <w:vAlign w:val="center"/>
          </w:tcPr>
          <w:p w14:paraId="43F37FDB" w14:textId="55DE4E7D" w:rsidR="009362FB" w:rsidRPr="00CA1CD0" w:rsidRDefault="009362FB" w:rsidP="00936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A passionate champion for children, promoting equality, respecting diversity and challenging stereotypes</w:t>
            </w:r>
          </w:p>
        </w:tc>
        <w:tc>
          <w:tcPr>
            <w:tcW w:w="1324" w:type="dxa"/>
            <w:vAlign w:val="center"/>
          </w:tcPr>
          <w:p w14:paraId="6F7CDF67" w14:textId="1353D7C6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20C79567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47BDCE37" w14:textId="28675182" w:rsidR="009362FB" w:rsidRPr="00EB2D5D" w:rsidRDefault="009362FB" w:rsidP="009362FB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  <w:r w:rsidRPr="009362FB">
              <w:rPr>
                <w:rFonts w:ascii="Segoe UI" w:hAnsi="Segoe UI" w:cs="Segoe UI"/>
                <w:sz w:val="24"/>
                <w:szCs w:val="24"/>
              </w:rPr>
              <w:t>22</w:t>
            </w:r>
          </w:p>
        </w:tc>
        <w:tc>
          <w:tcPr>
            <w:tcW w:w="7239" w:type="dxa"/>
            <w:vAlign w:val="center"/>
          </w:tcPr>
          <w:p w14:paraId="579CF17D" w14:textId="6B4F5D0E" w:rsidR="009362FB" w:rsidRPr="00EB2D5D" w:rsidRDefault="009362FB" w:rsidP="009362FB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A good communicator, orally and in writing, with the ability to enthuse and inspire</w:t>
            </w:r>
          </w:p>
        </w:tc>
        <w:tc>
          <w:tcPr>
            <w:tcW w:w="1324" w:type="dxa"/>
            <w:vAlign w:val="center"/>
          </w:tcPr>
          <w:p w14:paraId="3AE93CA0" w14:textId="12898F77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15433546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603396DD" w14:textId="2CFF69E6" w:rsidR="009362FB" w:rsidRPr="00CA1CD0" w:rsidRDefault="009362FB" w:rsidP="009362FB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23</w:t>
            </w:r>
          </w:p>
        </w:tc>
        <w:tc>
          <w:tcPr>
            <w:tcW w:w="7239" w:type="dxa"/>
            <w:vAlign w:val="center"/>
          </w:tcPr>
          <w:p w14:paraId="362F8197" w14:textId="66555F50" w:rsidR="009362FB" w:rsidRPr="00CA1CD0" w:rsidRDefault="009362FB" w:rsidP="00936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Good organisational and time management skills</w:t>
            </w:r>
          </w:p>
        </w:tc>
        <w:tc>
          <w:tcPr>
            <w:tcW w:w="1324" w:type="dxa"/>
            <w:vAlign w:val="center"/>
          </w:tcPr>
          <w:p w14:paraId="578B4782" w14:textId="1A5D7C4B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74766900" w14:textId="77777777" w:rsidTr="00FF0A24">
        <w:trPr>
          <w:trHeight w:val="425"/>
        </w:trPr>
        <w:tc>
          <w:tcPr>
            <w:tcW w:w="729" w:type="dxa"/>
            <w:vAlign w:val="center"/>
          </w:tcPr>
          <w:p w14:paraId="4E5F793F" w14:textId="3ADA0F76" w:rsidR="009362FB" w:rsidRPr="00CA1CD0" w:rsidRDefault="009362FB" w:rsidP="009362FB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</w:t>
            </w:r>
          </w:p>
        </w:tc>
        <w:tc>
          <w:tcPr>
            <w:tcW w:w="7239" w:type="dxa"/>
            <w:vAlign w:val="center"/>
          </w:tcPr>
          <w:p w14:paraId="3FBB5648" w14:textId="743663CA" w:rsidR="009362FB" w:rsidRPr="00CA1CD0" w:rsidRDefault="009362FB" w:rsidP="00936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Current driving licence – able to travel across the Diocese</w:t>
            </w:r>
          </w:p>
        </w:tc>
        <w:tc>
          <w:tcPr>
            <w:tcW w:w="1324" w:type="dxa"/>
            <w:vAlign w:val="center"/>
          </w:tcPr>
          <w:p w14:paraId="10E9CD51" w14:textId="4A06ABCE" w:rsidR="009362FB" w:rsidRPr="0080623D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0623D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9362FB" w:rsidRPr="00CA1CD0" w14:paraId="023499AB" w14:textId="77777777" w:rsidTr="00F538AB">
        <w:trPr>
          <w:trHeight w:val="170"/>
        </w:trPr>
        <w:tc>
          <w:tcPr>
            <w:tcW w:w="729" w:type="dxa"/>
            <w:vAlign w:val="center"/>
          </w:tcPr>
          <w:p w14:paraId="7DA71743" w14:textId="5EB1C032" w:rsidR="009362FB" w:rsidRPr="00F538AB" w:rsidRDefault="009362FB" w:rsidP="009362FB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7239" w:type="dxa"/>
            <w:vAlign w:val="center"/>
          </w:tcPr>
          <w:p w14:paraId="0E3465B2" w14:textId="705B4A0A" w:rsidR="009362FB" w:rsidRPr="00F538AB" w:rsidRDefault="009362FB" w:rsidP="00936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1324" w:type="dxa"/>
            <w:vAlign w:val="center"/>
          </w:tcPr>
          <w:p w14:paraId="0B2E16FD" w14:textId="4CBA482C" w:rsidR="009362FB" w:rsidRPr="00F538AB" w:rsidRDefault="009362FB" w:rsidP="009362F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</w:tr>
    </w:tbl>
    <w:p w14:paraId="07B77D3F" w14:textId="77777777" w:rsidR="00372E0A" w:rsidRPr="00CA1CD0" w:rsidRDefault="00372E0A" w:rsidP="00005C15">
      <w:pPr>
        <w:spacing w:after="0" w:line="240" w:lineRule="auto"/>
        <w:contextualSpacing/>
        <w:rPr>
          <w:rFonts w:ascii="Segoe UI" w:hAnsi="Segoe UI" w:cs="Segoe UI"/>
          <w:sz w:val="21"/>
          <w:szCs w:val="21"/>
        </w:rPr>
      </w:pPr>
    </w:p>
    <w:p w14:paraId="1011EB71" w14:textId="77777777" w:rsidR="00206A07" w:rsidRPr="00CA1CD0" w:rsidRDefault="00206A07" w:rsidP="00005C15">
      <w:pPr>
        <w:spacing w:after="0" w:line="240" w:lineRule="auto"/>
        <w:contextualSpacing/>
        <w:rPr>
          <w:rFonts w:ascii="Segoe UI" w:hAnsi="Segoe UI" w:cs="Segoe UI"/>
        </w:rPr>
      </w:pPr>
    </w:p>
    <w:sectPr w:rsidR="00206A07" w:rsidRPr="00CA1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85F"/>
    <w:multiLevelType w:val="hybridMultilevel"/>
    <w:tmpl w:val="4DAE9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A42EC"/>
    <w:multiLevelType w:val="hybridMultilevel"/>
    <w:tmpl w:val="4B46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582B"/>
    <w:multiLevelType w:val="hybridMultilevel"/>
    <w:tmpl w:val="77FE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04B"/>
    <w:multiLevelType w:val="hybridMultilevel"/>
    <w:tmpl w:val="0A8AC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3454E"/>
    <w:multiLevelType w:val="hybridMultilevel"/>
    <w:tmpl w:val="12C0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411CD"/>
    <w:multiLevelType w:val="hybridMultilevel"/>
    <w:tmpl w:val="0D1A1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455696"/>
    <w:multiLevelType w:val="hybridMultilevel"/>
    <w:tmpl w:val="266C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C7551"/>
    <w:multiLevelType w:val="hybridMultilevel"/>
    <w:tmpl w:val="DDCA3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B9174D"/>
    <w:multiLevelType w:val="hybridMultilevel"/>
    <w:tmpl w:val="1D78D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A0C"/>
    <w:multiLevelType w:val="hybridMultilevel"/>
    <w:tmpl w:val="E3EEA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515BE3"/>
    <w:multiLevelType w:val="multilevel"/>
    <w:tmpl w:val="B8FE6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62C5A"/>
    <w:multiLevelType w:val="hybridMultilevel"/>
    <w:tmpl w:val="8520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31442"/>
    <w:multiLevelType w:val="hybridMultilevel"/>
    <w:tmpl w:val="C2F0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C2A89"/>
    <w:multiLevelType w:val="hybridMultilevel"/>
    <w:tmpl w:val="FCCA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2698E"/>
    <w:multiLevelType w:val="hybridMultilevel"/>
    <w:tmpl w:val="97BC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83176">
    <w:abstractNumId w:val="1"/>
  </w:num>
  <w:num w:numId="2" w16cid:durableId="1024283437">
    <w:abstractNumId w:val="2"/>
  </w:num>
  <w:num w:numId="3" w16cid:durableId="2142183686">
    <w:abstractNumId w:val="6"/>
  </w:num>
  <w:num w:numId="4" w16cid:durableId="1166091503">
    <w:abstractNumId w:val="11"/>
  </w:num>
  <w:num w:numId="5" w16cid:durableId="33701668">
    <w:abstractNumId w:val="14"/>
  </w:num>
  <w:num w:numId="6" w16cid:durableId="1973442347">
    <w:abstractNumId w:val="12"/>
  </w:num>
  <w:num w:numId="7" w16cid:durableId="1940092999">
    <w:abstractNumId w:val="4"/>
  </w:num>
  <w:num w:numId="8" w16cid:durableId="93524183">
    <w:abstractNumId w:val="8"/>
  </w:num>
  <w:num w:numId="9" w16cid:durableId="253056069">
    <w:abstractNumId w:val="5"/>
  </w:num>
  <w:num w:numId="10" w16cid:durableId="921718974">
    <w:abstractNumId w:val="3"/>
  </w:num>
  <w:num w:numId="11" w16cid:durableId="2028561719">
    <w:abstractNumId w:val="13"/>
  </w:num>
  <w:num w:numId="12" w16cid:durableId="1777090661">
    <w:abstractNumId w:val="10"/>
  </w:num>
  <w:num w:numId="13" w16cid:durableId="521824731">
    <w:abstractNumId w:val="9"/>
  </w:num>
  <w:num w:numId="14" w16cid:durableId="1728139847">
    <w:abstractNumId w:val="7"/>
  </w:num>
  <w:num w:numId="15" w16cid:durableId="76592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0A"/>
    <w:rsid w:val="00000218"/>
    <w:rsid w:val="00005C15"/>
    <w:rsid w:val="00033F84"/>
    <w:rsid w:val="00041E82"/>
    <w:rsid w:val="00042FB4"/>
    <w:rsid w:val="00045982"/>
    <w:rsid w:val="0005383B"/>
    <w:rsid w:val="0005633C"/>
    <w:rsid w:val="00060C4F"/>
    <w:rsid w:val="0007418A"/>
    <w:rsid w:val="000901B4"/>
    <w:rsid w:val="00090532"/>
    <w:rsid w:val="000A3FEE"/>
    <w:rsid w:val="000A526A"/>
    <w:rsid w:val="000A79F1"/>
    <w:rsid w:val="000B531E"/>
    <w:rsid w:val="000B6E7B"/>
    <w:rsid w:val="000C3710"/>
    <w:rsid w:val="000F5B43"/>
    <w:rsid w:val="0011055D"/>
    <w:rsid w:val="00114743"/>
    <w:rsid w:val="00122CC7"/>
    <w:rsid w:val="00125329"/>
    <w:rsid w:val="00127F4B"/>
    <w:rsid w:val="00137518"/>
    <w:rsid w:val="001424F5"/>
    <w:rsid w:val="00143607"/>
    <w:rsid w:val="0015190E"/>
    <w:rsid w:val="0016302D"/>
    <w:rsid w:val="00166888"/>
    <w:rsid w:val="0017010B"/>
    <w:rsid w:val="00172B82"/>
    <w:rsid w:val="00173780"/>
    <w:rsid w:val="00175050"/>
    <w:rsid w:val="001847C9"/>
    <w:rsid w:val="001A6CA7"/>
    <w:rsid w:val="001B0B71"/>
    <w:rsid w:val="001B66AF"/>
    <w:rsid w:val="001C0B26"/>
    <w:rsid w:val="001C64E6"/>
    <w:rsid w:val="001C7D89"/>
    <w:rsid w:val="001F1083"/>
    <w:rsid w:val="002038E4"/>
    <w:rsid w:val="00203FC0"/>
    <w:rsid w:val="00206581"/>
    <w:rsid w:val="00206A07"/>
    <w:rsid w:val="00211960"/>
    <w:rsid w:val="00213809"/>
    <w:rsid w:val="00225615"/>
    <w:rsid w:val="00243044"/>
    <w:rsid w:val="0024449F"/>
    <w:rsid w:val="00257981"/>
    <w:rsid w:val="00257B2C"/>
    <w:rsid w:val="002672EF"/>
    <w:rsid w:val="002740E4"/>
    <w:rsid w:val="00276ED1"/>
    <w:rsid w:val="0028296B"/>
    <w:rsid w:val="00286347"/>
    <w:rsid w:val="002A515E"/>
    <w:rsid w:val="002B24A5"/>
    <w:rsid w:val="002B3F73"/>
    <w:rsid w:val="002C0C0A"/>
    <w:rsid w:val="002C0F9A"/>
    <w:rsid w:val="002C6068"/>
    <w:rsid w:val="002D7A40"/>
    <w:rsid w:val="002E0BB0"/>
    <w:rsid w:val="002E19D2"/>
    <w:rsid w:val="002F324B"/>
    <w:rsid w:val="002F4925"/>
    <w:rsid w:val="003057E9"/>
    <w:rsid w:val="00312166"/>
    <w:rsid w:val="00312365"/>
    <w:rsid w:val="00313069"/>
    <w:rsid w:val="0032080A"/>
    <w:rsid w:val="003209DE"/>
    <w:rsid w:val="00326195"/>
    <w:rsid w:val="0033620B"/>
    <w:rsid w:val="00350A64"/>
    <w:rsid w:val="003511A1"/>
    <w:rsid w:val="00356465"/>
    <w:rsid w:val="003649FE"/>
    <w:rsid w:val="00372E0A"/>
    <w:rsid w:val="00372F29"/>
    <w:rsid w:val="0037621C"/>
    <w:rsid w:val="003A42D3"/>
    <w:rsid w:val="003A72BA"/>
    <w:rsid w:val="003B16D2"/>
    <w:rsid w:val="003B4782"/>
    <w:rsid w:val="003B683D"/>
    <w:rsid w:val="003C206C"/>
    <w:rsid w:val="003D5BDD"/>
    <w:rsid w:val="003D6024"/>
    <w:rsid w:val="003D685B"/>
    <w:rsid w:val="003E04F3"/>
    <w:rsid w:val="003E0CCF"/>
    <w:rsid w:val="003E3CD0"/>
    <w:rsid w:val="003E4140"/>
    <w:rsid w:val="0040679D"/>
    <w:rsid w:val="004126A1"/>
    <w:rsid w:val="00416055"/>
    <w:rsid w:val="00416F80"/>
    <w:rsid w:val="00417423"/>
    <w:rsid w:val="00420E45"/>
    <w:rsid w:val="00424E70"/>
    <w:rsid w:val="00430945"/>
    <w:rsid w:val="00430F13"/>
    <w:rsid w:val="00431C7D"/>
    <w:rsid w:val="00434FF4"/>
    <w:rsid w:val="00437376"/>
    <w:rsid w:val="004413E6"/>
    <w:rsid w:val="00444D58"/>
    <w:rsid w:val="00452378"/>
    <w:rsid w:val="00455A27"/>
    <w:rsid w:val="004578F6"/>
    <w:rsid w:val="00477CAF"/>
    <w:rsid w:val="00482F73"/>
    <w:rsid w:val="0048348A"/>
    <w:rsid w:val="004858FF"/>
    <w:rsid w:val="004871AF"/>
    <w:rsid w:val="004A4179"/>
    <w:rsid w:val="004B0A76"/>
    <w:rsid w:val="004C06F4"/>
    <w:rsid w:val="004C23EB"/>
    <w:rsid w:val="004D318E"/>
    <w:rsid w:val="004E575D"/>
    <w:rsid w:val="004E7EB4"/>
    <w:rsid w:val="004F02C3"/>
    <w:rsid w:val="004F555C"/>
    <w:rsid w:val="004F5D60"/>
    <w:rsid w:val="0050334C"/>
    <w:rsid w:val="00503F88"/>
    <w:rsid w:val="00513C9D"/>
    <w:rsid w:val="00524706"/>
    <w:rsid w:val="00524E04"/>
    <w:rsid w:val="0052560B"/>
    <w:rsid w:val="00531BC9"/>
    <w:rsid w:val="00537B47"/>
    <w:rsid w:val="00537B7B"/>
    <w:rsid w:val="00546A06"/>
    <w:rsid w:val="00552E95"/>
    <w:rsid w:val="00553AC1"/>
    <w:rsid w:val="00572A22"/>
    <w:rsid w:val="005770B7"/>
    <w:rsid w:val="00585A5D"/>
    <w:rsid w:val="005939BD"/>
    <w:rsid w:val="005A569A"/>
    <w:rsid w:val="005B6DDD"/>
    <w:rsid w:val="005C3C75"/>
    <w:rsid w:val="005E5FCE"/>
    <w:rsid w:val="005F18BD"/>
    <w:rsid w:val="005F5B73"/>
    <w:rsid w:val="005F620E"/>
    <w:rsid w:val="005F6D8F"/>
    <w:rsid w:val="00601F76"/>
    <w:rsid w:val="00604C4C"/>
    <w:rsid w:val="00616ED2"/>
    <w:rsid w:val="00623E48"/>
    <w:rsid w:val="006407A4"/>
    <w:rsid w:val="0065112C"/>
    <w:rsid w:val="0065493B"/>
    <w:rsid w:val="00654F18"/>
    <w:rsid w:val="00655312"/>
    <w:rsid w:val="00656EF7"/>
    <w:rsid w:val="006636F1"/>
    <w:rsid w:val="00664148"/>
    <w:rsid w:val="00664C9B"/>
    <w:rsid w:val="0067036C"/>
    <w:rsid w:val="0068047D"/>
    <w:rsid w:val="00680537"/>
    <w:rsid w:val="00686829"/>
    <w:rsid w:val="006A6700"/>
    <w:rsid w:val="006A68C8"/>
    <w:rsid w:val="006A6C4A"/>
    <w:rsid w:val="006B4452"/>
    <w:rsid w:val="006D3A8C"/>
    <w:rsid w:val="006D51C4"/>
    <w:rsid w:val="006E6811"/>
    <w:rsid w:val="006F3EFC"/>
    <w:rsid w:val="00700639"/>
    <w:rsid w:val="007029CD"/>
    <w:rsid w:val="00710D8C"/>
    <w:rsid w:val="00727395"/>
    <w:rsid w:val="00730C61"/>
    <w:rsid w:val="00731214"/>
    <w:rsid w:val="007337CB"/>
    <w:rsid w:val="007362DC"/>
    <w:rsid w:val="0074246A"/>
    <w:rsid w:val="007427E1"/>
    <w:rsid w:val="00743542"/>
    <w:rsid w:val="007526CA"/>
    <w:rsid w:val="00754C3C"/>
    <w:rsid w:val="0076239A"/>
    <w:rsid w:val="00764799"/>
    <w:rsid w:val="00765608"/>
    <w:rsid w:val="00765BDA"/>
    <w:rsid w:val="00774B92"/>
    <w:rsid w:val="0078098F"/>
    <w:rsid w:val="00782513"/>
    <w:rsid w:val="00783F32"/>
    <w:rsid w:val="00785C5A"/>
    <w:rsid w:val="00785DAC"/>
    <w:rsid w:val="00791BF5"/>
    <w:rsid w:val="00794C61"/>
    <w:rsid w:val="007A0734"/>
    <w:rsid w:val="007A178E"/>
    <w:rsid w:val="007A3978"/>
    <w:rsid w:val="007C66DC"/>
    <w:rsid w:val="007D6225"/>
    <w:rsid w:val="007E7922"/>
    <w:rsid w:val="007F127F"/>
    <w:rsid w:val="007F5658"/>
    <w:rsid w:val="0080623D"/>
    <w:rsid w:val="00810DB3"/>
    <w:rsid w:val="00810F5D"/>
    <w:rsid w:val="008304BE"/>
    <w:rsid w:val="008346CA"/>
    <w:rsid w:val="008504A2"/>
    <w:rsid w:val="00852B01"/>
    <w:rsid w:val="00863002"/>
    <w:rsid w:val="0086316A"/>
    <w:rsid w:val="00885BC8"/>
    <w:rsid w:val="00890C3E"/>
    <w:rsid w:val="00895A9A"/>
    <w:rsid w:val="00896501"/>
    <w:rsid w:val="008A036D"/>
    <w:rsid w:val="008C6767"/>
    <w:rsid w:val="008D45B5"/>
    <w:rsid w:val="008D5574"/>
    <w:rsid w:val="008D59F5"/>
    <w:rsid w:val="008D5BA8"/>
    <w:rsid w:val="0091008B"/>
    <w:rsid w:val="00910CB6"/>
    <w:rsid w:val="0091333A"/>
    <w:rsid w:val="00913874"/>
    <w:rsid w:val="00913E68"/>
    <w:rsid w:val="00921265"/>
    <w:rsid w:val="00922628"/>
    <w:rsid w:val="009362FB"/>
    <w:rsid w:val="009609F8"/>
    <w:rsid w:val="00962A82"/>
    <w:rsid w:val="00971EDB"/>
    <w:rsid w:val="00973B7F"/>
    <w:rsid w:val="0097472E"/>
    <w:rsid w:val="00991F8D"/>
    <w:rsid w:val="009977C7"/>
    <w:rsid w:val="009A3513"/>
    <w:rsid w:val="009B3499"/>
    <w:rsid w:val="009D69CF"/>
    <w:rsid w:val="009E1A5F"/>
    <w:rsid w:val="009E280F"/>
    <w:rsid w:val="009F3E81"/>
    <w:rsid w:val="00A01E24"/>
    <w:rsid w:val="00A023B8"/>
    <w:rsid w:val="00A05E2F"/>
    <w:rsid w:val="00A15C67"/>
    <w:rsid w:val="00A16B1E"/>
    <w:rsid w:val="00A22001"/>
    <w:rsid w:val="00A331FB"/>
    <w:rsid w:val="00A35DBD"/>
    <w:rsid w:val="00A364FC"/>
    <w:rsid w:val="00A4587F"/>
    <w:rsid w:val="00A53C18"/>
    <w:rsid w:val="00A82328"/>
    <w:rsid w:val="00A91005"/>
    <w:rsid w:val="00A948C0"/>
    <w:rsid w:val="00AA3A7E"/>
    <w:rsid w:val="00AC3FA9"/>
    <w:rsid w:val="00AC5AE8"/>
    <w:rsid w:val="00AF12D2"/>
    <w:rsid w:val="00AF454C"/>
    <w:rsid w:val="00B021B8"/>
    <w:rsid w:val="00B02ABD"/>
    <w:rsid w:val="00B0592F"/>
    <w:rsid w:val="00B1585C"/>
    <w:rsid w:val="00B1607F"/>
    <w:rsid w:val="00B21F26"/>
    <w:rsid w:val="00B244E2"/>
    <w:rsid w:val="00B24F54"/>
    <w:rsid w:val="00B33196"/>
    <w:rsid w:val="00B3632A"/>
    <w:rsid w:val="00B3739C"/>
    <w:rsid w:val="00B3770E"/>
    <w:rsid w:val="00B403F9"/>
    <w:rsid w:val="00B4404A"/>
    <w:rsid w:val="00B46A60"/>
    <w:rsid w:val="00B50166"/>
    <w:rsid w:val="00B57FAE"/>
    <w:rsid w:val="00B6591A"/>
    <w:rsid w:val="00B80362"/>
    <w:rsid w:val="00B9340F"/>
    <w:rsid w:val="00BA17D5"/>
    <w:rsid w:val="00BA7748"/>
    <w:rsid w:val="00BA77B9"/>
    <w:rsid w:val="00BB1540"/>
    <w:rsid w:val="00BB19F4"/>
    <w:rsid w:val="00BB1BF3"/>
    <w:rsid w:val="00BB278B"/>
    <w:rsid w:val="00BC1C30"/>
    <w:rsid w:val="00BD0165"/>
    <w:rsid w:val="00BE2976"/>
    <w:rsid w:val="00BE4076"/>
    <w:rsid w:val="00BE4E29"/>
    <w:rsid w:val="00BE73F4"/>
    <w:rsid w:val="00BF534D"/>
    <w:rsid w:val="00BF6027"/>
    <w:rsid w:val="00C01F2B"/>
    <w:rsid w:val="00C02B14"/>
    <w:rsid w:val="00C16C2B"/>
    <w:rsid w:val="00C3388B"/>
    <w:rsid w:val="00C41651"/>
    <w:rsid w:val="00C52A3E"/>
    <w:rsid w:val="00C54EEB"/>
    <w:rsid w:val="00C578E5"/>
    <w:rsid w:val="00C64279"/>
    <w:rsid w:val="00C73A5B"/>
    <w:rsid w:val="00C73E20"/>
    <w:rsid w:val="00C7705A"/>
    <w:rsid w:val="00C80CBE"/>
    <w:rsid w:val="00C92897"/>
    <w:rsid w:val="00CA1CD0"/>
    <w:rsid w:val="00CA329C"/>
    <w:rsid w:val="00CA6769"/>
    <w:rsid w:val="00CA7D15"/>
    <w:rsid w:val="00CB0FDE"/>
    <w:rsid w:val="00CB4C83"/>
    <w:rsid w:val="00CC6392"/>
    <w:rsid w:val="00CD5FCA"/>
    <w:rsid w:val="00CE33EF"/>
    <w:rsid w:val="00CF0D7E"/>
    <w:rsid w:val="00D01683"/>
    <w:rsid w:val="00D16F15"/>
    <w:rsid w:val="00D17808"/>
    <w:rsid w:val="00D23D3E"/>
    <w:rsid w:val="00D2579C"/>
    <w:rsid w:val="00D32D4E"/>
    <w:rsid w:val="00D332E4"/>
    <w:rsid w:val="00D36F41"/>
    <w:rsid w:val="00D440F8"/>
    <w:rsid w:val="00D524C9"/>
    <w:rsid w:val="00D563C7"/>
    <w:rsid w:val="00D600FF"/>
    <w:rsid w:val="00D617F9"/>
    <w:rsid w:val="00D87ECA"/>
    <w:rsid w:val="00D95942"/>
    <w:rsid w:val="00D97F95"/>
    <w:rsid w:val="00DA24D0"/>
    <w:rsid w:val="00DB1E65"/>
    <w:rsid w:val="00DB4717"/>
    <w:rsid w:val="00DD220A"/>
    <w:rsid w:val="00DD6AF6"/>
    <w:rsid w:val="00DE3055"/>
    <w:rsid w:val="00E001AE"/>
    <w:rsid w:val="00E01AD9"/>
    <w:rsid w:val="00E050EB"/>
    <w:rsid w:val="00E1065C"/>
    <w:rsid w:val="00E106FC"/>
    <w:rsid w:val="00E13084"/>
    <w:rsid w:val="00E159E2"/>
    <w:rsid w:val="00E16D27"/>
    <w:rsid w:val="00E16DC8"/>
    <w:rsid w:val="00E25D1C"/>
    <w:rsid w:val="00E26DE8"/>
    <w:rsid w:val="00E3256B"/>
    <w:rsid w:val="00E3316C"/>
    <w:rsid w:val="00E35912"/>
    <w:rsid w:val="00E42833"/>
    <w:rsid w:val="00E4587A"/>
    <w:rsid w:val="00E466EA"/>
    <w:rsid w:val="00E613A9"/>
    <w:rsid w:val="00E63AEE"/>
    <w:rsid w:val="00E72C60"/>
    <w:rsid w:val="00E77DA5"/>
    <w:rsid w:val="00E8334B"/>
    <w:rsid w:val="00E942CF"/>
    <w:rsid w:val="00EA1B44"/>
    <w:rsid w:val="00EA3D39"/>
    <w:rsid w:val="00EB2D5D"/>
    <w:rsid w:val="00EB30E1"/>
    <w:rsid w:val="00EB483D"/>
    <w:rsid w:val="00EC000B"/>
    <w:rsid w:val="00EC0028"/>
    <w:rsid w:val="00EC068F"/>
    <w:rsid w:val="00ED02CF"/>
    <w:rsid w:val="00ED0ABC"/>
    <w:rsid w:val="00ED4AB7"/>
    <w:rsid w:val="00EF3757"/>
    <w:rsid w:val="00F00730"/>
    <w:rsid w:val="00F06C65"/>
    <w:rsid w:val="00F11999"/>
    <w:rsid w:val="00F14E69"/>
    <w:rsid w:val="00F207E8"/>
    <w:rsid w:val="00F30FA4"/>
    <w:rsid w:val="00F36BE0"/>
    <w:rsid w:val="00F37855"/>
    <w:rsid w:val="00F50015"/>
    <w:rsid w:val="00F538AB"/>
    <w:rsid w:val="00F62C61"/>
    <w:rsid w:val="00F70E2F"/>
    <w:rsid w:val="00F71D05"/>
    <w:rsid w:val="00F81B08"/>
    <w:rsid w:val="00F8320D"/>
    <w:rsid w:val="00F91FA6"/>
    <w:rsid w:val="00FA2684"/>
    <w:rsid w:val="00FB2544"/>
    <w:rsid w:val="00FB2F70"/>
    <w:rsid w:val="00FB51EF"/>
    <w:rsid w:val="00FB7770"/>
    <w:rsid w:val="00FC618F"/>
    <w:rsid w:val="00FC7ED2"/>
    <w:rsid w:val="00FD1EDF"/>
    <w:rsid w:val="00FD4C9B"/>
    <w:rsid w:val="00FD4F34"/>
    <w:rsid w:val="00FD756C"/>
    <w:rsid w:val="00FE660D"/>
    <w:rsid w:val="00FE7A5E"/>
    <w:rsid w:val="00FF0A24"/>
    <w:rsid w:val="00FF1C56"/>
    <w:rsid w:val="00FF33E8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CB33"/>
  <w15:chartTrackingRefBased/>
  <w15:docId w15:val="{F7094EDE-C159-4F95-81CE-23174F3F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2E0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E0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customStyle="1" w:styleId="Default">
    <w:name w:val="Default"/>
    <w:rsid w:val="00372E0A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72E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semiHidden/>
    <w:unhideWhenUsed/>
    <w:rsid w:val="00372E0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72E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b91b0a-0055-4737-b95b-e44e04874496" xsi:nil="true"/>
    <TeamsChannelId xmlns="7eb91b0a-0055-4737-b95b-e44e04874496" xsi:nil="true"/>
    <Invited_Teachers xmlns="7eb91b0a-0055-4737-b95b-e44e04874496" xsi:nil="true"/>
    <IsNotebookLocked xmlns="7eb91b0a-0055-4737-b95b-e44e04874496" xsi:nil="true"/>
    <Owner xmlns="7eb91b0a-0055-4737-b95b-e44e04874496">
      <UserInfo>
        <DisplayName/>
        <AccountId xsi:nil="true"/>
        <AccountType/>
      </UserInfo>
    </Owner>
    <NotebookType xmlns="7eb91b0a-0055-4737-b95b-e44e04874496" xsi:nil="true"/>
    <Students xmlns="7eb91b0a-0055-4737-b95b-e44e04874496">
      <UserInfo>
        <DisplayName/>
        <AccountId xsi:nil="true"/>
        <AccountType/>
      </UserInfo>
    </Students>
    <Math_Settings xmlns="7eb91b0a-0055-4737-b95b-e44e04874496" xsi:nil="true"/>
    <Teams_Channel_Section_Location xmlns="7eb91b0a-0055-4737-b95b-e44e04874496" xsi:nil="true"/>
    <AppVersion xmlns="7eb91b0a-0055-4737-b95b-e44e04874496" xsi:nil="true"/>
    <FolderType xmlns="7eb91b0a-0055-4737-b95b-e44e04874496" xsi:nil="true"/>
    <Distribution_Groups xmlns="7eb91b0a-0055-4737-b95b-e44e04874496" xsi:nil="true"/>
    <Self_Registration_Enabled xmlns="7eb91b0a-0055-4737-b95b-e44e04874496" xsi:nil="true"/>
    <Is_Collaboration_Space_Locked xmlns="7eb91b0a-0055-4737-b95b-e44e04874496" xsi:nil="true"/>
    <LMS_Mappings xmlns="7eb91b0a-0055-4737-b95b-e44e04874496" xsi:nil="true"/>
    <Teachers xmlns="7eb91b0a-0055-4737-b95b-e44e04874496">
      <UserInfo>
        <DisplayName/>
        <AccountId xsi:nil="true"/>
        <AccountType/>
      </UserInfo>
    </Teachers>
    <Student_Groups xmlns="7eb91b0a-0055-4737-b95b-e44e04874496">
      <UserInfo>
        <DisplayName/>
        <AccountId xsi:nil="true"/>
        <AccountType/>
      </UserInfo>
    </Student_Groups>
    <DefaultSectionNames xmlns="7eb91b0a-0055-4737-b95b-e44e04874496" xsi:nil="true"/>
    <Invited_Students xmlns="7eb91b0a-0055-4737-b95b-e44e04874496" xsi:nil="true"/>
    <CultureName xmlns="7eb91b0a-0055-4737-b95b-e44e04874496" xsi:nil="true"/>
    <Templates xmlns="7eb91b0a-0055-4737-b95b-e44e04874496" xsi:nil="true"/>
    <Has_Teacher_Only_SectionGroup xmlns="7eb91b0a-0055-4737-b95b-e44e048744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5861C2E24F6458BFF6305C22AAB41" ma:contentTypeVersion="33" ma:contentTypeDescription="Create a new document." ma:contentTypeScope="" ma:versionID="2e190d1c56e3f54789eb3ade3f75fe86">
  <xsd:schema xmlns:xsd="http://www.w3.org/2001/XMLSchema" xmlns:xs="http://www.w3.org/2001/XMLSchema" xmlns:p="http://schemas.microsoft.com/office/2006/metadata/properties" xmlns:ns3="7eb91b0a-0055-4737-b95b-e44e04874496" targetNamespace="http://schemas.microsoft.com/office/2006/metadata/properties" ma:root="true" ma:fieldsID="f8f681c33237467a4c77ce00ba2c7495" ns3:_="">
    <xsd:import namespace="7eb91b0a-0055-4737-b95b-e44e048744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91b0a-0055-4737-b95b-e44e04874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C16A9-B6A5-4699-9F61-584BA6EAC8A1}">
  <ds:schemaRefs>
    <ds:schemaRef ds:uri="http://schemas.microsoft.com/office/2006/metadata/properties"/>
    <ds:schemaRef ds:uri="http://schemas.microsoft.com/office/infopath/2007/PartnerControls"/>
    <ds:schemaRef ds:uri="7eb91b0a-0055-4737-b95b-e44e04874496"/>
  </ds:schemaRefs>
</ds:datastoreItem>
</file>

<file path=customXml/itemProps2.xml><?xml version="1.0" encoding="utf-8"?>
<ds:datastoreItem xmlns:ds="http://schemas.openxmlformats.org/officeDocument/2006/customXml" ds:itemID="{F773D471-6870-46BF-9B8F-FA3F4890B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91b0a-0055-4737-b95b-e44e04874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9F03D-C58E-4C03-93B0-EDE46B800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Dixon</dc:creator>
  <cp:keywords/>
  <dc:description/>
  <cp:lastModifiedBy>Neil Dixon</cp:lastModifiedBy>
  <cp:revision>61</cp:revision>
  <cp:lastPrinted>2025-04-15T10:01:00Z</cp:lastPrinted>
  <dcterms:created xsi:type="dcterms:W3CDTF">2025-04-15T10:21:00Z</dcterms:created>
  <dcterms:modified xsi:type="dcterms:W3CDTF">2025-05-01T08:04:00Z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0x0101004615861C2E24F6458BFF6305C22AAB41</vt:lpwstr>
  </property>
</Properties>
</file>