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6C8" w:rsidRDefault="005331FD">
      <w:bookmarkStart w:id="0" w:name="_GoBack"/>
      <w:bookmarkEnd w:id="0"/>
      <w:r>
        <w:rPr>
          <w:noProof/>
        </w:rPr>
        <w:drawing>
          <wp:anchor distT="36576" distB="36576" distL="36576" distR="36576" simplePos="0" relativeHeight="251659264" behindDoc="0" locked="0" layoutInCell="1" allowOverlap="1" wp14:anchorId="481A7F4F" wp14:editId="3B92E4EC">
            <wp:simplePos x="0" y="0"/>
            <wp:positionH relativeFrom="column">
              <wp:posOffset>-190500</wp:posOffset>
            </wp:positionH>
            <wp:positionV relativeFrom="paragraph">
              <wp:posOffset>-489585</wp:posOffset>
            </wp:positionV>
            <wp:extent cx="1483995" cy="1016595"/>
            <wp:effectExtent l="0" t="0" r="0" b="0"/>
            <wp:wrapNone/>
            <wp:docPr id="12" name="Picture 12"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3995" cy="10165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D1560" w:rsidRDefault="005D1560"/>
    <w:p w:rsidR="005D1560" w:rsidRDefault="005D1560" w:rsidP="003F6642">
      <w:pPr>
        <w:pStyle w:val="Heading"/>
      </w:pPr>
      <w:bookmarkStart w:id="1" w:name="_Toc508122009"/>
      <w:r w:rsidRPr="003F6642">
        <w:t>Privacy notice for job applicants</w:t>
      </w:r>
    </w:p>
    <w:p w:rsidR="003F6642" w:rsidRPr="003F6642" w:rsidRDefault="003F6642" w:rsidP="003F6642">
      <w:pPr>
        <w:pStyle w:val="Heading"/>
      </w:pPr>
    </w:p>
    <w:p w:rsidR="005D1560" w:rsidRPr="001D2A0C" w:rsidRDefault="005D1560" w:rsidP="005D1560">
      <w:pPr>
        <w:spacing w:before="120" w:after="120"/>
        <w:rPr>
          <w:rFonts w:ascii="Times New Roman" w:eastAsia="Times New Roman" w:hAnsi="Times New Roman"/>
          <w:sz w:val="20"/>
          <w:szCs w:val="20"/>
          <w:lang w:val="en-GB" w:eastAsia="en-GB"/>
        </w:rPr>
      </w:pPr>
      <w:r w:rsidRPr="001D2A0C">
        <w:rPr>
          <w:rFonts w:ascii="Arial" w:eastAsia="Times New Roman" w:hAnsi="Arial" w:cs="Arial"/>
          <w:color w:val="000000"/>
          <w:sz w:val="20"/>
          <w:szCs w:val="20"/>
          <w:lang w:val="en-GB" w:eastAsia="en-GB"/>
        </w:rPr>
        <w:t>Under data protection law, individuals have a right to be informed about how the school uses any personal data we hold about them. We comply with this right by providing ‘privacy notices’ (sometimes called ‘fair processing notices’) to individuals where we are processing their personal data.</w:t>
      </w:r>
    </w:p>
    <w:p w:rsidR="005D1560" w:rsidRPr="001D2A0C" w:rsidRDefault="005D1560" w:rsidP="005D1560">
      <w:pPr>
        <w:spacing w:before="120" w:after="120"/>
        <w:rPr>
          <w:rFonts w:ascii="Times New Roman" w:eastAsia="Times New Roman" w:hAnsi="Times New Roman"/>
          <w:sz w:val="20"/>
          <w:szCs w:val="20"/>
          <w:lang w:val="en-GB" w:eastAsia="en-GB"/>
        </w:rPr>
      </w:pPr>
      <w:r w:rsidRPr="001D2A0C">
        <w:rPr>
          <w:rFonts w:ascii="Arial" w:eastAsia="Times New Roman" w:hAnsi="Arial" w:cs="Arial"/>
          <w:color w:val="000000"/>
          <w:sz w:val="20"/>
          <w:szCs w:val="20"/>
          <w:lang w:val="en-GB" w:eastAsia="en-GB"/>
        </w:rPr>
        <w:t xml:space="preserve">This privacy notice explains how we collect, store and use personal data about individuals applying for jobs at our school. </w:t>
      </w:r>
    </w:p>
    <w:p w:rsidR="005D1560" w:rsidRPr="001D2A0C" w:rsidRDefault="005D1560" w:rsidP="005D1560">
      <w:pPr>
        <w:spacing w:before="120" w:after="120"/>
        <w:rPr>
          <w:rFonts w:ascii="Times New Roman" w:eastAsia="Times New Roman" w:hAnsi="Times New Roman"/>
          <w:sz w:val="20"/>
          <w:szCs w:val="20"/>
          <w:lang w:val="en-GB" w:eastAsia="en-GB"/>
        </w:rPr>
      </w:pPr>
      <w:r w:rsidRPr="001D2A0C">
        <w:rPr>
          <w:rFonts w:ascii="Arial" w:eastAsia="Times New Roman" w:hAnsi="Arial" w:cs="Arial"/>
          <w:color w:val="000000"/>
          <w:sz w:val="20"/>
          <w:szCs w:val="20"/>
          <w:lang w:val="en-GB" w:eastAsia="en-GB"/>
        </w:rPr>
        <w:t xml:space="preserve">We, </w:t>
      </w:r>
      <w:r>
        <w:rPr>
          <w:rFonts w:ascii="Arial" w:hAnsi="Arial"/>
          <w:sz w:val="20"/>
        </w:rPr>
        <w:t>Forestdale Primary School</w:t>
      </w:r>
      <w:r w:rsidRPr="001D2A0C">
        <w:rPr>
          <w:rFonts w:ascii="Arial" w:eastAsia="Times New Roman" w:hAnsi="Arial" w:cs="Arial"/>
          <w:color w:val="000000"/>
          <w:sz w:val="20"/>
          <w:szCs w:val="20"/>
          <w:lang w:val="en-GB" w:eastAsia="en-GB"/>
        </w:rPr>
        <w:t>, are the ‘data controller’ for the purposes of data protection law.</w:t>
      </w:r>
    </w:p>
    <w:p w:rsidR="005D1560" w:rsidRPr="001D2A0C" w:rsidRDefault="00EA568D" w:rsidP="005D1560">
      <w:pPr>
        <w:spacing w:before="120" w:after="120"/>
        <w:rPr>
          <w:rFonts w:ascii="Times New Roman" w:eastAsia="Times New Roman" w:hAnsi="Times New Roman"/>
          <w:sz w:val="20"/>
          <w:szCs w:val="20"/>
          <w:lang w:val="en-GB" w:eastAsia="en-GB"/>
        </w:rPr>
      </w:pPr>
      <w:proofErr w:type="spellStart"/>
      <w:r>
        <w:rPr>
          <w:rFonts w:ascii="Arial" w:eastAsia="Times New Roman" w:hAnsi="Arial" w:cs="Arial"/>
          <w:color w:val="000000"/>
          <w:sz w:val="20"/>
          <w:szCs w:val="20"/>
          <w:lang w:val="en-GB" w:eastAsia="en-GB"/>
        </w:rPr>
        <w:t>Judicium</w:t>
      </w:r>
      <w:proofErr w:type="spellEnd"/>
      <w:r>
        <w:rPr>
          <w:rFonts w:ascii="Arial" w:eastAsia="Times New Roman" w:hAnsi="Arial" w:cs="Arial"/>
          <w:color w:val="000000"/>
          <w:sz w:val="20"/>
          <w:szCs w:val="20"/>
          <w:lang w:val="en-GB" w:eastAsia="en-GB"/>
        </w:rPr>
        <w:t xml:space="preserve"> Consulting Limited</w:t>
      </w:r>
      <w:r w:rsidR="005D1560">
        <w:rPr>
          <w:rFonts w:ascii="Arial" w:eastAsia="Times New Roman" w:hAnsi="Arial" w:cs="Arial"/>
          <w:color w:val="000000"/>
          <w:sz w:val="20"/>
          <w:szCs w:val="20"/>
          <w:lang w:val="en-GB" w:eastAsia="en-GB"/>
        </w:rPr>
        <w:t xml:space="preserve"> is our Data Protection Officer an</w:t>
      </w:r>
      <w:r>
        <w:rPr>
          <w:rFonts w:ascii="Arial" w:eastAsia="Times New Roman" w:hAnsi="Arial" w:cs="Arial"/>
          <w:color w:val="000000"/>
          <w:sz w:val="20"/>
          <w:szCs w:val="20"/>
          <w:lang w:val="en-GB" w:eastAsia="en-GB"/>
        </w:rPr>
        <w:t xml:space="preserve">d can be contacted by e-mail on </w:t>
      </w:r>
      <w:hyperlink r:id="rId6" w:history="1">
        <w:r w:rsidRPr="00C47625">
          <w:rPr>
            <w:rStyle w:val="Hyperlink"/>
            <w:rFonts w:ascii="Arial" w:eastAsia="Times New Roman" w:hAnsi="Arial" w:cs="Arial"/>
            <w:sz w:val="20"/>
            <w:szCs w:val="20"/>
            <w:lang w:val="en-GB" w:eastAsia="en-GB"/>
          </w:rPr>
          <w:t>dataservices@judicium.com</w:t>
        </w:r>
      </w:hyperlink>
      <w:r w:rsidR="005D1560">
        <w:rPr>
          <w:rFonts w:ascii="Arial" w:eastAsia="Times New Roman" w:hAnsi="Arial" w:cs="Arial"/>
          <w:color w:val="000000"/>
          <w:sz w:val="20"/>
          <w:szCs w:val="20"/>
          <w:lang w:val="en-GB" w:eastAsia="en-GB"/>
        </w:rPr>
        <w:t xml:space="preserve">. </w:t>
      </w:r>
    </w:p>
    <w:p w:rsidR="005D1560" w:rsidRPr="001D2A0C" w:rsidRDefault="005D1560" w:rsidP="005D1560">
      <w:pPr>
        <w:spacing w:before="120" w:after="120"/>
        <w:rPr>
          <w:rFonts w:ascii="Times New Roman" w:eastAsia="Times New Roman" w:hAnsi="Times New Roman"/>
          <w:sz w:val="20"/>
          <w:szCs w:val="20"/>
          <w:lang w:val="en-GB" w:eastAsia="en-GB"/>
        </w:rPr>
      </w:pPr>
      <w:r w:rsidRPr="001D2A0C">
        <w:rPr>
          <w:rFonts w:ascii="Arial" w:eastAsia="Times New Roman" w:hAnsi="Arial" w:cs="Arial"/>
          <w:color w:val="000000"/>
          <w:sz w:val="20"/>
          <w:szCs w:val="20"/>
          <w:lang w:val="en-GB" w:eastAsia="en-GB"/>
        </w:rPr>
        <w:t>Successful candidates should refer to our privacy notice for</w:t>
      </w:r>
      <w:r>
        <w:rPr>
          <w:rFonts w:ascii="Arial" w:eastAsia="Times New Roman" w:hAnsi="Arial" w:cs="Arial"/>
          <w:color w:val="000000"/>
          <w:sz w:val="20"/>
          <w:szCs w:val="20"/>
          <w:lang w:val="en-GB" w:eastAsia="en-GB"/>
        </w:rPr>
        <w:t xml:space="preserve"> the</w:t>
      </w:r>
      <w:r w:rsidRPr="001D2A0C">
        <w:rPr>
          <w:rFonts w:ascii="Arial" w:eastAsia="Times New Roman" w:hAnsi="Arial" w:cs="Arial"/>
          <w:color w:val="000000"/>
          <w:sz w:val="20"/>
          <w:szCs w:val="20"/>
          <w:lang w:val="en-GB" w:eastAsia="en-GB"/>
        </w:rPr>
        <w:t xml:space="preserve"> school </w:t>
      </w:r>
      <w:r>
        <w:rPr>
          <w:rFonts w:ascii="Arial" w:eastAsia="Times New Roman" w:hAnsi="Arial" w:cs="Arial"/>
          <w:color w:val="000000"/>
          <w:sz w:val="20"/>
          <w:szCs w:val="20"/>
          <w:lang w:val="en-GB" w:eastAsia="en-GB"/>
        </w:rPr>
        <w:t xml:space="preserve">workforce for </w:t>
      </w:r>
      <w:r w:rsidRPr="001D2A0C">
        <w:rPr>
          <w:rFonts w:ascii="Arial" w:eastAsia="Times New Roman" w:hAnsi="Arial" w:cs="Arial"/>
          <w:color w:val="000000"/>
          <w:sz w:val="20"/>
          <w:szCs w:val="20"/>
          <w:lang w:val="en-GB" w:eastAsia="en-GB"/>
        </w:rPr>
        <w:t xml:space="preserve">information about how their </w:t>
      </w:r>
      <w:r>
        <w:rPr>
          <w:rFonts w:ascii="Arial" w:eastAsia="Times New Roman" w:hAnsi="Arial" w:cs="Arial"/>
          <w:color w:val="000000"/>
          <w:sz w:val="20"/>
          <w:szCs w:val="20"/>
          <w:lang w:val="en-GB" w:eastAsia="en-GB"/>
        </w:rPr>
        <w:t xml:space="preserve">personal </w:t>
      </w:r>
      <w:r w:rsidRPr="001D2A0C">
        <w:rPr>
          <w:rFonts w:ascii="Arial" w:eastAsia="Times New Roman" w:hAnsi="Arial" w:cs="Arial"/>
          <w:color w:val="000000"/>
          <w:sz w:val="20"/>
          <w:szCs w:val="20"/>
          <w:lang w:val="en-GB" w:eastAsia="en-GB"/>
        </w:rPr>
        <w:t>data is collected, stored and used.</w:t>
      </w:r>
      <w:r>
        <w:rPr>
          <w:rFonts w:ascii="Arial" w:eastAsia="Times New Roman" w:hAnsi="Arial" w:cs="Arial"/>
          <w:color w:val="000000"/>
          <w:sz w:val="20"/>
          <w:szCs w:val="20"/>
          <w:lang w:val="en-GB" w:eastAsia="en-GB"/>
        </w:rPr>
        <w:t xml:space="preserve">  This is issued to all new staff as part of their induction and is stored in the staff shared drive.</w:t>
      </w:r>
    </w:p>
    <w:p w:rsidR="005D1560" w:rsidRPr="009211CF" w:rsidRDefault="005D1560" w:rsidP="005D1560">
      <w:pPr>
        <w:spacing w:before="120" w:after="120"/>
        <w:rPr>
          <w:rFonts w:ascii="Times New Roman" w:eastAsia="Times New Roman" w:hAnsi="Times New Roman"/>
          <w:sz w:val="20"/>
          <w:szCs w:val="20"/>
          <w:lang w:val="en-GB" w:eastAsia="en-GB"/>
        </w:rPr>
      </w:pPr>
    </w:p>
    <w:p w:rsidR="005D1560" w:rsidRPr="00CC6AD8" w:rsidRDefault="005D1560" w:rsidP="005D1560">
      <w:pPr>
        <w:pStyle w:val="Sub-heading"/>
        <w:rPr>
          <w:sz w:val="22"/>
          <w:szCs w:val="22"/>
        </w:rPr>
      </w:pPr>
      <w:r>
        <w:rPr>
          <w:sz w:val="22"/>
          <w:szCs w:val="22"/>
        </w:rPr>
        <w:t>The personal data that we collect, process hold and share.</w:t>
      </w:r>
    </w:p>
    <w:p w:rsidR="005D1560" w:rsidRPr="001D2A0C" w:rsidRDefault="005D1560" w:rsidP="005D1560">
      <w:pPr>
        <w:spacing w:before="120" w:after="120"/>
        <w:rPr>
          <w:rFonts w:ascii="Times New Roman" w:eastAsia="Times New Roman" w:hAnsi="Times New Roman"/>
          <w:lang w:val="en-GB" w:eastAsia="en-GB"/>
        </w:rPr>
      </w:pPr>
      <w:r w:rsidRPr="001D2A0C">
        <w:rPr>
          <w:rFonts w:ascii="Arial" w:eastAsia="Times New Roman" w:hAnsi="Arial" w:cs="Arial"/>
          <w:color w:val="000000"/>
          <w:sz w:val="20"/>
          <w:szCs w:val="20"/>
          <w:lang w:val="en-GB" w:eastAsia="en-GB"/>
        </w:rPr>
        <w:t>We process data relating to those applying to work at our school. Personal data that we may collect, use, store and share (when appropriate) about you includes, but is not restricted to:</w:t>
      </w:r>
    </w:p>
    <w:p w:rsidR="005D1560" w:rsidRPr="001D2A0C" w:rsidRDefault="005D1560" w:rsidP="005D1560">
      <w:pPr>
        <w:numPr>
          <w:ilvl w:val="0"/>
          <w:numId w:val="1"/>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Contact details</w:t>
      </w:r>
      <w:r>
        <w:rPr>
          <w:rFonts w:ascii="Arial" w:eastAsia="Times New Roman" w:hAnsi="Arial" w:cs="Arial"/>
          <w:color w:val="000000"/>
          <w:sz w:val="20"/>
          <w:szCs w:val="20"/>
          <w:lang w:val="en-GB" w:eastAsia="en-GB"/>
        </w:rPr>
        <w:t xml:space="preserve"> (such as name, address, employee or teacher number, national insurance number)</w:t>
      </w:r>
    </w:p>
    <w:p w:rsidR="005D1560" w:rsidRPr="001D2A0C" w:rsidRDefault="005D1560" w:rsidP="005D1560">
      <w:pPr>
        <w:numPr>
          <w:ilvl w:val="0"/>
          <w:numId w:val="1"/>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Copies of right to work documentation</w:t>
      </w:r>
    </w:p>
    <w:p w:rsidR="005D1560" w:rsidRPr="001D2A0C" w:rsidRDefault="005D1560" w:rsidP="005D1560">
      <w:pPr>
        <w:numPr>
          <w:ilvl w:val="0"/>
          <w:numId w:val="1"/>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References</w:t>
      </w:r>
    </w:p>
    <w:p w:rsidR="005D1560" w:rsidRPr="001D2A0C" w:rsidRDefault="005D1560" w:rsidP="005D1560">
      <w:pPr>
        <w:numPr>
          <w:ilvl w:val="0"/>
          <w:numId w:val="1"/>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Evidence of qualifications</w:t>
      </w:r>
    </w:p>
    <w:p w:rsidR="005D1560" w:rsidRPr="001D2A0C" w:rsidRDefault="005D1560" w:rsidP="005D1560">
      <w:pPr>
        <w:numPr>
          <w:ilvl w:val="0"/>
          <w:numId w:val="1"/>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Employment records, including work history, job titles, training records and professional memberships</w:t>
      </w:r>
    </w:p>
    <w:p w:rsidR="005D1560" w:rsidRPr="001D2A0C" w:rsidRDefault="005D1560" w:rsidP="005D1560">
      <w:pPr>
        <w:spacing w:before="120" w:after="120"/>
        <w:rPr>
          <w:rFonts w:ascii="Times New Roman" w:eastAsia="Times New Roman" w:hAnsi="Times New Roman"/>
          <w:lang w:val="en-GB" w:eastAsia="en-GB"/>
        </w:rPr>
      </w:pPr>
      <w:r w:rsidRPr="001D2A0C">
        <w:rPr>
          <w:rFonts w:ascii="Arial" w:eastAsia="Times New Roman" w:hAnsi="Arial" w:cs="Arial"/>
          <w:color w:val="000000"/>
          <w:sz w:val="20"/>
          <w:szCs w:val="20"/>
          <w:lang w:val="en-GB" w:eastAsia="en-GB"/>
        </w:rPr>
        <w:t>We may also collect, store and use information about you that falls into “special categories” of more sensitive personal data. This includes information about (where applicable):</w:t>
      </w:r>
    </w:p>
    <w:p w:rsidR="005D1560" w:rsidRPr="001D2A0C" w:rsidRDefault="005D1560" w:rsidP="005D1560">
      <w:pPr>
        <w:numPr>
          <w:ilvl w:val="0"/>
          <w:numId w:val="2"/>
        </w:numPr>
        <w:spacing w:before="120" w:after="120"/>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R</w:t>
      </w:r>
      <w:r w:rsidRPr="001D2A0C">
        <w:rPr>
          <w:rFonts w:ascii="Arial" w:eastAsia="Times New Roman" w:hAnsi="Arial" w:cs="Arial"/>
          <w:color w:val="000000"/>
          <w:sz w:val="20"/>
          <w:szCs w:val="20"/>
          <w:lang w:val="en-GB" w:eastAsia="en-GB"/>
        </w:rPr>
        <w:t>ace, ethnicity, religious beliefs, sexual orientation and political opinions</w:t>
      </w:r>
    </w:p>
    <w:p w:rsidR="005D1560" w:rsidRPr="001D2A0C" w:rsidRDefault="005D1560" w:rsidP="005D1560">
      <w:pPr>
        <w:numPr>
          <w:ilvl w:val="0"/>
          <w:numId w:val="2"/>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Disability and access requirements</w:t>
      </w:r>
    </w:p>
    <w:p w:rsidR="005D1560" w:rsidRPr="00111C42" w:rsidRDefault="005D1560" w:rsidP="005D1560">
      <w:pPr>
        <w:rPr>
          <w:rFonts w:ascii="Times New Roman" w:eastAsia="Times New Roman" w:hAnsi="Times New Roman"/>
          <w:lang w:val="en-GB" w:eastAsia="en-GB"/>
        </w:rPr>
      </w:pPr>
    </w:p>
    <w:p w:rsidR="005D1560" w:rsidRPr="001D2A0C" w:rsidRDefault="005D1560" w:rsidP="005D1560">
      <w:pPr>
        <w:spacing w:before="120" w:after="120"/>
        <w:rPr>
          <w:rFonts w:ascii="Times New Roman" w:eastAsia="Times New Roman" w:hAnsi="Times New Roman"/>
          <w:b/>
          <w:sz w:val="22"/>
          <w:szCs w:val="22"/>
          <w:lang w:val="en-GB" w:eastAsia="en-GB"/>
        </w:rPr>
      </w:pPr>
      <w:r w:rsidRPr="001D2A0C">
        <w:rPr>
          <w:rFonts w:ascii="Arial" w:eastAsia="Times New Roman" w:hAnsi="Arial" w:cs="Arial"/>
          <w:b/>
          <w:color w:val="000000"/>
          <w:sz w:val="22"/>
          <w:szCs w:val="22"/>
          <w:lang w:val="en-GB" w:eastAsia="en-GB"/>
        </w:rPr>
        <w:t>Why we use this data</w:t>
      </w:r>
    </w:p>
    <w:p w:rsidR="005D1560" w:rsidRPr="001D2A0C" w:rsidRDefault="005D1560" w:rsidP="005D1560">
      <w:pPr>
        <w:spacing w:before="120" w:after="120"/>
        <w:rPr>
          <w:rFonts w:ascii="Times New Roman" w:eastAsia="Times New Roman" w:hAnsi="Times New Roman"/>
          <w:lang w:val="en-GB" w:eastAsia="en-GB"/>
        </w:rPr>
      </w:pPr>
      <w:r w:rsidRPr="001D2A0C">
        <w:rPr>
          <w:rFonts w:ascii="Arial" w:eastAsia="Times New Roman" w:hAnsi="Arial" w:cs="Arial"/>
          <w:color w:val="000000"/>
          <w:sz w:val="20"/>
          <w:szCs w:val="20"/>
          <w:lang w:val="en-GB" w:eastAsia="en-GB"/>
        </w:rPr>
        <w:t>The purpose of processing this data is to aid the recruitment process by:</w:t>
      </w:r>
    </w:p>
    <w:p w:rsidR="005D1560" w:rsidRPr="001D2A0C" w:rsidRDefault="005D1560" w:rsidP="005D1560">
      <w:pPr>
        <w:numPr>
          <w:ilvl w:val="0"/>
          <w:numId w:val="3"/>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Enabling us to establish relevant experience and qualifications</w:t>
      </w:r>
    </w:p>
    <w:p w:rsidR="005D1560" w:rsidRPr="001D2A0C" w:rsidRDefault="005D1560" w:rsidP="005D1560">
      <w:pPr>
        <w:numPr>
          <w:ilvl w:val="0"/>
          <w:numId w:val="3"/>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Facilitating safe recruitment, as part of our safeguarding obligations towards pupils</w:t>
      </w:r>
    </w:p>
    <w:p w:rsidR="005D1560" w:rsidRPr="001D2A0C" w:rsidRDefault="005D1560" w:rsidP="005D1560">
      <w:pPr>
        <w:numPr>
          <w:ilvl w:val="0"/>
          <w:numId w:val="3"/>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 xml:space="preserve">Enabling </w:t>
      </w:r>
      <w:r>
        <w:rPr>
          <w:rFonts w:ascii="Arial" w:eastAsia="Times New Roman" w:hAnsi="Arial" w:cs="Arial"/>
          <w:color w:val="000000"/>
          <w:sz w:val="20"/>
          <w:szCs w:val="20"/>
          <w:lang w:val="en-GB" w:eastAsia="en-GB"/>
        </w:rPr>
        <w:t>equalities monitoring</w:t>
      </w:r>
    </w:p>
    <w:p w:rsidR="005D1560" w:rsidRPr="00C27FCB" w:rsidRDefault="005D1560" w:rsidP="005D1560">
      <w:pPr>
        <w:numPr>
          <w:ilvl w:val="0"/>
          <w:numId w:val="3"/>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Ensuring that appropriate access arrangements can be provided for candidates that require them</w:t>
      </w:r>
    </w:p>
    <w:p w:rsidR="005D1560" w:rsidRDefault="005D1560" w:rsidP="005D1560">
      <w:pPr>
        <w:pStyle w:val="Sub-heading"/>
        <w:rPr>
          <w:b w:val="0"/>
        </w:rPr>
      </w:pPr>
    </w:p>
    <w:p w:rsidR="005D1560" w:rsidRPr="001D2A0C" w:rsidRDefault="005D1560" w:rsidP="005D1560">
      <w:pPr>
        <w:pStyle w:val="Sub-heading"/>
        <w:spacing w:before="120"/>
        <w:rPr>
          <w:i/>
          <w:color w:val="0092CF"/>
          <w:u w:val="single"/>
        </w:rPr>
      </w:pPr>
      <w:r w:rsidRPr="00CC6AD8">
        <w:rPr>
          <w:sz w:val="22"/>
          <w:szCs w:val="22"/>
        </w:rPr>
        <w:lastRenderedPageBreak/>
        <w:t xml:space="preserve">Our lawful basis for </w:t>
      </w:r>
      <w:r>
        <w:rPr>
          <w:sz w:val="22"/>
          <w:szCs w:val="22"/>
        </w:rPr>
        <w:t>using this data</w:t>
      </w:r>
    </w:p>
    <w:p w:rsidR="005D1560" w:rsidRPr="001D2A0C" w:rsidRDefault="005D1560" w:rsidP="005D1560">
      <w:pPr>
        <w:spacing w:before="120" w:after="120"/>
        <w:rPr>
          <w:rFonts w:ascii="Times New Roman" w:eastAsia="Times New Roman" w:hAnsi="Times New Roman"/>
          <w:lang w:val="en-GB" w:eastAsia="en-GB"/>
        </w:rPr>
      </w:pPr>
      <w:r w:rsidRPr="001D2A0C">
        <w:rPr>
          <w:rFonts w:ascii="Arial" w:eastAsia="Times New Roman" w:hAnsi="Arial" w:cs="Arial"/>
          <w:color w:val="000000"/>
          <w:sz w:val="20"/>
          <w:szCs w:val="20"/>
          <w:lang w:val="en-GB" w:eastAsia="en-GB"/>
        </w:rPr>
        <w:t>We only collect and use personal information about you when the law allows us to. Most commonly, we use it where we need to:</w:t>
      </w:r>
    </w:p>
    <w:p w:rsidR="005D1560" w:rsidRPr="001D2A0C" w:rsidRDefault="005D1560" w:rsidP="005D1560">
      <w:pPr>
        <w:numPr>
          <w:ilvl w:val="0"/>
          <w:numId w:val="4"/>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Comply with a legal obligation</w:t>
      </w:r>
    </w:p>
    <w:p w:rsidR="005D1560" w:rsidRPr="009211CF" w:rsidRDefault="005D1560" w:rsidP="005D1560">
      <w:pPr>
        <w:numPr>
          <w:ilvl w:val="0"/>
          <w:numId w:val="4"/>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Carry out a task in the public interest</w:t>
      </w:r>
    </w:p>
    <w:p w:rsidR="005D1560" w:rsidRDefault="005D1560" w:rsidP="005D1560">
      <w:pPr>
        <w:spacing w:before="120" w:after="120"/>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Less commonly, we may also use personal information about you </w:t>
      </w:r>
      <w:proofErr w:type="spellStart"/>
      <w:r>
        <w:rPr>
          <w:rFonts w:ascii="Arial" w:eastAsia="Times New Roman" w:hAnsi="Arial" w:cs="Arial"/>
          <w:color w:val="000000"/>
          <w:sz w:val="20"/>
          <w:szCs w:val="20"/>
          <w:lang w:val="en-GB" w:eastAsia="en-GB"/>
        </w:rPr>
        <w:t>where</w:t>
      </w:r>
      <w:proofErr w:type="spellEnd"/>
      <w:r>
        <w:rPr>
          <w:rFonts w:ascii="Arial" w:eastAsia="Times New Roman" w:hAnsi="Arial" w:cs="Arial"/>
          <w:color w:val="000000"/>
          <w:sz w:val="20"/>
          <w:szCs w:val="20"/>
          <w:lang w:val="en-GB" w:eastAsia="en-GB"/>
        </w:rPr>
        <w:t>:</w:t>
      </w:r>
    </w:p>
    <w:p w:rsidR="005D1560" w:rsidRDefault="005D1560" w:rsidP="005D1560">
      <w:pPr>
        <w:numPr>
          <w:ilvl w:val="0"/>
          <w:numId w:val="5"/>
        </w:numPr>
        <w:spacing w:before="120" w:after="120"/>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You have given us consent to use it in a certain way</w:t>
      </w:r>
    </w:p>
    <w:p w:rsidR="005D1560" w:rsidRDefault="005D1560" w:rsidP="005D1560">
      <w:pPr>
        <w:numPr>
          <w:ilvl w:val="0"/>
          <w:numId w:val="5"/>
        </w:numPr>
        <w:spacing w:before="120" w:after="120"/>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We need to protect your vital interests (or someone else’s interests)</w:t>
      </w:r>
    </w:p>
    <w:p w:rsidR="005D1560" w:rsidRDefault="005D1560" w:rsidP="005D1560">
      <w:pPr>
        <w:spacing w:before="120" w:after="120"/>
        <w:rPr>
          <w:rFonts w:ascii="Arial" w:eastAsia="Times New Roman" w:hAnsi="Arial" w:cs="Arial"/>
          <w:color w:val="000000"/>
          <w:sz w:val="20"/>
          <w:szCs w:val="20"/>
          <w:lang w:val="en-GB" w:eastAsia="en-GB"/>
        </w:rPr>
      </w:pPr>
    </w:p>
    <w:p w:rsidR="005D1560" w:rsidRPr="001D2A0C" w:rsidRDefault="005D1560" w:rsidP="005D1560">
      <w:pPr>
        <w:spacing w:before="120" w:after="120"/>
        <w:rPr>
          <w:rFonts w:ascii="Times New Roman" w:eastAsia="Times New Roman" w:hAnsi="Times New Roman"/>
          <w:lang w:val="en-GB" w:eastAsia="en-GB"/>
        </w:rPr>
      </w:pPr>
      <w:r w:rsidRPr="001D2A0C">
        <w:rPr>
          <w:rFonts w:ascii="Arial" w:eastAsia="Times New Roman" w:hAnsi="Arial" w:cs="Arial"/>
          <w:color w:val="000000"/>
          <w:sz w:val="20"/>
          <w:szCs w:val="20"/>
          <w:lang w:val="en-GB" w:eastAsia="en-GB"/>
        </w:rPr>
        <w:t>Where you have provided us with consent to use your data, you may withdraw this consent at any time. We will make this clear when requesting your consent, and explain how you go about withdrawing consent if you wish to do so.</w:t>
      </w:r>
    </w:p>
    <w:p w:rsidR="005D1560" w:rsidRDefault="005D1560" w:rsidP="005D1560">
      <w:pPr>
        <w:spacing w:before="120" w:after="120"/>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Some of the reasons listed above for collecting and using personal information about you overlap, and there may be several grounds which justify the school’s use of your data.</w:t>
      </w:r>
    </w:p>
    <w:p w:rsidR="005D1560" w:rsidRDefault="005D1560" w:rsidP="005D1560">
      <w:pPr>
        <w:spacing w:before="120" w:after="120"/>
        <w:rPr>
          <w:rFonts w:ascii="Arial" w:eastAsia="Times New Roman" w:hAnsi="Arial" w:cs="Arial"/>
          <w:color w:val="000000"/>
          <w:sz w:val="20"/>
          <w:szCs w:val="20"/>
          <w:lang w:val="en-GB" w:eastAsia="en-GB"/>
        </w:rPr>
      </w:pPr>
    </w:p>
    <w:p w:rsidR="005D1560" w:rsidRPr="00CC6AD8" w:rsidRDefault="005D1560" w:rsidP="005D1560">
      <w:pPr>
        <w:spacing w:before="120" w:after="120"/>
        <w:rPr>
          <w:rFonts w:ascii="Arial" w:eastAsia="Times New Roman" w:hAnsi="Arial" w:cs="Arial"/>
          <w:b/>
          <w:color w:val="000000"/>
          <w:sz w:val="22"/>
          <w:szCs w:val="22"/>
          <w:lang w:val="en-GB" w:eastAsia="en-GB"/>
        </w:rPr>
      </w:pPr>
      <w:r w:rsidRPr="00CC6AD8">
        <w:rPr>
          <w:rFonts w:ascii="Arial" w:eastAsia="Times New Roman" w:hAnsi="Arial" w:cs="Arial"/>
          <w:b/>
          <w:color w:val="000000"/>
          <w:sz w:val="22"/>
          <w:szCs w:val="22"/>
          <w:lang w:val="en-GB" w:eastAsia="en-GB"/>
        </w:rPr>
        <w:t>Collecting this information</w:t>
      </w:r>
    </w:p>
    <w:p w:rsidR="005D1560" w:rsidRPr="009211CF" w:rsidRDefault="005D1560" w:rsidP="005D1560">
      <w:pPr>
        <w:rPr>
          <w:rFonts w:ascii="Times New Roman" w:eastAsia="Times New Roman" w:hAnsi="Times New Roman"/>
          <w:lang w:val="en-GB" w:eastAsia="en-GB"/>
        </w:rPr>
      </w:pPr>
      <w:r w:rsidRPr="009211CF">
        <w:rPr>
          <w:rFonts w:ascii="Arial" w:eastAsia="Times New Roman" w:hAnsi="Arial" w:cs="Arial"/>
          <w:color w:val="000000"/>
          <w:sz w:val="20"/>
          <w:szCs w:val="20"/>
          <w:lang w:val="en-GB" w:eastAsia="en-GB"/>
        </w:rPr>
        <w:t>While the majority of the in</w:t>
      </w:r>
      <w:r>
        <w:rPr>
          <w:rFonts w:ascii="Arial" w:eastAsia="Times New Roman" w:hAnsi="Arial" w:cs="Arial"/>
          <w:color w:val="000000"/>
          <w:sz w:val="20"/>
          <w:szCs w:val="20"/>
          <w:lang w:val="en-GB" w:eastAsia="en-GB"/>
        </w:rPr>
        <w:t>formation we collect from you is</w:t>
      </w:r>
      <w:r w:rsidRPr="009211CF">
        <w:rPr>
          <w:rFonts w:ascii="Arial" w:eastAsia="Times New Roman" w:hAnsi="Arial" w:cs="Arial"/>
          <w:color w:val="000000"/>
          <w:sz w:val="20"/>
          <w:szCs w:val="20"/>
          <w:lang w:val="en-GB" w:eastAsia="en-GB"/>
        </w:rPr>
        <w:t xml:space="preserve"> mandatory, there is some information that you can choose whether or not to provide to us.</w:t>
      </w:r>
    </w:p>
    <w:p w:rsidR="005D1560" w:rsidRPr="009211CF" w:rsidRDefault="005D1560" w:rsidP="005D1560">
      <w:pPr>
        <w:rPr>
          <w:rFonts w:ascii="Times New Roman" w:eastAsia="Times New Roman" w:hAnsi="Times New Roman"/>
          <w:lang w:val="en-GB" w:eastAsia="en-GB"/>
        </w:rPr>
      </w:pPr>
    </w:p>
    <w:p w:rsidR="005D1560" w:rsidRDefault="005D1560" w:rsidP="005D1560">
      <w:pPr>
        <w:rPr>
          <w:rFonts w:ascii="Arial" w:eastAsia="Times New Roman" w:hAnsi="Arial" w:cs="Arial"/>
          <w:color w:val="000000"/>
          <w:sz w:val="20"/>
          <w:szCs w:val="20"/>
          <w:lang w:val="en-GB" w:eastAsia="en-GB"/>
        </w:rPr>
      </w:pPr>
      <w:r w:rsidRPr="009211CF">
        <w:rPr>
          <w:rFonts w:ascii="Arial" w:eastAsia="Times New Roman" w:hAnsi="Arial" w:cs="Arial"/>
          <w:color w:val="000000"/>
          <w:sz w:val="20"/>
          <w:szCs w:val="20"/>
          <w:lang w:val="en-GB" w:eastAsia="en-GB"/>
        </w:rPr>
        <w:t>Whenever we seek to collect information from you, we make it clear whether you must provide this information (and if so, what the possible consequences are of not complying), or whether you have a choice.</w:t>
      </w:r>
    </w:p>
    <w:p w:rsidR="005D1560" w:rsidRPr="009211CF" w:rsidRDefault="005D1560" w:rsidP="005D1560">
      <w:pPr>
        <w:rPr>
          <w:rFonts w:ascii="Times New Roman" w:eastAsia="Times New Roman" w:hAnsi="Times New Roman"/>
          <w:lang w:val="en-GB" w:eastAsia="en-GB"/>
        </w:rPr>
      </w:pPr>
    </w:p>
    <w:p w:rsidR="005D1560" w:rsidRPr="00CC6AD8" w:rsidRDefault="005D1560" w:rsidP="005D1560">
      <w:pPr>
        <w:spacing w:before="120" w:after="120"/>
        <w:rPr>
          <w:rFonts w:ascii="Arial" w:eastAsia="Times New Roman" w:hAnsi="Arial" w:cs="Arial"/>
          <w:b/>
          <w:color w:val="000000"/>
          <w:sz w:val="22"/>
          <w:szCs w:val="22"/>
          <w:lang w:val="en-GB" w:eastAsia="en-GB"/>
        </w:rPr>
      </w:pPr>
      <w:r w:rsidRPr="00CC6AD8">
        <w:rPr>
          <w:rFonts w:ascii="Arial" w:eastAsia="Times New Roman" w:hAnsi="Arial" w:cs="Arial"/>
          <w:b/>
          <w:color w:val="000000"/>
          <w:sz w:val="22"/>
          <w:szCs w:val="22"/>
          <w:lang w:val="en-GB" w:eastAsia="en-GB"/>
        </w:rPr>
        <w:t>How we store this data</w:t>
      </w:r>
    </w:p>
    <w:p w:rsidR="005D1560" w:rsidRPr="006332CC" w:rsidRDefault="005D1560" w:rsidP="005D1560">
      <w:pPr>
        <w:spacing w:before="120" w:after="120"/>
        <w:rPr>
          <w:rFonts w:ascii="Arial" w:hAnsi="Arial" w:cs="Arial"/>
          <w:sz w:val="20"/>
          <w:szCs w:val="20"/>
          <w:lang w:val="en"/>
        </w:rPr>
      </w:pPr>
      <w:r>
        <w:rPr>
          <w:rFonts w:ascii="Arial" w:hAnsi="Arial" w:cs="Arial"/>
          <w:sz w:val="20"/>
          <w:szCs w:val="20"/>
          <w:lang w:val="en"/>
        </w:rPr>
        <w:t>Personal data we collect as part of the job application process is stored</w:t>
      </w:r>
      <w:r w:rsidRPr="00DA57A0">
        <w:rPr>
          <w:rFonts w:ascii="Arial" w:hAnsi="Arial" w:cs="Arial"/>
          <w:sz w:val="20"/>
          <w:szCs w:val="20"/>
          <w:lang w:val="en"/>
        </w:rPr>
        <w:t xml:space="preserve"> </w:t>
      </w:r>
      <w:r>
        <w:rPr>
          <w:rFonts w:ascii="Arial" w:hAnsi="Arial" w:cs="Arial"/>
          <w:sz w:val="20"/>
          <w:szCs w:val="20"/>
          <w:lang w:val="en"/>
        </w:rPr>
        <w:t xml:space="preserve">in line with our </w:t>
      </w:r>
      <w:r>
        <w:rPr>
          <w:rFonts w:ascii="Arial" w:hAnsi="Arial" w:cs="Arial"/>
          <w:sz w:val="20"/>
          <w:szCs w:val="20"/>
          <w:shd w:val="clear" w:color="auto" w:fill="FFFFFF"/>
        </w:rPr>
        <w:t>GDPR compliant Data Protection Policy.</w:t>
      </w:r>
    </w:p>
    <w:p w:rsidR="005D1560" w:rsidRPr="006332CC" w:rsidRDefault="005D1560" w:rsidP="005D1560">
      <w:pPr>
        <w:spacing w:before="120" w:after="120"/>
        <w:rPr>
          <w:rFonts w:ascii="Arial" w:hAnsi="Arial" w:cs="Arial"/>
          <w:sz w:val="20"/>
          <w:szCs w:val="20"/>
          <w:lang w:val="en"/>
        </w:rPr>
      </w:pPr>
      <w:r>
        <w:rPr>
          <w:rFonts w:ascii="Arial" w:hAnsi="Arial" w:cs="Arial"/>
          <w:sz w:val="20"/>
          <w:szCs w:val="20"/>
          <w:lang w:val="en"/>
        </w:rPr>
        <w:t xml:space="preserve">When it is no longer required, we will delete your information </w:t>
      </w:r>
      <w:r w:rsidRPr="00DA57A0">
        <w:rPr>
          <w:rFonts w:ascii="Arial" w:hAnsi="Arial" w:cs="Arial"/>
          <w:sz w:val="20"/>
          <w:szCs w:val="20"/>
          <w:lang w:val="en"/>
        </w:rPr>
        <w:t xml:space="preserve">in accordance with our </w:t>
      </w:r>
      <w:r>
        <w:rPr>
          <w:rFonts w:ascii="Arial" w:hAnsi="Arial" w:cs="Arial"/>
          <w:sz w:val="20"/>
          <w:szCs w:val="20"/>
          <w:shd w:val="clear" w:color="auto" w:fill="FFFFFF"/>
        </w:rPr>
        <w:t>Document Retention Policy which is in line with the</w:t>
      </w:r>
      <w:r w:rsidRPr="009211CF">
        <w:rPr>
          <w:rFonts w:ascii="Arial" w:eastAsia="Times New Roman" w:hAnsi="Arial" w:cs="Arial"/>
          <w:i/>
          <w:iCs/>
          <w:color w:val="FF0000"/>
          <w:sz w:val="20"/>
          <w:szCs w:val="20"/>
          <w:lang w:val="en-GB" w:eastAsia="en-GB"/>
        </w:rPr>
        <w:t xml:space="preserve"> </w:t>
      </w:r>
      <w:hyperlink r:id="rId7" w:history="1">
        <w:r w:rsidRPr="00EE7CCA">
          <w:rPr>
            <w:rFonts w:ascii="Arial" w:hAnsi="Arial"/>
            <w:i/>
            <w:color w:val="0092CF"/>
            <w:sz w:val="20"/>
            <w:u w:val="single"/>
          </w:rPr>
          <w:t>Information and Records Management Society’s toolkit for schools</w:t>
        </w:r>
      </w:hyperlink>
      <w:r>
        <w:rPr>
          <w:rFonts w:ascii="Arial" w:hAnsi="Arial"/>
          <w:i/>
          <w:color w:val="F15F22"/>
          <w:sz w:val="20"/>
        </w:rPr>
        <w:t xml:space="preserve"> </w:t>
      </w:r>
      <w:r w:rsidRPr="006332CC">
        <w:rPr>
          <w:rFonts w:ascii="Arial" w:hAnsi="Arial"/>
          <w:i/>
          <w:sz w:val="20"/>
        </w:rPr>
        <w:t>(see page</w:t>
      </w:r>
      <w:r w:rsidRPr="009211CF">
        <w:rPr>
          <w:rFonts w:ascii="Arial" w:hAnsi="Arial"/>
          <w:i/>
          <w:color w:val="F15F22"/>
          <w:sz w:val="20"/>
        </w:rPr>
        <w:t xml:space="preserve"> </w:t>
      </w:r>
      <w:r w:rsidRPr="006332CC">
        <w:rPr>
          <w:rFonts w:ascii="Arial" w:hAnsi="Arial"/>
          <w:i/>
          <w:sz w:val="20"/>
        </w:rPr>
        <w:t>42).</w:t>
      </w:r>
    </w:p>
    <w:p w:rsidR="005D1560" w:rsidRPr="003B4722" w:rsidRDefault="005D1560" w:rsidP="005D1560">
      <w:pPr>
        <w:spacing w:before="120" w:after="120"/>
        <w:rPr>
          <w:rFonts w:ascii="Arial" w:hAnsi="Arial"/>
          <w:sz w:val="20"/>
        </w:rPr>
      </w:pPr>
    </w:p>
    <w:p w:rsidR="005D1560" w:rsidRPr="00CC6AD8" w:rsidRDefault="005D1560" w:rsidP="005D1560">
      <w:pPr>
        <w:spacing w:before="120" w:after="120"/>
        <w:rPr>
          <w:rFonts w:ascii="Arial" w:eastAsia="Times New Roman" w:hAnsi="Arial" w:cs="Arial"/>
          <w:b/>
          <w:color w:val="000000"/>
          <w:sz w:val="22"/>
          <w:szCs w:val="22"/>
          <w:lang w:val="en-GB" w:eastAsia="en-GB"/>
        </w:rPr>
      </w:pPr>
      <w:r w:rsidRPr="00CC6AD8">
        <w:rPr>
          <w:rFonts w:ascii="Arial" w:eastAsia="Times New Roman" w:hAnsi="Arial" w:cs="Arial"/>
          <w:b/>
          <w:color w:val="000000"/>
          <w:sz w:val="22"/>
          <w:szCs w:val="22"/>
          <w:lang w:val="en-GB" w:eastAsia="en-GB"/>
        </w:rPr>
        <w:t>Data sharing</w:t>
      </w:r>
    </w:p>
    <w:p w:rsidR="005D1560" w:rsidRPr="009211CF" w:rsidRDefault="005D1560" w:rsidP="005D1560">
      <w:pPr>
        <w:spacing w:before="120" w:after="120"/>
        <w:rPr>
          <w:rFonts w:ascii="Times New Roman" w:eastAsia="Times New Roman" w:hAnsi="Times New Roman"/>
          <w:lang w:val="en-GB" w:eastAsia="en-GB"/>
        </w:rPr>
      </w:pPr>
      <w:r w:rsidRPr="009211CF">
        <w:rPr>
          <w:rFonts w:ascii="Arial" w:eastAsia="Times New Roman" w:hAnsi="Arial" w:cs="Arial"/>
          <w:color w:val="000000"/>
          <w:sz w:val="20"/>
          <w:szCs w:val="20"/>
          <w:lang w:val="en-GB" w:eastAsia="en-GB"/>
        </w:rPr>
        <w:t>We do not share information about you with any third party without your consent unless the law and our policies allow us to do so.</w:t>
      </w:r>
    </w:p>
    <w:p w:rsidR="005D1560" w:rsidRPr="006332CC" w:rsidRDefault="005D1560" w:rsidP="005D1560">
      <w:pPr>
        <w:spacing w:before="120" w:after="120"/>
        <w:rPr>
          <w:rFonts w:ascii="Times New Roman" w:eastAsia="Times New Roman" w:hAnsi="Times New Roman"/>
          <w:lang w:val="en-GB" w:eastAsia="en-GB"/>
        </w:rPr>
      </w:pPr>
      <w:r w:rsidRPr="009211CF">
        <w:rPr>
          <w:rFonts w:ascii="Arial" w:eastAsia="Times New Roman" w:hAnsi="Arial" w:cs="Arial"/>
          <w:color w:val="000000"/>
          <w:sz w:val="20"/>
          <w:szCs w:val="20"/>
          <w:lang w:val="en-GB" w:eastAsia="en-GB"/>
        </w:rPr>
        <w:t>Where it is legally required, or necessary (and it complies with data protection law)</w:t>
      </w:r>
      <w:r>
        <w:rPr>
          <w:rFonts w:ascii="Arial" w:eastAsia="Times New Roman" w:hAnsi="Arial" w:cs="Arial"/>
          <w:color w:val="000000"/>
          <w:sz w:val="20"/>
          <w:szCs w:val="20"/>
          <w:lang w:val="en-GB" w:eastAsia="en-GB"/>
        </w:rPr>
        <w:t>,</w:t>
      </w:r>
      <w:r w:rsidRPr="009211CF">
        <w:rPr>
          <w:rFonts w:ascii="Arial" w:eastAsia="Times New Roman" w:hAnsi="Arial" w:cs="Arial"/>
          <w:color w:val="000000"/>
          <w:sz w:val="20"/>
          <w:szCs w:val="20"/>
          <w:lang w:val="en-GB" w:eastAsia="en-GB"/>
        </w:rPr>
        <w:t xml:space="preserve"> we may share personal </w:t>
      </w:r>
      <w:r w:rsidRPr="006332CC">
        <w:rPr>
          <w:rFonts w:ascii="Arial" w:eastAsia="Times New Roman" w:hAnsi="Arial" w:cs="Arial"/>
          <w:color w:val="000000"/>
          <w:sz w:val="20"/>
          <w:szCs w:val="20"/>
          <w:lang w:val="en-GB" w:eastAsia="en-GB"/>
        </w:rPr>
        <w:t>information about you with:</w:t>
      </w:r>
    </w:p>
    <w:p w:rsidR="005D1560" w:rsidRPr="006332CC" w:rsidRDefault="005D1560" w:rsidP="005D1560">
      <w:pPr>
        <w:numPr>
          <w:ilvl w:val="0"/>
          <w:numId w:val="6"/>
        </w:numPr>
        <w:spacing w:before="120" w:after="120"/>
        <w:textAlignment w:val="baseline"/>
        <w:rPr>
          <w:rFonts w:ascii="Arial" w:hAnsi="Arial"/>
          <w:sz w:val="20"/>
        </w:rPr>
      </w:pPr>
      <w:r w:rsidRPr="006332CC">
        <w:rPr>
          <w:rFonts w:ascii="Arial" w:hAnsi="Arial"/>
          <w:sz w:val="20"/>
        </w:rPr>
        <w:t xml:space="preserve">Our local authority – to meet our legal obligations to share certain information with it, such as shortlists of candidates for a </w:t>
      </w:r>
      <w:proofErr w:type="spellStart"/>
      <w:r w:rsidRPr="006332CC">
        <w:rPr>
          <w:rFonts w:ascii="Arial" w:hAnsi="Arial"/>
          <w:sz w:val="20"/>
        </w:rPr>
        <w:t>headteacher</w:t>
      </w:r>
      <w:proofErr w:type="spellEnd"/>
      <w:r w:rsidRPr="006332CC">
        <w:rPr>
          <w:rFonts w:ascii="Arial" w:hAnsi="Arial"/>
          <w:sz w:val="20"/>
        </w:rPr>
        <w:t xml:space="preserve"> position</w:t>
      </w:r>
    </w:p>
    <w:p w:rsidR="005D1560" w:rsidRPr="006332CC" w:rsidRDefault="005D1560" w:rsidP="005D1560">
      <w:pPr>
        <w:numPr>
          <w:ilvl w:val="0"/>
          <w:numId w:val="6"/>
        </w:numPr>
        <w:spacing w:before="120" w:after="120"/>
        <w:textAlignment w:val="baseline"/>
        <w:rPr>
          <w:rFonts w:ascii="Arial" w:hAnsi="Arial"/>
          <w:sz w:val="20"/>
        </w:rPr>
      </w:pPr>
      <w:r w:rsidRPr="006332CC">
        <w:rPr>
          <w:rFonts w:ascii="Arial" w:hAnsi="Arial"/>
          <w:sz w:val="20"/>
        </w:rPr>
        <w:t>Suppliers and service providers – to enable them to provide the service we have contracted them for, such as HR and recruitment support</w:t>
      </w:r>
    </w:p>
    <w:p w:rsidR="005D1560" w:rsidRPr="006332CC" w:rsidRDefault="005D1560" w:rsidP="005D1560">
      <w:pPr>
        <w:numPr>
          <w:ilvl w:val="0"/>
          <w:numId w:val="6"/>
        </w:numPr>
        <w:spacing w:before="120" w:after="120"/>
        <w:textAlignment w:val="baseline"/>
        <w:rPr>
          <w:rFonts w:ascii="Arial" w:hAnsi="Arial"/>
          <w:sz w:val="20"/>
        </w:rPr>
      </w:pPr>
      <w:r w:rsidRPr="006332CC">
        <w:rPr>
          <w:rFonts w:ascii="Arial" w:hAnsi="Arial"/>
          <w:sz w:val="20"/>
        </w:rPr>
        <w:t>Professional advisers and consultants</w:t>
      </w:r>
    </w:p>
    <w:p w:rsidR="005D1560" w:rsidRPr="006332CC" w:rsidRDefault="005D1560" w:rsidP="005D1560">
      <w:pPr>
        <w:numPr>
          <w:ilvl w:val="0"/>
          <w:numId w:val="6"/>
        </w:numPr>
        <w:spacing w:before="120" w:after="120"/>
        <w:textAlignment w:val="baseline"/>
        <w:rPr>
          <w:rFonts w:ascii="Arial" w:hAnsi="Arial"/>
          <w:sz w:val="20"/>
        </w:rPr>
      </w:pPr>
      <w:r w:rsidRPr="006332CC">
        <w:rPr>
          <w:rFonts w:ascii="Arial" w:hAnsi="Arial"/>
          <w:sz w:val="20"/>
        </w:rPr>
        <w:t>Employment and recruitment agencies</w:t>
      </w:r>
    </w:p>
    <w:p w:rsidR="005D1560" w:rsidRPr="009211CF" w:rsidRDefault="005D1560" w:rsidP="005D1560">
      <w:pPr>
        <w:spacing w:before="120" w:after="120"/>
        <w:textAlignment w:val="baseline"/>
        <w:rPr>
          <w:rFonts w:ascii="Arial" w:eastAsia="Times New Roman" w:hAnsi="Arial" w:cs="Arial"/>
          <w:i/>
          <w:iCs/>
          <w:color w:val="FF0000"/>
          <w:sz w:val="20"/>
          <w:szCs w:val="20"/>
          <w:lang w:val="en-GB" w:eastAsia="en-GB"/>
        </w:rPr>
      </w:pPr>
    </w:p>
    <w:p w:rsidR="005D1560" w:rsidRPr="00CC6AD8" w:rsidRDefault="005D1560" w:rsidP="005D1560">
      <w:pPr>
        <w:spacing w:before="120" w:after="120"/>
        <w:rPr>
          <w:rFonts w:ascii="Arial" w:eastAsia="Times New Roman" w:hAnsi="Arial" w:cs="Arial"/>
          <w:b/>
          <w:color w:val="000000"/>
          <w:sz w:val="22"/>
          <w:szCs w:val="22"/>
          <w:lang w:val="en-GB" w:eastAsia="en-GB"/>
        </w:rPr>
      </w:pPr>
      <w:r w:rsidRPr="00CC6AD8">
        <w:rPr>
          <w:rFonts w:ascii="Arial" w:eastAsia="Times New Roman" w:hAnsi="Arial" w:cs="Arial"/>
          <w:b/>
          <w:color w:val="000000"/>
          <w:sz w:val="22"/>
          <w:szCs w:val="22"/>
          <w:lang w:val="en-GB" w:eastAsia="en-GB"/>
        </w:rPr>
        <w:t>Transferring data internationally</w:t>
      </w:r>
    </w:p>
    <w:p w:rsidR="005D1560" w:rsidRPr="00CC6AD8" w:rsidRDefault="005D1560" w:rsidP="005D1560">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Where we transfer personal data to a country or territory outside the European Economic Area, we will do so in accordance with data protection law.</w:t>
      </w:r>
    </w:p>
    <w:p w:rsidR="005D1560" w:rsidRPr="00CC6AD8" w:rsidRDefault="005D1560" w:rsidP="005D1560">
      <w:pPr>
        <w:spacing w:before="120" w:after="120"/>
        <w:rPr>
          <w:rFonts w:ascii="Times New Roman" w:eastAsia="Times New Roman" w:hAnsi="Times New Roman"/>
          <w:b/>
          <w:lang w:val="en-GB" w:eastAsia="en-GB"/>
        </w:rPr>
      </w:pPr>
      <w:r w:rsidRPr="00CC6AD8">
        <w:rPr>
          <w:rFonts w:ascii="Arial" w:eastAsia="Times New Roman" w:hAnsi="Arial" w:cs="Arial"/>
          <w:b/>
          <w:color w:val="000000"/>
          <w:sz w:val="20"/>
          <w:szCs w:val="20"/>
          <w:lang w:val="en-GB" w:eastAsia="en-GB"/>
        </w:rPr>
        <w:lastRenderedPageBreak/>
        <w:t>How to access the personal information we hold about you</w:t>
      </w:r>
    </w:p>
    <w:p w:rsidR="005D1560" w:rsidRPr="00CC6AD8" w:rsidRDefault="005D1560" w:rsidP="005D1560">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 xml:space="preserve">Individuals have a right to make a ‘subject access request’ to gain access to personal information that the school holds about them. </w:t>
      </w:r>
    </w:p>
    <w:p w:rsidR="005D1560" w:rsidRPr="00CC6AD8" w:rsidRDefault="005D1560" w:rsidP="005D1560">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If you make a subject access request, and if we do hold information about you, we will:</w:t>
      </w:r>
    </w:p>
    <w:p w:rsidR="005D1560" w:rsidRPr="00CC6AD8" w:rsidRDefault="005D1560" w:rsidP="005D1560">
      <w:pPr>
        <w:numPr>
          <w:ilvl w:val="0"/>
          <w:numId w:val="7"/>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Give you a description of it</w:t>
      </w:r>
    </w:p>
    <w:p w:rsidR="005D1560" w:rsidRPr="00CC6AD8" w:rsidRDefault="005D1560" w:rsidP="005D1560">
      <w:pPr>
        <w:numPr>
          <w:ilvl w:val="0"/>
          <w:numId w:val="7"/>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Tell you why we are holding and processing it, and how long we will keep it for</w:t>
      </w:r>
    </w:p>
    <w:p w:rsidR="005D1560" w:rsidRPr="00CC6AD8" w:rsidRDefault="005D1560" w:rsidP="005D1560">
      <w:pPr>
        <w:numPr>
          <w:ilvl w:val="0"/>
          <w:numId w:val="7"/>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Explain where we got it from, if not from you</w:t>
      </w:r>
    </w:p>
    <w:p w:rsidR="005D1560" w:rsidRPr="00CC6AD8" w:rsidRDefault="005D1560" w:rsidP="005D1560">
      <w:pPr>
        <w:numPr>
          <w:ilvl w:val="0"/>
          <w:numId w:val="7"/>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Tell you who it has been, or will be, shared with</w:t>
      </w:r>
    </w:p>
    <w:p w:rsidR="005D1560" w:rsidRPr="00CC6AD8" w:rsidRDefault="005D1560" w:rsidP="005D1560">
      <w:pPr>
        <w:numPr>
          <w:ilvl w:val="0"/>
          <w:numId w:val="7"/>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Let you know whether any automated decision-making is being applied to the data, and any consequences of this</w:t>
      </w:r>
    </w:p>
    <w:p w:rsidR="005D1560" w:rsidRPr="00CC6AD8" w:rsidRDefault="005D1560" w:rsidP="005D1560">
      <w:pPr>
        <w:numPr>
          <w:ilvl w:val="0"/>
          <w:numId w:val="7"/>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Give you a copy of the information in an intelligible form</w:t>
      </w:r>
    </w:p>
    <w:p w:rsidR="005D1560" w:rsidRPr="00CC6AD8" w:rsidRDefault="005D1560" w:rsidP="005D1560">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You may also have a right for your personal information to be transmitted electronically to another organisation in certain circumstances.</w:t>
      </w:r>
    </w:p>
    <w:p w:rsidR="005D1560" w:rsidRDefault="005D1560" w:rsidP="005D1560">
      <w:pPr>
        <w:spacing w:before="120" w:after="120"/>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 xml:space="preserve">If you would like to make a request, please contact </w:t>
      </w:r>
      <w:r>
        <w:rPr>
          <w:rFonts w:ascii="Arial" w:eastAsia="Times New Roman" w:hAnsi="Arial" w:cs="Arial"/>
          <w:color w:val="000000"/>
          <w:sz w:val="20"/>
          <w:szCs w:val="20"/>
          <w:lang w:val="en-GB" w:eastAsia="en-GB"/>
        </w:rPr>
        <w:t xml:space="preserve">the school via email: </w:t>
      </w:r>
      <w:hyperlink r:id="rId8" w:history="1">
        <w:r w:rsidRPr="002E57E7">
          <w:rPr>
            <w:rStyle w:val="Hyperlink"/>
            <w:rFonts w:ascii="Arial" w:eastAsia="Times New Roman" w:hAnsi="Arial" w:cs="Arial"/>
            <w:sz w:val="20"/>
            <w:szCs w:val="20"/>
            <w:lang w:val="en-GB" w:eastAsia="en-GB"/>
          </w:rPr>
          <w:t>adminoffice@forestdale.croydon.sch.uk</w:t>
        </w:r>
      </w:hyperlink>
      <w:r>
        <w:rPr>
          <w:rFonts w:ascii="Arial" w:eastAsia="Times New Roman" w:hAnsi="Arial" w:cs="Arial"/>
          <w:color w:val="000000"/>
          <w:sz w:val="20"/>
          <w:szCs w:val="20"/>
          <w:lang w:val="en-GB" w:eastAsia="en-GB"/>
        </w:rPr>
        <w:t xml:space="preserve"> </w:t>
      </w:r>
    </w:p>
    <w:p w:rsidR="005D1560" w:rsidRPr="00CC6AD8" w:rsidRDefault="005D1560" w:rsidP="005D1560">
      <w:pPr>
        <w:spacing w:before="120" w:after="120"/>
        <w:rPr>
          <w:rFonts w:ascii="Times New Roman" w:eastAsia="Times New Roman" w:hAnsi="Times New Roman"/>
          <w:lang w:val="en-GB" w:eastAsia="en-GB"/>
        </w:rPr>
      </w:pPr>
    </w:p>
    <w:p w:rsidR="005D1560" w:rsidRPr="00CC6AD8" w:rsidRDefault="005D1560" w:rsidP="005D1560">
      <w:pPr>
        <w:spacing w:before="120" w:after="120"/>
        <w:rPr>
          <w:rFonts w:ascii="Times New Roman" w:eastAsia="Times New Roman" w:hAnsi="Times New Roman"/>
          <w:b/>
          <w:lang w:val="en-GB" w:eastAsia="en-GB"/>
        </w:rPr>
      </w:pPr>
      <w:proofErr w:type="gramStart"/>
      <w:r w:rsidRPr="00CC6AD8">
        <w:rPr>
          <w:rFonts w:ascii="Arial" w:eastAsia="Times New Roman" w:hAnsi="Arial" w:cs="Arial"/>
          <w:b/>
          <w:color w:val="000000"/>
          <w:sz w:val="20"/>
          <w:szCs w:val="20"/>
          <w:lang w:val="en-GB" w:eastAsia="en-GB"/>
        </w:rPr>
        <w:t>Your</w:t>
      </w:r>
      <w:proofErr w:type="gramEnd"/>
      <w:r w:rsidRPr="00CC6AD8">
        <w:rPr>
          <w:rFonts w:ascii="Arial" w:eastAsia="Times New Roman" w:hAnsi="Arial" w:cs="Arial"/>
          <w:b/>
          <w:color w:val="000000"/>
          <w:sz w:val="20"/>
          <w:szCs w:val="20"/>
          <w:lang w:val="en-GB" w:eastAsia="en-GB"/>
        </w:rPr>
        <w:t xml:space="preserve"> other rights regarding your data</w:t>
      </w:r>
    </w:p>
    <w:p w:rsidR="005D1560" w:rsidRPr="00CC6AD8" w:rsidRDefault="005D1560" w:rsidP="005D1560">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Under data protection law, individuals have certain rights regarding how their personal data is used and kept safe. You have the right to:</w:t>
      </w:r>
    </w:p>
    <w:p w:rsidR="005D1560" w:rsidRPr="00CC6AD8" w:rsidRDefault="005D1560" w:rsidP="005D1560">
      <w:pPr>
        <w:numPr>
          <w:ilvl w:val="0"/>
          <w:numId w:val="8"/>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Object to the use of your personal data if it would cause, or is causing, damage or distress</w:t>
      </w:r>
    </w:p>
    <w:p w:rsidR="005D1560" w:rsidRPr="00CC6AD8" w:rsidRDefault="005D1560" w:rsidP="005D1560">
      <w:pPr>
        <w:numPr>
          <w:ilvl w:val="0"/>
          <w:numId w:val="8"/>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Prevent your data being used to send direct marketing</w:t>
      </w:r>
    </w:p>
    <w:p w:rsidR="005D1560" w:rsidRPr="00CC6AD8" w:rsidRDefault="005D1560" w:rsidP="005D1560">
      <w:pPr>
        <w:numPr>
          <w:ilvl w:val="0"/>
          <w:numId w:val="8"/>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Object to the use of your personal data for decisions being taken by automated means (by a computer or machine, rather than a person)</w:t>
      </w:r>
    </w:p>
    <w:p w:rsidR="005D1560" w:rsidRPr="00CC6AD8" w:rsidRDefault="005D1560" w:rsidP="005D1560">
      <w:pPr>
        <w:numPr>
          <w:ilvl w:val="0"/>
          <w:numId w:val="8"/>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In certain circumstances, have inaccurate personal data corrected, deleted or destroyed, or restrict processing</w:t>
      </w:r>
    </w:p>
    <w:p w:rsidR="005D1560" w:rsidRPr="00CC6AD8" w:rsidRDefault="005D1560" w:rsidP="005D1560">
      <w:pPr>
        <w:numPr>
          <w:ilvl w:val="0"/>
          <w:numId w:val="8"/>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Claim compensation for damages caused by a breach of the data protection regulations</w:t>
      </w:r>
    </w:p>
    <w:p w:rsidR="005D1560" w:rsidRDefault="005D1560" w:rsidP="005D1560">
      <w:pPr>
        <w:spacing w:before="120" w:after="120"/>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 xml:space="preserve">To exercise any of these rights, please contact our data protection </w:t>
      </w:r>
      <w:r>
        <w:rPr>
          <w:rFonts w:ascii="Arial" w:eastAsia="Times New Roman" w:hAnsi="Arial" w:cs="Arial"/>
          <w:color w:val="000000"/>
          <w:sz w:val="20"/>
          <w:szCs w:val="20"/>
          <w:lang w:val="en-GB" w:eastAsia="en-GB"/>
        </w:rPr>
        <w:t xml:space="preserve">compliance </w:t>
      </w:r>
      <w:r w:rsidRPr="00CC6AD8">
        <w:rPr>
          <w:rFonts w:ascii="Arial" w:eastAsia="Times New Roman" w:hAnsi="Arial" w:cs="Arial"/>
          <w:color w:val="000000"/>
          <w:sz w:val="20"/>
          <w:szCs w:val="20"/>
          <w:lang w:val="en-GB" w:eastAsia="en-GB"/>
        </w:rPr>
        <w:t>officer.</w:t>
      </w:r>
    </w:p>
    <w:p w:rsidR="005D1560" w:rsidRPr="00CC6AD8" w:rsidRDefault="005D1560" w:rsidP="005D1560">
      <w:pPr>
        <w:spacing w:before="120" w:after="120"/>
        <w:rPr>
          <w:rFonts w:ascii="Times New Roman" w:eastAsia="Times New Roman" w:hAnsi="Times New Roman"/>
          <w:lang w:val="en-GB" w:eastAsia="en-GB"/>
        </w:rPr>
      </w:pPr>
    </w:p>
    <w:p w:rsidR="005D1560" w:rsidRPr="00CC6AD8" w:rsidRDefault="005D1560" w:rsidP="005D1560">
      <w:pPr>
        <w:spacing w:before="120" w:after="120"/>
        <w:rPr>
          <w:rFonts w:ascii="Times New Roman" w:eastAsia="Times New Roman" w:hAnsi="Times New Roman"/>
          <w:b/>
          <w:sz w:val="22"/>
          <w:szCs w:val="22"/>
          <w:lang w:val="en-GB" w:eastAsia="en-GB"/>
        </w:rPr>
      </w:pPr>
      <w:r w:rsidRPr="00CC6AD8">
        <w:rPr>
          <w:rFonts w:ascii="Arial" w:eastAsia="Times New Roman" w:hAnsi="Arial" w:cs="Arial"/>
          <w:b/>
          <w:color w:val="000000"/>
          <w:sz w:val="22"/>
          <w:szCs w:val="22"/>
          <w:lang w:val="en-GB" w:eastAsia="en-GB"/>
        </w:rPr>
        <w:t>Complaints</w:t>
      </w:r>
    </w:p>
    <w:p w:rsidR="005D1560" w:rsidRPr="00CC6AD8" w:rsidRDefault="005D1560" w:rsidP="005D1560">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We take any complaints about our collection and use of personal information very seriously.</w:t>
      </w:r>
    </w:p>
    <w:p w:rsidR="005D1560" w:rsidRPr="00CC6AD8" w:rsidRDefault="005D1560" w:rsidP="005D1560">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If you think that our collection or use of personal information is unfair, misleading or inappropriate, or have any other concern about our data processing, please raise this with us in the first instance.</w:t>
      </w:r>
      <w:r>
        <w:rPr>
          <w:rFonts w:ascii="Arial" w:eastAsia="Times New Roman" w:hAnsi="Arial" w:cs="Arial"/>
          <w:color w:val="000000"/>
          <w:sz w:val="20"/>
          <w:szCs w:val="20"/>
          <w:lang w:val="en-GB" w:eastAsia="en-GB"/>
        </w:rPr>
        <w:t xml:space="preserve"> Please email </w:t>
      </w:r>
      <w:hyperlink r:id="rId9" w:history="1">
        <w:r w:rsidRPr="002E57E7">
          <w:rPr>
            <w:rStyle w:val="Hyperlink"/>
            <w:rFonts w:ascii="Arial" w:eastAsia="Times New Roman" w:hAnsi="Arial" w:cs="Arial"/>
            <w:sz w:val="20"/>
            <w:szCs w:val="20"/>
            <w:lang w:val="en-GB" w:eastAsia="en-GB"/>
          </w:rPr>
          <w:t>adminoffice@forestdale.croydon.sch.uk</w:t>
        </w:r>
      </w:hyperlink>
      <w:r>
        <w:rPr>
          <w:rFonts w:ascii="Arial" w:eastAsia="Times New Roman" w:hAnsi="Arial" w:cs="Arial"/>
          <w:color w:val="000000"/>
          <w:sz w:val="20"/>
          <w:szCs w:val="20"/>
          <w:lang w:val="en-GB" w:eastAsia="en-GB"/>
        </w:rPr>
        <w:t xml:space="preserve"> </w:t>
      </w:r>
    </w:p>
    <w:p w:rsidR="005D1560" w:rsidRDefault="005D1560" w:rsidP="005D1560">
      <w:pPr>
        <w:spacing w:before="120" w:after="120"/>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To make a complaint, please contact our data protecti</w:t>
      </w:r>
      <w:r w:rsidR="00EA568D">
        <w:rPr>
          <w:rFonts w:ascii="Arial" w:eastAsia="Times New Roman" w:hAnsi="Arial" w:cs="Arial"/>
          <w:color w:val="000000"/>
          <w:sz w:val="20"/>
          <w:szCs w:val="20"/>
          <w:lang w:val="en-GB" w:eastAsia="en-GB"/>
        </w:rPr>
        <w:t>on officer:</w:t>
      </w:r>
    </w:p>
    <w:p w:rsidR="00EA568D" w:rsidRPr="00EA568D" w:rsidRDefault="00EA568D" w:rsidP="00EA568D">
      <w:pPr>
        <w:jc w:val="both"/>
        <w:rPr>
          <w:rFonts w:ascii="Arial" w:hAnsi="Arial" w:cs="Arial"/>
          <w:sz w:val="20"/>
          <w:szCs w:val="20"/>
        </w:rPr>
      </w:pPr>
      <w:r w:rsidRPr="00EA568D">
        <w:rPr>
          <w:rFonts w:ascii="Arial" w:hAnsi="Arial" w:cs="Arial"/>
          <w:sz w:val="20"/>
          <w:szCs w:val="20"/>
        </w:rPr>
        <w:t xml:space="preserve">Data Protection Officer: </w:t>
      </w:r>
      <w:proofErr w:type="spellStart"/>
      <w:r w:rsidRPr="00EA568D">
        <w:rPr>
          <w:rFonts w:ascii="Arial" w:hAnsi="Arial" w:cs="Arial"/>
          <w:sz w:val="20"/>
          <w:szCs w:val="20"/>
        </w:rPr>
        <w:t>Judicium</w:t>
      </w:r>
      <w:proofErr w:type="spellEnd"/>
      <w:r w:rsidRPr="00EA568D">
        <w:rPr>
          <w:rFonts w:ascii="Arial" w:hAnsi="Arial" w:cs="Arial"/>
          <w:sz w:val="20"/>
          <w:szCs w:val="20"/>
        </w:rPr>
        <w:t xml:space="preserve"> Consulting Limited</w:t>
      </w:r>
    </w:p>
    <w:p w:rsidR="00EA568D" w:rsidRPr="00EA568D" w:rsidRDefault="00EA568D" w:rsidP="00EA568D">
      <w:pPr>
        <w:jc w:val="both"/>
        <w:rPr>
          <w:rFonts w:ascii="Arial" w:hAnsi="Arial" w:cs="Arial"/>
          <w:sz w:val="20"/>
          <w:szCs w:val="20"/>
        </w:rPr>
      </w:pPr>
      <w:r w:rsidRPr="00EA568D">
        <w:rPr>
          <w:rFonts w:ascii="Arial" w:hAnsi="Arial" w:cs="Arial"/>
          <w:sz w:val="20"/>
          <w:szCs w:val="20"/>
        </w:rPr>
        <w:t>Address: 72 Cannon Street, London, EC4N 6AE</w:t>
      </w:r>
    </w:p>
    <w:p w:rsidR="00EA568D" w:rsidRPr="00EA568D" w:rsidRDefault="00EA568D" w:rsidP="00EA568D">
      <w:pPr>
        <w:jc w:val="both"/>
        <w:rPr>
          <w:rFonts w:ascii="Arial" w:hAnsi="Arial" w:cs="Arial"/>
          <w:sz w:val="20"/>
          <w:szCs w:val="20"/>
        </w:rPr>
      </w:pPr>
      <w:r w:rsidRPr="00EA568D">
        <w:rPr>
          <w:rFonts w:ascii="Arial" w:hAnsi="Arial" w:cs="Arial"/>
          <w:sz w:val="20"/>
          <w:szCs w:val="20"/>
        </w:rPr>
        <w:t xml:space="preserve">Email: </w:t>
      </w:r>
      <w:hyperlink r:id="rId10" w:history="1">
        <w:r w:rsidRPr="00EA568D">
          <w:rPr>
            <w:rFonts w:ascii="Arial" w:hAnsi="Arial" w:cs="Arial"/>
            <w:sz w:val="20"/>
            <w:szCs w:val="20"/>
          </w:rPr>
          <w:t>dataservices@judicium.com</w:t>
        </w:r>
      </w:hyperlink>
      <w:r>
        <w:rPr>
          <w:rFonts w:ascii="Arial" w:hAnsi="Arial" w:cs="Arial"/>
          <w:sz w:val="20"/>
          <w:szCs w:val="20"/>
        </w:rPr>
        <w:t xml:space="preserve"> </w:t>
      </w:r>
    </w:p>
    <w:p w:rsidR="00EA568D" w:rsidRPr="00EA568D" w:rsidRDefault="00EA568D" w:rsidP="00EA568D">
      <w:pPr>
        <w:jc w:val="both"/>
        <w:rPr>
          <w:rFonts w:ascii="Arial" w:hAnsi="Arial" w:cs="Arial"/>
          <w:sz w:val="20"/>
          <w:szCs w:val="20"/>
        </w:rPr>
      </w:pPr>
      <w:r w:rsidRPr="00EA568D">
        <w:rPr>
          <w:rFonts w:ascii="Arial" w:hAnsi="Arial" w:cs="Arial"/>
          <w:sz w:val="20"/>
          <w:szCs w:val="20"/>
        </w:rPr>
        <w:t>Web: www.judiciumeducation.co.uk</w:t>
      </w:r>
    </w:p>
    <w:p w:rsidR="00EA568D" w:rsidRPr="00EA568D" w:rsidRDefault="00EA568D" w:rsidP="00EA568D">
      <w:pPr>
        <w:jc w:val="both"/>
        <w:rPr>
          <w:rFonts w:ascii="Arial" w:hAnsi="Arial" w:cs="Arial"/>
          <w:sz w:val="20"/>
          <w:szCs w:val="20"/>
        </w:rPr>
      </w:pPr>
      <w:r w:rsidRPr="00EA568D">
        <w:rPr>
          <w:rFonts w:ascii="Arial" w:hAnsi="Arial" w:cs="Arial"/>
          <w:sz w:val="20"/>
          <w:szCs w:val="20"/>
        </w:rPr>
        <w:t xml:space="preserve">Lead Contact: Craig Stilwell </w:t>
      </w:r>
    </w:p>
    <w:p w:rsidR="005D1560" w:rsidRPr="00CC6AD8" w:rsidRDefault="005D1560" w:rsidP="005D1560">
      <w:pPr>
        <w:spacing w:before="120" w:after="120"/>
        <w:rPr>
          <w:rFonts w:ascii="Times New Roman" w:eastAsia="Times New Roman" w:hAnsi="Times New Roman"/>
          <w:lang w:val="en-GB" w:eastAsia="en-GB"/>
        </w:rPr>
      </w:pPr>
    </w:p>
    <w:p w:rsidR="005D1560" w:rsidRPr="00CC6AD8" w:rsidRDefault="005D1560" w:rsidP="005D1560">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Alternatively, you can make a complaint to the Information Commissioner’s Office:</w:t>
      </w:r>
    </w:p>
    <w:p w:rsidR="005D1560" w:rsidRPr="00CC6AD8" w:rsidRDefault="005D1560" w:rsidP="005D1560">
      <w:pPr>
        <w:numPr>
          <w:ilvl w:val="0"/>
          <w:numId w:val="9"/>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 xml:space="preserve">Report a concern online at </w:t>
      </w:r>
      <w:hyperlink r:id="rId11" w:history="1">
        <w:r w:rsidRPr="00984E6F">
          <w:rPr>
            <w:rFonts w:ascii="Arial" w:hAnsi="Arial"/>
            <w:color w:val="0092CF"/>
            <w:sz w:val="20"/>
            <w:u w:val="single"/>
          </w:rPr>
          <w:t>https://ico.org.uk/concerns/</w:t>
        </w:r>
      </w:hyperlink>
      <w:r w:rsidRPr="00CC6AD8">
        <w:rPr>
          <w:rFonts w:ascii="Arial" w:hAnsi="Arial"/>
          <w:i/>
          <w:color w:val="0092CF"/>
          <w:sz w:val="20"/>
          <w:u w:val="single"/>
        </w:rPr>
        <w:t xml:space="preserve"> </w:t>
      </w:r>
    </w:p>
    <w:p w:rsidR="005D1560" w:rsidRPr="00CC6AD8" w:rsidRDefault="005D1560" w:rsidP="005D1560">
      <w:pPr>
        <w:numPr>
          <w:ilvl w:val="0"/>
          <w:numId w:val="9"/>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Call 0303 123 1113</w:t>
      </w:r>
    </w:p>
    <w:p w:rsidR="005D1560" w:rsidRPr="00CC6AD8" w:rsidRDefault="005D1560" w:rsidP="005D1560">
      <w:pPr>
        <w:numPr>
          <w:ilvl w:val="0"/>
          <w:numId w:val="9"/>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Or write to: Information Commissioner’s Office, Wycliffe House, Water Lane, Wilmslow, Cheshire, SK9 5AF</w:t>
      </w:r>
    </w:p>
    <w:p w:rsidR="005D1560" w:rsidRPr="00CC6AD8" w:rsidRDefault="005D1560" w:rsidP="005D1560">
      <w:pPr>
        <w:spacing w:before="120" w:after="120"/>
        <w:rPr>
          <w:rFonts w:ascii="Times New Roman" w:eastAsia="Times New Roman" w:hAnsi="Times New Roman"/>
          <w:lang w:val="en-GB" w:eastAsia="en-GB"/>
        </w:rPr>
      </w:pPr>
    </w:p>
    <w:p w:rsidR="005D1560" w:rsidRPr="00CC6AD8" w:rsidRDefault="005D1560" w:rsidP="005D1560">
      <w:pPr>
        <w:spacing w:before="120" w:after="120"/>
        <w:rPr>
          <w:rFonts w:ascii="Times New Roman" w:eastAsia="Times New Roman" w:hAnsi="Times New Roman"/>
          <w:b/>
          <w:sz w:val="22"/>
          <w:szCs w:val="22"/>
          <w:lang w:val="en-GB" w:eastAsia="en-GB"/>
        </w:rPr>
      </w:pPr>
      <w:r w:rsidRPr="00CC6AD8">
        <w:rPr>
          <w:rFonts w:ascii="Arial" w:eastAsia="Times New Roman" w:hAnsi="Arial" w:cs="Arial"/>
          <w:b/>
          <w:color w:val="000000"/>
          <w:sz w:val="22"/>
          <w:szCs w:val="22"/>
          <w:lang w:val="en-GB" w:eastAsia="en-GB"/>
        </w:rPr>
        <w:t>Contact us</w:t>
      </w:r>
    </w:p>
    <w:p w:rsidR="005D1560" w:rsidRDefault="005D1560" w:rsidP="005D1560">
      <w:pPr>
        <w:spacing w:before="120" w:after="120"/>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 xml:space="preserve">If you have any questions, concerns or would like more information about anything mentioned in this privacy notice, please contact our data protection </w:t>
      </w:r>
      <w:r>
        <w:rPr>
          <w:rFonts w:ascii="Arial" w:eastAsia="Times New Roman" w:hAnsi="Arial" w:cs="Arial"/>
          <w:color w:val="000000"/>
          <w:sz w:val="20"/>
          <w:szCs w:val="20"/>
          <w:lang w:val="en-GB" w:eastAsia="en-GB"/>
        </w:rPr>
        <w:t xml:space="preserve">compliance </w:t>
      </w:r>
      <w:r w:rsidRPr="00CC6AD8">
        <w:rPr>
          <w:rFonts w:ascii="Arial" w:eastAsia="Times New Roman" w:hAnsi="Arial" w:cs="Arial"/>
          <w:color w:val="000000"/>
          <w:sz w:val="20"/>
          <w:szCs w:val="20"/>
          <w:lang w:val="en-GB" w:eastAsia="en-GB"/>
        </w:rPr>
        <w:t>officer:</w:t>
      </w:r>
    </w:p>
    <w:p w:rsidR="005D1560" w:rsidRDefault="005D1560" w:rsidP="005D1560">
      <w:pPr>
        <w:spacing w:before="120" w:after="120"/>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Sue Gardner</w:t>
      </w:r>
    </w:p>
    <w:p w:rsidR="005D1560" w:rsidRDefault="005D1560" w:rsidP="005D1560">
      <w:pPr>
        <w:spacing w:before="120" w:after="120"/>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School Business Manager</w:t>
      </w:r>
    </w:p>
    <w:p w:rsidR="005D1560" w:rsidRDefault="005D1560" w:rsidP="005D1560">
      <w:pPr>
        <w:spacing w:before="120" w:after="120"/>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Forestdale Primary School</w:t>
      </w:r>
    </w:p>
    <w:p w:rsidR="005D1560" w:rsidRDefault="005D1560" w:rsidP="005D1560">
      <w:pPr>
        <w:spacing w:before="120" w:after="120"/>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Pixton</w:t>
      </w:r>
      <w:proofErr w:type="spellEnd"/>
      <w:r>
        <w:rPr>
          <w:rFonts w:ascii="Arial" w:eastAsia="Times New Roman" w:hAnsi="Arial" w:cs="Arial"/>
          <w:color w:val="000000"/>
          <w:sz w:val="20"/>
          <w:szCs w:val="20"/>
          <w:lang w:val="en-GB" w:eastAsia="en-GB"/>
        </w:rPr>
        <w:t xml:space="preserve"> Way</w:t>
      </w:r>
    </w:p>
    <w:p w:rsidR="005D1560" w:rsidRDefault="005D1560" w:rsidP="005D1560">
      <w:pPr>
        <w:spacing w:before="120" w:after="120"/>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Croydon </w:t>
      </w:r>
    </w:p>
    <w:p w:rsidR="005D1560" w:rsidRDefault="005D1560" w:rsidP="005D1560">
      <w:pPr>
        <w:spacing w:before="120" w:after="120"/>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Surrey CRO 9JE</w:t>
      </w:r>
    </w:p>
    <w:p w:rsidR="005D1560" w:rsidRDefault="005D1560" w:rsidP="005D1560">
      <w:pPr>
        <w:spacing w:before="120" w:after="120"/>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Tel: 020 8657 0924</w:t>
      </w:r>
    </w:p>
    <w:p w:rsidR="005D1560" w:rsidRPr="00CC6AD8" w:rsidRDefault="005D1560" w:rsidP="005D1560">
      <w:pPr>
        <w:spacing w:before="120" w:after="120"/>
        <w:rPr>
          <w:rFonts w:ascii="Times New Roman" w:eastAsia="Times New Roman" w:hAnsi="Times New Roman"/>
          <w:lang w:val="en-GB" w:eastAsia="en-GB"/>
        </w:rPr>
      </w:pPr>
      <w:r>
        <w:rPr>
          <w:rFonts w:ascii="Arial" w:eastAsia="Times New Roman" w:hAnsi="Arial" w:cs="Arial"/>
          <w:color w:val="000000"/>
          <w:sz w:val="20"/>
          <w:szCs w:val="20"/>
          <w:lang w:val="en-GB" w:eastAsia="en-GB"/>
        </w:rPr>
        <w:t xml:space="preserve">Email: </w:t>
      </w:r>
      <w:hyperlink r:id="rId12" w:history="1">
        <w:r w:rsidRPr="002E57E7">
          <w:rPr>
            <w:rStyle w:val="Hyperlink"/>
            <w:rFonts w:ascii="Arial" w:eastAsia="Times New Roman" w:hAnsi="Arial" w:cs="Arial"/>
            <w:sz w:val="20"/>
            <w:szCs w:val="20"/>
            <w:lang w:val="en-GB" w:eastAsia="en-GB"/>
          </w:rPr>
          <w:t>adminoffice@forestdale.croydon.sch.uk</w:t>
        </w:r>
      </w:hyperlink>
      <w:r>
        <w:rPr>
          <w:rFonts w:ascii="Arial" w:eastAsia="Times New Roman" w:hAnsi="Arial" w:cs="Arial"/>
          <w:color w:val="000000"/>
          <w:sz w:val="20"/>
          <w:szCs w:val="20"/>
          <w:lang w:val="en-GB" w:eastAsia="en-GB"/>
        </w:rPr>
        <w:t xml:space="preserve"> </w:t>
      </w:r>
    </w:p>
    <w:bookmarkEnd w:id="1"/>
    <w:p w:rsidR="005D1560" w:rsidRDefault="005D1560"/>
    <w:sectPr w:rsidR="005D1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2"/>
  </w:num>
  <w:num w:numId="5">
    <w:abstractNumId w:val="1"/>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60"/>
    <w:rsid w:val="003F6642"/>
    <w:rsid w:val="004F46C8"/>
    <w:rsid w:val="005331FD"/>
    <w:rsid w:val="005D1560"/>
    <w:rsid w:val="00EA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F48F9-BE59-43B5-87A9-EEEE0520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D1560"/>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5D1560"/>
    <w:rPr>
      <w:color w:val="0000FF"/>
      <w:u w:val="single"/>
    </w:rPr>
  </w:style>
  <w:style w:type="paragraph" w:customStyle="1" w:styleId="Heading">
    <w:name w:val="Heading"/>
    <w:basedOn w:val="BodyText"/>
    <w:link w:val="HeadingChar"/>
    <w:autoRedefine/>
    <w:qFormat/>
    <w:rsid w:val="003F6642"/>
    <w:pPr>
      <w:jc w:val="center"/>
    </w:pPr>
    <w:rPr>
      <w:rFonts w:ascii="Arial" w:hAnsi="Arial"/>
      <w:b/>
      <w:sz w:val="28"/>
      <w:szCs w:val="28"/>
    </w:rPr>
  </w:style>
  <w:style w:type="character" w:customStyle="1" w:styleId="HeadingChar">
    <w:name w:val="Heading Char"/>
    <w:link w:val="Heading"/>
    <w:rsid w:val="003F6642"/>
    <w:rPr>
      <w:rFonts w:ascii="Arial" w:eastAsia="MS Mincho" w:hAnsi="Arial" w:cs="Times New Roman"/>
      <w:b/>
      <w:sz w:val="28"/>
      <w:szCs w:val="28"/>
      <w:lang w:val="en-US"/>
    </w:rPr>
  </w:style>
  <w:style w:type="paragraph" w:customStyle="1" w:styleId="Sub-heading">
    <w:name w:val="Sub-heading"/>
    <w:basedOn w:val="BodyText"/>
    <w:link w:val="Sub-headingChar"/>
    <w:qFormat/>
    <w:rsid w:val="005D1560"/>
    <w:rPr>
      <w:rFonts w:ascii="Arial" w:hAnsi="Arial" w:cs="Arial"/>
      <w:b/>
      <w:sz w:val="20"/>
      <w:szCs w:val="20"/>
    </w:rPr>
  </w:style>
  <w:style w:type="character" w:customStyle="1" w:styleId="Sub-headingChar">
    <w:name w:val="Sub-heading Char"/>
    <w:link w:val="Sub-heading"/>
    <w:rsid w:val="005D156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5D1560"/>
    <w:pPr>
      <w:spacing w:after="120"/>
    </w:pPr>
  </w:style>
  <w:style w:type="character" w:customStyle="1" w:styleId="BodyTextChar">
    <w:name w:val="Body Text Char"/>
    <w:basedOn w:val="DefaultParagraphFont"/>
    <w:link w:val="BodyText"/>
    <w:uiPriority w:val="99"/>
    <w:semiHidden/>
    <w:rsid w:val="005D1560"/>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ffice@forestdale.croydon.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rms.org.uk/?page=schoolstoolkit&amp;terms=%22toolkit+and+schools%22" TargetMode="External"/><Relationship Id="rId12" Type="http://schemas.openxmlformats.org/officeDocument/2006/relationships/hyperlink" Target="mailto:adminoffice@forestdale.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services@judicium.com" TargetMode="External"/><Relationship Id="rId11" Type="http://schemas.openxmlformats.org/officeDocument/2006/relationships/hyperlink" Target="https://ico.org.uk/concerns/" TargetMode="External"/><Relationship Id="rId5" Type="http://schemas.openxmlformats.org/officeDocument/2006/relationships/image" Target="media/image1.png"/><Relationship Id="rId10" Type="http://schemas.openxmlformats.org/officeDocument/2006/relationships/hyperlink" Target="mailto:dataservices@judicium.com" TargetMode="External"/><Relationship Id="rId4" Type="http://schemas.openxmlformats.org/officeDocument/2006/relationships/webSettings" Target="webSettings.xml"/><Relationship Id="rId9" Type="http://schemas.openxmlformats.org/officeDocument/2006/relationships/hyperlink" Target="mailto:adminoffice@forestdale.croydon.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Sue</dc:creator>
  <cp:keywords/>
  <dc:description/>
  <cp:lastModifiedBy>Sue Gardner</cp:lastModifiedBy>
  <cp:revision>4</cp:revision>
  <dcterms:created xsi:type="dcterms:W3CDTF">2018-10-19T14:14:00Z</dcterms:created>
  <dcterms:modified xsi:type="dcterms:W3CDTF">2024-05-03T09:26:00Z</dcterms:modified>
</cp:coreProperties>
</file>