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82512" w14:textId="7A212429" w:rsidR="00546E0B" w:rsidRPr="00D86924" w:rsidRDefault="00546E0B" w:rsidP="00F14266">
      <w:pPr>
        <w:jc w:val="right"/>
        <w:rPr>
          <w:rFonts w:ascii="Centra No2 Light" w:hAnsi="Centra No2 Light"/>
          <w:sz w:val="22"/>
          <w:szCs w:val="22"/>
        </w:rPr>
      </w:pPr>
    </w:p>
    <w:p w14:paraId="14378660" w14:textId="63AFDBA3" w:rsidR="00F14266" w:rsidRPr="00D86924" w:rsidRDefault="00F14266" w:rsidP="00F14266">
      <w:pPr>
        <w:rPr>
          <w:rFonts w:ascii="Centra No2 Light" w:hAnsi="Centra No2 Light"/>
          <w:b/>
          <w:bCs/>
          <w:sz w:val="22"/>
          <w:szCs w:val="22"/>
          <w:u w:val="single"/>
        </w:rPr>
      </w:pPr>
      <w:r w:rsidRPr="00D86924">
        <w:rPr>
          <w:rFonts w:ascii="Centra No2 Light" w:hAnsi="Centra No2 Light"/>
          <w:b/>
          <w:bCs/>
          <w:sz w:val="22"/>
          <w:szCs w:val="22"/>
          <w:u w:val="single"/>
        </w:rPr>
        <w:t>JOB DESCRIPTION &amp; PERSON SPECIFICATION</w:t>
      </w:r>
    </w:p>
    <w:p w14:paraId="01584C92" w14:textId="77777777" w:rsidR="00F14266" w:rsidRPr="00D86924" w:rsidRDefault="00F14266" w:rsidP="00F14266">
      <w:pPr>
        <w:rPr>
          <w:rFonts w:ascii="Centra No2 Light" w:hAnsi="Centra No2 Light"/>
          <w:b/>
          <w:bCs/>
          <w:sz w:val="22"/>
          <w:szCs w:val="22"/>
        </w:rPr>
      </w:pPr>
    </w:p>
    <w:tbl>
      <w:tblPr>
        <w:tblStyle w:val="TableGrid"/>
        <w:tblW w:w="0" w:type="auto"/>
        <w:tblLook w:val="04A0" w:firstRow="1" w:lastRow="0" w:firstColumn="1" w:lastColumn="0" w:noHBand="0" w:noVBand="1"/>
      </w:tblPr>
      <w:tblGrid>
        <w:gridCol w:w="3681"/>
        <w:gridCol w:w="6775"/>
      </w:tblGrid>
      <w:tr w:rsidR="00F14266" w:rsidRPr="00D86924" w14:paraId="09E43B3F" w14:textId="77777777" w:rsidTr="00F14266">
        <w:tc>
          <w:tcPr>
            <w:tcW w:w="3681" w:type="dxa"/>
          </w:tcPr>
          <w:p w14:paraId="0F5E6F8B" w14:textId="3358CE8C" w:rsidR="00F14266" w:rsidRPr="00D86924" w:rsidRDefault="00F14266" w:rsidP="00F14266">
            <w:pPr>
              <w:rPr>
                <w:rFonts w:ascii="Centra No2 Light" w:hAnsi="Centra No2 Light"/>
                <w:b/>
                <w:bCs/>
                <w:sz w:val="22"/>
                <w:szCs w:val="22"/>
              </w:rPr>
            </w:pPr>
            <w:r w:rsidRPr="00D86924">
              <w:rPr>
                <w:rFonts w:ascii="Centra No2 Light" w:hAnsi="Centra No2 Light"/>
                <w:b/>
                <w:bCs/>
                <w:sz w:val="22"/>
                <w:szCs w:val="22"/>
              </w:rPr>
              <w:t>Job title</w:t>
            </w:r>
          </w:p>
        </w:tc>
        <w:tc>
          <w:tcPr>
            <w:tcW w:w="6775" w:type="dxa"/>
          </w:tcPr>
          <w:p w14:paraId="34E9D6DA" w14:textId="343D558E" w:rsidR="00F14266" w:rsidRPr="00D86924" w:rsidRDefault="00C343B4" w:rsidP="00F14266">
            <w:pPr>
              <w:rPr>
                <w:rFonts w:ascii="Centra No2 Light" w:hAnsi="Centra No2 Light"/>
                <w:b/>
                <w:bCs/>
                <w:sz w:val="22"/>
                <w:szCs w:val="22"/>
              </w:rPr>
            </w:pPr>
            <w:r w:rsidRPr="00D86924">
              <w:rPr>
                <w:rFonts w:ascii="Centra No2 Light" w:hAnsi="Centra No2 Light"/>
                <w:b/>
                <w:bCs/>
                <w:sz w:val="22"/>
                <w:szCs w:val="22"/>
              </w:rPr>
              <w:t>School Bu</w:t>
            </w:r>
            <w:r w:rsidR="008F4F31" w:rsidRPr="00D86924">
              <w:rPr>
                <w:rFonts w:ascii="Centra No2 Light" w:hAnsi="Centra No2 Light"/>
                <w:b/>
                <w:bCs/>
                <w:sz w:val="22"/>
                <w:szCs w:val="22"/>
              </w:rPr>
              <w:t>siness Manager</w:t>
            </w:r>
          </w:p>
        </w:tc>
      </w:tr>
      <w:tr w:rsidR="00F14266" w:rsidRPr="00D86924" w14:paraId="316BFDB0" w14:textId="77777777" w:rsidTr="00F14266">
        <w:tc>
          <w:tcPr>
            <w:tcW w:w="3681" w:type="dxa"/>
          </w:tcPr>
          <w:p w14:paraId="13C18F65" w14:textId="6E6EB7C4" w:rsidR="00F14266" w:rsidRPr="00D86924" w:rsidRDefault="00F14266" w:rsidP="00F14266">
            <w:pPr>
              <w:rPr>
                <w:rFonts w:ascii="Centra No2 Light" w:hAnsi="Centra No2 Light"/>
                <w:b/>
                <w:bCs/>
                <w:sz w:val="22"/>
                <w:szCs w:val="22"/>
              </w:rPr>
            </w:pPr>
            <w:r w:rsidRPr="00D86924">
              <w:rPr>
                <w:rFonts w:ascii="Centra No2 Light" w:hAnsi="Centra No2 Light"/>
                <w:b/>
                <w:bCs/>
                <w:sz w:val="22"/>
                <w:szCs w:val="22"/>
              </w:rPr>
              <w:t>Grade</w:t>
            </w:r>
          </w:p>
        </w:tc>
        <w:tc>
          <w:tcPr>
            <w:tcW w:w="6775" w:type="dxa"/>
          </w:tcPr>
          <w:p w14:paraId="03A6CF51" w14:textId="61B38ADE" w:rsidR="00F14266" w:rsidRPr="00D86924" w:rsidRDefault="008F4F31" w:rsidP="00F14266">
            <w:pPr>
              <w:rPr>
                <w:rFonts w:ascii="Centra No2 Light" w:hAnsi="Centra No2 Light"/>
                <w:b/>
                <w:bCs/>
                <w:sz w:val="22"/>
                <w:szCs w:val="22"/>
              </w:rPr>
            </w:pPr>
            <w:r w:rsidRPr="00D86924">
              <w:rPr>
                <w:rFonts w:ascii="Centra No2 Light" w:hAnsi="Centra No2 Light"/>
                <w:b/>
                <w:bCs/>
                <w:sz w:val="22"/>
                <w:szCs w:val="22"/>
              </w:rPr>
              <w:t>Hays 8 (points 20-30)</w:t>
            </w:r>
          </w:p>
        </w:tc>
      </w:tr>
      <w:tr w:rsidR="00F14266" w:rsidRPr="00D86924" w14:paraId="18D3D410" w14:textId="77777777" w:rsidTr="00F14266">
        <w:tc>
          <w:tcPr>
            <w:tcW w:w="3681" w:type="dxa"/>
          </w:tcPr>
          <w:p w14:paraId="16F029AC" w14:textId="53152ECC" w:rsidR="00F14266" w:rsidRPr="00D86924" w:rsidRDefault="00F14266" w:rsidP="00F14266">
            <w:pPr>
              <w:rPr>
                <w:rFonts w:ascii="Centra No2 Light" w:hAnsi="Centra No2 Light"/>
                <w:b/>
                <w:bCs/>
                <w:sz w:val="22"/>
                <w:szCs w:val="22"/>
              </w:rPr>
            </w:pPr>
            <w:r w:rsidRPr="00D86924">
              <w:rPr>
                <w:rFonts w:ascii="Centra No2 Light" w:hAnsi="Centra No2 Light"/>
                <w:b/>
                <w:bCs/>
                <w:sz w:val="22"/>
                <w:szCs w:val="22"/>
              </w:rPr>
              <w:t>Location</w:t>
            </w:r>
          </w:p>
        </w:tc>
        <w:tc>
          <w:tcPr>
            <w:tcW w:w="6775" w:type="dxa"/>
          </w:tcPr>
          <w:p w14:paraId="167B7212" w14:textId="634CB7D2" w:rsidR="00F14266" w:rsidRPr="00D86924" w:rsidRDefault="008F4F31" w:rsidP="00F14266">
            <w:pPr>
              <w:rPr>
                <w:rFonts w:ascii="Centra No2 Light" w:hAnsi="Centra No2 Light"/>
                <w:b/>
                <w:bCs/>
                <w:sz w:val="22"/>
                <w:szCs w:val="22"/>
              </w:rPr>
            </w:pPr>
            <w:r w:rsidRPr="00D86924">
              <w:rPr>
                <w:rFonts w:ascii="Centra No2 Light" w:hAnsi="Centra No2 Light"/>
                <w:b/>
                <w:bCs/>
                <w:sz w:val="22"/>
                <w:szCs w:val="22"/>
              </w:rPr>
              <w:t>Lyndhurst Primary School</w:t>
            </w:r>
          </w:p>
        </w:tc>
      </w:tr>
      <w:tr w:rsidR="00F14266" w:rsidRPr="00D86924" w14:paraId="223856A1" w14:textId="77777777" w:rsidTr="00F14266">
        <w:tc>
          <w:tcPr>
            <w:tcW w:w="3681" w:type="dxa"/>
          </w:tcPr>
          <w:p w14:paraId="117B3425" w14:textId="349B7F9C" w:rsidR="00F14266" w:rsidRPr="00D86924" w:rsidRDefault="00F14266" w:rsidP="00F14266">
            <w:pPr>
              <w:rPr>
                <w:rFonts w:ascii="Centra No2 Light" w:hAnsi="Centra No2 Light"/>
                <w:b/>
                <w:bCs/>
                <w:sz w:val="22"/>
                <w:szCs w:val="22"/>
              </w:rPr>
            </w:pPr>
            <w:r w:rsidRPr="00D86924">
              <w:rPr>
                <w:rFonts w:ascii="Centra No2 Light" w:hAnsi="Centra No2 Light"/>
                <w:b/>
                <w:bCs/>
                <w:sz w:val="22"/>
                <w:szCs w:val="22"/>
              </w:rPr>
              <w:t>Reporting to</w:t>
            </w:r>
          </w:p>
        </w:tc>
        <w:tc>
          <w:tcPr>
            <w:tcW w:w="6775" w:type="dxa"/>
          </w:tcPr>
          <w:p w14:paraId="3E8C2A1C" w14:textId="656C4F9C" w:rsidR="00F14266" w:rsidRPr="00D86924" w:rsidRDefault="008F4F31" w:rsidP="00F14266">
            <w:pPr>
              <w:rPr>
                <w:rFonts w:ascii="Centra No2 Light" w:hAnsi="Centra No2 Light"/>
                <w:b/>
                <w:bCs/>
                <w:sz w:val="22"/>
                <w:szCs w:val="22"/>
              </w:rPr>
            </w:pPr>
            <w:r w:rsidRPr="00D86924">
              <w:rPr>
                <w:rFonts w:ascii="Centra No2 Light" w:hAnsi="Centra No2 Light"/>
                <w:b/>
                <w:bCs/>
                <w:sz w:val="22"/>
                <w:szCs w:val="22"/>
              </w:rPr>
              <w:t>Headteacher</w:t>
            </w:r>
          </w:p>
        </w:tc>
      </w:tr>
    </w:tbl>
    <w:p w14:paraId="089FA615" w14:textId="683BDFCD" w:rsidR="00F14266" w:rsidRPr="00D86924" w:rsidRDefault="00F14266" w:rsidP="00F14266">
      <w:pPr>
        <w:rPr>
          <w:rFonts w:ascii="Centra No2 Light" w:hAnsi="Centra No2 Light"/>
          <w:b/>
          <w:bCs/>
          <w:sz w:val="22"/>
          <w:szCs w:val="22"/>
        </w:rPr>
      </w:pPr>
      <w:r w:rsidRPr="00D86924">
        <w:rPr>
          <w:rFonts w:ascii="Centra No2 Light" w:hAnsi="Centra No2 Light"/>
          <w:b/>
          <w:bCs/>
          <w:noProof/>
          <w:sz w:val="22"/>
          <w:szCs w:val="22"/>
        </w:rPr>
        <mc:AlternateContent>
          <mc:Choice Requires="wps">
            <w:drawing>
              <wp:anchor distT="0" distB="0" distL="114300" distR="114300" simplePos="0" relativeHeight="251658240" behindDoc="0" locked="0" layoutInCell="1" allowOverlap="1" wp14:anchorId="5C05AFE9" wp14:editId="044F580C">
                <wp:simplePos x="0" y="0"/>
                <wp:positionH relativeFrom="column">
                  <wp:posOffset>19050</wp:posOffset>
                </wp:positionH>
                <wp:positionV relativeFrom="paragraph">
                  <wp:posOffset>185420</wp:posOffset>
                </wp:positionV>
                <wp:extent cx="6626225" cy="1200150"/>
                <wp:effectExtent l="0" t="0" r="15875" b="19050"/>
                <wp:wrapNone/>
                <wp:docPr id="2" name="Text Box 2"/>
                <wp:cNvGraphicFramePr/>
                <a:graphic xmlns:a="http://schemas.openxmlformats.org/drawingml/2006/main">
                  <a:graphicData uri="http://schemas.microsoft.com/office/word/2010/wordprocessingShape">
                    <wps:wsp>
                      <wps:cNvSpPr txBox="1"/>
                      <wps:spPr>
                        <a:xfrm>
                          <a:off x="0" y="0"/>
                          <a:ext cx="6626225" cy="1200150"/>
                        </a:xfrm>
                        <a:prstGeom prst="rect">
                          <a:avLst/>
                        </a:prstGeom>
                        <a:solidFill>
                          <a:schemeClr val="lt1"/>
                        </a:solidFill>
                        <a:ln w="6350">
                          <a:solidFill>
                            <a:prstClr val="black"/>
                          </a:solidFill>
                        </a:ln>
                      </wps:spPr>
                      <wps:txbx>
                        <w:txbxContent>
                          <w:p w14:paraId="30008C18" w14:textId="50545E70" w:rsidR="00F14266" w:rsidRPr="00D86924" w:rsidRDefault="00F14266">
                            <w:pPr>
                              <w:rPr>
                                <w:rFonts w:ascii="Centra No2 Light" w:hAnsi="Centra No2 Light"/>
                                <w:sz w:val="22"/>
                                <w:szCs w:val="22"/>
                              </w:rPr>
                            </w:pPr>
                            <w:r w:rsidRPr="00D86924">
                              <w:rPr>
                                <w:rFonts w:ascii="Centra No2 Light" w:hAnsi="Centra No2 Light"/>
                                <w:b/>
                                <w:bCs/>
                                <w:sz w:val="22"/>
                                <w:szCs w:val="22"/>
                              </w:rPr>
                              <w:t xml:space="preserve">Job purpose </w:t>
                            </w:r>
                          </w:p>
                          <w:p w14:paraId="3C10EB26" w14:textId="43DC0A45" w:rsidR="004752F0" w:rsidRPr="00D86924" w:rsidRDefault="004752F0">
                            <w:pPr>
                              <w:rPr>
                                <w:rFonts w:ascii="Centra No2 Light" w:hAnsi="Centra No2 Light"/>
                                <w:sz w:val="22"/>
                                <w:szCs w:val="22"/>
                              </w:rPr>
                            </w:pPr>
                            <w:r w:rsidRPr="00D86924">
                              <w:rPr>
                                <w:rFonts w:ascii="Centra No2 Light" w:hAnsi="Centra No2 Light" w:cs="Arial"/>
                                <w:sz w:val="22"/>
                                <w:szCs w:val="22"/>
                              </w:rPr>
                              <w:t>The Primary School Business Manager will provide comprehensive operational and business management support to the Headteacher, ensuring effective management of financial resources, administration, information technology, health and safety, and facilities. This role is responsible for the overall management of the school's operational functions to achieve an excellent educational provision for pupils and staff</w:t>
                            </w:r>
                          </w:p>
                          <w:p w14:paraId="7B5799BE" w14:textId="77777777" w:rsidR="00F14266" w:rsidRPr="00D86924" w:rsidRDefault="00F14266">
                            <w:pPr>
                              <w:rPr>
                                <w:rFonts w:ascii="Centra No2 Light" w:hAnsi="Centra No2 Light"/>
                                <w:sz w:val="22"/>
                                <w:szCs w:val="22"/>
                              </w:rPr>
                            </w:pPr>
                          </w:p>
                          <w:p w14:paraId="4DA48420" w14:textId="77777777" w:rsidR="00F14266" w:rsidRPr="00D86924" w:rsidRDefault="00F14266">
                            <w:pPr>
                              <w:rPr>
                                <w:rFonts w:ascii="Centra No2 Light" w:hAnsi="Centra No2 Light"/>
                                <w:sz w:val="22"/>
                                <w:szCs w:val="22"/>
                              </w:rPr>
                            </w:pPr>
                          </w:p>
                          <w:p w14:paraId="768B5D10" w14:textId="77777777" w:rsidR="00F14266" w:rsidRPr="00D86924" w:rsidRDefault="00F14266">
                            <w:pPr>
                              <w:rPr>
                                <w:rFonts w:ascii="Centra No2 Light" w:hAnsi="Centra No2 Light"/>
                                <w:sz w:val="22"/>
                                <w:szCs w:val="22"/>
                              </w:rPr>
                            </w:pPr>
                          </w:p>
                          <w:p w14:paraId="129C611A" w14:textId="77777777" w:rsidR="00F14266" w:rsidRPr="00D86924" w:rsidRDefault="00F14266">
                            <w:pPr>
                              <w:rPr>
                                <w:rFonts w:ascii="Centra No2 Light" w:hAnsi="Centra No2 Light"/>
                                <w:sz w:val="22"/>
                                <w:szCs w:val="22"/>
                              </w:rPr>
                            </w:pPr>
                          </w:p>
                          <w:p w14:paraId="58D01203" w14:textId="77777777" w:rsidR="00F14266" w:rsidRPr="00D86924" w:rsidRDefault="00F14266">
                            <w:pPr>
                              <w:rPr>
                                <w:rFonts w:ascii="Centra No2 Light" w:hAnsi="Centra No2 Ligh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AFE9" id="_x0000_t202" coordsize="21600,21600" o:spt="202" path="m,l,21600r21600,l21600,xe">
                <v:stroke joinstyle="miter"/>
                <v:path gradientshapeok="t" o:connecttype="rect"/>
              </v:shapetype>
              <v:shape id="Text Box 2" o:spid="_x0000_s1026" type="#_x0000_t202" style="position:absolute;margin-left:1.5pt;margin-top:14.6pt;width:521.7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QetNgIAAH0EAAAOAAAAZHJzL2Uyb0RvYy54bWysVE1v2zAMvQ/YfxB0Xxx7SbYZcYosRYYB&#13;&#10;QVsgHXpWZCk2JouapMTOfv0oxflou1PRi0yK1CP5SHp60zWK7IV1NeiCpoMhJUJzKGu9Leivx+Wn&#13;&#10;r5Q4z3TJFGhR0INw9Gb28cO0NbnIoAJVCksQRLu8NQWtvDd5kjheiYa5ARih0SjBNsyjardJaVmL&#13;&#10;6I1KsuFwkrRgS2OBC+fw9vZopLOIL6Xg/l5KJzxRBcXcfDxtPDfhTGZTlm8tM1XN+zTYG7JoWK0x&#13;&#10;6BnqlnlGdrZ+BdXU3IID6QccmgSkrLmINWA16fBFNeuKGRFrQXKcOdPk3g+W3+3X5sES332HDhsY&#13;&#10;CGmNyx1ehno6aZvwxUwJ2pHCw5k20XnC8XIyySZZNqaEoy3FrqTjSGxyeW6s8z8ENCQIBbXYl0gX&#13;&#10;26+cx5DoenIJ0RyoulzWSkUlzIJYKEv2DLuofEwSXzzzUpq0mMpnDP0KIUCf328U479Dmc8RUFMa&#13;&#10;Ly/FB8l3m65nZAPlAYmycJwhZ/iyRtwVc/6BWRwa5AYXwd/jIRVgMtBLlFRg//7vPvhjL9FKSYtD&#13;&#10;WFD3Z8esoET91Njlb+loFKY2KqPxlwwVe23ZXFv0rlkAMpTiyhkexeDv1UmUFpon3Jd5iIompjnG&#13;&#10;Lqg/iQt/XA3cNy7m8+iEc2qYX+m14QE6kBv4fOyemDV9Pz2Owh2cxpXlL9p69A0vNcx3HmQdex4I&#13;&#10;PrLa844zHtvS72NYoms9el3+GrN/AAAA//8DAFBLAwQUAAYACAAAACEAC23mYeEAAAAOAQAADwAA&#13;&#10;AGRycy9kb3ducmV2LnhtbEyPzU7DMBCE70i8g7VI3KjTAFWaxqn4KVw4UVDP29i1rcZ2ZLtpeHu2&#13;&#10;J7istDua2fma9eR6NqqYbPAC5rMCmPJdkNZrAd9fb3cVsJTRS+yDVwJ+VIJ1e33VYC3D2X+qcZs1&#13;&#10;oxCfahRgch5qzlNnlMM0C4PypB1CdJhpjZrLiGcKdz0vi2LBHVpPHwwO6sWo7rg9OQGbZ73UXYXR&#13;&#10;bCpp7TjtDh/6XYjbm+l1ReNpBSyrKf854MJA/aGlYvtw8jKxXsA94WQB5bIEdpGLh8UjsD1d5lUJ&#13;&#10;vG34f4z2FwAA//8DAFBLAQItABQABgAIAAAAIQC2gziS/gAAAOEBAAATAAAAAAAAAAAAAAAAAAAA&#13;&#10;AABbQ29udGVudF9UeXBlc10ueG1sUEsBAi0AFAAGAAgAAAAhADj9If/WAAAAlAEAAAsAAAAAAAAA&#13;&#10;AAAAAAAALwEAAF9yZWxzLy5yZWxzUEsBAi0AFAAGAAgAAAAhAElRB602AgAAfQQAAA4AAAAAAAAA&#13;&#10;AAAAAAAALgIAAGRycy9lMm9Eb2MueG1sUEsBAi0AFAAGAAgAAAAhAAtt5mHhAAAADgEAAA8AAAAA&#13;&#10;AAAAAAAAAAAAkAQAAGRycy9kb3ducmV2LnhtbFBLBQYAAAAABAAEAPMAAACeBQAAAAA=&#13;&#10;" fillcolor="white [3201]" strokeweight=".5pt">
                <v:textbox>
                  <w:txbxContent>
                    <w:p w14:paraId="30008C18" w14:textId="50545E70" w:rsidR="00F14266" w:rsidRPr="00D86924" w:rsidRDefault="00F14266">
                      <w:pPr>
                        <w:rPr>
                          <w:rFonts w:ascii="Centra No2 Light" w:hAnsi="Centra No2 Light"/>
                          <w:sz w:val="22"/>
                          <w:szCs w:val="22"/>
                        </w:rPr>
                      </w:pPr>
                      <w:r w:rsidRPr="00D86924">
                        <w:rPr>
                          <w:rFonts w:ascii="Centra No2 Light" w:hAnsi="Centra No2 Light"/>
                          <w:b/>
                          <w:bCs/>
                          <w:sz w:val="22"/>
                          <w:szCs w:val="22"/>
                        </w:rPr>
                        <w:t xml:space="preserve">Job purpose </w:t>
                      </w:r>
                    </w:p>
                    <w:p w14:paraId="3C10EB26" w14:textId="43DC0A45" w:rsidR="004752F0" w:rsidRPr="00D86924" w:rsidRDefault="004752F0">
                      <w:pPr>
                        <w:rPr>
                          <w:rFonts w:ascii="Centra No2 Light" w:hAnsi="Centra No2 Light"/>
                          <w:sz w:val="22"/>
                          <w:szCs w:val="22"/>
                        </w:rPr>
                      </w:pPr>
                      <w:r w:rsidRPr="00D86924">
                        <w:rPr>
                          <w:rFonts w:ascii="Centra No2 Light" w:hAnsi="Centra No2 Light" w:cs="Arial"/>
                          <w:sz w:val="22"/>
                          <w:szCs w:val="22"/>
                        </w:rPr>
                        <w:t>The Primary School Business Manager will provide comprehensive operational and business management support to the Headteacher, ensuring effective management of financial resources, administration, information technology, health and safety, and facilities. This role is responsible for the overall management of the school's operational functions to achieve an excellent educational provision for pupils and staff</w:t>
                      </w:r>
                    </w:p>
                    <w:p w14:paraId="7B5799BE" w14:textId="77777777" w:rsidR="00F14266" w:rsidRPr="00D86924" w:rsidRDefault="00F14266">
                      <w:pPr>
                        <w:rPr>
                          <w:rFonts w:ascii="Centra No2 Light" w:hAnsi="Centra No2 Light"/>
                          <w:sz w:val="22"/>
                          <w:szCs w:val="22"/>
                        </w:rPr>
                      </w:pPr>
                    </w:p>
                    <w:p w14:paraId="4DA48420" w14:textId="77777777" w:rsidR="00F14266" w:rsidRPr="00D86924" w:rsidRDefault="00F14266">
                      <w:pPr>
                        <w:rPr>
                          <w:rFonts w:ascii="Centra No2 Light" w:hAnsi="Centra No2 Light"/>
                          <w:sz w:val="22"/>
                          <w:szCs w:val="22"/>
                        </w:rPr>
                      </w:pPr>
                    </w:p>
                    <w:p w14:paraId="768B5D10" w14:textId="77777777" w:rsidR="00F14266" w:rsidRPr="00D86924" w:rsidRDefault="00F14266">
                      <w:pPr>
                        <w:rPr>
                          <w:rFonts w:ascii="Centra No2 Light" w:hAnsi="Centra No2 Light"/>
                          <w:sz w:val="22"/>
                          <w:szCs w:val="22"/>
                        </w:rPr>
                      </w:pPr>
                    </w:p>
                    <w:p w14:paraId="129C611A" w14:textId="77777777" w:rsidR="00F14266" w:rsidRPr="00D86924" w:rsidRDefault="00F14266">
                      <w:pPr>
                        <w:rPr>
                          <w:rFonts w:ascii="Centra No2 Light" w:hAnsi="Centra No2 Light"/>
                          <w:sz w:val="22"/>
                          <w:szCs w:val="22"/>
                        </w:rPr>
                      </w:pPr>
                    </w:p>
                    <w:p w14:paraId="58D01203" w14:textId="77777777" w:rsidR="00F14266" w:rsidRPr="00D86924" w:rsidRDefault="00F14266">
                      <w:pPr>
                        <w:rPr>
                          <w:rFonts w:ascii="Centra No2 Light" w:hAnsi="Centra No2 Light"/>
                          <w:sz w:val="22"/>
                          <w:szCs w:val="22"/>
                        </w:rPr>
                      </w:pPr>
                    </w:p>
                  </w:txbxContent>
                </v:textbox>
              </v:shape>
            </w:pict>
          </mc:Fallback>
        </mc:AlternateContent>
      </w:r>
    </w:p>
    <w:p w14:paraId="30AE7F92" w14:textId="77777777" w:rsidR="00F14266" w:rsidRPr="00D86924" w:rsidRDefault="00F14266" w:rsidP="00F14266">
      <w:pPr>
        <w:rPr>
          <w:rFonts w:ascii="Centra No2 Light" w:hAnsi="Centra No2 Light"/>
          <w:b/>
          <w:bCs/>
          <w:sz w:val="22"/>
          <w:szCs w:val="22"/>
        </w:rPr>
      </w:pPr>
    </w:p>
    <w:p w14:paraId="333C68DC" w14:textId="77777777" w:rsidR="00F14266" w:rsidRPr="00D86924" w:rsidRDefault="00F14266" w:rsidP="00F14266">
      <w:pPr>
        <w:rPr>
          <w:rFonts w:ascii="Centra No2 Light" w:hAnsi="Centra No2 Light"/>
          <w:b/>
          <w:bCs/>
          <w:sz w:val="22"/>
          <w:szCs w:val="22"/>
        </w:rPr>
      </w:pPr>
    </w:p>
    <w:p w14:paraId="3363BB81" w14:textId="77777777" w:rsidR="00F14266" w:rsidRPr="00D86924" w:rsidRDefault="00F14266" w:rsidP="00F14266">
      <w:pPr>
        <w:rPr>
          <w:rFonts w:ascii="Centra No2 Light" w:hAnsi="Centra No2 Light"/>
          <w:b/>
          <w:bCs/>
          <w:sz w:val="22"/>
          <w:szCs w:val="22"/>
        </w:rPr>
      </w:pPr>
    </w:p>
    <w:p w14:paraId="3A124AB2" w14:textId="77777777" w:rsidR="00F14266" w:rsidRPr="00D86924" w:rsidRDefault="00F14266" w:rsidP="00F14266">
      <w:pPr>
        <w:rPr>
          <w:rFonts w:ascii="Centra No2 Light" w:hAnsi="Centra No2 Light"/>
          <w:b/>
          <w:bCs/>
          <w:sz w:val="22"/>
          <w:szCs w:val="22"/>
        </w:rPr>
      </w:pPr>
    </w:p>
    <w:p w14:paraId="24249CA2" w14:textId="77777777" w:rsidR="00F14266" w:rsidRPr="00D86924" w:rsidRDefault="00F14266" w:rsidP="00F14266">
      <w:pPr>
        <w:rPr>
          <w:rFonts w:ascii="Centra No2 Light" w:hAnsi="Centra No2 Light"/>
          <w:b/>
          <w:bCs/>
          <w:sz w:val="22"/>
          <w:szCs w:val="22"/>
        </w:rPr>
      </w:pPr>
    </w:p>
    <w:p w14:paraId="4493C7E4" w14:textId="77777777" w:rsidR="00F14266" w:rsidRPr="00D86924" w:rsidRDefault="00F14266" w:rsidP="00F14266">
      <w:pPr>
        <w:rPr>
          <w:rFonts w:ascii="Centra No2 Light" w:hAnsi="Centra No2 Light"/>
          <w:b/>
          <w:bCs/>
          <w:sz w:val="22"/>
          <w:szCs w:val="22"/>
        </w:rPr>
      </w:pPr>
    </w:p>
    <w:p w14:paraId="5E1343D4" w14:textId="77777777" w:rsidR="00F14266" w:rsidRPr="00D86924" w:rsidRDefault="00F14266" w:rsidP="00F14266">
      <w:pPr>
        <w:rPr>
          <w:rFonts w:ascii="Centra No2 Light" w:hAnsi="Centra No2 Light"/>
          <w:b/>
          <w:bCs/>
          <w:sz w:val="22"/>
          <w:szCs w:val="22"/>
        </w:rPr>
      </w:pPr>
    </w:p>
    <w:p w14:paraId="0D1957C3" w14:textId="53EBCD7E" w:rsidR="00F14266" w:rsidRPr="00D86924" w:rsidRDefault="00F14266" w:rsidP="00F14266">
      <w:pPr>
        <w:rPr>
          <w:rFonts w:ascii="Centra No2 Light" w:hAnsi="Centra No2 Light"/>
          <w:b/>
          <w:bCs/>
          <w:sz w:val="22"/>
          <w:szCs w:val="22"/>
        </w:rPr>
      </w:pPr>
      <w:r w:rsidRPr="00D86924">
        <w:rPr>
          <w:rFonts w:ascii="Centra No2 Light" w:hAnsi="Centra No2 Light"/>
          <w:b/>
          <w:bCs/>
          <w:noProof/>
          <w:sz w:val="22"/>
          <w:szCs w:val="22"/>
        </w:rPr>
        <mc:AlternateContent>
          <mc:Choice Requires="wps">
            <w:drawing>
              <wp:anchor distT="0" distB="0" distL="114300" distR="114300" simplePos="0" relativeHeight="251658241" behindDoc="0" locked="0" layoutInCell="1" allowOverlap="1" wp14:anchorId="18372ABA" wp14:editId="14CB04B2">
                <wp:simplePos x="0" y="0"/>
                <wp:positionH relativeFrom="column">
                  <wp:posOffset>22634</wp:posOffset>
                </wp:positionH>
                <wp:positionV relativeFrom="paragraph">
                  <wp:posOffset>57263</wp:posOffset>
                </wp:positionV>
                <wp:extent cx="6626225" cy="1928388"/>
                <wp:effectExtent l="0" t="0" r="15875" b="15240"/>
                <wp:wrapNone/>
                <wp:docPr id="3" name="Text Box 3"/>
                <wp:cNvGraphicFramePr/>
                <a:graphic xmlns:a="http://schemas.openxmlformats.org/drawingml/2006/main">
                  <a:graphicData uri="http://schemas.microsoft.com/office/word/2010/wordprocessingShape">
                    <wps:wsp>
                      <wps:cNvSpPr txBox="1"/>
                      <wps:spPr>
                        <a:xfrm>
                          <a:off x="0" y="0"/>
                          <a:ext cx="6626225" cy="1928388"/>
                        </a:xfrm>
                        <a:prstGeom prst="rect">
                          <a:avLst/>
                        </a:prstGeom>
                        <a:solidFill>
                          <a:schemeClr val="lt1"/>
                        </a:solidFill>
                        <a:ln w="6350">
                          <a:solidFill>
                            <a:prstClr val="black"/>
                          </a:solidFill>
                        </a:ln>
                      </wps:spPr>
                      <wps:txbx>
                        <w:txbxContent>
                          <w:p w14:paraId="76698FE6" w14:textId="63264CFE" w:rsidR="00F14266" w:rsidRPr="00D86924" w:rsidRDefault="00D7426C">
                            <w:pPr>
                              <w:rPr>
                                <w:rFonts w:ascii="Centra No2 Light" w:hAnsi="Centra No2 Light"/>
                                <w:b/>
                                <w:bCs/>
                                <w:sz w:val="22"/>
                                <w:szCs w:val="22"/>
                              </w:rPr>
                            </w:pPr>
                            <w:r w:rsidRPr="00D86924">
                              <w:rPr>
                                <w:rFonts w:ascii="Centra No2 Light" w:hAnsi="Centra No2 Light"/>
                                <w:b/>
                                <w:bCs/>
                                <w:sz w:val="22"/>
                                <w:szCs w:val="22"/>
                              </w:rPr>
                              <w:t>General duties</w:t>
                            </w:r>
                          </w:p>
                          <w:p w14:paraId="16A30300" w14:textId="77777777" w:rsidR="00E8221C" w:rsidRPr="00D86924" w:rsidRDefault="00E8221C" w:rsidP="00E8221C">
                            <w:pPr>
                              <w:numPr>
                                <w:ilvl w:val="0"/>
                                <w:numId w:val="7"/>
                              </w:numPr>
                              <w:spacing w:line="276" w:lineRule="auto"/>
                              <w:rPr>
                                <w:rFonts w:ascii="Centra No2 Light" w:hAnsi="Centra No2 Light"/>
                                <w:sz w:val="22"/>
                                <w:szCs w:val="22"/>
                              </w:rPr>
                            </w:pPr>
                            <w:r w:rsidRPr="00D86924">
                              <w:rPr>
                                <w:rFonts w:ascii="Centra No2 Light" w:hAnsi="Centra No2 Light"/>
                                <w:sz w:val="22"/>
                                <w:szCs w:val="22"/>
                              </w:rPr>
                              <w:t>To participate in any stakeholder facing requirements in line with expectation of the Headteacher.</w:t>
                            </w:r>
                          </w:p>
                          <w:p w14:paraId="06B6C4DC" w14:textId="77777777" w:rsidR="00E8221C" w:rsidRPr="00D86924" w:rsidRDefault="00E8221C" w:rsidP="00E8221C">
                            <w:pPr>
                              <w:numPr>
                                <w:ilvl w:val="0"/>
                                <w:numId w:val="7"/>
                              </w:numPr>
                              <w:spacing w:line="276" w:lineRule="auto"/>
                              <w:rPr>
                                <w:rFonts w:ascii="Centra No2 Light" w:hAnsi="Centra No2 Light"/>
                                <w:sz w:val="22"/>
                                <w:szCs w:val="22"/>
                              </w:rPr>
                            </w:pPr>
                            <w:r w:rsidRPr="00D86924">
                              <w:rPr>
                                <w:rFonts w:ascii="Centra No2 Light" w:hAnsi="Centra No2 Light"/>
                                <w:sz w:val="22"/>
                                <w:szCs w:val="22"/>
                              </w:rPr>
                              <w:t xml:space="preserve">To liaise with colleagues and external contacts at all levels of seniority with confidence, tact and diplomacy </w:t>
                            </w:r>
                          </w:p>
                          <w:p w14:paraId="154EB46F" w14:textId="77777777" w:rsidR="00E8221C" w:rsidRPr="00D86924" w:rsidRDefault="00E8221C" w:rsidP="00E8221C">
                            <w:pPr>
                              <w:numPr>
                                <w:ilvl w:val="0"/>
                                <w:numId w:val="7"/>
                              </w:numPr>
                              <w:spacing w:line="276" w:lineRule="auto"/>
                              <w:rPr>
                                <w:rFonts w:ascii="Centra No2 Light" w:hAnsi="Centra No2 Light"/>
                                <w:sz w:val="22"/>
                                <w:szCs w:val="22"/>
                              </w:rPr>
                            </w:pPr>
                            <w:r w:rsidRPr="00D86924">
                              <w:rPr>
                                <w:rFonts w:ascii="Centra No2 Light" w:hAnsi="Centra No2 Light"/>
                                <w:sz w:val="22"/>
                                <w:szCs w:val="22"/>
                              </w:rPr>
                              <w:t xml:space="preserve">To work with Trust central team and other schools and leaders in the Trust network, to establish good practice throughout the network, offering support where required </w:t>
                            </w:r>
                          </w:p>
                          <w:p w14:paraId="37F6EB05" w14:textId="1C8AD65F" w:rsidR="00E8221C" w:rsidRPr="00D86924" w:rsidRDefault="00E8221C" w:rsidP="00E8221C">
                            <w:pPr>
                              <w:numPr>
                                <w:ilvl w:val="0"/>
                                <w:numId w:val="7"/>
                              </w:numPr>
                              <w:spacing w:line="276" w:lineRule="auto"/>
                              <w:rPr>
                                <w:rFonts w:ascii="Centra No2 Light" w:hAnsi="Centra No2 Light"/>
                                <w:sz w:val="22"/>
                                <w:szCs w:val="22"/>
                              </w:rPr>
                            </w:pPr>
                            <w:r w:rsidRPr="00D86924">
                              <w:rPr>
                                <w:rFonts w:ascii="Centra No2 Light" w:hAnsi="Centra No2 Light"/>
                                <w:sz w:val="22"/>
                                <w:szCs w:val="22"/>
                              </w:rPr>
                              <w:t>To carry out any duties and responsibilities assigned as reasonably directed by the Headteacher.</w:t>
                            </w:r>
                          </w:p>
                          <w:p w14:paraId="678B7838" w14:textId="683B011D" w:rsidR="00F14266" w:rsidRPr="00D86924" w:rsidRDefault="00F14266">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372ABA" id="Text Box 3" o:spid="_x0000_s1027" type="#_x0000_t202" style="position:absolute;margin-left:1.8pt;margin-top:4.5pt;width:521.75pt;height:151.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2qe7OwIAAIQEAAAOAAAAZHJzL2Uyb0RvYy54bWysVE1v2zAMvQ/YfxB0X5y4SZYacYosRYYB&#13;&#10;RVsgHXpWZCk2JouapMTOfv0o2flot9Owi0yJ1BP5+Oj5XVsrchDWVaBzOhoMKRGaQ1HpXU6/v6w/&#13;&#10;zShxnumCKdAip0fh6N3i44d5YzKRQgmqEJYgiHZZY3Jaem+yJHG8FDVzAzBCo1OCrZnHrd0lhWUN&#13;&#10;otcqSYfDadKALYwFLpzD0/vOSRcRX0rB/ZOUTniicoq5+bjauG7DmizmLNtZZsqK92mwf8iiZpXG&#13;&#10;R89Q98wzsrfVH1B1xS04kH7AoU5AyoqLWANWMxq+q2ZTMiNiLUiOM2ea3P+D5Y+HjXm2xLdfoMUG&#13;&#10;BkIa4zKHh6GeVto6fDFTgn6k8HimTbSecDycTtNpmk4o4egb3aazm9ks4CSX68Y6/1VATYKRU4t9&#13;&#10;iXSxw4PzXegpJLzmQFXFulIqboIWxEpZcmDYReVjkgj+Jkpp0mAqN5NhBH7jC9Dn+1vF+I8+vaso&#13;&#10;xFMac74UHyzfbltSFVfEbKE4Il8WOik5w9cVwj8w55+ZRe0gRTgP/gkXqQBzgt6ipAT762/nIR5b&#13;&#10;il5KGtRiTt3PPbOCEvVNY7NvR+NxEG/cjCefU9zYa8/22qP39QqQqBFOnuHRDPFenUxpoX7FsVmG&#13;&#10;V9HFNMe3c+pP5sp3E4Jjx8VyGYNQrob5B70xPECHxgRaX9pXZk3fVo+KeISTaln2rrtdbLipYbn3&#13;&#10;IKvY+sBzx2pPP0o9iqcfyzBL1/sYdfl5LH4DAAD//wMAUEsDBBQABgAIAAAAIQCrdSzs4QAAAA0B&#13;&#10;AAAPAAAAZHJzL2Rvd25yZXYueG1sTI9PT8MwDMXvSHyHyEjcWNqBtq5rOvFncNmJgThnTZZENE6V&#13;&#10;ZF359ngnuFiyn/38fs1m8j0bdUwuoIByVgDT2AXl0Aj4/Hi9q4ClLFHJPqAW8KMTbNrrq0bWKpzx&#13;&#10;XY/7bBiZYKqlAJvzUHOeOqu9TLMwaCTtGKKXmdpouIryTOa+5/OiWHAvHdIHKwf9bHX3vT95Adsn&#13;&#10;szJdJaPdVsq5cfo67sybELc308uayuMaWNZT/ruACwPlh5aCHcIJVWK9gPsFLQpYEdVFLR6WJbAD&#13;&#10;zcv5Enjb8P8U7S8AAAD//wMAUEsBAi0AFAAGAAgAAAAhALaDOJL+AAAA4QEAABMAAAAAAAAAAAAA&#13;&#10;AAAAAAAAAFtDb250ZW50X1R5cGVzXS54bWxQSwECLQAUAAYACAAAACEAOP0h/9YAAACUAQAACwAA&#13;&#10;AAAAAAAAAAAAAAAvAQAAX3JlbHMvLnJlbHNQSwECLQAUAAYACAAAACEALdqnuzsCAACEBAAADgAA&#13;&#10;AAAAAAAAAAAAAAAuAgAAZHJzL2Uyb0RvYy54bWxQSwECLQAUAAYACAAAACEAq3Us7OEAAAANAQAA&#13;&#10;DwAAAAAAAAAAAAAAAACVBAAAZHJzL2Rvd25yZXYueG1sUEsFBgAAAAAEAAQA8wAAAKMFAAAAAA==&#13;&#10;" fillcolor="white [3201]" strokeweight=".5pt">
                <v:textbox>
                  <w:txbxContent>
                    <w:p w14:paraId="76698FE6" w14:textId="63264CFE" w:rsidR="00F14266" w:rsidRPr="00D86924" w:rsidRDefault="00D7426C">
                      <w:pPr>
                        <w:rPr>
                          <w:rFonts w:ascii="Centra No2 Light" w:hAnsi="Centra No2 Light"/>
                          <w:b/>
                          <w:bCs/>
                          <w:sz w:val="22"/>
                          <w:szCs w:val="22"/>
                        </w:rPr>
                      </w:pPr>
                      <w:r w:rsidRPr="00D86924">
                        <w:rPr>
                          <w:rFonts w:ascii="Centra No2 Light" w:hAnsi="Centra No2 Light"/>
                          <w:b/>
                          <w:bCs/>
                          <w:sz w:val="22"/>
                          <w:szCs w:val="22"/>
                        </w:rPr>
                        <w:t>General duties</w:t>
                      </w:r>
                    </w:p>
                    <w:p w14:paraId="16A30300" w14:textId="77777777" w:rsidR="00E8221C" w:rsidRPr="00D86924" w:rsidRDefault="00E8221C" w:rsidP="00E8221C">
                      <w:pPr>
                        <w:numPr>
                          <w:ilvl w:val="0"/>
                          <w:numId w:val="7"/>
                        </w:numPr>
                        <w:spacing w:line="276" w:lineRule="auto"/>
                        <w:rPr>
                          <w:rFonts w:ascii="Centra No2 Light" w:hAnsi="Centra No2 Light"/>
                          <w:sz w:val="22"/>
                          <w:szCs w:val="22"/>
                        </w:rPr>
                      </w:pPr>
                      <w:r w:rsidRPr="00D86924">
                        <w:rPr>
                          <w:rFonts w:ascii="Centra No2 Light" w:hAnsi="Centra No2 Light"/>
                          <w:sz w:val="22"/>
                          <w:szCs w:val="22"/>
                        </w:rPr>
                        <w:t>To participate in any stakeholder facing requirements in line with expectation of the Headteacher.</w:t>
                      </w:r>
                    </w:p>
                    <w:p w14:paraId="06B6C4DC" w14:textId="77777777" w:rsidR="00E8221C" w:rsidRPr="00D86924" w:rsidRDefault="00E8221C" w:rsidP="00E8221C">
                      <w:pPr>
                        <w:numPr>
                          <w:ilvl w:val="0"/>
                          <w:numId w:val="7"/>
                        </w:numPr>
                        <w:spacing w:line="276" w:lineRule="auto"/>
                        <w:rPr>
                          <w:rFonts w:ascii="Centra No2 Light" w:hAnsi="Centra No2 Light"/>
                          <w:sz w:val="22"/>
                          <w:szCs w:val="22"/>
                        </w:rPr>
                      </w:pPr>
                      <w:r w:rsidRPr="00D86924">
                        <w:rPr>
                          <w:rFonts w:ascii="Centra No2 Light" w:hAnsi="Centra No2 Light"/>
                          <w:sz w:val="22"/>
                          <w:szCs w:val="22"/>
                        </w:rPr>
                        <w:t xml:space="preserve">To liaise with colleagues and external contacts at all levels of seniority with confidence, tact and diplomacy </w:t>
                      </w:r>
                    </w:p>
                    <w:p w14:paraId="154EB46F" w14:textId="77777777" w:rsidR="00E8221C" w:rsidRPr="00D86924" w:rsidRDefault="00E8221C" w:rsidP="00E8221C">
                      <w:pPr>
                        <w:numPr>
                          <w:ilvl w:val="0"/>
                          <w:numId w:val="7"/>
                        </w:numPr>
                        <w:spacing w:line="276" w:lineRule="auto"/>
                        <w:rPr>
                          <w:rFonts w:ascii="Centra No2 Light" w:hAnsi="Centra No2 Light"/>
                          <w:sz w:val="22"/>
                          <w:szCs w:val="22"/>
                        </w:rPr>
                      </w:pPr>
                      <w:r w:rsidRPr="00D86924">
                        <w:rPr>
                          <w:rFonts w:ascii="Centra No2 Light" w:hAnsi="Centra No2 Light"/>
                          <w:sz w:val="22"/>
                          <w:szCs w:val="22"/>
                        </w:rPr>
                        <w:t xml:space="preserve">To work with Trust central team and other schools and leaders in the Trust network, to establish good practice throughout the network, offering support where required </w:t>
                      </w:r>
                    </w:p>
                    <w:p w14:paraId="37F6EB05" w14:textId="1C8AD65F" w:rsidR="00E8221C" w:rsidRPr="00D86924" w:rsidRDefault="00E8221C" w:rsidP="00E8221C">
                      <w:pPr>
                        <w:numPr>
                          <w:ilvl w:val="0"/>
                          <w:numId w:val="7"/>
                        </w:numPr>
                        <w:spacing w:line="276" w:lineRule="auto"/>
                        <w:rPr>
                          <w:rFonts w:ascii="Centra No2 Light" w:hAnsi="Centra No2 Light"/>
                          <w:sz w:val="22"/>
                          <w:szCs w:val="22"/>
                        </w:rPr>
                      </w:pPr>
                      <w:r w:rsidRPr="00D86924">
                        <w:rPr>
                          <w:rFonts w:ascii="Centra No2 Light" w:hAnsi="Centra No2 Light"/>
                          <w:sz w:val="22"/>
                          <w:szCs w:val="22"/>
                        </w:rPr>
                        <w:t>To carry out any duties and responsibilities assigned as reasonably directed by the Headteacher.</w:t>
                      </w:r>
                    </w:p>
                    <w:p w14:paraId="678B7838" w14:textId="683B011D" w:rsidR="00F14266" w:rsidRPr="00D86924" w:rsidRDefault="00F14266">
                      <w:pPr>
                        <w:rPr>
                          <w:sz w:val="22"/>
                          <w:szCs w:val="22"/>
                        </w:rPr>
                      </w:pPr>
                    </w:p>
                  </w:txbxContent>
                </v:textbox>
              </v:shape>
            </w:pict>
          </mc:Fallback>
        </mc:AlternateContent>
      </w:r>
    </w:p>
    <w:p w14:paraId="1B8CE84E" w14:textId="77777777" w:rsidR="00F14266" w:rsidRPr="00D86924" w:rsidRDefault="00F14266" w:rsidP="00F14266">
      <w:pPr>
        <w:rPr>
          <w:rFonts w:ascii="Centra No2 Light" w:hAnsi="Centra No2 Light"/>
          <w:b/>
          <w:bCs/>
          <w:sz w:val="22"/>
          <w:szCs w:val="22"/>
        </w:rPr>
      </w:pPr>
    </w:p>
    <w:p w14:paraId="6D0F99F2" w14:textId="77777777" w:rsidR="00F14266" w:rsidRPr="00D86924" w:rsidRDefault="00F14266" w:rsidP="00F14266">
      <w:pPr>
        <w:rPr>
          <w:rFonts w:ascii="Centra No2 Light" w:hAnsi="Centra No2 Light"/>
          <w:b/>
          <w:bCs/>
          <w:sz w:val="22"/>
          <w:szCs w:val="22"/>
        </w:rPr>
      </w:pPr>
    </w:p>
    <w:p w14:paraId="1879C344" w14:textId="77777777" w:rsidR="00F14266" w:rsidRPr="00D86924" w:rsidRDefault="00F14266" w:rsidP="00F14266">
      <w:pPr>
        <w:rPr>
          <w:rFonts w:ascii="Centra No2 Light" w:hAnsi="Centra No2 Light"/>
          <w:b/>
          <w:bCs/>
          <w:sz w:val="22"/>
          <w:szCs w:val="22"/>
        </w:rPr>
      </w:pPr>
    </w:p>
    <w:p w14:paraId="7396B0D1" w14:textId="77777777" w:rsidR="00F14266" w:rsidRPr="00D86924" w:rsidRDefault="00F14266" w:rsidP="00F14266">
      <w:pPr>
        <w:rPr>
          <w:rFonts w:ascii="Centra No2 Light" w:hAnsi="Centra No2 Light"/>
          <w:b/>
          <w:bCs/>
          <w:sz w:val="22"/>
          <w:szCs w:val="22"/>
        </w:rPr>
      </w:pPr>
    </w:p>
    <w:p w14:paraId="5F10A3BD" w14:textId="77777777" w:rsidR="00F14266" w:rsidRPr="00D86924" w:rsidRDefault="00F14266" w:rsidP="00F14266">
      <w:pPr>
        <w:rPr>
          <w:rFonts w:ascii="Centra No2 Light" w:hAnsi="Centra No2 Light"/>
          <w:b/>
          <w:bCs/>
          <w:sz w:val="22"/>
          <w:szCs w:val="22"/>
        </w:rPr>
      </w:pPr>
    </w:p>
    <w:p w14:paraId="1F3D7496" w14:textId="77777777" w:rsidR="00F14266" w:rsidRPr="00D86924" w:rsidRDefault="00F14266" w:rsidP="00F14266">
      <w:pPr>
        <w:rPr>
          <w:rFonts w:ascii="Centra No2 Light" w:hAnsi="Centra No2 Light"/>
          <w:b/>
          <w:bCs/>
          <w:sz w:val="22"/>
          <w:szCs w:val="22"/>
        </w:rPr>
      </w:pPr>
    </w:p>
    <w:p w14:paraId="265F7128" w14:textId="77777777" w:rsidR="00F14266" w:rsidRPr="00D86924" w:rsidRDefault="00F14266" w:rsidP="00F14266">
      <w:pPr>
        <w:rPr>
          <w:rFonts w:ascii="Centra No2 Light" w:hAnsi="Centra No2 Light"/>
          <w:b/>
          <w:bCs/>
          <w:sz w:val="22"/>
          <w:szCs w:val="22"/>
        </w:rPr>
      </w:pPr>
    </w:p>
    <w:p w14:paraId="22354CA3" w14:textId="77777777" w:rsidR="00F14266" w:rsidRPr="00D86924" w:rsidRDefault="00F14266" w:rsidP="00F14266">
      <w:pPr>
        <w:rPr>
          <w:rFonts w:ascii="Centra No2 Light" w:hAnsi="Centra No2 Light"/>
          <w:b/>
          <w:bCs/>
          <w:sz w:val="22"/>
          <w:szCs w:val="22"/>
        </w:rPr>
      </w:pPr>
    </w:p>
    <w:p w14:paraId="6444595E" w14:textId="77777777" w:rsidR="00F14266" w:rsidRPr="00D86924" w:rsidRDefault="00F14266" w:rsidP="00F14266">
      <w:pPr>
        <w:rPr>
          <w:rFonts w:ascii="Centra No2 Light" w:hAnsi="Centra No2 Light"/>
          <w:b/>
          <w:bCs/>
          <w:sz w:val="22"/>
          <w:szCs w:val="22"/>
        </w:rPr>
      </w:pPr>
    </w:p>
    <w:p w14:paraId="08428E1C" w14:textId="44207127" w:rsidR="00226681" w:rsidRPr="00D86924" w:rsidRDefault="00226681" w:rsidP="00F14266">
      <w:pPr>
        <w:rPr>
          <w:rFonts w:ascii="Centra No2 Light" w:hAnsi="Centra No2 Light"/>
          <w:b/>
          <w:bCs/>
          <w:sz w:val="22"/>
          <w:szCs w:val="22"/>
        </w:rPr>
      </w:pPr>
    </w:p>
    <w:p w14:paraId="013C398D" w14:textId="612B8F38" w:rsidR="00226681" w:rsidRPr="00D86924" w:rsidRDefault="00267DAC" w:rsidP="00F14266">
      <w:pPr>
        <w:rPr>
          <w:rFonts w:ascii="Centra No2 Light" w:hAnsi="Centra No2 Light"/>
          <w:b/>
          <w:bCs/>
          <w:sz w:val="22"/>
          <w:szCs w:val="22"/>
        </w:rPr>
      </w:pPr>
      <w:r w:rsidRPr="00D86924">
        <w:rPr>
          <w:rFonts w:ascii="Centra No2 Light" w:hAnsi="Centra No2 Light"/>
          <w:b/>
          <w:bCs/>
          <w:noProof/>
          <w:sz w:val="22"/>
          <w:szCs w:val="22"/>
        </w:rPr>
        <mc:AlternateContent>
          <mc:Choice Requires="wps">
            <w:drawing>
              <wp:anchor distT="0" distB="0" distL="114300" distR="114300" simplePos="0" relativeHeight="251658247" behindDoc="0" locked="0" layoutInCell="1" allowOverlap="1" wp14:anchorId="3BFE9A67" wp14:editId="722D2888">
                <wp:simplePos x="0" y="0"/>
                <wp:positionH relativeFrom="column">
                  <wp:posOffset>22634</wp:posOffset>
                </wp:positionH>
                <wp:positionV relativeFrom="paragraph">
                  <wp:posOffset>132992</wp:posOffset>
                </wp:positionV>
                <wp:extent cx="6626225" cy="1131683"/>
                <wp:effectExtent l="0" t="0" r="15875" b="11430"/>
                <wp:wrapNone/>
                <wp:docPr id="730841136" name="Text Box 730841136"/>
                <wp:cNvGraphicFramePr/>
                <a:graphic xmlns:a="http://schemas.openxmlformats.org/drawingml/2006/main">
                  <a:graphicData uri="http://schemas.microsoft.com/office/word/2010/wordprocessingShape">
                    <wps:wsp>
                      <wps:cNvSpPr txBox="1"/>
                      <wps:spPr>
                        <a:xfrm>
                          <a:off x="0" y="0"/>
                          <a:ext cx="6626225" cy="1131683"/>
                        </a:xfrm>
                        <a:prstGeom prst="rect">
                          <a:avLst/>
                        </a:prstGeom>
                        <a:solidFill>
                          <a:schemeClr val="lt1"/>
                        </a:solidFill>
                        <a:ln w="6350">
                          <a:solidFill>
                            <a:prstClr val="black"/>
                          </a:solidFill>
                        </a:ln>
                      </wps:spPr>
                      <wps:txbx>
                        <w:txbxContent>
                          <w:p w14:paraId="156BC3B8" w14:textId="77777777" w:rsidR="006E5F64" w:rsidRPr="006E5F64" w:rsidRDefault="006E5F64" w:rsidP="00267DAC">
                            <w:pPr>
                              <w:spacing w:line="276" w:lineRule="auto"/>
                              <w:ind w:firstLine="140"/>
                              <w:rPr>
                                <w:rFonts w:ascii="Centra No2 Light" w:hAnsi="Centra No2 Light" w:cs="Arial"/>
                                <w:b/>
                                <w:sz w:val="22"/>
                                <w:szCs w:val="22"/>
                              </w:rPr>
                            </w:pPr>
                            <w:r w:rsidRPr="006E5F64">
                              <w:rPr>
                                <w:rFonts w:ascii="Centra No2 Light" w:hAnsi="Centra No2 Light" w:cs="Arial"/>
                                <w:b/>
                                <w:sz w:val="22"/>
                                <w:szCs w:val="22"/>
                              </w:rPr>
                              <w:t>Safeguarding</w:t>
                            </w:r>
                          </w:p>
                          <w:p w14:paraId="62402316" w14:textId="77777777" w:rsidR="006E5F64" w:rsidRPr="006E5F64" w:rsidRDefault="006E5F64" w:rsidP="00267DAC">
                            <w:pPr>
                              <w:pStyle w:val="ListParagraph"/>
                              <w:numPr>
                                <w:ilvl w:val="0"/>
                                <w:numId w:val="5"/>
                              </w:numPr>
                              <w:ind w:right="101"/>
                              <w:rPr>
                                <w:rFonts w:ascii="Centra No2 Light" w:hAnsi="Centra No2 Light" w:cs="Arial"/>
                                <w:bCs/>
                                <w:color w:val="000000" w:themeColor="text1"/>
                                <w:szCs w:val="20"/>
                              </w:rPr>
                            </w:pPr>
                            <w:r w:rsidRPr="006E5F64">
                              <w:rPr>
                                <w:rFonts w:ascii="Centra No2 Light" w:hAnsi="Centra No2 Light" w:cs="Arial"/>
                                <w:bCs/>
                                <w:color w:val="000000" w:themeColor="text1"/>
                                <w:szCs w:val="20"/>
                              </w:rPr>
                              <w:t xml:space="preserve">Understand the school’s procedures for if a pupil discloses a potential safeguarding concern and what to do in the case of a child protection concern.  </w:t>
                            </w:r>
                          </w:p>
                          <w:p w14:paraId="518EFA81" w14:textId="77777777" w:rsidR="006E5F64" w:rsidRPr="006E5F64" w:rsidRDefault="006E5F64" w:rsidP="00267DAC">
                            <w:pPr>
                              <w:pStyle w:val="ListParagraph"/>
                              <w:numPr>
                                <w:ilvl w:val="0"/>
                                <w:numId w:val="5"/>
                              </w:numPr>
                              <w:ind w:right="101"/>
                              <w:rPr>
                                <w:rFonts w:ascii="Centra No2 Light" w:hAnsi="Centra No2 Light" w:cs="Arial"/>
                                <w:bCs/>
                                <w:color w:val="000000" w:themeColor="text1"/>
                                <w:szCs w:val="20"/>
                              </w:rPr>
                            </w:pPr>
                            <w:r w:rsidRPr="006E5F64">
                              <w:rPr>
                                <w:rFonts w:ascii="Centra No2 Light" w:hAnsi="Centra No2 Light" w:cs="Arial"/>
                                <w:bCs/>
                                <w:color w:val="000000" w:themeColor="text1"/>
                                <w:szCs w:val="20"/>
                              </w:rPr>
                              <w:t>Be a general and active advocate of maintaining excellent safeguarding standards across the whole school and improving these where possible.</w:t>
                            </w:r>
                            <w:r w:rsidRPr="006E5F64" w:rsidDel="00AF1D60">
                              <w:rPr>
                                <w:rFonts w:ascii="Centra No2 Light" w:hAnsi="Centra No2 Light" w:cs="Arial"/>
                                <w:bCs/>
                                <w:color w:val="000000" w:themeColor="text1"/>
                                <w:szCs w:val="20"/>
                              </w:rPr>
                              <w:t xml:space="preserve"> </w:t>
                            </w:r>
                          </w:p>
                          <w:p w14:paraId="77C05759" w14:textId="6F70AF99" w:rsidR="00226681" w:rsidRPr="00E8221C" w:rsidRDefault="00226681" w:rsidP="00226681"/>
                          <w:p w14:paraId="28E3EBFE" w14:textId="77777777" w:rsidR="00226681" w:rsidRPr="00F14266" w:rsidRDefault="00226681" w:rsidP="0022668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E9A67" id="Text Box 730841136" o:spid="_x0000_s1028" type="#_x0000_t202" style="position:absolute;margin-left:1.8pt;margin-top:10.45pt;width:521.75pt;height:89.1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Ki6PQIAAIQEAAAOAAAAZHJzL2Uyb0RvYy54bWysVE1v2zAMvQ/YfxB0Xxw7H2uDOEWWIsOA&#13;&#10;oi2QDj0rshQbk0VNUmJnv36U7Hy022nYRaZE6ol8fPT8rq0VOQjrKtA5TQdDSoTmUFR6l9PvL+tP&#13;&#10;N5Q4z3TBFGiR06Nw9G7x8cO8MTORQQmqEJYgiHazxuS09N7MksTxUtTMDcAIjU4JtmYet3aXFJY1&#13;&#10;iF6rJBsOp0kDtjAWuHAOT+87J11EfCkF909SOuGJyinm5uNq47oNa7KYs9nOMlNWvE+D/UMWNas0&#13;&#10;PnqGumeekb2t/oCqK27BgfQDDnUCUlZcxBqwmnT4rppNyYyItSA5zpxpcv8Plj8eNubZEt9+gRYb&#13;&#10;GAhpjJs5PAz1tNLW4YuZEvQjhcczbaL1hOPhdJpNs2xCCUdfmo7S6c0o4CSX68Y6/1VATYKRU4t9&#13;&#10;iXSxw4PzXegpJLzmQFXFulIqboIWxEpZcmDYReVjkgj+Jkpp0mAqo8kwAr/xBejz/a1i/Eef3lUU&#13;&#10;4imNOV+KD5Zvty2pipxmJ2K2UByRLwudlJzh6wrhH5jzz8yidpAinAf/hItUgDlBb1FSgv31t/MQ&#13;&#10;jy1FLyUNajGn7ueeWUGJ+qax2bfpeBzEGzfjyecMN/bas7326H29AiQqxckzPJoh3quTKS3Urzg2&#13;&#10;y/Aqupjm+HZO/clc+W5CcOy4WC5jEMrVMP+gN4YH6NCYQOtL+8qs6dvqURGPcFItm73rbhcbbmpY&#13;&#10;7j3IKrY+8Nyx2tOPUo/i6ccyzNL1PkZdfh6L3wAAAP//AwBQSwMEFAAGAAgAAAAhAHqgkqjgAAAA&#13;&#10;DgEAAA8AAABkcnMvZG93bnJldi54bWxMT8tOwzAQvCPxD9YicaN2CipJGqfiUbhwoiDO23hrW8R2&#13;&#10;FLtp+HvcE1xWu5rZeTSb2fVsojHa4CUUCwGMfBeU9VrC58fLTQksJvQK++BJwg9F2LSXFw3WKpz8&#13;&#10;O027pFkW8bFGCSaloeY8doYcxkUYyGfsEEaHKZ+j5mrEUxZ3PV8KseIOrc8OBgd6MtR9745OwvZR&#13;&#10;V7orcTTbUlk7zV+HN/0q5fXV/LzO42ENLNGc/j7g3CHnhzYH24ejV5H1Em5XmShhKSpgZ1jc3RfA&#13;&#10;9nmrqgJ42/D/NdpfAAAA//8DAFBLAQItABQABgAIAAAAIQC2gziS/gAAAOEBAAATAAAAAAAAAAAA&#13;&#10;AAAAAAAAAABbQ29udGVudF9UeXBlc10ueG1sUEsBAi0AFAAGAAgAAAAhADj9If/WAAAAlAEAAAsA&#13;&#10;AAAAAAAAAAAAAAAALwEAAF9yZWxzLy5yZWxzUEsBAi0AFAAGAAgAAAAhABDMqLo9AgAAhAQAAA4A&#13;&#10;AAAAAAAAAAAAAAAALgIAAGRycy9lMm9Eb2MueG1sUEsBAi0AFAAGAAgAAAAhAHqgkqjgAAAADgEA&#13;&#10;AA8AAAAAAAAAAAAAAAAAlwQAAGRycy9kb3ducmV2LnhtbFBLBQYAAAAABAAEAPMAAACkBQAAAAA=&#13;&#10;" fillcolor="white [3201]" strokeweight=".5pt">
                <v:textbox>
                  <w:txbxContent>
                    <w:p w14:paraId="156BC3B8" w14:textId="77777777" w:rsidR="006E5F64" w:rsidRPr="006E5F64" w:rsidRDefault="006E5F64" w:rsidP="00267DAC">
                      <w:pPr>
                        <w:spacing w:line="276" w:lineRule="auto"/>
                        <w:ind w:firstLine="140"/>
                        <w:rPr>
                          <w:rFonts w:ascii="Centra No2 Light" w:hAnsi="Centra No2 Light" w:cs="Arial"/>
                          <w:b/>
                          <w:sz w:val="22"/>
                          <w:szCs w:val="22"/>
                        </w:rPr>
                      </w:pPr>
                      <w:r w:rsidRPr="006E5F64">
                        <w:rPr>
                          <w:rFonts w:ascii="Centra No2 Light" w:hAnsi="Centra No2 Light" w:cs="Arial"/>
                          <w:b/>
                          <w:sz w:val="22"/>
                          <w:szCs w:val="22"/>
                        </w:rPr>
                        <w:t>Safeguarding</w:t>
                      </w:r>
                    </w:p>
                    <w:p w14:paraId="62402316" w14:textId="77777777" w:rsidR="006E5F64" w:rsidRPr="006E5F64" w:rsidRDefault="006E5F64" w:rsidP="00267DAC">
                      <w:pPr>
                        <w:pStyle w:val="ListParagraph"/>
                        <w:numPr>
                          <w:ilvl w:val="0"/>
                          <w:numId w:val="5"/>
                        </w:numPr>
                        <w:ind w:right="101"/>
                        <w:rPr>
                          <w:rFonts w:ascii="Centra No2 Light" w:hAnsi="Centra No2 Light" w:cs="Arial"/>
                          <w:bCs/>
                          <w:color w:val="000000" w:themeColor="text1"/>
                          <w:szCs w:val="20"/>
                        </w:rPr>
                      </w:pPr>
                      <w:r w:rsidRPr="006E5F64">
                        <w:rPr>
                          <w:rFonts w:ascii="Centra No2 Light" w:hAnsi="Centra No2 Light" w:cs="Arial"/>
                          <w:bCs/>
                          <w:color w:val="000000" w:themeColor="text1"/>
                          <w:szCs w:val="20"/>
                        </w:rPr>
                        <w:t xml:space="preserve">Understand the school’s procedures for if a pupil discloses a potential safeguarding concern and what to do in the case of a child protection concern.  </w:t>
                      </w:r>
                    </w:p>
                    <w:p w14:paraId="518EFA81" w14:textId="77777777" w:rsidR="006E5F64" w:rsidRPr="006E5F64" w:rsidRDefault="006E5F64" w:rsidP="00267DAC">
                      <w:pPr>
                        <w:pStyle w:val="ListParagraph"/>
                        <w:numPr>
                          <w:ilvl w:val="0"/>
                          <w:numId w:val="5"/>
                        </w:numPr>
                        <w:ind w:right="101"/>
                        <w:rPr>
                          <w:rFonts w:ascii="Centra No2 Light" w:hAnsi="Centra No2 Light" w:cs="Arial"/>
                          <w:bCs/>
                          <w:color w:val="000000" w:themeColor="text1"/>
                          <w:szCs w:val="20"/>
                        </w:rPr>
                      </w:pPr>
                      <w:r w:rsidRPr="006E5F64">
                        <w:rPr>
                          <w:rFonts w:ascii="Centra No2 Light" w:hAnsi="Centra No2 Light" w:cs="Arial"/>
                          <w:bCs/>
                          <w:color w:val="000000" w:themeColor="text1"/>
                          <w:szCs w:val="20"/>
                        </w:rPr>
                        <w:t>Be a general and active advocate of maintaining excellent safeguarding standards across the whole school and improving these where possible.</w:t>
                      </w:r>
                      <w:r w:rsidRPr="006E5F64" w:rsidDel="00AF1D60">
                        <w:rPr>
                          <w:rFonts w:ascii="Centra No2 Light" w:hAnsi="Centra No2 Light" w:cs="Arial"/>
                          <w:bCs/>
                          <w:color w:val="000000" w:themeColor="text1"/>
                          <w:szCs w:val="20"/>
                        </w:rPr>
                        <w:t xml:space="preserve"> </w:t>
                      </w:r>
                    </w:p>
                    <w:p w14:paraId="77C05759" w14:textId="6F70AF99" w:rsidR="00226681" w:rsidRPr="00E8221C" w:rsidRDefault="00226681" w:rsidP="00226681"/>
                    <w:p w14:paraId="28E3EBFE" w14:textId="77777777" w:rsidR="00226681" w:rsidRPr="00F14266" w:rsidRDefault="00226681" w:rsidP="00226681">
                      <w:pPr>
                        <w:rPr>
                          <w:sz w:val="20"/>
                          <w:szCs w:val="20"/>
                        </w:rPr>
                      </w:pPr>
                    </w:p>
                  </w:txbxContent>
                </v:textbox>
              </v:shape>
            </w:pict>
          </mc:Fallback>
        </mc:AlternateContent>
      </w:r>
    </w:p>
    <w:p w14:paraId="7391CF51" w14:textId="77DFD642" w:rsidR="00226681" w:rsidRPr="00D86924" w:rsidRDefault="00226681" w:rsidP="00F14266">
      <w:pPr>
        <w:rPr>
          <w:rFonts w:ascii="Centra No2 Light" w:hAnsi="Centra No2 Light"/>
          <w:b/>
          <w:bCs/>
          <w:sz w:val="22"/>
          <w:szCs w:val="22"/>
        </w:rPr>
      </w:pPr>
    </w:p>
    <w:p w14:paraId="7F2F599E" w14:textId="3A15B605" w:rsidR="00226681" w:rsidRPr="00D86924" w:rsidRDefault="00226681" w:rsidP="00F14266">
      <w:pPr>
        <w:rPr>
          <w:rFonts w:ascii="Centra No2 Light" w:hAnsi="Centra No2 Light"/>
          <w:b/>
          <w:bCs/>
          <w:sz w:val="22"/>
          <w:szCs w:val="22"/>
        </w:rPr>
      </w:pPr>
    </w:p>
    <w:p w14:paraId="1E68DDC1" w14:textId="77777777" w:rsidR="00226681" w:rsidRPr="00D86924" w:rsidRDefault="00226681" w:rsidP="00F14266">
      <w:pPr>
        <w:rPr>
          <w:rFonts w:ascii="Centra No2 Light" w:hAnsi="Centra No2 Light"/>
          <w:b/>
          <w:bCs/>
          <w:sz w:val="22"/>
          <w:szCs w:val="22"/>
        </w:rPr>
      </w:pPr>
    </w:p>
    <w:p w14:paraId="5574995D" w14:textId="77777777" w:rsidR="00226681" w:rsidRPr="00D86924" w:rsidRDefault="00226681" w:rsidP="00F14266">
      <w:pPr>
        <w:rPr>
          <w:rFonts w:ascii="Centra No2 Light" w:hAnsi="Centra No2 Light"/>
          <w:b/>
          <w:bCs/>
          <w:sz w:val="22"/>
          <w:szCs w:val="22"/>
        </w:rPr>
      </w:pPr>
    </w:p>
    <w:p w14:paraId="42569060" w14:textId="77777777" w:rsidR="00226681" w:rsidRPr="00D86924" w:rsidRDefault="00226681" w:rsidP="00F14266">
      <w:pPr>
        <w:rPr>
          <w:rFonts w:ascii="Centra No2 Light" w:hAnsi="Centra No2 Light"/>
          <w:b/>
          <w:bCs/>
          <w:sz w:val="22"/>
          <w:szCs w:val="22"/>
        </w:rPr>
      </w:pPr>
    </w:p>
    <w:p w14:paraId="6C2266D3" w14:textId="77777777" w:rsidR="00226681" w:rsidRPr="00D86924" w:rsidRDefault="00226681" w:rsidP="00F14266">
      <w:pPr>
        <w:rPr>
          <w:rFonts w:ascii="Centra No2 Light" w:hAnsi="Centra No2 Light"/>
          <w:b/>
          <w:bCs/>
          <w:sz w:val="22"/>
          <w:szCs w:val="22"/>
        </w:rPr>
      </w:pPr>
    </w:p>
    <w:p w14:paraId="7D5E3F60" w14:textId="5E7EF6E0" w:rsidR="00226681" w:rsidRPr="00D86924" w:rsidRDefault="00267DAC" w:rsidP="00F14266">
      <w:pPr>
        <w:rPr>
          <w:rFonts w:ascii="Centra No2 Light" w:hAnsi="Centra No2 Light"/>
          <w:b/>
          <w:bCs/>
          <w:sz w:val="22"/>
          <w:szCs w:val="22"/>
        </w:rPr>
      </w:pPr>
      <w:r w:rsidRPr="00D86924">
        <w:rPr>
          <w:rFonts w:ascii="Centra No2 Light" w:hAnsi="Centra No2 Light"/>
          <w:b/>
          <w:bCs/>
          <w:noProof/>
          <w:sz w:val="22"/>
          <w:szCs w:val="22"/>
        </w:rPr>
        <mc:AlternateContent>
          <mc:Choice Requires="wps">
            <w:drawing>
              <wp:anchor distT="0" distB="0" distL="114300" distR="114300" simplePos="0" relativeHeight="251658244" behindDoc="0" locked="0" layoutInCell="1" allowOverlap="1" wp14:anchorId="1A07F407" wp14:editId="28AEC115">
                <wp:simplePos x="0" y="0"/>
                <wp:positionH relativeFrom="column">
                  <wp:posOffset>22225</wp:posOffset>
                </wp:positionH>
                <wp:positionV relativeFrom="paragraph">
                  <wp:posOffset>137701</wp:posOffset>
                </wp:positionV>
                <wp:extent cx="6626225" cy="3367889"/>
                <wp:effectExtent l="0" t="0" r="15875" b="10795"/>
                <wp:wrapNone/>
                <wp:docPr id="88283722" name="Text Box 88283722"/>
                <wp:cNvGraphicFramePr/>
                <a:graphic xmlns:a="http://schemas.openxmlformats.org/drawingml/2006/main">
                  <a:graphicData uri="http://schemas.microsoft.com/office/word/2010/wordprocessingShape">
                    <wps:wsp>
                      <wps:cNvSpPr txBox="1"/>
                      <wps:spPr>
                        <a:xfrm>
                          <a:off x="0" y="0"/>
                          <a:ext cx="6626225" cy="3367889"/>
                        </a:xfrm>
                        <a:prstGeom prst="rect">
                          <a:avLst/>
                        </a:prstGeom>
                        <a:solidFill>
                          <a:schemeClr val="lt1"/>
                        </a:solidFill>
                        <a:ln w="6350">
                          <a:solidFill>
                            <a:prstClr val="black"/>
                          </a:solidFill>
                        </a:ln>
                      </wps:spPr>
                      <wps:txbx>
                        <w:txbxContent>
                          <w:p w14:paraId="1067CB3D" w14:textId="08A21C60" w:rsidR="00D14028" w:rsidRPr="00D86924" w:rsidRDefault="00D14028" w:rsidP="00D14028">
                            <w:pPr>
                              <w:rPr>
                                <w:rFonts w:ascii="Centra No2 Light" w:hAnsi="Centra No2 Light"/>
                                <w:b/>
                                <w:bCs/>
                                <w:sz w:val="22"/>
                                <w:szCs w:val="22"/>
                              </w:rPr>
                            </w:pPr>
                            <w:r w:rsidRPr="00D86924">
                              <w:rPr>
                                <w:rFonts w:ascii="Centra No2 Light" w:hAnsi="Centra No2 Light"/>
                                <w:b/>
                                <w:bCs/>
                                <w:sz w:val="22"/>
                                <w:szCs w:val="22"/>
                              </w:rPr>
                              <w:t xml:space="preserve">Administration Management </w:t>
                            </w:r>
                          </w:p>
                          <w:p w14:paraId="6D291914"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 xml:space="preserve">Work with and maintain administrative systems, ensuring that maximum efficiency is achieved. </w:t>
                            </w:r>
                          </w:p>
                          <w:p w14:paraId="5CB3FB11" w14:textId="77777777" w:rsidR="00B071F5" w:rsidRPr="00D86924" w:rsidRDefault="00B071F5" w:rsidP="00B071F5">
                            <w:pPr>
                              <w:numPr>
                                <w:ilvl w:val="0"/>
                                <w:numId w:val="8"/>
                              </w:numPr>
                              <w:spacing w:line="276" w:lineRule="auto"/>
                              <w:rPr>
                                <w:rFonts w:ascii="Centra No2 Light" w:hAnsi="Centra No2 Light"/>
                                <w:sz w:val="22"/>
                                <w:szCs w:val="22"/>
                              </w:rPr>
                            </w:pPr>
                            <w:r w:rsidRPr="00D86924">
                              <w:rPr>
                                <w:rFonts w:ascii="Centra No2 Light" w:hAnsi="Centra No2 Light"/>
                                <w:sz w:val="22"/>
                                <w:szCs w:val="22"/>
                              </w:rPr>
                              <w:t xml:space="preserve">Support the office team to provide a professional and efficient front of house service for all stakeholders </w:t>
                            </w:r>
                          </w:p>
                          <w:p w14:paraId="7FB39D1A"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 xml:space="preserve">Monitor and assess the administrative performance of the school, ensuring transparency and honesty. </w:t>
                            </w:r>
                          </w:p>
                          <w:p w14:paraId="289EFE29"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 xml:space="preserve">Handle sensitive and/or confidential data, in adherence with relevant data protection regulations. </w:t>
                            </w:r>
                          </w:p>
                          <w:p w14:paraId="07981A95"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 xml:space="preserve">Remain </w:t>
                            </w:r>
                            <w:proofErr w:type="gramStart"/>
                            <w:r w:rsidRPr="00D86924">
                              <w:rPr>
                                <w:rFonts w:ascii="Centra No2 Light" w:hAnsi="Centra No2 Light" w:cs="Arial"/>
                                <w:bCs/>
                              </w:rPr>
                              <w:t>up-to-date</w:t>
                            </w:r>
                            <w:proofErr w:type="gramEnd"/>
                            <w:r w:rsidRPr="00D86924">
                              <w:rPr>
                                <w:rFonts w:ascii="Centra No2 Light" w:hAnsi="Centra No2 Light" w:cs="Arial"/>
                                <w:bCs/>
                              </w:rPr>
                              <w:t xml:space="preserve"> with DfE statutory guidance and legislation that impacts the school. </w:t>
                            </w:r>
                          </w:p>
                          <w:p w14:paraId="71406ED0"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Prepare information for publication and returns for the relevant bodies, such as the DfE.</w:t>
                            </w:r>
                          </w:p>
                          <w:p w14:paraId="4FE8139A" w14:textId="3145B15B" w:rsidR="00B071F5" w:rsidRPr="00D86924" w:rsidRDefault="00360608" w:rsidP="00B071F5">
                            <w:pPr>
                              <w:numPr>
                                <w:ilvl w:val="0"/>
                                <w:numId w:val="8"/>
                              </w:numPr>
                              <w:spacing w:line="276" w:lineRule="auto"/>
                              <w:rPr>
                                <w:rFonts w:ascii="Centra No2 Light" w:hAnsi="Centra No2 Light"/>
                                <w:sz w:val="22"/>
                                <w:szCs w:val="22"/>
                              </w:rPr>
                            </w:pPr>
                            <w:r>
                              <w:rPr>
                                <w:rFonts w:ascii="Centra No2 Light" w:hAnsi="Centra No2 Light"/>
                                <w:sz w:val="22"/>
                                <w:szCs w:val="22"/>
                              </w:rPr>
                              <w:t xml:space="preserve">Support with </w:t>
                            </w:r>
                            <w:r w:rsidR="00B071F5" w:rsidRPr="00D86924">
                              <w:rPr>
                                <w:rFonts w:ascii="Centra No2 Light" w:hAnsi="Centra No2 Light"/>
                                <w:sz w:val="22"/>
                                <w:szCs w:val="22"/>
                              </w:rPr>
                              <w:t xml:space="preserve">sustainability initiatives, including recycling and the school travel plan, contributing to net zero aims. </w:t>
                            </w:r>
                          </w:p>
                          <w:p w14:paraId="357493C4" w14:textId="77777777" w:rsidR="00B071F5" w:rsidRPr="00D86924" w:rsidRDefault="00B071F5" w:rsidP="00B071F5">
                            <w:pPr>
                              <w:numPr>
                                <w:ilvl w:val="0"/>
                                <w:numId w:val="8"/>
                              </w:numPr>
                              <w:spacing w:line="276" w:lineRule="auto"/>
                              <w:rPr>
                                <w:rFonts w:ascii="Centra No2 Light" w:hAnsi="Centra No2 Light"/>
                                <w:sz w:val="22"/>
                                <w:szCs w:val="22"/>
                              </w:rPr>
                            </w:pPr>
                            <w:r w:rsidRPr="00D86924">
                              <w:rPr>
                                <w:rFonts w:ascii="Centra No2 Light" w:hAnsi="Centra No2 Light"/>
                                <w:sz w:val="22"/>
                                <w:szCs w:val="22"/>
                              </w:rPr>
                              <w:t xml:space="preserve">Act as a key link to local community services and businesses, developing a strong local reputation of the school and positive community involvement.  </w:t>
                            </w:r>
                          </w:p>
                          <w:p w14:paraId="315A82BB" w14:textId="58AB0F3E" w:rsidR="00D14028" w:rsidRPr="00D86924" w:rsidRDefault="00B071F5" w:rsidP="00B071F5">
                            <w:pPr>
                              <w:numPr>
                                <w:ilvl w:val="0"/>
                                <w:numId w:val="8"/>
                              </w:numPr>
                              <w:spacing w:line="276" w:lineRule="auto"/>
                              <w:rPr>
                                <w:rFonts w:ascii="Centra No2 Light" w:hAnsi="Centra No2 Light"/>
                                <w:sz w:val="22"/>
                                <w:szCs w:val="22"/>
                              </w:rPr>
                            </w:pPr>
                            <w:r w:rsidRPr="00D86924">
                              <w:rPr>
                                <w:rFonts w:ascii="Centra No2 Light" w:hAnsi="Centra No2 Light"/>
                                <w:sz w:val="22"/>
                                <w:szCs w:val="22"/>
                              </w:rPr>
                              <w:t>Be available during school holidays to liaise with external contractors and school leaders, ensuring continuity of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07F407" id="_x0000_t202" coordsize="21600,21600" o:spt="202" path="m,l,21600r21600,l21600,xe">
                <v:stroke joinstyle="miter"/>
                <v:path gradientshapeok="t" o:connecttype="rect"/>
              </v:shapetype>
              <v:shape id="Text Box 88283722" o:spid="_x0000_s1029" type="#_x0000_t202" style="position:absolute;margin-left:1.75pt;margin-top:10.85pt;width:521.75pt;height:265.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Ln1PQIAAIQEAAAOAAAAZHJzL2Uyb0RvYy54bWysVE1v2zAMvQ/YfxB0X5w4H02NOEWWIsOA&#13;&#10;oi2QFj0rspQYk0VNUmJnv36U7Hy022nYRaZE6ol8fPTsrqkUOQjrStA5HfT6lAjNoSj1NqevL6sv&#13;&#10;U0qcZ7pgCrTI6VE4ejf//GlWm0yksANVCEsQRLusNjndeW+yJHF8JyrmemCERqcEWzGPW7tNCstq&#13;&#10;RK9Ukvb7k6QGWxgLXDiHp/etk84jvpSC+ycpnfBE5RRz83G1cd2ENZnPWLa1zOxK3qXB/iGLipUa&#13;&#10;Hz1D3TPPyN6Wf0BVJbfgQPoehyoBKUsuYg1YzaD/oZr1jhkRa0FynDnT5P4fLH88rM2zJb75Cg02&#13;&#10;MBBSG5c5PAz1NNJW4YuZEvQjhcczbaLxhOPhZJJO0nRMCUffcDi5mU5vA05yuW6s898EVCQYObXY&#13;&#10;l0gXOzw434aeQsJrDlRZrEql4iZoQSyVJQeGXVQ+Jong76KUJjWmMhz3I/A7X4A+398oxn906V1F&#13;&#10;IZ7SmPOl+GD5ZtOQssCyTsRsoDgiXxZaKTnDVyXCPzDnn5lF7SBFOA/+CRepAHOCzqJkB/bX385D&#13;&#10;PLYUvZTUqMWcup97ZgUl6rvGZt8ORqMg3rgZjW9S3Nhrz+bao/fVEpCoAU6e4dEM8V6dTGmhesOx&#13;&#10;WYRX0cU0x7dz6k/m0rcTgmPHxWIRg1CuhvkHvTY8QIfGBFpfmjdmTddWj4p4hJNqWfahu21suKlh&#13;&#10;sfcgy9j6wHPLakc/Sj2KpxvLMEvX+xh1+XnMfwMAAP//AwBQSwMEFAAGAAgAAAAhAJYFnRLiAAAA&#13;&#10;DgEAAA8AAABkcnMvZG93bnJldi54bWxMj81OwzAQhO9IvIO1SNyok0BoSONU/JReOFEQZzfeOhbx&#13;&#10;OrLdNLw97gkuK61mdna+Zj3bgU3og3EkIF9kwJA6pwxpAZ8frzcVsBAlKTk4QgE/GGDdXl40slbu&#13;&#10;RO847aJmKYRCLQX0MY4156Hr0cqwcCNS0g7OWxnT6jVXXp5SuB14kWX33EpD6UMvR3zusfveHa2A&#13;&#10;zZN+0F0lfb+plDHT/HV401shrq/ml1UajytgEef4dwFnhtQf2lRs746kAhsE3JbJKKDIl8DOcna3&#13;&#10;TIB7AWVZ5MDbhv/HaH8BAAD//wMAUEsBAi0AFAAGAAgAAAAhALaDOJL+AAAA4QEAABMAAAAAAAAA&#13;&#10;AAAAAAAAAAAAAFtDb250ZW50X1R5cGVzXS54bWxQSwECLQAUAAYACAAAACEAOP0h/9YAAACUAQAA&#13;&#10;CwAAAAAAAAAAAAAAAAAvAQAAX3JlbHMvLnJlbHNQSwECLQAUAAYACAAAACEAn7C59T0CAACEBAAA&#13;&#10;DgAAAAAAAAAAAAAAAAAuAgAAZHJzL2Uyb0RvYy54bWxQSwECLQAUAAYACAAAACEAlgWdEuIAAAAO&#13;&#10;AQAADwAAAAAAAAAAAAAAAACXBAAAZHJzL2Rvd25yZXYueG1sUEsFBgAAAAAEAAQA8wAAAKYFAAAA&#13;&#10;AA==&#13;&#10;" fillcolor="white [3201]" strokeweight=".5pt">
                <v:textbox>
                  <w:txbxContent>
                    <w:p w14:paraId="1067CB3D" w14:textId="08A21C60" w:rsidR="00D14028" w:rsidRPr="00D86924" w:rsidRDefault="00D14028" w:rsidP="00D14028">
                      <w:pPr>
                        <w:rPr>
                          <w:rFonts w:ascii="Centra No2 Light" w:hAnsi="Centra No2 Light"/>
                          <w:b/>
                          <w:bCs/>
                          <w:sz w:val="22"/>
                          <w:szCs w:val="22"/>
                        </w:rPr>
                      </w:pPr>
                      <w:r w:rsidRPr="00D86924">
                        <w:rPr>
                          <w:rFonts w:ascii="Centra No2 Light" w:hAnsi="Centra No2 Light"/>
                          <w:b/>
                          <w:bCs/>
                          <w:sz w:val="22"/>
                          <w:szCs w:val="22"/>
                        </w:rPr>
                        <w:t xml:space="preserve">Administration Management </w:t>
                      </w:r>
                    </w:p>
                    <w:p w14:paraId="6D291914"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 xml:space="preserve">Work with and maintain administrative systems, ensuring that maximum efficiency is achieved. </w:t>
                      </w:r>
                    </w:p>
                    <w:p w14:paraId="5CB3FB11" w14:textId="77777777" w:rsidR="00B071F5" w:rsidRPr="00D86924" w:rsidRDefault="00B071F5" w:rsidP="00B071F5">
                      <w:pPr>
                        <w:numPr>
                          <w:ilvl w:val="0"/>
                          <w:numId w:val="8"/>
                        </w:numPr>
                        <w:spacing w:line="276" w:lineRule="auto"/>
                        <w:rPr>
                          <w:rFonts w:ascii="Centra No2 Light" w:hAnsi="Centra No2 Light"/>
                          <w:sz w:val="22"/>
                          <w:szCs w:val="22"/>
                        </w:rPr>
                      </w:pPr>
                      <w:r w:rsidRPr="00D86924">
                        <w:rPr>
                          <w:rFonts w:ascii="Centra No2 Light" w:hAnsi="Centra No2 Light"/>
                          <w:sz w:val="22"/>
                          <w:szCs w:val="22"/>
                        </w:rPr>
                        <w:t xml:space="preserve">Support the office team to provide a professional and efficient front of house service for all stakeholders </w:t>
                      </w:r>
                    </w:p>
                    <w:p w14:paraId="7FB39D1A"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 xml:space="preserve">Monitor and assess the administrative performance of the school, ensuring transparency and honesty. </w:t>
                      </w:r>
                    </w:p>
                    <w:p w14:paraId="289EFE29"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 xml:space="preserve">Handle sensitive and/or confidential data, in adherence with relevant data protection regulations. </w:t>
                      </w:r>
                    </w:p>
                    <w:p w14:paraId="07981A95"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 xml:space="preserve">Remain </w:t>
                      </w:r>
                      <w:proofErr w:type="gramStart"/>
                      <w:r w:rsidRPr="00D86924">
                        <w:rPr>
                          <w:rFonts w:ascii="Centra No2 Light" w:hAnsi="Centra No2 Light" w:cs="Arial"/>
                          <w:bCs/>
                        </w:rPr>
                        <w:t>up-to-date</w:t>
                      </w:r>
                      <w:proofErr w:type="gramEnd"/>
                      <w:r w:rsidRPr="00D86924">
                        <w:rPr>
                          <w:rFonts w:ascii="Centra No2 Light" w:hAnsi="Centra No2 Light" w:cs="Arial"/>
                          <w:bCs/>
                        </w:rPr>
                        <w:t xml:space="preserve"> with DfE statutory guidance and legislation that impacts the school. </w:t>
                      </w:r>
                    </w:p>
                    <w:p w14:paraId="71406ED0" w14:textId="77777777" w:rsidR="00B071F5" w:rsidRPr="00D86924" w:rsidRDefault="00B071F5" w:rsidP="00B071F5">
                      <w:pPr>
                        <w:pStyle w:val="ListParagraph"/>
                        <w:numPr>
                          <w:ilvl w:val="0"/>
                          <w:numId w:val="8"/>
                        </w:numPr>
                        <w:ind w:right="121"/>
                        <w:rPr>
                          <w:rFonts w:ascii="Centra No2 Light" w:hAnsi="Centra No2 Light" w:cs="Arial"/>
                          <w:bCs/>
                        </w:rPr>
                      </w:pPr>
                      <w:r w:rsidRPr="00D86924">
                        <w:rPr>
                          <w:rFonts w:ascii="Centra No2 Light" w:hAnsi="Centra No2 Light" w:cs="Arial"/>
                          <w:bCs/>
                        </w:rPr>
                        <w:t>Prepare information for publication and returns for the relevant bodies, such as the DfE.</w:t>
                      </w:r>
                    </w:p>
                    <w:p w14:paraId="4FE8139A" w14:textId="3145B15B" w:rsidR="00B071F5" w:rsidRPr="00D86924" w:rsidRDefault="00360608" w:rsidP="00B071F5">
                      <w:pPr>
                        <w:numPr>
                          <w:ilvl w:val="0"/>
                          <w:numId w:val="8"/>
                        </w:numPr>
                        <w:spacing w:line="276" w:lineRule="auto"/>
                        <w:rPr>
                          <w:rFonts w:ascii="Centra No2 Light" w:hAnsi="Centra No2 Light"/>
                          <w:sz w:val="22"/>
                          <w:szCs w:val="22"/>
                        </w:rPr>
                      </w:pPr>
                      <w:r>
                        <w:rPr>
                          <w:rFonts w:ascii="Centra No2 Light" w:hAnsi="Centra No2 Light"/>
                          <w:sz w:val="22"/>
                          <w:szCs w:val="22"/>
                        </w:rPr>
                        <w:t xml:space="preserve">Support with </w:t>
                      </w:r>
                      <w:r w:rsidR="00B071F5" w:rsidRPr="00D86924">
                        <w:rPr>
                          <w:rFonts w:ascii="Centra No2 Light" w:hAnsi="Centra No2 Light"/>
                          <w:sz w:val="22"/>
                          <w:szCs w:val="22"/>
                        </w:rPr>
                        <w:t xml:space="preserve">sustainability initiatives, including recycling and the school travel plan, contributing to net zero aims. </w:t>
                      </w:r>
                    </w:p>
                    <w:p w14:paraId="357493C4" w14:textId="77777777" w:rsidR="00B071F5" w:rsidRPr="00D86924" w:rsidRDefault="00B071F5" w:rsidP="00B071F5">
                      <w:pPr>
                        <w:numPr>
                          <w:ilvl w:val="0"/>
                          <w:numId w:val="8"/>
                        </w:numPr>
                        <w:spacing w:line="276" w:lineRule="auto"/>
                        <w:rPr>
                          <w:rFonts w:ascii="Centra No2 Light" w:hAnsi="Centra No2 Light"/>
                          <w:sz w:val="22"/>
                          <w:szCs w:val="22"/>
                        </w:rPr>
                      </w:pPr>
                      <w:r w:rsidRPr="00D86924">
                        <w:rPr>
                          <w:rFonts w:ascii="Centra No2 Light" w:hAnsi="Centra No2 Light"/>
                          <w:sz w:val="22"/>
                          <w:szCs w:val="22"/>
                        </w:rPr>
                        <w:t xml:space="preserve">Act as a key link to local community services and businesses, developing a strong local reputation of the school and positive community involvement.  </w:t>
                      </w:r>
                    </w:p>
                    <w:p w14:paraId="315A82BB" w14:textId="58AB0F3E" w:rsidR="00D14028" w:rsidRPr="00D86924" w:rsidRDefault="00B071F5" w:rsidP="00B071F5">
                      <w:pPr>
                        <w:numPr>
                          <w:ilvl w:val="0"/>
                          <w:numId w:val="8"/>
                        </w:numPr>
                        <w:spacing w:line="276" w:lineRule="auto"/>
                        <w:rPr>
                          <w:rFonts w:ascii="Centra No2 Light" w:hAnsi="Centra No2 Light"/>
                          <w:sz w:val="22"/>
                          <w:szCs w:val="22"/>
                        </w:rPr>
                      </w:pPr>
                      <w:r w:rsidRPr="00D86924">
                        <w:rPr>
                          <w:rFonts w:ascii="Centra No2 Light" w:hAnsi="Centra No2 Light"/>
                          <w:sz w:val="22"/>
                          <w:szCs w:val="22"/>
                        </w:rPr>
                        <w:t>Be available during school holidays to liaise with external contractors and school leaders, ensuring continuity of operations.</w:t>
                      </w:r>
                    </w:p>
                  </w:txbxContent>
                </v:textbox>
              </v:shape>
            </w:pict>
          </mc:Fallback>
        </mc:AlternateContent>
      </w:r>
    </w:p>
    <w:p w14:paraId="08234B6E" w14:textId="294F33B2" w:rsidR="00226681" w:rsidRPr="00D86924" w:rsidRDefault="00226681" w:rsidP="00F14266">
      <w:pPr>
        <w:rPr>
          <w:rFonts w:ascii="Centra No2 Light" w:hAnsi="Centra No2 Light"/>
          <w:b/>
          <w:bCs/>
          <w:sz w:val="22"/>
          <w:szCs w:val="22"/>
        </w:rPr>
      </w:pPr>
    </w:p>
    <w:p w14:paraId="338C906B" w14:textId="62B9FC9E" w:rsidR="00226681" w:rsidRPr="00D86924" w:rsidRDefault="00226681" w:rsidP="00F14266">
      <w:pPr>
        <w:rPr>
          <w:rFonts w:ascii="Centra No2 Light" w:hAnsi="Centra No2 Light"/>
          <w:b/>
          <w:bCs/>
          <w:sz w:val="22"/>
          <w:szCs w:val="22"/>
        </w:rPr>
      </w:pPr>
    </w:p>
    <w:p w14:paraId="6ABD45DE" w14:textId="4106BD70" w:rsidR="00226681" w:rsidRPr="00D86924" w:rsidRDefault="00226681" w:rsidP="00F14266">
      <w:pPr>
        <w:rPr>
          <w:rFonts w:ascii="Centra No2 Light" w:hAnsi="Centra No2 Light"/>
          <w:b/>
          <w:bCs/>
          <w:sz w:val="22"/>
          <w:szCs w:val="22"/>
        </w:rPr>
      </w:pPr>
    </w:p>
    <w:p w14:paraId="5E640095" w14:textId="59146EFB" w:rsidR="00226681" w:rsidRPr="00D86924" w:rsidRDefault="00226681" w:rsidP="00F14266">
      <w:pPr>
        <w:rPr>
          <w:rFonts w:ascii="Centra No2 Light" w:hAnsi="Centra No2 Light"/>
          <w:b/>
          <w:bCs/>
          <w:sz w:val="22"/>
          <w:szCs w:val="22"/>
        </w:rPr>
      </w:pPr>
    </w:p>
    <w:p w14:paraId="21958479" w14:textId="156C43AF" w:rsidR="00226681" w:rsidRPr="00D86924" w:rsidRDefault="00226681" w:rsidP="00F14266">
      <w:pPr>
        <w:rPr>
          <w:rFonts w:ascii="Centra No2 Light" w:hAnsi="Centra No2 Light"/>
          <w:b/>
          <w:bCs/>
          <w:sz w:val="22"/>
          <w:szCs w:val="22"/>
        </w:rPr>
      </w:pPr>
    </w:p>
    <w:p w14:paraId="0ADCE3B0" w14:textId="62849A27" w:rsidR="00F14266" w:rsidRPr="00D86924" w:rsidRDefault="00F14266" w:rsidP="00F14266">
      <w:pPr>
        <w:rPr>
          <w:rFonts w:ascii="Centra No2 Light" w:hAnsi="Centra No2 Light"/>
          <w:b/>
          <w:bCs/>
          <w:sz w:val="22"/>
          <w:szCs w:val="22"/>
        </w:rPr>
      </w:pPr>
    </w:p>
    <w:p w14:paraId="3DC10F32" w14:textId="2DD874AC" w:rsidR="00F14266" w:rsidRPr="00D86924" w:rsidRDefault="00F14266" w:rsidP="00F14266">
      <w:pPr>
        <w:rPr>
          <w:rFonts w:ascii="Centra No2 Light" w:hAnsi="Centra No2 Light"/>
          <w:b/>
          <w:bCs/>
          <w:sz w:val="22"/>
          <w:szCs w:val="22"/>
        </w:rPr>
      </w:pPr>
    </w:p>
    <w:p w14:paraId="2D3CAA9F" w14:textId="5B205D1E" w:rsidR="00F14266" w:rsidRPr="00D86924" w:rsidRDefault="00F14266" w:rsidP="00F14266">
      <w:pPr>
        <w:rPr>
          <w:rFonts w:ascii="Centra No2 Light" w:hAnsi="Centra No2 Light"/>
          <w:b/>
          <w:bCs/>
          <w:sz w:val="22"/>
          <w:szCs w:val="22"/>
        </w:rPr>
      </w:pPr>
    </w:p>
    <w:p w14:paraId="0B6B0E17" w14:textId="634713FB" w:rsidR="00F14266" w:rsidRPr="00D86924" w:rsidRDefault="00F14266" w:rsidP="00F14266">
      <w:pPr>
        <w:rPr>
          <w:rFonts w:ascii="Centra No2 Light" w:hAnsi="Centra No2 Light"/>
          <w:b/>
          <w:bCs/>
          <w:sz w:val="22"/>
          <w:szCs w:val="22"/>
        </w:rPr>
      </w:pPr>
    </w:p>
    <w:p w14:paraId="46E3B7F3" w14:textId="3B486B2D" w:rsidR="00F14266" w:rsidRPr="00D86924" w:rsidRDefault="00F14266" w:rsidP="00F14266">
      <w:pPr>
        <w:rPr>
          <w:rFonts w:ascii="Centra No2 Light" w:hAnsi="Centra No2 Light"/>
          <w:b/>
          <w:bCs/>
          <w:sz w:val="22"/>
          <w:szCs w:val="22"/>
        </w:rPr>
      </w:pPr>
    </w:p>
    <w:p w14:paraId="1B36FC1C" w14:textId="77777777" w:rsidR="00F14266" w:rsidRPr="00D86924" w:rsidRDefault="00F14266" w:rsidP="00F14266">
      <w:pPr>
        <w:rPr>
          <w:rFonts w:ascii="Centra No2 Light" w:hAnsi="Centra No2 Light"/>
          <w:b/>
          <w:bCs/>
          <w:sz w:val="22"/>
          <w:szCs w:val="22"/>
        </w:rPr>
      </w:pPr>
    </w:p>
    <w:p w14:paraId="7BF1AC06" w14:textId="0A34C158" w:rsidR="00F14266" w:rsidRPr="00D86924" w:rsidRDefault="00F14266" w:rsidP="00F14266">
      <w:pPr>
        <w:rPr>
          <w:rFonts w:ascii="Centra No2 Light" w:hAnsi="Centra No2 Light"/>
          <w:b/>
          <w:bCs/>
          <w:sz w:val="22"/>
          <w:szCs w:val="22"/>
        </w:rPr>
      </w:pPr>
    </w:p>
    <w:p w14:paraId="2359947C" w14:textId="5E7C9C25" w:rsidR="00F14266" w:rsidRPr="00D86924" w:rsidRDefault="00F14266" w:rsidP="00F14266">
      <w:pPr>
        <w:rPr>
          <w:rFonts w:ascii="Centra No2 Light" w:hAnsi="Centra No2 Light"/>
          <w:b/>
          <w:bCs/>
          <w:sz w:val="22"/>
          <w:szCs w:val="22"/>
        </w:rPr>
      </w:pPr>
    </w:p>
    <w:p w14:paraId="6B680F99" w14:textId="506B6210" w:rsidR="00F14266" w:rsidRPr="00D86924" w:rsidRDefault="00F14266" w:rsidP="00F14266">
      <w:pPr>
        <w:rPr>
          <w:rFonts w:ascii="Centra No2 Light" w:hAnsi="Centra No2 Light"/>
          <w:b/>
          <w:bCs/>
          <w:sz w:val="22"/>
          <w:szCs w:val="22"/>
        </w:rPr>
      </w:pPr>
    </w:p>
    <w:p w14:paraId="21CB97C5" w14:textId="00373C3D" w:rsidR="00F14266" w:rsidRPr="00D86924" w:rsidRDefault="00F14266" w:rsidP="00F14266">
      <w:pPr>
        <w:rPr>
          <w:rFonts w:ascii="Centra No2 Light" w:hAnsi="Centra No2 Light"/>
          <w:b/>
          <w:bCs/>
          <w:sz w:val="22"/>
          <w:szCs w:val="22"/>
        </w:rPr>
      </w:pPr>
    </w:p>
    <w:p w14:paraId="4220AE46" w14:textId="77777777" w:rsidR="00F14266" w:rsidRPr="00D86924" w:rsidRDefault="00F14266" w:rsidP="00F14266">
      <w:pPr>
        <w:rPr>
          <w:rFonts w:ascii="Centra No2 Light" w:hAnsi="Centra No2 Light"/>
          <w:b/>
          <w:bCs/>
          <w:sz w:val="22"/>
          <w:szCs w:val="22"/>
        </w:rPr>
      </w:pPr>
    </w:p>
    <w:p w14:paraId="493B2EFC" w14:textId="5D7A9DC3" w:rsidR="00F14266" w:rsidRPr="00D86924" w:rsidRDefault="00267DAC" w:rsidP="00F14266">
      <w:pPr>
        <w:rPr>
          <w:rFonts w:ascii="Centra No2 Light" w:hAnsi="Centra No2 Light"/>
          <w:b/>
          <w:bCs/>
          <w:sz w:val="22"/>
          <w:szCs w:val="22"/>
        </w:rPr>
      </w:pPr>
      <w:r w:rsidRPr="00D86924">
        <w:rPr>
          <w:rFonts w:ascii="Centra No2 Light" w:hAnsi="Centra No2 Light"/>
          <w:b/>
          <w:bCs/>
          <w:noProof/>
          <w:sz w:val="22"/>
          <w:szCs w:val="22"/>
        </w:rPr>
        <w:lastRenderedPageBreak/>
        <mc:AlternateContent>
          <mc:Choice Requires="wps">
            <w:drawing>
              <wp:anchor distT="0" distB="0" distL="114300" distR="114300" simplePos="0" relativeHeight="251658242" behindDoc="0" locked="0" layoutInCell="1" allowOverlap="1" wp14:anchorId="1FF51F33" wp14:editId="2FADF2C9">
                <wp:simplePos x="0" y="0"/>
                <wp:positionH relativeFrom="column">
                  <wp:posOffset>40741</wp:posOffset>
                </wp:positionH>
                <wp:positionV relativeFrom="paragraph">
                  <wp:posOffset>124479</wp:posOffset>
                </wp:positionV>
                <wp:extent cx="6657975" cy="6029608"/>
                <wp:effectExtent l="0" t="0" r="9525" b="15875"/>
                <wp:wrapNone/>
                <wp:docPr id="4" name="Text Box 4"/>
                <wp:cNvGraphicFramePr/>
                <a:graphic xmlns:a="http://schemas.openxmlformats.org/drawingml/2006/main">
                  <a:graphicData uri="http://schemas.microsoft.com/office/word/2010/wordprocessingShape">
                    <wps:wsp>
                      <wps:cNvSpPr txBox="1"/>
                      <wps:spPr>
                        <a:xfrm>
                          <a:off x="0" y="0"/>
                          <a:ext cx="6657975" cy="6029608"/>
                        </a:xfrm>
                        <a:prstGeom prst="rect">
                          <a:avLst/>
                        </a:prstGeom>
                        <a:solidFill>
                          <a:schemeClr val="lt1"/>
                        </a:solidFill>
                        <a:ln w="6350">
                          <a:solidFill>
                            <a:prstClr val="black"/>
                          </a:solidFill>
                        </a:ln>
                      </wps:spPr>
                      <wps:txbx>
                        <w:txbxContent>
                          <w:p w14:paraId="37746E85" w14:textId="38E1DA6D" w:rsidR="00F14266" w:rsidRPr="00267DAC" w:rsidRDefault="00B205D2">
                            <w:pPr>
                              <w:rPr>
                                <w:rFonts w:ascii="Centra No2 Light" w:hAnsi="Centra No2 Light"/>
                                <w:sz w:val="22"/>
                                <w:szCs w:val="22"/>
                              </w:rPr>
                            </w:pPr>
                            <w:r w:rsidRPr="00267DAC">
                              <w:rPr>
                                <w:rFonts w:ascii="Centra No2 Light" w:hAnsi="Centra No2 Light"/>
                                <w:b/>
                                <w:bCs/>
                                <w:sz w:val="22"/>
                                <w:szCs w:val="22"/>
                              </w:rPr>
                              <w:t xml:space="preserve">HR responsibilities </w:t>
                            </w:r>
                            <w:r w:rsidR="00F00770" w:rsidRPr="00267DAC">
                              <w:rPr>
                                <w:rFonts w:ascii="Centra No2 Light" w:hAnsi="Centra No2 Light"/>
                                <w:b/>
                                <w:bCs/>
                                <w:sz w:val="22"/>
                                <w:szCs w:val="22"/>
                              </w:rPr>
                              <w:t>(school based</w:t>
                            </w:r>
                            <w:r w:rsidR="00604574" w:rsidRPr="00267DAC">
                              <w:rPr>
                                <w:rFonts w:ascii="Centra No2 Light" w:hAnsi="Centra No2 Light"/>
                                <w:b/>
                                <w:bCs/>
                                <w:sz w:val="22"/>
                                <w:szCs w:val="22"/>
                              </w:rPr>
                              <w:t>)</w:t>
                            </w:r>
                          </w:p>
                          <w:p w14:paraId="023DE15F" w14:textId="77777777" w:rsidR="007C7572" w:rsidRPr="00267DAC" w:rsidRDefault="007C7572" w:rsidP="007C7572">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Ensure that operational induction and onboarding processes for new members of staff and completed following the Trust’s induction policy. </w:t>
                            </w:r>
                          </w:p>
                          <w:p w14:paraId="52E3BABF" w14:textId="77777777"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Contribute to ensuring equality and confidentiality for all staff in line with the school’s policies and procedures. </w:t>
                            </w:r>
                          </w:p>
                          <w:p w14:paraId="0580199E" w14:textId="77777777"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Assist the SLT and relevant staff members in ensuring that the school meets all statutory obligations. </w:t>
                            </w:r>
                          </w:p>
                          <w:p w14:paraId="1E6368EA" w14:textId="77777777"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Manage the performance, discipline, grievance and competence procedures of the administration and office teams. </w:t>
                            </w:r>
                          </w:p>
                          <w:p w14:paraId="66BC9A6B" w14:textId="77777777"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Help office staff identify areas for CPD and organise these opportunities appropriately.</w:t>
                            </w:r>
                          </w:p>
                          <w:p w14:paraId="0F4355E6" w14:textId="77777777" w:rsidR="0072152F" w:rsidRPr="00267DAC" w:rsidRDefault="0072152F" w:rsidP="0072152F">
                            <w:pPr>
                              <w:numPr>
                                <w:ilvl w:val="0"/>
                                <w:numId w:val="5"/>
                              </w:numPr>
                              <w:spacing w:after="7" w:line="276" w:lineRule="auto"/>
                              <w:rPr>
                                <w:rFonts w:ascii="Centra No2 Light" w:hAnsi="Centra No2 Light"/>
                                <w:color w:val="000000" w:themeColor="text1"/>
                                <w:sz w:val="22"/>
                                <w:szCs w:val="22"/>
                              </w:rPr>
                            </w:pPr>
                            <w:r w:rsidRPr="00267DAC">
                              <w:rPr>
                                <w:rFonts w:ascii="Centra No2 Light" w:hAnsi="Centra No2 Light"/>
                                <w:color w:val="000000" w:themeColor="text1"/>
                                <w:sz w:val="22"/>
                                <w:szCs w:val="22"/>
                              </w:rPr>
                              <w:t xml:space="preserve">Manage cleaning and catering contracts, ensuring compliance with service level agreements and high standards of service delivery. </w:t>
                            </w:r>
                          </w:p>
                          <w:p w14:paraId="25431FD0" w14:textId="77777777" w:rsidR="0072152F" w:rsidRPr="00267DAC" w:rsidRDefault="0072152F" w:rsidP="0072152F">
                            <w:pPr>
                              <w:numPr>
                                <w:ilvl w:val="0"/>
                                <w:numId w:val="5"/>
                              </w:numPr>
                              <w:spacing w:after="7" w:line="276" w:lineRule="auto"/>
                              <w:rPr>
                                <w:rFonts w:ascii="Centra No2 Light" w:hAnsi="Centra No2 Light"/>
                                <w:color w:val="000000" w:themeColor="text1"/>
                                <w:sz w:val="22"/>
                                <w:szCs w:val="22"/>
                              </w:rPr>
                            </w:pPr>
                            <w:r w:rsidRPr="00267DAC">
                              <w:rPr>
                                <w:rFonts w:ascii="Centra No2 Light" w:hAnsi="Centra No2 Light"/>
                                <w:color w:val="000000" w:themeColor="text1"/>
                                <w:sz w:val="22"/>
                                <w:szCs w:val="22"/>
                              </w:rPr>
                              <w:t xml:space="preserve">Act as the main HR interface between the Central Trust HR team and school staff, handling HR matters effectively. </w:t>
                            </w:r>
                          </w:p>
                          <w:p w14:paraId="7AE049E6" w14:textId="71F01A4A"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olor w:val="000000" w:themeColor="text1"/>
                              </w:rPr>
                              <w:t>Oversee internal HR support functions within the school not covered by the Trust HR Team</w:t>
                            </w:r>
                          </w:p>
                          <w:p w14:paraId="4544FA29" w14:textId="2AA7126A" w:rsidR="007C7572" w:rsidRPr="00267DAC" w:rsidRDefault="00604574">
                            <w:pPr>
                              <w:rPr>
                                <w:rFonts w:ascii="Centra No2 Light" w:hAnsi="Centra No2 Light"/>
                                <w:sz w:val="22"/>
                                <w:szCs w:val="22"/>
                              </w:rPr>
                            </w:pPr>
                            <w:r w:rsidRPr="00267DAC">
                              <w:rPr>
                                <w:rFonts w:ascii="Centra No2 Light" w:hAnsi="Centra No2 Light"/>
                                <w:b/>
                                <w:bCs/>
                                <w:sz w:val="22"/>
                                <w:szCs w:val="22"/>
                              </w:rPr>
                              <w:t>HR responsibilities (with the central team)</w:t>
                            </w:r>
                          </w:p>
                          <w:p w14:paraId="3112A541"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Support the headteacher to handle grievances appropriately and implement any necessary actions</w:t>
                            </w:r>
                          </w:p>
                          <w:p w14:paraId="335A7C51"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Support the headteacher to recruit new staff, by providing job descriptions, person specifications, posting adverts, collecting application forms, and organising interview days. </w:t>
                            </w:r>
                          </w:p>
                          <w:p w14:paraId="315FF0C4"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Monitor the sickness absence of all staff members, informing SLT when trigger points are reached according to policy. Organise sickness absence meetings and any follow up paperwork</w:t>
                            </w:r>
                          </w:p>
                          <w:p w14:paraId="48A451AA"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Make referrals to and liaise with Occupational Health</w:t>
                            </w:r>
                          </w:p>
                          <w:p w14:paraId="62DDC504"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Work with payroll software, offering guidance to colleagues where appropriate. </w:t>
                            </w:r>
                          </w:p>
                          <w:p w14:paraId="08645616" w14:textId="151FEA54" w:rsidR="00F00770" w:rsidRPr="00267DAC" w:rsidRDefault="00F00770" w:rsidP="00604574">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Create/maintain HR files for all staff members so they are compliant until such time as these </w:t>
                            </w:r>
                            <w:proofErr w:type="gramStart"/>
                            <w:r w:rsidRPr="00267DAC">
                              <w:rPr>
                                <w:rFonts w:ascii="Centra No2 Light" w:hAnsi="Centra No2 Light" w:cs="Arial"/>
                                <w:bCs/>
                                <w:color w:val="000000" w:themeColor="text1"/>
                              </w:rPr>
                              <w:t>are</w:t>
                            </w:r>
                            <w:proofErr w:type="gramEnd"/>
                            <w:r w:rsidRPr="00267DAC">
                              <w:rPr>
                                <w:rFonts w:ascii="Centra No2 Light" w:hAnsi="Centra No2 Light" w:cs="Arial"/>
                                <w:bCs/>
                                <w:color w:val="000000" w:themeColor="text1"/>
                              </w:rPr>
                              <w:t xml:space="preserve"> moved centrally</w:t>
                            </w:r>
                          </w:p>
                          <w:p w14:paraId="72A14CF7" w14:textId="77777777" w:rsidR="00F00770" w:rsidRPr="00267DAC" w:rsidRDefault="00F00770">
                            <w:pPr>
                              <w:rPr>
                                <w:rFonts w:ascii="Centra No2 Light" w:hAnsi="Centra No2 Ligh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F51F33" id="Text Box 4" o:spid="_x0000_s1030" type="#_x0000_t202" style="position:absolute;margin-left:3.2pt;margin-top:9.8pt;width:524.25pt;height:474.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xsrPQIAAIQEAAAOAAAAZHJzL2Uyb0RvYy54bWysVEtv2zAMvg/YfxB0X+xkeTRBnCJLkWFA&#13;&#10;0BZIh54VWYqNyaImKbGzXz9Kdh7tdhp2kUmR+kh+JD2/bypFjsK6EnRG+72UEqE55KXeZ/T7y/rT&#13;&#10;HSXOM50zBVpk9CQcvV98/DCvzUwMoACVC0sQRLtZbTJaeG9mSeJ4ISrmemCERqMEWzGPqt0nuWU1&#13;&#10;olcqGaTpOKnB5sYCF87h7UNrpIuIL6Xg/klKJzxRGcXcfDxtPHfhTBZzNttbZoqSd2mwf8iiYqXG&#13;&#10;oBeoB+YZOdjyD6iq5BYcSN/jUCUgZclFrAGr6afvqtkWzIhYC5LjzIUm9/9g+eNxa54t8c0XaLCB&#13;&#10;gZDauJnDy1BPI20VvpgpQTtSeLrQJhpPOF6Ox6PJdDKihKNtnA6m4/Qu4CTX58Y6/1VARYKQUYt9&#13;&#10;iXSx48b51vXsEqI5UGW+LpWKSpgFsVKWHBl2UfmYJIK/8VKa1Bj98yiNwG9sAfryfqcY/9Gld+OF&#13;&#10;eEpjztfig+SbXUPKPKPDMzE7yE/Il4V2lJzh6xLhN8z5Z2ZxdpAi3Af/hIdUgDlBJ1FSgP31t/vg&#13;&#10;jy1FKyU1zmJG3c8Ds4IS9U1js6f94TAMb1SGo8kAFXtr2d1a9KFaARLVx80zPIrB36uzKC1Ur7g2&#13;&#10;yxAVTUxzjJ1RfxZXvt0QXDsulsvohONqmN/oreEBOjQm0PrSvDJrurZ6nIhHOE8tm73rbusbXmpY&#13;&#10;HjzIMrY+8Nyy2tGPox6Hp1vLsEu3evS6/jwWvwEAAP//AwBQSwMEFAAGAAgAAAAhAF6Vq/3gAAAA&#13;&#10;DgEAAA8AAABkcnMvZG93bnJldi54bWxMT8tOwzAQvCPxD9YicaNOUYniNE7Fo3DhREGc3di1I+J1&#13;&#10;ZLtp+Hu2J3pZaXdm59FsZj+wycTUB5SwXBTADHZB92glfH2+3lXAUlao1RDQSPg1CTbt9VWjah1O&#13;&#10;+GGmXbaMRDDVSoLLeaw5T50zXqVFGA0SdgjRq0xrtFxHdSJxP/D7oii5Vz2Sg1OjeXam+9kdvYTt&#13;&#10;kxW2q1R020r3/TR/H97tm5S3N/PLmsbjGlg2c/7/gHMHyg8tBduHI+rEBgnlioh0FiWwM1w8rASw&#13;&#10;vQRRiiXwtuGXNdo/AAAA//8DAFBLAQItABQABgAIAAAAIQC2gziS/gAAAOEBAAATAAAAAAAAAAAA&#13;&#10;AAAAAAAAAABbQ29udGVudF9UeXBlc10ueG1sUEsBAi0AFAAGAAgAAAAhADj9If/WAAAAlAEAAAsA&#13;&#10;AAAAAAAAAAAAAAAALwEAAF9yZWxzLy5yZWxzUEsBAi0AFAAGAAgAAAAhACQ7Gys9AgAAhAQAAA4A&#13;&#10;AAAAAAAAAAAAAAAALgIAAGRycy9lMm9Eb2MueG1sUEsBAi0AFAAGAAgAAAAhAF6Vq/3gAAAADgEA&#13;&#10;AA8AAAAAAAAAAAAAAAAAlwQAAGRycy9kb3ducmV2LnhtbFBLBQYAAAAABAAEAPMAAACkBQAAAAA=&#13;&#10;" fillcolor="white [3201]" strokeweight=".5pt">
                <v:textbox>
                  <w:txbxContent>
                    <w:p w14:paraId="37746E85" w14:textId="38E1DA6D" w:rsidR="00F14266" w:rsidRPr="00267DAC" w:rsidRDefault="00B205D2">
                      <w:pPr>
                        <w:rPr>
                          <w:rFonts w:ascii="Centra No2 Light" w:hAnsi="Centra No2 Light"/>
                          <w:sz w:val="22"/>
                          <w:szCs w:val="22"/>
                        </w:rPr>
                      </w:pPr>
                      <w:r w:rsidRPr="00267DAC">
                        <w:rPr>
                          <w:rFonts w:ascii="Centra No2 Light" w:hAnsi="Centra No2 Light"/>
                          <w:b/>
                          <w:bCs/>
                          <w:sz w:val="22"/>
                          <w:szCs w:val="22"/>
                        </w:rPr>
                        <w:t xml:space="preserve">HR responsibilities </w:t>
                      </w:r>
                      <w:r w:rsidR="00F00770" w:rsidRPr="00267DAC">
                        <w:rPr>
                          <w:rFonts w:ascii="Centra No2 Light" w:hAnsi="Centra No2 Light"/>
                          <w:b/>
                          <w:bCs/>
                          <w:sz w:val="22"/>
                          <w:szCs w:val="22"/>
                        </w:rPr>
                        <w:t>(school based</w:t>
                      </w:r>
                      <w:r w:rsidR="00604574" w:rsidRPr="00267DAC">
                        <w:rPr>
                          <w:rFonts w:ascii="Centra No2 Light" w:hAnsi="Centra No2 Light"/>
                          <w:b/>
                          <w:bCs/>
                          <w:sz w:val="22"/>
                          <w:szCs w:val="22"/>
                        </w:rPr>
                        <w:t>)</w:t>
                      </w:r>
                    </w:p>
                    <w:p w14:paraId="023DE15F" w14:textId="77777777" w:rsidR="007C7572" w:rsidRPr="00267DAC" w:rsidRDefault="007C7572" w:rsidP="007C7572">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Ensure that operational induction and onboarding processes for new members of staff and completed following the Trust’s induction policy. </w:t>
                      </w:r>
                    </w:p>
                    <w:p w14:paraId="52E3BABF" w14:textId="77777777"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Contribute to ensuring equality and confidentiality for all staff in line with the school’s policies and procedures. </w:t>
                      </w:r>
                    </w:p>
                    <w:p w14:paraId="0580199E" w14:textId="77777777"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Assist the SLT and relevant staff members in ensuring that the school meets all statutory obligations. </w:t>
                      </w:r>
                    </w:p>
                    <w:p w14:paraId="1E6368EA" w14:textId="77777777"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Manage the performance, discipline, grievance and competence procedures of the administration and office teams. </w:t>
                      </w:r>
                    </w:p>
                    <w:p w14:paraId="66BC9A6B" w14:textId="77777777"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Help office staff identify areas for CPD and organise these opportunities appropriately.</w:t>
                      </w:r>
                    </w:p>
                    <w:p w14:paraId="0F4355E6" w14:textId="77777777" w:rsidR="0072152F" w:rsidRPr="00267DAC" w:rsidRDefault="0072152F" w:rsidP="0072152F">
                      <w:pPr>
                        <w:numPr>
                          <w:ilvl w:val="0"/>
                          <w:numId w:val="5"/>
                        </w:numPr>
                        <w:spacing w:after="7" w:line="276" w:lineRule="auto"/>
                        <w:rPr>
                          <w:rFonts w:ascii="Centra No2 Light" w:hAnsi="Centra No2 Light"/>
                          <w:color w:val="000000" w:themeColor="text1"/>
                          <w:sz w:val="22"/>
                          <w:szCs w:val="22"/>
                        </w:rPr>
                      </w:pPr>
                      <w:r w:rsidRPr="00267DAC">
                        <w:rPr>
                          <w:rFonts w:ascii="Centra No2 Light" w:hAnsi="Centra No2 Light"/>
                          <w:color w:val="000000" w:themeColor="text1"/>
                          <w:sz w:val="22"/>
                          <w:szCs w:val="22"/>
                        </w:rPr>
                        <w:t xml:space="preserve">Manage cleaning and catering contracts, ensuring compliance with service level agreements and high standards of service delivery. </w:t>
                      </w:r>
                    </w:p>
                    <w:p w14:paraId="25431FD0" w14:textId="77777777" w:rsidR="0072152F" w:rsidRPr="00267DAC" w:rsidRDefault="0072152F" w:rsidP="0072152F">
                      <w:pPr>
                        <w:numPr>
                          <w:ilvl w:val="0"/>
                          <w:numId w:val="5"/>
                        </w:numPr>
                        <w:spacing w:after="7" w:line="276" w:lineRule="auto"/>
                        <w:rPr>
                          <w:rFonts w:ascii="Centra No2 Light" w:hAnsi="Centra No2 Light"/>
                          <w:color w:val="000000" w:themeColor="text1"/>
                          <w:sz w:val="22"/>
                          <w:szCs w:val="22"/>
                        </w:rPr>
                      </w:pPr>
                      <w:r w:rsidRPr="00267DAC">
                        <w:rPr>
                          <w:rFonts w:ascii="Centra No2 Light" w:hAnsi="Centra No2 Light"/>
                          <w:color w:val="000000" w:themeColor="text1"/>
                          <w:sz w:val="22"/>
                          <w:szCs w:val="22"/>
                        </w:rPr>
                        <w:t xml:space="preserve">Act as the main HR interface between the Central Trust HR team and school staff, handling HR matters effectively. </w:t>
                      </w:r>
                    </w:p>
                    <w:p w14:paraId="7AE049E6" w14:textId="71F01A4A" w:rsidR="0072152F" w:rsidRPr="00267DAC" w:rsidRDefault="0072152F" w:rsidP="0072152F">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olor w:val="000000" w:themeColor="text1"/>
                        </w:rPr>
                        <w:t>Oversee internal HR support functions within the school not covered by the Trust HR Team</w:t>
                      </w:r>
                    </w:p>
                    <w:p w14:paraId="4544FA29" w14:textId="2AA7126A" w:rsidR="007C7572" w:rsidRPr="00267DAC" w:rsidRDefault="00604574">
                      <w:pPr>
                        <w:rPr>
                          <w:rFonts w:ascii="Centra No2 Light" w:hAnsi="Centra No2 Light"/>
                          <w:sz w:val="22"/>
                          <w:szCs w:val="22"/>
                        </w:rPr>
                      </w:pPr>
                      <w:r w:rsidRPr="00267DAC">
                        <w:rPr>
                          <w:rFonts w:ascii="Centra No2 Light" w:hAnsi="Centra No2 Light"/>
                          <w:b/>
                          <w:bCs/>
                          <w:sz w:val="22"/>
                          <w:szCs w:val="22"/>
                        </w:rPr>
                        <w:t>HR responsibilities (with the central team)</w:t>
                      </w:r>
                    </w:p>
                    <w:p w14:paraId="3112A541"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Support the headteacher to handle grievances appropriately and implement any necessary actions</w:t>
                      </w:r>
                    </w:p>
                    <w:p w14:paraId="335A7C51"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Support the headteacher to recruit new staff, by providing job descriptions, person specifications, posting adverts, collecting application forms, and organising interview days. </w:t>
                      </w:r>
                    </w:p>
                    <w:p w14:paraId="315FF0C4"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Monitor the sickness absence of all staff members, informing SLT when trigger points are reached according to policy. Organise sickness absence meetings and any follow up paperwork</w:t>
                      </w:r>
                    </w:p>
                    <w:p w14:paraId="48A451AA"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Make referrals to and liaise with Occupational Health</w:t>
                      </w:r>
                    </w:p>
                    <w:p w14:paraId="62DDC504" w14:textId="77777777" w:rsidR="00F00770" w:rsidRPr="00267DAC" w:rsidRDefault="00F00770" w:rsidP="00F00770">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Work with payroll software, offering guidance to colleagues where appropriate. </w:t>
                      </w:r>
                    </w:p>
                    <w:p w14:paraId="08645616" w14:textId="151FEA54" w:rsidR="00F00770" w:rsidRPr="00267DAC" w:rsidRDefault="00F00770" w:rsidP="00604574">
                      <w:pPr>
                        <w:pStyle w:val="ListParagraph"/>
                        <w:numPr>
                          <w:ilvl w:val="0"/>
                          <w:numId w:val="5"/>
                        </w:numPr>
                        <w:spacing w:before="100" w:after="100"/>
                        <w:ind w:right="121"/>
                        <w:rPr>
                          <w:rFonts w:ascii="Centra No2 Light" w:hAnsi="Centra No2 Light" w:cs="Arial"/>
                          <w:bCs/>
                          <w:color w:val="000000" w:themeColor="text1"/>
                        </w:rPr>
                      </w:pPr>
                      <w:r w:rsidRPr="00267DAC">
                        <w:rPr>
                          <w:rFonts w:ascii="Centra No2 Light" w:hAnsi="Centra No2 Light" w:cs="Arial"/>
                          <w:bCs/>
                          <w:color w:val="000000" w:themeColor="text1"/>
                        </w:rPr>
                        <w:t xml:space="preserve">Create/maintain HR files for all staff members so they are compliant until such time as these </w:t>
                      </w:r>
                      <w:proofErr w:type="gramStart"/>
                      <w:r w:rsidRPr="00267DAC">
                        <w:rPr>
                          <w:rFonts w:ascii="Centra No2 Light" w:hAnsi="Centra No2 Light" w:cs="Arial"/>
                          <w:bCs/>
                          <w:color w:val="000000" w:themeColor="text1"/>
                        </w:rPr>
                        <w:t>are</w:t>
                      </w:r>
                      <w:proofErr w:type="gramEnd"/>
                      <w:r w:rsidRPr="00267DAC">
                        <w:rPr>
                          <w:rFonts w:ascii="Centra No2 Light" w:hAnsi="Centra No2 Light" w:cs="Arial"/>
                          <w:bCs/>
                          <w:color w:val="000000" w:themeColor="text1"/>
                        </w:rPr>
                        <w:t xml:space="preserve"> moved centrally</w:t>
                      </w:r>
                    </w:p>
                    <w:p w14:paraId="72A14CF7" w14:textId="77777777" w:rsidR="00F00770" w:rsidRPr="00267DAC" w:rsidRDefault="00F00770">
                      <w:pPr>
                        <w:rPr>
                          <w:rFonts w:ascii="Centra No2 Light" w:hAnsi="Centra No2 Light"/>
                          <w:sz w:val="22"/>
                          <w:szCs w:val="22"/>
                        </w:rPr>
                      </w:pPr>
                    </w:p>
                  </w:txbxContent>
                </v:textbox>
              </v:shape>
            </w:pict>
          </mc:Fallback>
        </mc:AlternateContent>
      </w:r>
    </w:p>
    <w:p w14:paraId="049B3339" w14:textId="50C5E3CD" w:rsidR="00F14266" w:rsidRPr="00D86924" w:rsidRDefault="00F14266" w:rsidP="00F14266">
      <w:pPr>
        <w:rPr>
          <w:rFonts w:ascii="Centra No2 Light" w:hAnsi="Centra No2 Light"/>
          <w:b/>
          <w:bCs/>
          <w:sz w:val="22"/>
          <w:szCs w:val="22"/>
        </w:rPr>
      </w:pPr>
    </w:p>
    <w:p w14:paraId="59C35F43" w14:textId="519E4C70" w:rsidR="00F14266" w:rsidRPr="00D86924" w:rsidRDefault="00F14266" w:rsidP="00F14266">
      <w:pPr>
        <w:rPr>
          <w:rFonts w:ascii="Centra No2 Light" w:hAnsi="Centra No2 Light"/>
          <w:b/>
          <w:bCs/>
          <w:sz w:val="22"/>
          <w:szCs w:val="22"/>
        </w:rPr>
      </w:pPr>
    </w:p>
    <w:p w14:paraId="7085E43A" w14:textId="1A07B060" w:rsidR="00F14266" w:rsidRPr="00D86924" w:rsidRDefault="00F14266" w:rsidP="00F14266">
      <w:pPr>
        <w:rPr>
          <w:rFonts w:ascii="Centra No2 Light" w:hAnsi="Centra No2 Light"/>
          <w:b/>
          <w:bCs/>
          <w:sz w:val="22"/>
          <w:szCs w:val="22"/>
        </w:rPr>
      </w:pPr>
    </w:p>
    <w:p w14:paraId="74F84B1C" w14:textId="0BA89377" w:rsidR="00F14266" w:rsidRPr="00D86924" w:rsidRDefault="00F14266" w:rsidP="00F14266">
      <w:pPr>
        <w:rPr>
          <w:rFonts w:ascii="Centra No2 Light" w:hAnsi="Centra No2 Light"/>
          <w:b/>
          <w:bCs/>
          <w:sz w:val="22"/>
          <w:szCs w:val="22"/>
        </w:rPr>
      </w:pPr>
    </w:p>
    <w:p w14:paraId="1823ECB1" w14:textId="391E6909" w:rsidR="00F14266" w:rsidRPr="00D86924" w:rsidRDefault="00F14266" w:rsidP="00F14266">
      <w:pPr>
        <w:rPr>
          <w:rFonts w:ascii="Centra No2 Light" w:hAnsi="Centra No2 Light"/>
          <w:b/>
          <w:bCs/>
          <w:sz w:val="22"/>
          <w:szCs w:val="22"/>
        </w:rPr>
      </w:pPr>
    </w:p>
    <w:p w14:paraId="5B1984E4" w14:textId="61040DFC" w:rsidR="00F14266" w:rsidRPr="00D86924" w:rsidRDefault="00F14266" w:rsidP="00F14266">
      <w:pPr>
        <w:rPr>
          <w:rFonts w:ascii="Centra No2 Light" w:hAnsi="Centra No2 Light"/>
          <w:b/>
          <w:bCs/>
          <w:sz w:val="22"/>
          <w:szCs w:val="22"/>
        </w:rPr>
      </w:pPr>
    </w:p>
    <w:p w14:paraId="514F32C6" w14:textId="078934B9" w:rsidR="00F14266" w:rsidRPr="00D86924" w:rsidRDefault="00F14266" w:rsidP="00F14266">
      <w:pPr>
        <w:rPr>
          <w:rFonts w:ascii="Centra No2 Light" w:hAnsi="Centra No2 Light"/>
          <w:b/>
          <w:bCs/>
          <w:sz w:val="22"/>
          <w:szCs w:val="22"/>
        </w:rPr>
      </w:pPr>
    </w:p>
    <w:p w14:paraId="65AF7308" w14:textId="33BEFE6E" w:rsidR="00F14266" w:rsidRPr="00D86924" w:rsidRDefault="00F14266" w:rsidP="00F14266">
      <w:pPr>
        <w:rPr>
          <w:rFonts w:ascii="Centra No2 Light" w:hAnsi="Centra No2 Light"/>
          <w:b/>
          <w:bCs/>
          <w:sz w:val="22"/>
          <w:szCs w:val="22"/>
        </w:rPr>
      </w:pPr>
    </w:p>
    <w:p w14:paraId="326344A9" w14:textId="7560C997" w:rsidR="00F14266" w:rsidRPr="00D86924" w:rsidRDefault="00F14266" w:rsidP="00F14266">
      <w:pPr>
        <w:rPr>
          <w:rFonts w:ascii="Centra No2 Light" w:hAnsi="Centra No2 Light"/>
          <w:b/>
          <w:bCs/>
          <w:sz w:val="22"/>
          <w:szCs w:val="22"/>
        </w:rPr>
      </w:pPr>
    </w:p>
    <w:p w14:paraId="0A0974CC" w14:textId="0F90F17C" w:rsidR="00F14266" w:rsidRPr="00D86924" w:rsidRDefault="00F14266" w:rsidP="00F14266">
      <w:pPr>
        <w:rPr>
          <w:rFonts w:ascii="Centra No2 Light" w:hAnsi="Centra No2 Light"/>
          <w:b/>
          <w:bCs/>
          <w:sz w:val="22"/>
          <w:szCs w:val="22"/>
        </w:rPr>
      </w:pPr>
    </w:p>
    <w:p w14:paraId="5114CF8A" w14:textId="761BAF31" w:rsidR="00F14266" w:rsidRPr="00D86924" w:rsidRDefault="00F14266" w:rsidP="00F14266">
      <w:pPr>
        <w:rPr>
          <w:rFonts w:ascii="Centra No2 Light" w:hAnsi="Centra No2 Light"/>
          <w:b/>
          <w:bCs/>
          <w:sz w:val="22"/>
          <w:szCs w:val="22"/>
        </w:rPr>
      </w:pPr>
    </w:p>
    <w:p w14:paraId="67E9F03F" w14:textId="7FD9B17A" w:rsidR="00F14266" w:rsidRPr="00D86924" w:rsidRDefault="00F14266" w:rsidP="00F14266">
      <w:pPr>
        <w:rPr>
          <w:rFonts w:ascii="Centra No2 Light" w:hAnsi="Centra No2 Light"/>
          <w:b/>
          <w:bCs/>
          <w:sz w:val="22"/>
          <w:szCs w:val="22"/>
        </w:rPr>
      </w:pPr>
    </w:p>
    <w:p w14:paraId="2281D08C" w14:textId="39E80F83" w:rsidR="00F14266" w:rsidRPr="00D86924" w:rsidRDefault="00F14266" w:rsidP="00F14266">
      <w:pPr>
        <w:rPr>
          <w:rFonts w:ascii="Centra No2 Light" w:hAnsi="Centra No2 Light"/>
          <w:b/>
          <w:bCs/>
          <w:sz w:val="22"/>
          <w:szCs w:val="22"/>
        </w:rPr>
      </w:pPr>
    </w:p>
    <w:p w14:paraId="10D9F1D6" w14:textId="1A769D76" w:rsidR="00F14266" w:rsidRPr="00D86924" w:rsidRDefault="00F14266" w:rsidP="00F14266">
      <w:pPr>
        <w:rPr>
          <w:rFonts w:ascii="Centra No2 Light" w:hAnsi="Centra No2 Light"/>
          <w:b/>
          <w:bCs/>
          <w:sz w:val="22"/>
          <w:szCs w:val="22"/>
        </w:rPr>
      </w:pPr>
    </w:p>
    <w:p w14:paraId="1179A1D2" w14:textId="6F0A7908" w:rsidR="00F14266" w:rsidRPr="00D86924" w:rsidRDefault="00F14266" w:rsidP="00F14266">
      <w:pPr>
        <w:rPr>
          <w:rFonts w:ascii="Centra No2 Light" w:hAnsi="Centra No2 Light"/>
          <w:b/>
          <w:bCs/>
          <w:sz w:val="22"/>
          <w:szCs w:val="22"/>
        </w:rPr>
      </w:pPr>
    </w:p>
    <w:p w14:paraId="2DC1941F" w14:textId="536067CE" w:rsidR="00F14266" w:rsidRPr="00D86924" w:rsidRDefault="00F14266" w:rsidP="00F14266">
      <w:pPr>
        <w:rPr>
          <w:rFonts w:ascii="Centra No2 Light" w:hAnsi="Centra No2 Light"/>
          <w:b/>
          <w:bCs/>
          <w:sz w:val="22"/>
          <w:szCs w:val="22"/>
        </w:rPr>
      </w:pPr>
    </w:p>
    <w:p w14:paraId="483306FA" w14:textId="413E10E4" w:rsidR="00F14266" w:rsidRPr="00D86924" w:rsidRDefault="00F14266" w:rsidP="00F14266">
      <w:pPr>
        <w:rPr>
          <w:rFonts w:ascii="Centra No2 Light" w:hAnsi="Centra No2 Light"/>
          <w:b/>
          <w:bCs/>
          <w:sz w:val="22"/>
          <w:szCs w:val="22"/>
        </w:rPr>
      </w:pPr>
    </w:p>
    <w:p w14:paraId="47DC814F" w14:textId="7719A3FD" w:rsidR="00F14266" w:rsidRPr="00D86924" w:rsidRDefault="00F14266" w:rsidP="00F14266">
      <w:pPr>
        <w:rPr>
          <w:rFonts w:ascii="Centra No2 Light" w:hAnsi="Centra No2 Light"/>
          <w:b/>
          <w:bCs/>
          <w:sz w:val="22"/>
          <w:szCs w:val="22"/>
        </w:rPr>
      </w:pPr>
    </w:p>
    <w:p w14:paraId="1643DA07" w14:textId="77777777" w:rsidR="00F14266" w:rsidRPr="00D86924" w:rsidRDefault="00F14266" w:rsidP="00F14266">
      <w:pPr>
        <w:rPr>
          <w:rFonts w:ascii="Centra No2 Light" w:hAnsi="Centra No2 Light"/>
          <w:b/>
          <w:bCs/>
          <w:sz w:val="22"/>
          <w:szCs w:val="22"/>
        </w:rPr>
      </w:pPr>
    </w:p>
    <w:p w14:paraId="35315F8E" w14:textId="671C2EE6" w:rsidR="00F14266" w:rsidRPr="00D86924" w:rsidRDefault="00F14266" w:rsidP="00F14266">
      <w:pPr>
        <w:rPr>
          <w:rFonts w:ascii="Centra No2 Light" w:hAnsi="Centra No2 Light"/>
          <w:b/>
          <w:bCs/>
          <w:sz w:val="22"/>
          <w:szCs w:val="22"/>
        </w:rPr>
      </w:pPr>
    </w:p>
    <w:p w14:paraId="4544CCBA" w14:textId="77777777" w:rsidR="00F14266" w:rsidRPr="00D86924" w:rsidRDefault="00F14266" w:rsidP="00F14266">
      <w:pPr>
        <w:rPr>
          <w:rFonts w:ascii="Centra No2 Light" w:hAnsi="Centra No2 Light"/>
          <w:b/>
          <w:bCs/>
          <w:sz w:val="22"/>
          <w:szCs w:val="22"/>
        </w:rPr>
      </w:pPr>
    </w:p>
    <w:p w14:paraId="641B048B" w14:textId="0559E742" w:rsidR="00F14266" w:rsidRPr="00D86924" w:rsidRDefault="00F14266" w:rsidP="00F14266">
      <w:pPr>
        <w:rPr>
          <w:rFonts w:ascii="Centra No2 Light" w:hAnsi="Centra No2 Light"/>
          <w:b/>
          <w:bCs/>
          <w:sz w:val="22"/>
          <w:szCs w:val="22"/>
        </w:rPr>
      </w:pPr>
    </w:p>
    <w:p w14:paraId="7D8D8C53" w14:textId="536D81C3" w:rsidR="00F14266" w:rsidRPr="00D86924" w:rsidRDefault="00F14266" w:rsidP="00F14266">
      <w:pPr>
        <w:rPr>
          <w:rFonts w:ascii="Centra No2 Light" w:hAnsi="Centra No2 Light"/>
          <w:b/>
          <w:bCs/>
          <w:sz w:val="22"/>
          <w:szCs w:val="22"/>
        </w:rPr>
      </w:pPr>
    </w:p>
    <w:p w14:paraId="41911B27" w14:textId="07037ABB" w:rsidR="00F14266" w:rsidRPr="00D86924" w:rsidRDefault="00F14266" w:rsidP="00F14266">
      <w:pPr>
        <w:rPr>
          <w:rFonts w:ascii="Centra No2 Light" w:hAnsi="Centra No2 Light"/>
          <w:b/>
          <w:bCs/>
          <w:sz w:val="22"/>
          <w:szCs w:val="22"/>
        </w:rPr>
      </w:pPr>
    </w:p>
    <w:p w14:paraId="76C52B0B" w14:textId="27BE1D3C" w:rsidR="00F14266" w:rsidRPr="00D86924" w:rsidRDefault="00F14266" w:rsidP="00F14266">
      <w:pPr>
        <w:rPr>
          <w:rFonts w:ascii="Centra No2 Light" w:hAnsi="Centra No2 Light"/>
          <w:b/>
          <w:bCs/>
          <w:sz w:val="22"/>
          <w:szCs w:val="22"/>
        </w:rPr>
      </w:pPr>
    </w:p>
    <w:p w14:paraId="0287480E" w14:textId="2D51639B" w:rsidR="00F14266" w:rsidRPr="00D86924" w:rsidRDefault="00F14266" w:rsidP="00F14266">
      <w:pPr>
        <w:rPr>
          <w:rFonts w:ascii="Centra No2 Light" w:hAnsi="Centra No2 Light"/>
          <w:b/>
          <w:bCs/>
          <w:sz w:val="22"/>
          <w:szCs w:val="22"/>
        </w:rPr>
      </w:pPr>
    </w:p>
    <w:p w14:paraId="3518F646" w14:textId="4508785E" w:rsidR="00F14266" w:rsidRPr="00D86924" w:rsidRDefault="00F14266" w:rsidP="00F14266">
      <w:pPr>
        <w:rPr>
          <w:rFonts w:ascii="Centra No2 Light" w:hAnsi="Centra No2 Light"/>
          <w:b/>
          <w:bCs/>
          <w:sz w:val="22"/>
          <w:szCs w:val="22"/>
        </w:rPr>
      </w:pPr>
    </w:p>
    <w:p w14:paraId="10823773" w14:textId="391A6F56" w:rsidR="00F14266" w:rsidRPr="00D86924" w:rsidRDefault="00F14266" w:rsidP="00F14266">
      <w:pPr>
        <w:rPr>
          <w:rFonts w:ascii="Centra No2 Light" w:hAnsi="Centra No2 Light"/>
          <w:b/>
          <w:bCs/>
          <w:sz w:val="22"/>
          <w:szCs w:val="22"/>
        </w:rPr>
      </w:pPr>
    </w:p>
    <w:p w14:paraId="6F8613B6" w14:textId="778DDCFC" w:rsidR="00F14266" w:rsidRPr="00D86924" w:rsidRDefault="00F14266" w:rsidP="00F14266">
      <w:pPr>
        <w:rPr>
          <w:rFonts w:ascii="Centra No2 Light" w:hAnsi="Centra No2 Light"/>
          <w:b/>
          <w:bCs/>
          <w:sz w:val="22"/>
          <w:szCs w:val="22"/>
        </w:rPr>
      </w:pPr>
    </w:p>
    <w:p w14:paraId="7189B062" w14:textId="1093A756" w:rsidR="00F14266" w:rsidRPr="00D86924" w:rsidRDefault="00F14266" w:rsidP="00F14266">
      <w:pPr>
        <w:rPr>
          <w:rFonts w:ascii="Centra No2 Light" w:hAnsi="Centra No2 Light"/>
          <w:b/>
          <w:bCs/>
          <w:sz w:val="22"/>
          <w:szCs w:val="22"/>
        </w:rPr>
      </w:pPr>
    </w:p>
    <w:p w14:paraId="2D000AFF" w14:textId="30C148E8" w:rsidR="00F14266" w:rsidRPr="00D86924" w:rsidRDefault="00F14266" w:rsidP="00F14266">
      <w:pPr>
        <w:rPr>
          <w:rFonts w:ascii="Centra No2 Light" w:hAnsi="Centra No2 Light"/>
          <w:b/>
          <w:bCs/>
          <w:sz w:val="22"/>
          <w:szCs w:val="22"/>
        </w:rPr>
      </w:pPr>
    </w:p>
    <w:p w14:paraId="5E991BFD" w14:textId="477068D8" w:rsidR="00F14266" w:rsidRPr="00D86924" w:rsidRDefault="00F14266" w:rsidP="00F14266">
      <w:pPr>
        <w:rPr>
          <w:rFonts w:ascii="Centra No2 Light" w:hAnsi="Centra No2 Light"/>
          <w:b/>
          <w:bCs/>
          <w:sz w:val="22"/>
          <w:szCs w:val="22"/>
        </w:rPr>
      </w:pPr>
    </w:p>
    <w:p w14:paraId="7C97400D" w14:textId="7442E87C" w:rsidR="00F14266" w:rsidRPr="00D86924" w:rsidRDefault="00F14266" w:rsidP="00F14266">
      <w:pPr>
        <w:rPr>
          <w:rFonts w:ascii="Centra No2 Light" w:hAnsi="Centra No2 Light"/>
          <w:b/>
          <w:bCs/>
          <w:sz w:val="22"/>
          <w:szCs w:val="22"/>
        </w:rPr>
      </w:pPr>
    </w:p>
    <w:p w14:paraId="661DEDBD" w14:textId="3ED1C94B" w:rsidR="00F14266" w:rsidRPr="00D86924" w:rsidRDefault="00705479" w:rsidP="00F14266">
      <w:pPr>
        <w:rPr>
          <w:rFonts w:ascii="Centra No2 Light" w:hAnsi="Centra No2 Light"/>
          <w:b/>
          <w:bCs/>
          <w:sz w:val="22"/>
          <w:szCs w:val="22"/>
        </w:rPr>
      </w:pPr>
      <w:r w:rsidRPr="00D86924">
        <w:rPr>
          <w:rFonts w:ascii="Centra No2 Light" w:hAnsi="Centra No2 Light"/>
          <w:b/>
          <w:bCs/>
          <w:noProof/>
          <w:sz w:val="22"/>
          <w:szCs w:val="22"/>
        </w:rPr>
        <mc:AlternateContent>
          <mc:Choice Requires="wps">
            <w:drawing>
              <wp:anchor distT="0" distB="0" distL="114300" distR="114300" simplePos="0" relativeHeight="251658245" behindDoc="0" locked="0" layoutInCell="1" allowOverlap="1" wp14:anchorId="648E0876" wp14:editId="61D8F507">
                <wp:simplePos x="0" y="0"/>
                <wp:positionH relativeFrom="column">
                  <wp:posOffset>40741</wp:posOffset>
                </wp:positionH>
                <wp:positionV relativeFrom="paragraph">
                  <wp:posOffset>142309</wp:posOffset>
                </wp:positionV>
                <wp:extent cx="6657975" cy="1629624"/>
                <wp:effectExtent l="0" t="0" r="9525" b="8890"/>
                <wp:wrapNone/>
                <wp:docPr id="877852969" name="Text Box 877852969"/>
                <wp:cNvGraphicFramePr/>
                <a:graphic xmlns:a="http://schemas.openxmlformats.org/drawingml/2006/main">
                  <a:graphicData uri="http://schemas.microsoft.com/office/word/2010/wordprocessingShape">
                    <wps:wsp>
                      <wps:cNvSpPr txBox="1"/>
                      <wps:spPr>
                        <a:xfrm>
                          <a:off x="0" y="0"/>
                          <a:ext cx="6657975" cy="1629624"/>
                        </a:xfrm>
                        <a:prstGeom prst="rect">
                          <a:avLst/>
                        </a:prstGeom>
                        <a:solidFill>
                          <a:schemeClr val="lt1"/>
                        </a:solidFill>
                        <a:ln w="6350">
                          <a:solidFill>
                            <a:prstClr val="black"/>
                          </a:solidFill>
                        </a:ln>
                      </wps:spPr>
                      <wps:txbx>
                        <w:txbxContent>
                          <w:p w14:paraId="2BCD15DD" w14:textId="07419607" w:rsidR="00534AAE" w:rsidRPr="00705479" w:rsidRDefault="00534AAE" w:rsidP="00534AAE">
                            <w:pPr>
                              <w:rPr>
                                <w:rFonts w:ascii="Centra No2 Light" w:hAnsi="Centra No2 Light"/>
                                <w:b/>
                                <w:bCs/>
                                <w:sz w:val="22"/>
                                <w:szCs w:val="22"/>
                              </w:rPr>
                            </w:pPr>
                            <w:r w:rsidRPr="00705479">
                              <w:rPr>
                                <w:rFonts w:ascii="Centra No2 Light" w:hAnsi="Centra No2 Light"/>
                                <w:b/>
                                <w:bCs/>
                                <w:sz w:val="22"/>
                                <w:szCs w:val="22"/>
                              </w:rPr>
                              <w:t>ICT and Management communication systems</w:t>
                            </w:r>
                          </w:p>
                          <w:p w14:paraId="3967A0B2" w14:textId="77777777" w:rsidR="005125EC" w:rsidRPr="00705479" w:rsidRDefault="005125EC" w:rsidP="005125EC">
                            <w:pPr>
                              <w:pStyle w:val="ListParagraph"/>
                              <w:numPr>
                                <w:ilvl w:val="0"/>
                                <w:numId w:val="5"/>
                              </w:numPr>
                              <w:spacing w:before="100" w:after="100"/>
                              <w:ind w:right="121"/>
                              <w:rPr>
                                <w:rFonts w:ascii="Centra No2 Light" w:hAnsi="Centra No2 Light" w:cs="Arial"/>
                                <w:bCs/>
                                <w:color w:val="000000" w:themeColor="text1"/>
                              </w:rPr>
                            </w:pPr>
                            <w:r w:rsidRPr="00705479">
                              <w:rPr>
                                <w:rFonts w:ascii="Centra No2 Light" w:hAnsi="Centra No2 Light" w:cs="Arial"/>
                                <w:bCs/>
                                <w:color w:val="000000" w:themeColor="text1"/>
                              </w:rPr>
                              <w:t xml:space="preserve">Be familiar with data protection legislation and how it will impact upon the school’s practices, in liaison with the Trust </w:t>
                            </w:r>
                            <w:r w:rsidRPr="00705479">
                              <w:rPr>
                                <w:rFonts w:ascii="Centra No2 Light" w:hAnsi="Centra No2 Light" w:cs="Arial"/>
                                <w:bCs/>
                                <w:color w:val="000000" w:themeColor="text1"/>
                                <w:u w:val="single"/>
                              </w:rPr>
                              <w:t>DPO service</w:t>
                            </w:r>
                            <w:r w:rsidRPr="00705479">
                              <w:rPr>
                                <w:rFonts w:ascii="Centra No2 Light" w:hAnsi="Centra No2 Light" w:cs="Arial"/>
                                <w:bCs/>
                                <w:color w:val="000000" w:themeColor="text1"/>
                              </w:rPr>
                              <w:t xml:space="preserve">. </w:t>
                            </w:r>
                          </w:p>
                          <w:p w14:paraId="578C9737" w14:textId="77777777" w:rsidR="005125EC" w:rsidRPr="00705479" w:rsidRDefault="005125EC" w:rsidP="005125EC">
                            <w:pPr>
                              <w:pStyle w:val="ListParagraph"/>
                              <w:numPr>
                                <w:ilvl w:val="0"/>
                                <w:numId w:val="5"/>
                              </w:numPr>
                              <w:spacing w:before="100" w:after="100"/>
                              <w:ind w:right="121"/>
                              <w:rPr>
                                <w:rFonts w:ascii="Centra No2 Light" w:hAnsi="Centra No2 Light" w:cs="Arial"/>
                                <w:bCs/>
                                <w:color w:val="000000" w:themeColor="text1"/>
                              </w:rPr>
                            </w:pPr>
                            <w:r w:rsidRPr="00705479">
                              <w:rPr>
                                <w:rFonts w:ascii="Centra No2 Light" w:hAnsi="Centra No2 Light" w:cs="Arial"/>
                                <w:bCs/>
                                <w:color w:val="000000" w:themeColor="text1"/>
                              </w:rPr>
                              <w:t>Understand the management information systems that are currently used in the school (</w:t>
                            </w:r>
                            <w:proofErr w:type="spellStart"/>
                            <w:r w:rsidRPr="00705479">
                              <w:rPr>
                                <w:rFonts w:ascii="Centra No2 Light" w:hAnsi="Centra No2 Light" w:cs="Arial"/>
                                <w:bCs/>
                                <w:color w:val="000000" w:themeColor="text1"/>
                              </w:rPr>
                              <w:t>Bromcom</w:t>
                            </w:r>
                            <w:proofErr w:type="spellEnd"/>
                            <w:r w:rsidRPr="00705479">
                              <w:rPr>
                                <w:rFonts w:ascii="Centra No2 Light" w:hAnsi="Centra No2 Light" w:cs="Arial"/>
                                <w:bCs/>
                                <w:color w:val="000000" w:themeColor="text1"/>
                              </w:rPr>
                              <w:t xml:space="preserve">, Parent Pay) </w:t>
                            </w:r>
                          </w:p>
                          <w:p w14:paraId="0A5B0932" w14:textId="77777777" w:rsidR="005125EC" w:rsidRPr="00705479" w:rsidRDefault="005125EC" w:rsidP="005125EC">
                            <w:pPr>
                              <w:pStyle w:val="ListParagraph"/>
                              <w:numPr>
                                <w:ilvl w:val="0"/>
                                <w:numId w:val="5"/>
                              </w:numPr>
                              <w:spacing w:before="100" w:after="100"/>
                              <w:ind w:right="121"/>
                              <w:rPr>
                                <w:rFonts w:ascii="Centra No2 Light" w:hAnsi="Centra No2 Light" w:cs="Arial"/>
                                <w:bCs/>
                                <w:color w:val="000000" w:themeColor="text1"/>
                              </w:rPr>
                            </w:pPr>
                            <w:r w:rsidRPr="00705479">
                              <w:rPr>
                                <w:rFonts w:ascii="Centra No2 Light" w:hAnsi="Centra No2 Light" w:cs="Arial"/>
                                <w:bCs/>
                                <w:color w:val="000000" w:themeColor="text1"/>
                              </w:rPr>
                              <w:t xml:space="preserve">Ensure the relevant documents and forms are easily available to staff. </w:t>
                            </w:r>
                          </w:p>
                          <w:p w14:paraId="5C6231C6" w14:textId="7F160216" w:rsidR="00534AAE" w:rsidRPr="00705479" w:rsidRDefault="005125EC" w:rsidP="005125EC">
                            <w:pPr>
                              <w:pStyle w:val="ListParagraph"/>
                              <w:numPr>
                                <w:ilvl w:val="0"/>
                                <w:numId w:val="5"/>
                              </w:numPr>
                              <w:spacing w:before="100" w:after="100"/>
                              <w:ind w:right="121"/>
                              <w:rPr>
                                <w:rFonts w:ascii="Centra No2 Light" w:hAnsi="Centra No2 Light" w:cs="Arial"/>
                                <w:bCs/>
                                <w:color w:val="000000" w:themeColor="text1"/>
                              </w:rPr>
                            </w:pPr>
                            <w:r w:rsidRPr="00705479">
                              <w:rPr>
                                <w:rFonts w:ascii="Centra No2 Light" w:hAnsi="Centra No2 Light" w:cs="Arial"/>
                                <w:bCs/>
                                <w:color w:val="000000" w:themeColor="text1"/>
                              </w:rPr>
                              <w:t>Maintain and update the school’s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E0876" id="Text Box 877852969" o:spid="_x0000_s1031" type="#_x0000_t202" style="position:absolute;margin-left:3.2pt;margin-top:11.2pt;width:524.25pt;height:128.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BBEPQIAAIQEAAAOAAAAZHJzL2Uyb0RvYy54bWysVE1v2zAMvQ/YfxB0X5xk+WiMOEWWIsOA&#13;&#10;oC2QDj0rshwLk0VNUmJnv36U7Hy022nYRaZE6ol8fPT8vqkUOQrrJOiMDnp9SoTmkEu9z+j3l/Wn&#13;&#10;O0qcZzpnCrTI6Ek4er/4+GFem1QMoQSVC0sQRLu0NhktvTdpkjheioq5Hhih0VmArZjHrd0nuWU1&#13;&#10;olcqGfb7k6QGmxsLXDiHpw+tky4iflEI7p+KwglPVEYxNx9XG9ddWJPFnKV7y0wpeZcG+4csKiY1&#13;&#10;PnqBemCekYOVf0BVkltwUPgehyqBopBcxBqwmkH/XTXbkhkRa0FynLnQ5P4fLH88bs2zJb75Ag02&#13;&#10;MBBSG5c6PAz1NIWtwhczJehHCk8X2kTjCcfDyWQ8nU3HlHD0DSbD2WQ4CjjJ9bqxzn8VUJFgZNRi&#13;&#10;XyJd7Lhxvg09h4TXHCiZr6VScRO0IFbKkiPDLiofk0TwN1FKkxpT+TzuR+A3vgB9ub9TjP/o0ruJ&#13;&#10;QjylMedr8cHyza4hMs/o+EzMDvIT8mWhlZIzfC0RfsOcf2YWtYMU4Tz4J1wKBZgTdBYlJdhffzsP&#13;&#10;8dhS9FJSoxYz6n4emBWUqG8amz0bjEZBvHEzGk+HuLG3nt2tRx+qFSBRA5w8w6MZ4r06m4WF6hXH&#13;&#10;ZhleRRfTHN/OqD+bK99OCI4dF8tlDEK5GuY3emt4gA6NCbS+NK/Mmq6tHhXxCGfVsvRdd9vYcFPD&#13;&#10;8uChkLH1geeW1Y5+lHoUTzeWYZZu9zHq+vNY/AYAAP//AwBQSwMEFAAGAAgAAAAhAKUbNBXfAAAA&#13;&#10;DgEAAA8AAABkcnMvZG93bnJldi54bWxMT0tPwzAMviPxHyIjcWMJ1Rht13TiMbhwYiDOWeMlEU1S&#13;&#10;NVlX/j3eCS627M/+Hs1m9j2bcEwuBgm3CwEMQxe1C0bC58fLTQksZRW06mNACT+YYNNeXjSq1vEU&#13;&#10;3nHaZcOIJKRaSbA5DzXnqbPoVVrEAQNhhzh6lWkcDdejOhG573khxIp75QIpWDXgk8Xue3f0EraP&#13;&#10;pjJdqUa7LbVz0/x1eDOvUl5fzc9rKg9rYBnn/PcB5wzkH1oyto/HoBPrJayWdCihKKifYXG3rIDt&#13;&#10;aXNfCeBtw//HaH8BAAD//wMAUEsBAi0AFAAGAAgAAAAhALaDOJL+AAAA4QEAABMAAAAAAAAAAAAA&#13;&#10;AAAAAAAAAFtDb250ZW50X1R5cGVzXS54bWxQSwECLQAUAAYACAAAACEAOP0h/9YAAACUAQAACwAA&#13;&#10;AAAAAAAAAAAAAAAvAQAAX3JlbHMvLnJlbHNQSwECLQAUAAYACAAAACEAR+QQRD0CAACEBAAADgAA&#13;&#10;AAAAAAAAAAAAAAAuAgAAZHJzL2Uyb0RvYy54bWxQSwECLQAUAAYACAAAACEApRs0Fd8AAAAOAQAA&#13;&#10;DwAAAAAAAAAAAAAAAACXBAAAZHJzL2Rvd25yZXYueG1sUEsFBgAAAAAEAAQA8wAAAKMFAAAAAA==&#13;&#10;" fillcolor="white [3201]" strokeweight=".5pt">
                <v:textbox>
                  <w:txbxContent>
                    <w:p w14:paraId="2BCD15DD" w14:textId="07419607" w:rsidR="00534AAE" w:rsidRPr="00705479" w:rsidRDefault="00534AAE" w:rsidP="00534AAE">
                      <w:pPr>
                        <w:rPr>
                          <w:rFonts w:ascii="Centra No2 Light" w:hAnsi="Centra No2 Light"/>
                          <w:b/>
                          <w:bCs/>
                          <w:sz w:val="22"/>
                          <w:szCs w:val="22"/>
                        </w:rPr>
                      </w:pPr>
                      <w:r w:rsidRPr="00705479">
                        <w:rPr>
                          <w:rFonts w:ascii="Centra No2 Light" w:hAnsi="Centra No2 Light"/>
                          <w:b/>
                          <w:bCs/>
                          <w:sz w:val="22"/>
                          <w:szCs w:val="22"/>
                        </w:rPr>
                        <w:t>ICT and Management communication systems</w:t>
                      </w:r>
                    </w:p>
                    <w:p w14:paraId="3967A0B2" w14:textId="77777777" w:rsidR="005125EC" w:rsidRPr="00705479" w:rsidRDefault="005125EC" w:rsidP="005125EC">
                      <w:pPr>
                        <w:pStyle w:val="ListParagraph"/>
                        <w:numPr>
                          <w:ilvl w:val="0"/>
                          <w:numId w:val="5"/>
                        </w:numPr>
                        <w:spacing w:before="100" w:after="100"/>
                        <w:ind w:right="121"/>
                        <w:rPr>
                          <w:rFonts w:ascii="Centra No2 Light" w:hAnsi="Centra No2 Light" w:cs="Arial"/>
                          <w:bCs/>
                          <w:color w:val="000000" w:themeColor="text1"/>
                        </w:rPr>
                      </w:pPr>
                      <w:r w:rsidRPr="00705479">
                        <w:rPr>
                          <w:rFonts w:ascii="Centra No2 Light" w:hAnsi="Centra No2 Light" w:cs="Arial"/>
                          <w:bCs/>
                          <w:color w:val="000000" w:themeColor="text1"/>
                        </w:rPr>
                        <w:t xml:space="preserve">Be familiar with data protection legislation and how it will impact upon the school’s practices, in liaison with the Trust </w:t>
                      </w:r>
                      <w:r w:rsidRPr="00705479">
                        <w:rPr>
                          <w:rFonts w:ascii="Centra No2 Light" w:hAnsi="Centra No2 Light" w:cs="Arial"/>
                          <w:bCs/>
                          <w:color w:val="000000" w:themeColor="text1"/>
                          <w:u w:val="single"/>
                        </w:rPr>
                        <w:t>DPO service</w:t>
                      </w:r>
                      <w:r w:rsidRPr="00705479">
                        <w:rPr>
                          <w:rFonts w:ascii="Centra No2 Light" w:hAnsi="Centra No2 Light" w:cs="Arial"/>
                          <w:bCs/>
                          <w:color w:val="000000" w:themeColor="text1"/>
                        </w:rPr>
                        <w:t xml:space="preserve">. </w:t>
                      </w:r>
                    </w:p>
                    <w:p w14:paraId="578C9737" w14:textId="77777777" w:rsidR="005125EC" w:rsidRPr="00705479" w:rsidRDefault="005125EC" w:rsidP="005125EC">
                      <w:pPr>
                        <w:pStyle w:val="ListParagraph"/>
                        <w:numPr>
                          <w:ilvl w:val="0"/>
                          <w:numId w:val="5"/>
                        </w:numPr>
                        <w:spacing w:before="100" w:after="100"/>
                        <w:ind w:right="121"/>
                        <w:rPr>
                          <w:rFonts w:ascii="Centra No2 Light" w:hAnsi="Centra No2 Light" w:cs="Arial"/>
                          <w:bCs/>
                          <w:color w:val="000000" w:themeColor="text1"/>
                        </w:rPr>
                      </w:pPr>
                      <w:r w:rsidRPr="00705479">
                        <w:rPr>
                          <w:rFonts w:ascii="Centra No2 Light" w:hAnsi="Centra No2 Light" w:cs="Arial"/>
                          <w:bCs/>
                          <w:color w:val="000000" w:themeColor="text1"/>
                        </w:rPr>
                        <w:t>Understand the management information systems that are currently used in the school (</w:t>
                      </w:r>
                      <w:proofErr w:type="spellStart"/>
                      <w:r w:rsidRPr="00705479">
                        <w:rPr>
                          <w:rFonts w:ascii="Centra No2 Light" w:hAnsi="Centra No2 Light" w:cs="Arial"/>
                          <w:bCs/>
                          <w:color w:val="000000" w:themeColor="text1"/>
                        </w:rPr>
                        <w:t>Bromcom</w:t>
                      </w:r>
                      <w:proofErr w:type="spellEnd"/>
                      <w:r w:rsidRPr="00705479">
                        <w:rPr>
                          <w:rFonts w:ascii="Centra No2 Light" w:hAnsi="Centra No2 Light" w:cs="Arial"/>
                          <w:bCs/>
                          <w:color w:val="000000" w:themeColor="text1"/>
                        </w:rPr>
                        <w:t xml:space="preserve">, Parent Pay) </w:t>
                      </w:r>
                    </w:p>
                    <w:p w14:paraId="0A5B0932" w14:textId="77777777" w:rsidR="005125EC" w:rsidRPr="00705479" w:rsidRDefault="005125EC" w:rsidP="005125EC">
                      <w:pPr>
                        <w:pStyle w:val="ListParagraph"/>
                        <w:numPr>
                          <w:ilvl w:val="0"/>
                          <w:numId w:val="5"/>
                        </w:numPr>
                        <w:spacing w:before="100" w:after="100"/>
                        <w:ind w:right="121"/>
                        <w:rPr>
                          <w:rFonts w:ascii="Centra No2 Light" w:hAnsi="Centra No2 Light" w:cs="Arial"/>
                          <w:bCs/>
                          <w:color w:val="000000" w:themeColor="text1"/>
                        </w:rPr>
                      </w:pPr>
                      <w:r w:rsidRPr="00705479">
                        <w:rPr>
                          <w:rFonts w:ascii="Centra No2 Light" w:hAnsi="Centra No2 Light" w:cs="Arial"/>
                          <w:bCs/>
                          <w:color w:val="000000" w:themeColor="text1"/>
                        </w:rPr>
                        <w:t xml:space="preserve">Ensure the relevant documents and forms are easily available to staff. </w:t>
                      </w:r>
                    </w:p>
                    <w:p w14:paraId="5C6231C6" w14:textId="7F160216" w:rsidR="00534AAE" w:rsidRPr="00705479" w:rsidRDefault="005125EC" w:rsidP="005125EC">
                      <w:pPr>
                        <w:pStyle w:val="ListParagraph"/>
                        <w:numPr>
                          <w:ilvl w:val="0"/>
                          <w:numId w:val="5"/>
                        </w:numPr>
                        <w:spacing w:before="100" w:after="100"/>
                        <w:ind w:right="121"/>
                        <w:rPr>
                          <w:rFonts w:ascii="Centra No2 Light" w:hAnsi="Centra No2 Light" w:cs="Arial"/>
                          <w:bCs/>
                          <w:color w:val="000000" w:themeColor="text1"/>
                        </w:rPr>
                      </w:pPr>
                      <w:r w:rsidRPr="00705479">
                        <w:rPr>
                          <w:rFonts w:ascii="Centra No2 Light" w:hAnsi="Centra No2 Light" w:cs="Arial"/>
                          <w:bCs/>
                          <w:color w:val="000000" w:themeColor="text1"/>
                        </w:rPr>
                        <w:t>Maintain and update the school’s website</w:t>
                      </w:r>
                    </w:p>
                  </w:txbxContent>
                </v:textbox>
              </v:shape>
            </w:pict>
          </mc:Fallback>
        </mc:AlternateContent>
      </w:r>
    </w:p>
    <w:p w14:paraId="2420671C" w14:textId="1560D4D6" w:rsidR="00F14266" w:rsidRPr="00D86924" w:rsidRDefault="00F14266" w:rsidP="00F14266">
      <w:pPr>
        <w:rPr>
          <w:rFonts w:ascii="Centra No2 Light" w:hAnsi="Centra No2 Light"/>
          <w:b/>
          <w:bCs/>
          <w:sz w:val="22"/>
          <w:szCs w:val="22"/>
        </w:rPr>
      </w:pPr>
    </w:p>
    <w:p w14:paraId="34DC8BE4" w14:textId="6736D97A" w:rsidR="00F14266" w:rsidRPr="00D86924" w:rsidRDefault="00F14266" w:rsidP="00F14266">
      <w:pPr>
        <w:rPr>
          <w:rFonts w:ascii="Centra No2 Light" w:hAnsi="Centra No2 Light"/>
          <w:b/>
          <w:bCs/>
          <w:sz w:val="22"/>
          <w:szCs w:val="22"/>
        </w:rPr>
      </w:pPr>
    </w:p>
    <w:p w14:paraId="7FA93CA2" w14:textId="35853BB6" w:rsidR="00F14266" w:rsidRPr="00D86924" w:rsidRDefault="00F14266" w:rsidP="00F14266">
      <w:pPr>
        <w:rPr>
          <w:rFonts w:ascii="Centra No2 Light" w:hAnsi="Centra No2 Light"/>
          <w:b/>
          <w:bCs/>
          <w:sz w:val="22"/>
          <w:szCs w:val="22"/>
        </w:rPr>
      </w:pPr>
    </w:p>
    <w:p w14:paraId="5D1CDBF0" w14:textId="4429A75F" w:rsidR="00F14266" w:rsidRPr="00D86924" w:rsidRDefault="00F14266" w:rsidP="00F14266">
      <w:pPr>
        <w:rPr>
          <w:rFonts w:ascii="Centra No2 Light" w:hAnsi="Centra No2 Light"/>
          <w:b/>
          <w:bCs/>
          <w:sz w:val="22"/>
          <w:szCs w:val="22"/>
        </w:rPr>
      </w:pPr>
    </w:p>
    <w:p w14:paraId="0BF55DE3" w14:textId="0D5BE8F9" w:rsidR="00F14266" w:rsidRPr="00D86924" w:rsidRDefault="00F14266" w:rsidP="00F14266">
      <w:pPr>
        <w:rPr>
          <w:rFonts w:ascii="Centra No2 Light" w:hAnsi="Centra No2 Light"/>
          <w:b/>
          <w:bCs/>
          <w:sz w:val="22"/>
          <w:szCs w:val="22"/>
        </w:rPr>
      </w:pPr>
    </w:p>
    <w:p w14:paraId="5765E66D" w14:textId="2BCD3944" w:rsidR="00F14266" w:rsidRPr="00D86924" w:rsidRDefault="00F14266" w:rsidP="00F14266">
      <w:pPr>
        <w:rPr>
          <w:rFonts w:ascii="Centra No2 Light" w:hAnsi="Centra No2 Light"/>
          <w:b/>
          <w:bCs/>
          <w:sz w:val="22"/>
          <w:szCs w:val="22"/>
        </w:rPr>
      </w:pPr>
    </w:p>
    <w:p w14:paraId="17FBBCDD" w14:textId="2914B6F8" w:rsidR="00F14266" w:rsidRPr="00D86924" w:rsidRDefault="00F14266" w:rsidP="00F14266">
      <w:pPr>
        <w:rPr>
          <w:rFonts w:ascii="Centra No2 Light" w:hAnsi="Centra No2 Light"/>
          <w:b/>
          <w:bCs/>
          <w:sz w:val="22"/>
          <w:szCs w:val="22"/>
        </w:rPr>
      </w:pPr>
    </w:p>
    <w:p w14:paraId="3B306909" w14:textId="7F388B42" w:rsidR="00F14266" w:rsidRPr="00D86924" w:rsidRDefault="00F14266" w:rsidP="00F14266">
      <w:pPr>
        <w:rPr>
          <w:rFonts w:ascii="Centra No2 Light" w:hAnsi="Centra No2 Light"/>
          <w:b/>
          <w:bCs/>
          <w:sz w:val="22"/>
          <w:szCs w:val="22"/>
        </w:rPr>
      </w:pPr>
    </w:p>
    <w:p w14:paraId="19F988D6" w14:textId="78FE2335" w:rsidR="00F14266" w:rsidRPr="00D86924" w:rsidRDefault="00F14266" w:rsidP="00F14266">
      <w:pPr>
        <w:rPr>
          <w:rFonts w:ascii="Centra No2 Light" w:hAnsi="Centra No2 Light"/>
          <w:b/>
          <w:bCs/>
          <w:sz w:val="22"/>
          <w:szCs w:val="22"/>
        </w:rPr>
      </w:pPr>
    </w:p>
    <w:p w14:paraId="370CE1F4" w14:textId="160D73D0" w:rsidR="00F14266" w:rsidRPr="00D86924" w:rsidRDefault="00F14266" w:rsidP="00F14266">
      <w:pPr>
        <w:rPr>
          <w:rFonts w:ascii="Centra No2 Light" w:hAnsi="Centra No2 Light"/>
          <w:b/>
          <w:bCs/>
          <w:sz w:val="22"/>
          <w:szCs w:val="22"/>
        </w:rPr>
      </w:pPr>
    </w:p>
    <w:p w14:paraId="6CD4822C" w14:textId="77777777" w:rsidR="00F14266" w:rsidRPr="00D86924" w:rsidRDefault="00F14266" w:rsidP="00F14266">
      <w:pPr>
        <w:rPr>
          <w:rFonts w:ascii="Centra No2 Light" w:hAnsi="Centra No2 Light"/>
          <w:b/>
          <w:bCs/>
          <w:sz w:val="22"/>
          <w:szCs w:val="22"/>
        </w:rPr>
      </w:pPr>
    </w:p>
    <w:p w14:paraId="2AEA5767" w14:textId="77777777" w:rsidR="00F14266" w:rsidRPr="00D86924" w:rsidRDefault="00F14266" w:rsidP="00F14266">
      <w:pPr>
        <w:rPr>
          <w:rFonts w:ascii="Centra No2 Light" w:hAnsi="Centra No2 Light"/>
          <w:b/>
          <w:bCs/>
          <w:sz w:val="22"/>
          <w:szCs w:val="22"/>
        </w:rPr>
      </w:pPr>
    </w:p>
    <w:p w14:paraId="345C5134" w14:textId="77777777" w:rsidR="00F14266" w:rsidRPr="00D86924" w:rsidRDefault="00F14266" w:rsidP="00F14266">
      <w:pPr>
        <w:rPr>
          <w:rFonts w:ascii="Centra No2 Light" w:hAnsi="Centra No2 Light"/>
          <w:b/>
          <w:bCs/>
          <w:sz w:val="22"/>
          <w:szCs w:val="22"/>
        </w:rPr>
      </w:pPr>
    </w:p>
    <w:p w14:paraId="347CEDCA" w14:textId="77777777" w:rsidR="00F14266" w:rsidRPr="00D86924" w:rsidRDefault="00F14266" w:rsidP="00F14266">
      <w:pPr>
        <w:rPr>
          <w:rFonts w:ascii="Centra No2 Light" w:hAnsi="Centra No2 Light"/>
          <w:b/>
          <w:bCs/>
          <w:sz w:val="22"/>
          <w:szCs w:val="22"/>
        </w:rPr>
      </w:pPr>
    </w:p>
    <w:p w14:paraId="22326DDC" w14:textId="77777777" w:rsidR="00F14266" w:rsidRPr="00D86924" w:rsidRDefault="00F14266" w:rsidP="00F14266">
      <w:pPr>
        <w:rPr>
          <w:rFonts w:ascii="Centra No2 Light" w:hAnsi="Centra No2 Light"/>
          <w:b/>
          <w:bCs/>
          <w:sz w:val="22"/>
          <w:szCs w:val="22"/>
        </w:rPr>
      </w:pPr>
    </w:p>
    <w:p w14:paraId="1E3B12EE" w14:textId="64B430A4" w:rsidR="00F14266" w:rsidRPr="00D86924" w:rsidRDefault="00F14266" w:rsidP="00F14266">
      <w:pPr>
        <w:rPr>
          <w:rFonts w:ascii="Centra No2 Light" w:hAnsi="Centra No2 Light"/>
          <w:b/>
          <w:bCs/>
          <w:sz w:val="22"/>
          <w:szCs w:val="22"/>
        </w:rPr>
      </w:pPr>
    </w:p>
    <w:p w14:paraId="05336239" w14:textId="118E1C88" w:rsidR="00F14266" w:rsidRPr="00D86924" w:rsidRDefault="00F14266" w:rsidP="00F14266">
      <w:pPr>
        <w:rPr>
          <w:rFonts w:ascii="Centra No2 Light" w:hAnsi="Centra No2 Light"/>
          <w:b/>
          <w:bCs/>
          <w:sz w:val="22"/>
          <w:szCs w:val="22"/>
        </w:rPr>
      </w:pPr>
    </w:p>
    <w:p w14:paraId="296CACE7" w14:textId="5D4AD491" w:rsidR="000B7EA2" w:rsidRPr="00D86924" w:rsidRDefault="00705479" w:rsidP="00F14266">
      <w:pPr>
        <w:rPr>
          <w:rFonts w:ascii="Centra No2 Light" w:hAnsi="Centra No2 Light"/>
          <w:b/>
          <w:bCs/>
          <w:sz w:val="22"/>
          <w:szCs w:val="22"/>
        </w:rPr>
      </w:pPr>
      <w:r w:rsidRPr="00D86924">
        <w:rPr>
          <w:rFonts w:ascii="Centra No2 Light" w:hAnsi="Centra No2 Light"/>
          <w:b/>
          <w:bCs/>
          <w:noProof/>
          <w:sz w:val="22"/>
          <w:szCs w:val="22"/>
        </w:rPr>
        <mc:AlternateContent>
          <mc:Choice Requires="wps">
            <w:drawing>
              <wp:anchor distT="0" distB="0" distL="114300" distR="114300" simplePos="0" relativeHeight="251658243" behindDoc="0" locked="0" layoutInCell="1" allowOverlap="1" wp14:anchorId="57BBB466" wp14:editId="192F9BC2">
                <wp:simplePos x="0" y="0"/>
                <wp:positionH relativeFrom="column">
                  <wp:posOffset>25400</wp:posOffset>
                </wp:positionH>
                <wp:positionV relativeFrom="paragraph">
                  <wp:posOffset>46355</wp:posOffset>
                </wp:positionV>
                <wp:extent cx="6705600" cy="49784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6705600" cy="4978400"/>
                        </a:xfrm>
                        <a:prstGeom prst="rect">
                          <a:avLst/>
                        </a:prstGeom>
                        <a:solidFill>
                          <a:schemeClr val="lt1"/>
                        </a:solidFill>
                        <a:ln w="6350">
                          <a:solidFill>
                            <a:prstClr val="black"/>
                          </a:solidFill>
                        </a:ln>
                      </wps:spPr>
                      <wps:txbx>
                        <w:txbxContent>
                          <w:p w14:paraId="39E92002" w14:textId="6A05B2F6" w:rsidR="00F14266" w:rsidRPr="00705479" w:rsidRDefault="00F14266" w:rsidP="00F14266">
                            <w:pPr>
                              <w:rPr>
                                <w:rFonts w:ascii="Centra No2 Light" w:hAnsi="Centra No2 Light"/>
                                <w:sz w:val="22"/>
                                <w:szCs w:val="22"/>
                              </w:rPr>
                            </w:pPr>
                            <w:r w:rsidRPr="00705479">
                              <w:rPr>
                                <w:rFonts w:ascii="Centra No2 Light" w:hAnsi="Centra No2 Light"/>
                                <w:b/>
                                <w:bCs/>
                                <w:sz w:val="22"/>
                                <w:szCs w:val="22"/>
                              </w:rPr>
                              <w:t xml:space="preserve">Financial </w:t>
                            </w:r>
                            <w:r w:rsidR="00140A7F" w:rsidRPr="00705479">
                              <w:rPr>
                                <w:rFonts w:ascii="Centra No2 Light" w:hAnsi="Centra No2 Light"/>
                                <w:b/>
                                <w:bCs/>
                                <w:sz w:val="22"/>
                                <w:szCs w:val="22"/>
                              </w:rPr>
                              <w:t>r</w:t>
                            </w:r>
                            <w:r w:rsidRPr="00705479">
                              <w:rPr>
                                <w:rFonts w:ascii="Centra No2 Light" w:hAnsi="Centra No2 Light"/>
                                <w:b/>
                                <w:bCs/>
                                <w:sz w:val="22"/>
                                <w:szCs w:val="22"/>
                              </w:rPr>
                              <w:t xml:space="preserve">esponsibility </w:t>
                            </w:r>
                            <w:r w:rsidR="008A4213">
                              <w:rPr>
                                <w:rFonts w:ascii="Centra No2 Light" w:hAnsi="Centra No2 Light"/>
                                <w:sz w:val="22"/>
                                <w:szCs w:val="22"/>
                              </w:rPr>
                              <w:t>(</w:t>
                            </w:r>
                            <w:r w:rsidR="008A4213" w:rsidRPr="008A4213">
                              <w:rPr>
                                <w:rFonts w:ascii="Centra No2 Light" w:hAnsi="Centra No2 Light"/>
                                <w:b/>
                                <w:bCs/>
                                <w:sz w:val="22"/>
                                <w:szCs w:val="22"/>
                              </w:rPr>
                              <w:t>school based)</w:t>
                            </w:r>
                          </w:p>
                          <w:p w14:paraId="2E16FDEF" w14:textId="77777777" w:rsidR="00ED75A9" w:rsidRPr="00494205" w:rsidRDefault="00ED75A9" w:rsidP="00494205">
                            <w:pPr>
                              <w:pStyle w:val="ListParagraph"/>
                              <w:numPr>
                                <w:ilvl w:val="0"/>
                                <w:numId w:val="10"/>
                              </w:numPr>
                              <w:spacing w:after="7"/>
                              <w:rPr>
                                <w:rFonts w:ascii="Centra No2 Light" w:hAnsi="Centra No2 Light" w:cs="Arial"/>
                              </w:rPr>
                            </w:pPr>
                            <w:r w:rsidRPr="00494205">
                              <w:rPr>
                                <w:rFonts w:ascii="Centra No2 Light" w:hAnsi="Centra No2 Light" w:cs="Arial"/>
                              </w:rPr>
                              <w:t xml:space="preserve">Monitor, assess, and review the effectiveness of operational policies and procedures, recommending improvements as necessary. </w:t>
                            </w:r>
                          </w:p>
                          <w:p w14:paraId="431896CF" w14:textId="77777777" w:rsidR="00ED75A9" w:rsidRPr="00494205" w:rsidRDefault="00ED75A9" w:rsidP="00494205">
                            <w:pPr>
                              <w:pStyle w:val="ListParagraph"/>
                              <w:numPr>
                                <w:ilvl w:val="0"/>
                                <w:numId w:val="10"/>
                              </w:numPr>
                              <w:spacing w:after="7"/>
                              <w:rPr>
                                <w:rFonts w:ascii="Centra No2 Light" w:hAnsi="Centra No2 Light" w:cs="Arial"/>
                              </w:rPr>
                            </w:pPr>
                            <w:r w:rsidRPr="00494205">
                              <w:rPr>
                                <w:rFonts w:ascii="Centra No2 Light" w:hAnsi="Centra No2 Light" w:cs="Arial"/>
                              </w:rPr>
                              <w:t xml:space="preserve">Quality </w:t>
                            </w:r>
                            <w:proofErr w:type="gramStart"/>
                            <w:r w:rsidRPr="00494205">
                              <w:rPr>
                                <w:rFonts w:ascii="Centra No2 Light" w:hAnsi="Centra No2 Light" w:cs="Arial"/>
                              </w:rPr>
                              <w:t>assure</w:t>
                            </w:r>
                            <w:proofErr w:type="gramEnd"/>
                            <w:r w:rsidRPr="00494205">
                              <w:rPr>
                                <w:rFonts w:ascii="Centra No2 Light" w:hAnsi="Centra No2 Light" w:cs="Arial"/>
                              </w:rPr>
                              <w:t xml:space="preserve"> delivery of budgets including delivery of budget holder training and support. </w:t>
                            </w:r>
                          </w:p>
                          <w:p w14:paraId="3B5C7EFB" w14:textId="42EABC3B" w:rsidR="00ED75A9" w:rsidRPr="00494205" w:rsidRDefault="00ED75A9" w:rsidP="00494205">
                            <w:pPr>
                              <w:pStyle w:val="ListParagraph"/>
                              <w:numPr>
                                <w:ilvl w:val="0"/>
                                <w:numId w:val="10"/>
                              </w:numPr>
                              <w:spacing w:after="7"/>
                              <w:rPr>
                                <w:rFonts w:ascii="Centra No2 Light" w:hAnsi="Centra No2 Light"/>
                                <w:b/>
                                <w:bCs/>
                              </w:rPr>
                            </w:pPr>
                            <w:r w:rsidRPr="00494205">
                              <w:rPr>
                                <w:rFonts w:ascii="Centra No2 Light" w:hAnsi="Centra No2 Light" w:cs="Arial"/>
                              </w:rPr>
                              <w:t xml:space="preserve">Oversee and quality assure the financial management of school trips and music provision.  </w:t>
                            </w:r>
                          </w:p>
                          <w:p w14:paraId="05045F3E" w14:textId="77777777" w:rsidR="00A47661" w:rsidRPr="00494205" w:rsidRDefault="00A47661" w:rsidP="00494205">
                            <w:pPr>
                              <w:pStyle w:val="ListParagraph"/>
                              <w:numPr>
                                <w:ilvl w:val="0"/>
                                <w:numId w:val="10"/>
                              </w:numPr>
                              <w:rPr>
                                <w:rFonts w:ascii="Centra No2 Light" w:hAnsi="Centra No2 Light" w:cs="Arial"/>
                                <w:color w:val="000000" w:themeColor="text1"/>
                              </w:rPr>
                            </w:pPr>
                            <w:r w:rsidRPr="00494205">
                              <w:rPr>
                                <w:rFonts w:ascii="Centra No2 Light" w:hAnsi="Centra No2 Light" w:cs="Arial"/>
                                <w:bCs/>
                                <w:color w:val="000000" w:themeColor="text1"/>
                              </w:rPr>
                              <w:t xml:space="preserve">Find and help to implement appropriate methods of income generation that can be used to acquire extra funds for the school. </w:t>
                            </w:r>
                          </w:p>
                          <w:p w14:paraId="13C6758A" w14:textId="77777777" w:rsidR="00A47661" w:rsidRPr="00494205" w:rsidRDefault="00A47661" w:rsidP="00494205">
                            <w:pPr>
                              <w:pStyle w:val="ListParagraph"/>
                              <w:numPr>
                                <w:ilvl w:val="0"/>
                                <w:numId w:val="10"/>
                              </w:numPr>
                              <w:ind w:right="121"/>
                              <w:rPr>
                                <w:rFonts w:ascii="Centra No2 Light" w:hAnsi="Centra No2 Light" w:cs="Arial"/>
                                <w:bCs/>
                                <w:color w:val="000000" w:themeColor="text1"/>
                              </w:rPr>
                            </w:pPr>
                            <w:r w:rsidRPr="00494205">
                              <w:rPr>
                                <w:rFonts w:ascii="Centra No2 Light" w:hAnsi="Centra No2 Light" w:cs="Arial"/>
                                <w:bCs/>
                                <w:color w:val="000000" w:themeColor="text1"/>
                              </w:rPr>
                              <w:t xml:space="preserve">Have a sound understanding of the pupil premium grant and how to track its effectiveness. </w:t>
                            </w:r>
                          </w:p>
                          <w:p w14:paraId="469D097D" w14:textId="72497FEC" w:rsidR="00A47661" w:rsidRPr="008A4213" w:rsidRDefault="00A47661" w:rsidP="00494205">
                            <w:pPr>
                              <w:pStyle w:val="ListParagraph"/>
                              <w:numPr>
                                <w:ilvl w:val="0"/>
                                <w:numId w:val="10"/>
                              </w:numPr>
                              <w:spacing w:after="7"/>
                              <w:rPr>
                                <w:rFonts w:ascii="Centra No2 Light" w:hAnsi="Centra No2 Light"/>
                                <w:b/>
                                <w:bCs/>
                              </w:rPr>
                            </w:pPr>
                            <w:r w:rsidRPr="00494205">
                              <w:rPr>
                                <w:rFonts w:ascii="Centra No2 Light" w:hAnsi="Centra No2 Light" w:cs="Arial"/>
                                <w:bCs/>
                                <w:color w:val="000000" w:themeColor="text1"/>
                              </w:rPr>
                              <w:t>Manage the monitoring of debtors, school generate income and grant income and nursery fees.</w:t>
                            </w:r>
                            <w:r w:rsidR="000A3E44" w:rsidRPr="00494205">
                              <w:rPr>
                                <w:rFonts w:ascii="Centra No2 Light" w:hAnsi="Centra No2 Light" w:cs="Arial"/>
                                <w:bCs/>
                                <w:color w:val="000000" w:themeColor="text1"/>
                              </w:rPr>
                              <w:t xml:space="preserve"> </w:t>
                            </w:r>
                          </w:p>
                          <w:p w14:paraId="6DEAFB12" w14:textId="60A9121D" w:rsidR="008A4213" w:rsidRPr="00A51DCF" w:rsidRDefault="008A4213" w:rsidP="008A4213">
                            <w:pPr>
                              <w:spacing w:after="7"/>
                              <w:rPr>
                                <w:rFonts w:ascii="Centra No2 Light" w:hAnsi="Centra No2 Light"/>
                                <w:b/>
                                <w:bCs/>
                                <w:sz w:val="22"/>
                                <w:szCs w:val="22"/>
                              </w:rPr>
                            </w:pPr>
                            <w:r w:rsidRPr="008A4213">
                              <w:rPr>
                                <w:rFonts w:ascii="Centra No2 Light" w:hAnsi="Centra No2 Light"/>
                                <w:b/>
                                <w:bCs/>
                                <w:sz w:val="22"/>
                                <w:szCs w:val="22"/>
                              </w:rPr>
                              <w:t>Financial responsibility (with central finance team)</w:t>
                            </w:r>
                          </w:p>
                          <w:p w14:paraId="6D6CF5D2" w14:textId="77777777" w:rsidR="00A51DCF" w:rsidRDefault="00A51DCF" w:rsidP="00A51DCF">
                            <w:pPr>
                              <w:pStyle w:val="ListParagraph"/>
                              <w:numPr>
                                <w:ilvl w:val="0"/>
                                <w:numId w:val="10"/>
                              </w:numPr>
                              <w:spacing w:after="7"/>
                              <w:rPr>
                                <w:rFonts w:ascii="Centra No2 Light" w:hAnsi="Centra No2 Light" w:cs="Arial"/>
                              </w:rPr>
                            </w:pPr>
                            <w:r w:rsidRPr="00494205">
                              <w:rPr>
                                <w:rFonts w:ascii="Centra No2 Light" w:hAnsi="Centra No2 Light" w:cs="Arial"/>
                              </w:rPr>
                              <w:t xml:space="preserve">Work closely with the Charter Schools Educational Trust central team (HR, Governance, Compliance, Finance, Estates) to implement and follow in-school processes. </w:t>
                            </w:r>
                          </w:p>
                          <w:p w14:paraId="03500C5D" w14:textId="77777777" w:rsidR="00A51DCF" w:rsidRPr="00494205" w:rsidRDefault="00A51DCF" w:rsidP="00A51DCF">
                            <w:pPr>
                              <w:pStyle w:val="ListParagraph"/>
                              <w:numPr>
                                <w:ilvl w:val="0"/>
                                <w:numId w:val="10"/>
                              </w:numPr>
                              <w:spacing w:after="7"/>
                              <w:rPr>
                                <w:rFonts w:ascii="Centra No2 Light" w:hAnsi="Centra No2 Light" w:cs="Arial"/>
                              </w:rPr>
                            </w:pPr>
                            <w:r w:rsidRPr="00494205">
                              <w:rPr>
                                <w:rFonts w:ascii="Centra No2 Light" w:hAnsi="Centra No2 Light" w:cs="Arial"/>
                              </w:rPr>
                              <w:t xml:space="preserve">Ensure formal finance agreements with providers are in place and compliant with Trust requirements. </w:t>
                            </w:r>
                          </w:p>
                          <w:p w14:paraId="30F6EC15" w14:textId="77777777" w:rsidR="00A51DCF" w:rsidRPr="00494205" w:rsidRDefault="00A51DCF" w:rsidP="00A51DCF">
                            <w:pPr>
                              <w:pStyle w:val="ListParagraph"/>
                              <w:numPr>
                                <w:ilvl w:val="0"/>
                                <w:numId w:val="10"/>
                              </w:numPr>
                              <w:spacing w:after="7"/>
                              <w:rPr>
                                <w:rFonts w:ascii="Centra No2 Light" w:hAnsi="Centra No2 Light" w:cs="Arial"/>
                              </w:rPr>
                            </w:pPr>
                            <w:r w:rsidRPr="00494205">
                              <w:rPr>
                                <w:rFonts w:ascii="Centra No2 Light" w:eastAsia="Calibri" w:hAnsi="Centra No2 Light" w:cs="Arial"/>
                              </w:rPr>
                              <w:t xml:space="preserve">Conduct monthly reconciliations of finance systems, preparing for CFO’s monthly management accounts and </w:t>
                            </w:r>
                            <w:r w:rsidRPr="00494205">
                              <w:rPr>
                                <w:rFonts w:ascii="Centra No2 Light" w:hAnsi="Centra No2 Light" w:cs="Arial"/>
                              </w:rPr>
                              <w:t xml:space="preserve">advising on variances. </w:t>
                            </w:r>
                          </w:p>
                          <w:p w14:paraId="0BCBA020" w14:textId="77777777" w:rsidR="00A51DCF" w:rsidRPr="00494205" w:rsidRDefault="00A51DCF" w:rsidP="00A51DCF">
                            <w:pPr>
                              <w:pStyle w:val="ListParagraph"/>
                              <w:numPr>
                                <w:ilvl w:val="0"/>
                                <w:numId w:val="10"/>
                              </w:numPr>
                              <w:rPr>
                                <w:rFonts w:ascii="Centra No2 Light" w:hAnsi="Centra No2 Light" w:cs="Arial"/>
                                <w:color w:val="000000" w:themeColor="text1"/>
                              </w:rPr>
                            </w:pPr>
                            <w:r w:rsidRPr="00494205">
                              <w:rPr>
                                <w:rFonts w:ascii="Centra No2 Light" w:hAnsi="Centra No2 Light" w:cs="Arial"/>
                                <w:color w:val="000000" w:themeColor="text1"/>
                              </w:rPr>
                              <w:t>Support internal and external audits, ensuring financial compliance and transparency.</w:t>
                            </w:r>
                          </w:p>
                          <w:p w14:paraId="5569E755" w14:textId="77777777" w:rsidR="00A51DCF" w:rsidRPr="00494205" w:rsidRDefault="00A51DCF" w:rsidP="00A51DCF">
                            <w:pPr>
                              <w:pStyle w:val="ListParagraph"/>
                              <w:numPr>
                                <w:ilvl w:val="0"/>
                                <w:numId w:val="10"/>
                              </w:numPr>
                              <w:ind w:right="121"/>
                              <w:rPr>
                                <w:rFonts w:ascii="Centra No2 Light" w:hAnsi="Centra No2 Light" w:cs="Arial"/>
                                <w:bCs/>
                                <w:color w:val="000000" w:themeColor="text1"/>
                              </w:rPr>
                            </w:pPr>
                            <w:r w:rsidRPr="00494205">
                              <w:rPr>
                                <w:rFonts w:ascii="Centra No2 Light" w:hAnsi="Centra No2 Light" w:cs="Arial"/>
                                <w:bCs/>
                                <w:color w:val="000000" w:themeColor="text1"/>
                              </w:rPr>
                              <w:t>Review the monthly payroll with the headteacher to ensure its accuracy</w:t>
                            </w:r>
                          </w:p>
                          <w:p w14:paraId="1CA054CA" w14:textId="77777777" w:rsidR="00AE5276" w:rsidRPr="00494205" w:rsidRDefault="00AE5276" w:rsidP="00AE5276">
                            <w:pPr>
                              <w:pStyle w:val="ListParagraph"/>
                              <w:numPr>
                                <w:ilvl w:val="0"/>
                                <w:numId w:val="10"/>
                              </w:numPr>
                              <w:spacing w:after="7"/>
                              <w:rPr>
                                <w:rFonts w:ascii="Centra No2 Light" w:hAnsi="Centra No2 Light" w:cs="Arial"/>
                              </w:rPr>
                            </w:pPr>
                            <w:r w:rsidRPr="00494205">
                              <w:rPr>
                                <w:rFonts w:ascii="Centra No2 Light" w:eastAsia="Calibri" w:hAnsi="Centra No2 Light" w:cs="Arial"/>
                              </w:rPr>
                              <w:t>Coordinate the school’s operational budget, ensuring expenditure aligns wit</w:t>
                            </w:r>
                            <w:r w:rsidRPr="00494205">
                              <w:rPr>
                                <w:rFonts w:ascii="Centra No2 Light" w:hAnsi="Centra No2 Light" w:cs="Arial"/>
                              </w:rPr>
                              <w:t xml:space="preserve">h approved budgets and contributing to termly forecasting and budgeting processes. </w:t>
                            </w:r>
                          </w:p>
                          <w:p w14:paraId="1FBBD110" w14:textId="65112DF2" w:rsidR="00A51DCF" w:rsidRPr="00AE5276" w:rsidRDefault="00AE5276" w:rsidP="00AE5276">
                            <w:pPr>
                              <w:pStyle w:val="ListParagraph"/>
                              <w:numPr>
                                <w:ilvl w:val="0"/>
                                <w:numId w:val="10"/>
                              </w:numPr>
                              <w:spacing w:after="7"/>
                              <w:rPr>
                                <w:rFonts w:ascii="Centra No2 Light" w:hAnsi="Centra No2 Light" w:cs="Arial"/>
                              </w:rPr>
                            </w:pPr>
                            <w:r w:rsidRPr="00494205">
                              <w:rPr>
                                <w:rFonts w:ascii="Centra No2 Light" w:eastAsia="Calibri" w:hAnsi="Centra No2 Light" w:cs="Arial"/>
                              </w:rPr>
                              <w:t xml:space="preserve">Lead on the school’s operational requirements, acting as a liaison with central trust teams for contract </w:t>
                            </w:r>
                            <w:r w:rsidRPr="00494205">
                              <w:rPr>
                                <w:rFonts w:ascii="Centra No2 Light" w:hAnsi="Centra No2 Light" w:cs="Arial"/>
                              </w:rPr>
                              <w:t xml:space="preserve">procurement, policy implementation, and procedures. </w:t>
                            </w:r>
                          </w:p>
                          <w:p w14:paraId="23780325" w14:textId="77777777" w:rsidR="008A4213" w:rsidRPr="008A4213" w:rsidRDefault="008A4213" w:rsidP="008A4213">
                            <w:pPr>
                              <w:spacing w:after="7"/>
                              <w:rPr>
                                <w:rFonts w:ascii="Centra No2 Light" w:hAnsi="Centra No2 Light"/>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BBB466" id="Text Box 8" o:spid="_x0000_s1032" type="#_x0000_t202" style="position:absolute;margin-left:2pt;margin-top:3.65pt;width:528pt;height:392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vMcOwIAAIQEAAAOAAAAZHJzL2Uyb0RvYy54bWysVE1v2zAMvQ/YfxB0X+xkSdoacYosRYYB&#13;&#10;QVsgHXpWZCk2JouapMTOfv0o2flot9Owi0KK9BP5+JjZfVsrchDWVaBzOhyklAjNoaj0LqffX1af&#13;&#10;bilxnumCKdAip0fh6P3844dZYzIxghJUISxBEO2yxuS09N5kSeJ4KWrmBmCExqAEWzOPrt0lhWUN&#13;&#10;otcqGaXpNGnAFsYCF87h7UMXpPOIL6Xg/klKJzxROcXafDxtPLfhTOYzlu0sM2XF+zLYP1RRs0rj&#13;&#10;o2eoB+YZ2dvqD6i64hYcSD/gUCcgZcVF7AG7GabvutmUzIjYC5LjzJkm9/9g+eNhY54t8e0XaHGA&#13;&#10;gZDGuMzhZeinlbYOv1gpwThSeDzTJlpPOF5Ob9LJNMUQx9j47uZ2jA7iJJfPjXX+q4CaBCOnFucS&#13;&#10;6WKHtfNd6iklvOZAVcWqUio6QQtiqSw5MJyi8rFIBH+TpTRpsJTPkzQCv4kF6PP3W8X4j768qyzE&#13;&#10;UxprvjQfLN9uW1IVCHwiZgvFEfmy0EnJGb6qEH7NnH9mFrWDPOA++Cc8pAKsCXqLkhLsr7/dh3wc&#13;&#10;KUYpaVCLOXU/98wKStQ3jcO+G47HQbzRGU9uRujY68j2OqL39RKQqCFunuHRDPlenUxpoX7FtVmE&#13;&#10;VzHENMe3c+pP5tJ3G4Jrx8ViEZNQrob5td4YHqDDYAKtL+0rs6Yfq0dFPMJJtSx7N90uN3ypYbH3&#13;&#10;IKs4+sBzx2pPP0o9iqdfy7BL137Muvx5zH8DAAD//wMAUEsDBBQABgAIAAAAIQCMzEOr4AAAAA0B&#13;&#10;AAAPAAAAZHJzL2Rvd25yZXYueG1sTI/NTsMwEITvSLyDtUjcqF2KSprGqfgpXDhREGc33toWsR3Z&#13;&#10;bhrenu0JLivtjHZ2vmYz+Z6NmLKLQcJ8JoBh6KJ2wUj4/Hi5qYDlooJWfQwo4QczbNrLi0bVOp7C&#13;&#10;O467YhiFhFwrCbaUoeY8dxa9yrM4YCDvEJNXhdZkuE7qROG+57dCLLlXLtAHqwZ8sth9745ewvbR&#13;&#10;rExXqWS3lXZunL4Ob+ZVyuur6XlN42ENrOBU/i7gzED9oaVi+3gMOrNewh3hFAn3C2BnVywFCXsS&#13;&#10;VvMF8Lbh/ynaXwAAAP//AwBQSwECLQAUAAYACAAAACEAtoM4kv4AAADhAQAAEwAAAAAAAAAAAAAA&#13;&#10;AAAAAAAAW0NvbnRlbnRfVHlwZXNdLnhtbFBLAQItABQABgAIAAAAIQA4/SH/1gAAAJQBAAALAAAA&#13;&#10;AAAAAAAAAAAAAC8BAABfcmVscy8ucmVsc1BLAQItABQABgAIAAAAIQB4+vMcOwIAAIQEAAAOAAAA&#13;&#10;AAAAAAAAAAAAAC4CAABkcnMvZTJvRG9jLnhtbFBLAQItABQABgAIAAAAIQCMzEOr4AAAAA0BAAAP&#13;&#10;AAAAAAAAAAAAAAAAAJUEAABkcnMvZG93bnJldi54bWxQSwUGAAAAAAQABADzAAAAogUAAAAA&#13;&#10;" fillcolor="white [3201]" strokeweight=".5pt">
                <v:textbox>
                  <w:txbxContent>
                    <w:p w14:paraId="39E92002" w14:textId="6A05B2F6" w:rsidR="00F14266" w:rsidRPr="00705479" w:rsidRDefault="00F14266" w:rsidP="00F14266">
                      <w:pPr>
                        <w:rPr>
                          <w:rFonts w:ascii="Centra No2 Light" w:hAnsi="Centra No2 Light"/>
                          <w:sz w:val="22"/>
                          <w:szCs w:val="22"/>
                        </w:rPr>
                      </w:pPr>
                      <w:r w:rsidRPr="00705479">
                        <w:rPr>
                          <w:rFonts w:ascii="Centra No2 Light" w:hAnsi="Centra No2 Light"/>
                          <w:b/>
                          <w:bCs/>
                          <w:sz w:val="22"/>
                          <w:szCs w:val="22"/>
                        </w:rPr>
                        <w:t xml:space="preserve">Financial </w:t>
                      </w:r>
                      <w:r w:rsidR="00140A7F" w:rsidRPr="00705479">
                        <w:rPr>
                          <w:rFonts w:ascii="Centra No2 Light" w:hAnsi="Centra No2 Light"/>
                          <w:b/>
                          <w:bCs/>
                          <w:sz w:val="22"/>
                          <w:szCs w:val="22"/>
                        </w:rPr>
                        <w:t>r</w:t>
                      </w:r>
                      <w:r w:rsidRPr="00705479">
                        <w:rPr>
                          <w:rFonts w:ascii="Centra No2 Light" w:hAnsi="Centra No2 Light"/>
                          <w:b/>
                          <w:bCs/>
                          <w:sz w:val="22"/>
                          <w:szCs w:val="22"/>
                        </w:rPr>
                        <w:t xml:space="preserve">esponsibility </w:t>
                      </w:r>
                      <w:r w:rsidR="008A4213">
                        <w:rPr>
                          <w:rFonts w:ascii="Centra No2 Light" w:hAnsi="Centra No2 Light"/>
                          <w:sz w:val="22"/>
                          <w:szCs w:val="22"/>
                        </w:rPr>
                        <w:t>(</w:t>
                      </w:r>
                      <w:r w:rsidR="008A4213" w:rsidRPr="008A4213">
                        <w:rPr>
                          <w:rFonts w:ascii="Centra No2 Light" w:hAnsi="Centra No2 Light"/>
                          <w:b/>
                          <w:bCs/>
                          <w:sz w:val="22"/>
                          <w:szCs w:val="22"/>
                        </w:rPr>
                        <w:t>school based)</w:t>
                      </w:r>
                    </w:p>
                    <w:p w14:paraId="2E16FDEF" w14:textId="77777777" w:rsidR="00ED75A9" w:rsidRPr="00494205" w:rsidRDefault="00ED75A9" w:rsidP="00494205">
                      <w:pPr>
                        <w:pStyle w:val="ListParagraph"/>
                        <w:numPr>
                          <w:ilvl w:val="0"/>
                          <w:numId w:val="10"/>
                        </w:numPr>
                        <w:spacing w:after="7"/>
                        <w:rPr>
                          <w:rFonts w:ascii="Centra No2 Light" w:hAnsi="Centra No2 Light" w:cs="Arial"/>
                        </w:rPr>
                      </w:pPr>
                      <w:r w:rsidRPr="00494205">
                        <w:rPr>
                          <w:rFonts w:ascii="Centra No2 Light" w:hAnsi="Centra No2 Light" w:cs="Arial"/>
                        </w:rPr>
                        <w:t xml:space="preserve">Monitor, assess, and review the effectiveness of operational policies and procedures, recommending improvements as necessary. </w:t>
                      </w:r>
                    </w:p>
                    <w:p w14:paraId="431896CF" w14:textId="77777777" w:rsidR="00ED75A9" w:rsidRPr="00494205" w:rsidRDefault="00ED75A9" w:rsidP="00494205">
                      <w:pPr>
                        <w:pStyle w:val="ListParagraph"/>
                        <w:numPr>
                          <w:ilvl w:val="0"/>
                          <w:numId w:val="10"/>
                        </w:numPr>
                        <w:spacing w:after="7"/>
                        <w:rPr>
                          <w:rFonts w:ascii="Centra No2 Light" w:hAnsi="Centra No2 Light" w:cs="Arial"/>
                        </w:rPr>
                      </w:pPr>
                      <w:r w:rsidRPr="00494205">
                        <w:rPr>
                          <w:rFonts w:ascii="Centra No2 Light" w:hAnsi="Centra No2 Light" w:cs="Arial"/>
                        </w:rPr>
                        <w:t xml:space="preserve">Quality </w:t>
                      </w:r>
                      <w:proofErr w:type="gramStart"/>
                      <w:r w:rsidRPr="00494205">
                        <w:rPr>
                          <w:rFonts w:ascii="Centra No2 Light" w:hAnsi="Centra No2 Light" w:cs="Arial"/>
                        </w:rPr>
                        <w:t>assure</w:t>
                      </w:r>
                      <w:proofErr w:type="gramEnd"/>
                      <w:r w:rsidRPr="00494205">
                        <w:rPr>
                          <w:rFonts w:ascii="Centra No2 Light" w:hAnsi="Centra No2 Light" w:cs="Arial"/>
                        </w:rPr>
                        <w:t xml:space="preserve"> delivery of budgets including delivery of budget holder training and support. </w:t>
                      </w:r>
                    </w:p>
                    <w:p w14:paraId="3B5C7EFB" w14:textId="42EABC3B" w:rsidR="00ED75A9" w:rsidRPr="00494205" w:rsidRDefault="00ED75A9" w:rsidP="00494205">
                      <w:pPr>
                        <w:pStyle w:val="ListParagraph"/>
                        <w:numPr>
                          <w:ilvl w:val="0"/>
                          <w:numId w:val="10"/>
                        </w:numPr>
                        <w:spacing w:after="7"/>
                        <w:rPr>
                          <w:rFonts w:ascii="Centra No2 Light" w:hAnsi="Centra No2 Light"/>
                          <w:b/>
                          <w:bCs/>
                        </w:rPr>
                      </w:pPr>
                      <w:r w:rsidRPr="00494205">
                        <w:rPr>
                          <w:rFonts w:ascii="Centra No2 Light" w:hAnsi="Centra No2 Light" w:cs="Arial"/>
                        </w:rPr>
                        <w:t xml:space="preserve">Oversee and quality assure the financial management of school trips and music provision.  </w:t>
                      </w:r>
                    </w:p>
                    <w:p w14:paraId="05045F3E" w14:textId="77777777" w:rsidR="00A47661" w:rsidRPr="00494205" w:rsidRDefault="00A47661" w:rsidP="00494205">
                      <w:pPr>
                        <w:pStyle w:val="ListParagraph"/>
                        <w:numPr>
                          <w:ilvl w:val="0"/>
                          <w:numId w:val="10"/>
                        </w:numPr>
                        <w:rPr>
                          <w:rFonts w:ascii="Centra No2 Light" w:hAnsi="Centra No2 Light" w:cs="Arial"/>
                          <w:color w:val="000000" w:themeColor="text1"/>
                        </w:rPr>
                      </w:pPr>
                      <w:r w:rsidRPr="00494205">
                        <w:rPr>
                          <w:rFonts w:ascii="Centra No2 Light" w:hAnsi="Centra No2 Light" w:cs="Arial"/>
                          <w:bCs/>
                          <w:color w:val="000000" w:themeColor="text1"/>
                        </w:rPr>
                        <w:t xml:space="preserve">Find and help to implement appropriate methods of income generation that can be used to acquire extra funds for the school. </w:t>
                      </w:r>
                    </w:p>
                    <w:p w14:paraId="13C6758A" w14:textId="77777777" w:rsidR="00A47661" w:rsidRPr="00494205" w:rsidRDefault="00A47661" w:rsidP="00494205">
                      <w:pPr>
                        <w:pStyle w:val="ListParagraph"/>
                        <w:numPr>
                          <w:ilvl w:val="0"/>
                          <w:numId w:val="10"/>
                        </w:numPr>
                        <w:ind w:right="121"/>
                        <w:rPr>
                          <w:rFonts w:ascii="Centra No2 Light" w:hAnsi="Centra No2 Light" w:cs="Arial"/>
                          <w:bCs/>
                          <w:color w:val="000000" w:themeColor="text1"/>
                        </w:rPr>
                      </w:pPr>
                      <w:r w:rsidRPr="00494205">
                        <w:rPr>
                          <w:rFonts w:ascii="Centra No2 Light" w:hAnsi="Centra No2 Light" w:cs="Arial"/>
                          <w:bCs/>
                          <w:color w:val="000000" w:themeColor="text1"/>
                        </w:rPr>
                        <w:t xml:space="preserve">Have a sound understanding of the pupil premium grant and how to track its effectiveness. </w:t>
                      </w:r>
                    </w:p>
                    <w:p w14:paraId="469D097D" w14:textId="72497FEC" w:rsidR="00A47661" w:rsidRPr="008A4213" w:rsidRDefault="00A47661" w:rsidP="00494205">
                      <w:pPr>
                        <w:pStyle w:val="ListParagraph"/>
                        <w:numPr>
                          <w:ilvl w:val="0"/>
                          <w:numId w:val="10"/>
                        </w:numPr>
                        <w:spacing w:after="7"/>
                        <w:rPr>
                          <w:rFonts w:ascii="Centra No2 Light" w:hAnsi="Centra No2 Light"/>
                          <w:b/>
                          <w:bCs/>
                        </w:rPr>
                      </w:pPr>
                      <w:r w:rsidRPr="00494205">
                        <w:rPr>
                          <w:rFonts w:ascii="Centra No2 Light" w:hAnsi="Centra No2 Light" w:cs="Arial"/>
                          <w:bCs/>
                          <w:color w:val="000000" w:themeColor="text1"/>
                        </w:rPr>
                        <w:t>Manage the monitoring of debtors, school generate income and grant income and nursery fees.</w:t>
                      </w:r>
                      <w:r w:rsidR="000A3E44" w:rsidRPr="00494205">
                        <w:rPr>
                          <w:rFonts w:ascii="Centra No2 Light" w:hAnsi="Centra No2 Light" w:cs="Arial"/>
                          <w:bCs/>
                          <w:color w:val="000000" w:themeColor="text1"/>
                        </w:rPr>
                        <w:t xml:space="preserve"> </w:t>
                      </w:r>
                    </w:p>
                    <w:p w14:paraId="6DEAFB12" w14:textId="60A9121D" w:rsidR="008A4213" w:rsidRPr="00A51DCF" w:rsidRDefault="008A4213" w:rsidP="008A4213">
                      <w:pPr>
                        <w:spacing w:after="7"/>
                        <w:rPr>
                          <w:rFonts w:ascii="Centra No2 Light" w:hAnsi="Centra No2 Light"/>
                          <w:b/>
                          <w:bCs/>
                          <w:sz w:val="22"/>
                          <w:szCs w:val="22"/>
                        </w:rPr>
                      </w:pPr>
                      <w:r w:rsidRPr="008A4213">
                        <w:rPr>
                          <w:rFonts w:ascii="Centra No2 Light" w:hAnsi="Centra No2 Light"/>
                          <w:b/>
                          <w:bCs/>
                          <w:sz w:val="22"/>
                          <w:szCs w:val="22"/>
                        </w:rPr>
                        <w:t>Financial responsibility (with central finance team)</w:t>
                      </w:r>
                    </w:p>
                    <w:p w14:paraId="6D6CF5D2" w14:textId="77777777" w:rsidR="00A51DCF" w:rsidRDefault="00A51DCF" w:rsidP="00A51DCF">
                      <w:pPr>
                        <w:pStyle w:val="ListParagraph"/>
                        <w:numPr>
                          <w:ilvl w:val="0"/>
                          <w:numId w:val="10"/>
                        </w:numPr>
                        <w:spacing w:after="7"/>
                        <w:rPr>
                          <w:rFonts w:ascii="Centra No2 Light" w:hAnsi="Centra No2 Light" w:cs="Arial"/>
                        </w:rPr>
                      </w:pPr>
                      <w:r w:rsidRPr="00494205">
                        <w:rPr>
                          <w:rFonts w:ascii="Centra No2 Light" w:hAnsi="Centra No2 Light" w:cs="Arial"/>
                        </w:rPr>
                        <w:t xml:space="preserve">Work closely with the Charter Schools Educational Trust central team (HR, Governance, Compliance, Finance, Estates) to implement and follow in-school processes. </w:t>
                      </w:r>
                    </w:p>
                    <w:p w14:paraId="03500C5D" w14:textId="77777777" w:rsidR="00A51DCF" w:rsidRPr="00494205" w:rsidRDefault="00A51DCF" w:rsidP="00A51DCF">
                      <w:pPr>
                        <w:pStyle w:val="ListParagraph"/>
                        <w:numPr>
                          <w:ilvl w:val="0"/>
                          <w:numId w:val="10"/>
                        </w:numPr>
                        <w:spacing w:after="7"/>
                        <w:rPr>
                          <w:rFonts w:ascii="Centra No2 Light" w:hAnsi="Centra No2 Light" w:cs="Arial"/>
                        </w:rPr>
                      </w:pPr>
                      <w:r w:rsidRPr="00494205">
                        <w:rPr>
                          <w:rFonts w:ascii="Centra No2 Light" w:hAnsi="Centra No2 Light" w:cs="Arial"/>
                        </w:rPr>
                        <w:t xml:space="preserve">Ensure formal finance agreements with providers are in place and compliant with Trust requirements. </w:t>
                      </w:r>
                    </w:p>
                    <w:p w14:paraId="30F6EC15" w14:textId="77777777" w:rsidR="00A51DCF" w:rsidRPr="00494205" w:rsidRDefault="00A51DCF" w:rsidP="00A51DCF">
                      <w:pPr>
                        <w:pStyle w:val="ListParagraph"/>
                        <w:numPr>
                          <w:ilvl w:val="0"/>
                          <w:numId w:val="10"/>
                        </w:numPr>
                        <w:spacing w:after="7"/>
                        <w:rPr>
                          <w:rFonts w:ascii="Centra No2 Light" w:hAnsi="Centra No2 Light" w:cs="Arial"/>
                        </w:rPr>
                      </w:pPr>
                      <w:r w:rsidRPr="00494205">
                        <w:rPr>
                          <w:rFonts w:ascii="Centra No2 Light" w:eastAsia="Calibri" w:hAnsi="Centra No2 Light" w:cs="Arial"/>
                        </w:rPr>
                        <w:t xml:space="preserve">Conduct monthly reconciliations of finance systems, preparing for CFO’s monthly management accounts and </w:t>
                      </w:r>
                      <w:r w:rsidRPr="00494205">
                        <w:rPr>
                          <w:rFonts w:ascii="Centra No2 Light" w:hAnsi="Centra No2 Light" w:cs="Arial"/>
                        </w:rPr>
                        <w:t xml:space="preserve">advising on variances. </w:t>
                      </w:r>
                    </w:p>
                    <w:p w14:paraId="0BCBA020" w14:textId="77777777" w:rsidR="00A51DCF" w:rsidRPr="00494205" w:rsidRDefault="00A51DCF" w:rsidP="00A51DCF">
                      <w:pPr>
                        <w:pStyle w:val="ListParagraph"/>
                        <w:numPr>
                          <w:ilvl w:val="0"/>
                          <w:numId w:val="10"/>
                        </w:numPr>
                        <w:rPr>
                          <w:rFonts w:ascii="Centra No2 Light" w:hAnsi="Centra No2 Light" w:cs="Arial"/>
                          <w:color w:val="000000" w:themeColor="text1"/>
                        </w:rPr>
                      </w:pPr>
                      <w:r w:rsidRPr="00494205">
                        <w:rPr>
                          <w:rFonts w:ascii="Centra No2 Light" w:hAnsi="Centra No2 Light" w:cs="Arial"/>
                          <w:color w:val="000000" w:themeColor="text1"/>
                        </w:rPr>
                        <w:t>Support internal and external audits, ensuring financial compliance and transparency.</w:t>
                      </w:r>
                    </w:p>
                    <w:p w14:paraId="5569E755" w14:textId="77777777" w:rsidR="00A51DCF" w:rsidRPr="00494205" w:rsidRDefault="00A51DCF" w:rsidP="00A51DCF">
                      <w:pPr>
                        <w:pStyle w:val="ListParagraph"/>
                        <w:numPr>
                          <w:ilvl w:val="0"/>
                          <w:numId w:val="10"/>
                        </w:numPr>
                        <w:ind w:right="121"/>
                        <w:rPr>
                          <w:rFonts w:ascii="Centra No2 Light" w:hAnsi="Centra No2 Light" w:cs="Arial"/>
                          <w:bCs/>
                          <w:color w:val="000000" w:themeColor="text1"/>
                        </w:rPr>
                      </w:pPr>
                      <w:r w:rsidRPr="00494205">
                        <w:rPr>
                          <w:rFonts w:ascii="Centra No2 Light" w:hAnsi="Centra No2 Light" w:cs="Arial"/>
                          <w:bCs/>
                          <w:color w:val="000000" w:themeColor="text1"/>
                        </w:rPr>
                        <w:t>Review the monthly payroll with the headteacher to ensure its accuracy</w:t>
                      </w:r>
                    </w:p>
                    <w:p w14:paraId="1CA054CA" w14:textId="77777777" w:rsidR="00AE5276" w:rsidRPr="00494205" w:rsidRDefault="00AE5276" w:rsidP="00AE5276">
                      <w:pPr>
                        <w:pStyle w:val="ListParagraph"/>
                        <w:numPr>
                          <w:ilvl w:val="0"/>
                          <w:numId w:val="10"/>
                        </w:numPr>
                        <w:spacing w:after="7"/>
                        <w:rPr>
                          <w:rFonts w:ascii="Centra No2 Light" w:hAnsi="Centra No2 Light" w:cs="Arial"/>
                        </w:rPr>
                      </w:pPr>
                      <w:r w:rsidRPr="00494205">
                        <w:rPr>
                          <w:rFonts w:ascii="Centra No2 Light" w:eastAsia="Calibri" w:hAnsi="Centra No2 Light" w:cs="Arial"/>
                        </w:rPr>
                        <w:t>Coordinate the school’s operational budget, ensuring expenditure aligns wit</w:t>
                      </w:r>
                      <w:r w:rsidRPr="00494205">
                        <w:rPr>
                          <w:rFonts w:ascii="Centra No2 Light" w:hAnsi="Centra No2 Light" w:cs="Arial"/>
                        </w:rPr>
                        <w:t xml:space="preserve">h approved budgets and contributing to termly forecasting and budgeting processes. </w:t>
                      </w:r>
                    </w:p>
                    <w:p w14:paraId="1FBBD110" w14:textId="65112DF2" w:rsidR="00A51DCF" w:rsidRPr="00AE5276" w:rsidRDefault="00AE5276" w:rsidP="00AE5276">
                      <w:pPr>
                        <w:pStyle w:val="ListParagraph"/>
                        <w:numPr>
                          <w:ilvl w:val="0"/>
                          <w:numId w:val="10"/>
                        </w:numPr>
                        <w:spacing w:after="7"/>
                        <w:rPr>
                          <w:rFonts w:ascii="Centra No2 Light" w:hAnsi="Centra No2 Light" w:cs="Arial"/>
                        </w:rPr>
                      </w:pPr>
                      <w:r w:rsidRPr="00494205">
                        <w:rPr>
                          <w:rFonts w:ascii="Centra No2 Light" w:eastAsia="Calibri" w:hAnsi="Centra No2 Light" w:cs="Arial"/>
                        </w:rPr>
                        <w:t xml:space="preserve">Lead on the school’s operational requirements, acting as a liaison with central trust teams for contract </w:t>
                      </w:r>
                      <w:r w:rsidRPr="00494205">
                        <w:rPr>
                          <w:rFonts w:ascii="Centra No2 Light" w:hAnsi="Centra No2 Light" w:cs="Arial"/>
                        </w:rPr>
                        <w:t xml:space="preserve">procurement, policy implementation, and procedures. </w:t>
                      </w:r>
                    </w:p>
                    <w:p w14:paraId="23780325" w14:textId="77777777" w:rsidR="008A4213" w:rsidRPr="008A4213" w:rsidRDefault="008A4213" w:rsidP="008A4213">
                      <w:pPr>
                        <w:spacing w:after="7"/>
                        <w:rPr>
                          <w:rFonts w:ascii="Centra No2 Light" w:hAnsi="Centra No2 Light"/>
                          <w:b/>
                          <w:bCs/>
                        </w:rPr>
                      </w:pPr>
                    </w:p>
                  </w:txbxContent>
                </v:textbox>
              </v:shape>
            </w:pict>
          </mc:Fallback>
        </mc:AlternateContent>
      </w:r>
    </w:p>
    <w:p w14:paraId="190891B1" w14:textId="37EB3A89" w:rsidR="000B7EA2" w:rsidRPr="00D86924" w:rsidRDefault="000B7EA2" w:rsidP="00F14266">
      <w:pPr>
        <w:rPr>
          <w:rFonts w:ascii="Centra No2 Light" w:hAnsi="Centra No2 Light"/>
          <w:b/>
          <w:bCs/>
          <w:sz w:val="22"/>
          <w:szCs w:val="22"/>
        </w:rPr>
      </w:pPr>
    </w:p>
    <w:p w14:paraId="74A731F6" w14:textId="52D64BE9" w:rsidR="000B7EA2" w:rsidRPr="00D86924" w:rsidRDefault="000B7EA2" w:rsidP="00F14266">
      <w:pPr>
        <w:rPr>
          <w:rFonts w:ascii="Centra No2 Light" w:hAnsi="Centra No2 Light"/>
          <w:b/>
          <w:bCs/>
          <w:sz w:val="22"/>
          <w:szCs w:val="22"/>
        </w:rPr>
      </w:pPr>
    </w:p>
    <w:p w14:paraId="7874F54D" w14:textId="27FF9CE9" w:rsidR="000B7EA2" w:rsidRPr="00D86924" w:rsidRDefault="000B7EA2" w:rsidP="00F14266">
      <w:pPr>
        <w:rPr>
          <w:rFonts w:ascii="Centra No2 Light" w:hAnsi="Centra No2 Light"/>
          <w:b/>
          <w:bCs/>
          <w:sz w:val="22"/>
          <w:szCs w:val="22"/>
        </w:rPr>
      </w:pPr>
    </w:p>
    <w:p w14:paraId="4CE1C9AE" w14:textId="77681992" w:rsidR="000B7EA2" w:rsidRPr="00D86924" w:rsidRDefault="000B7EA2" w:rsidP="00F14266">
      <w:pPr>
        <w:rPr>
          <w:rFonts w:ascii="Centra No2 Light" w:hAnsi="Centra No2 Light"/>
          <w:b/>
          <w:bCs/>
          <w:sz w:val="22"/>
          <w:szCs w:val="22"/>
        </w:rPr>
      </w:pPr>
    </w:p>
    <w:p w14:paraId="4731B5B1" w14:textId="0007161D" w:rsidR="000B7EA2" w:rsidRPr="00D86924" w:rsidRDefault="000B7EA2" w:rsidP="00F14266">
      <w:pPr>
        <w:rPr>
          <w:rFonts w:ascii="Centra No2 Light" w:hAnsi="Centra No2 Light"/>
          <w:b/>
          <w:bCs/>
          <w:sz w:val="22"/>
          <w:szCs w:val="22"/>
        </w:rPr>
      </w:pPr>
    </w:p>
    <w:p w14:paraId="0C131AED" w14:textId="1FE2DD27" w:rsidR="00F14266" w:rsidRPr="00D86924" w:rsidRDefault="00F14266" w:rsidP="00F14266">
      <w:pPr>
        <w:rPr>
          <w:rFonts w:ascii="Centra No2 Light" w:hAnsi="Centra No2 Light"/>
          <w:b/>
          <w:bCs/>
          <w:sz w:val="22"/>
          <w:szCs w:val="22"/>
        </w:rPr>
      </w:pPr>
    </w:p>
    <w:p w14:paraId="391D739D" w14:textId="2C9E55E7" w:rsidR="00F14266" w:rsidRPr="00D86924" w:rsidRDefault="00F14266" w:rsidP="00F14266">
      <w:pPr>
        <w:rPr>
          <w:rFonts w:ascii="Centra No2 Light" w:hAnsi="Centra No2 Light"/>
          <w:b/>
          <w:bCs/>
          <w:sz w:val="22"/>
          <w:szCs w:val="22"/>
        </w:rPr>
      </w:pPr>
    </w:p>
    <w:p w14:paraId="6C056134" w14:textId="44ACEA38" w:rsidR="00F14266" w:rsidRPr="00D86924" w:rsidRDefault="00F14266" w:rsidP="00F14266">
      <w:pPr>
        <w:rPr>
          <w:rFonts w:ascii="Centra No2 Light" w:hAnsi="Centra No2 Light"/>
          <w:b/>
          <w:bCs/>
          <w:sz w:val="22"/>
          <w:szCs w:val="22"/>
        </w:rPr>
      </w:pPr>
    </w:p>
    <w:p w14:paraId="0857685B" w14:textId="77777777" w:rsidR="00F14266" w:rsidRPr="00D86924" w:rsidRDefault="00F14266" w:rsidP="00F14266">
      <w:pPr>
        <w:rPr>
          <w:rFonts w:ascii="Centra No2 Light" w:hAnsi="Centra No2 Light"/>
          <w:b/>
          <w:bCs/>
          <w:sz w:val="22"/>
          <w:szCs w:val="22"/>
        </w:rPr>
      </w:pPr>
    </w:p>
    <w:p w14:paraId="17E16AE1" w14:textId="77777777" w:rsidR="00F14266" w:rsidRPr="00D86924" w:rsidRDefault="00F14266" w:rsidP="00F14266">
      <w:pPr>
        <w:rPr>
          <w:rFonts w:ascii="Centra No2 Light" w:hAnsi="Centra No2 Light"/>
          <w:b/>
          <w:bCs/>
          <w:sz w:val="22"/>
          <w:szCs w:val="22"/>
        </w:rPr>
      </w:pPr>
    </w:p>
    <w:p w14:paraId="2034A71A" w14:textId="77777777" w:rsidR="00F14266" w:rsidRPr="00D86924" w:rsidRDefault="00F14266" w:rsidP="00F14266">
      <w:pPr>
        <w:rPr>
          <w:rFonts w:ascii="Centra No2 Light" w:hAnsi="Centra No2 Light"/>
          <w:b/>
          <w:bCs/>
          <w:sz w:val="22"/>
          <w:szCs w:val="22"/>
        </w:rPr>
      </w:pPr>
    </w:p>
    <w:p w14:paraId="2C6E981C" w14:textId="77777777" w:rsidR="00F14266" w:rsidRPr="00D86924" w:rsidRDefault="00F14266" w:rsidP="00F14266">
      <w:pPr>
        <w:rPr>
          <w:rFonts w:ascii="Centra No2 Light" w:hAnsi="Centra No2 Light"/>
          <w:b/>
          <w:bCs/>
          <w:sz w:val="22"/>
          <w:szCs w:val="22"/>
        </w:rPr>
      </w:pPr>
    </w:p>
    <w:p w14:paraId="3DC1A851" w14:textId="77777777" w:rsidR="00F14266" w:rsidRPr="00D86924" w:rsidRDefault="00F14266" w:rsidP="00F14266">
      <w:pPr>
        <w:rPr>
          <w:rFonts w:ascii="Centra No2 Light" w:hAnsi="Centra No2 Light"/>
          <w:b/>
          <w:bCs/>
          <w:sz w:val="22"/>
          <w:szCs w:val="22"/>
        </w:rPr>
      </w:pPr>
    </w:p>
    <w:p w14:paraId="3402AEB3" w14:textId="77777777" w:rsidR="00F14266" w:rsidRPr="00D86924" w:rsidRDefault="00F14266" w:rsidP="00F14266">
      <w:pPr>
        <w:rPr>
          <w:rFonts w:ascii="Centra No2 Light" w:hAnsi="Centra No2 Light"/>
          <w:b/>
          <w:bCs/>
          <w:sz w:val="22"/>
          <w:szCs w:val="22"/>
        </w:rPr>
      </w:pPr>
    </w:p>
    <w:p w14:paraId="7F9625F8" w14:textId="77777777" w:rsidR="00F14266" w:rsidRPr="00D86924" w:rsidRDefault="00F14266" w:rsidP="00F14266">
      <w:pPr>
        <w:rPr>
          <w:rFonts w:ascii="Centra No2 Light" w:hAnsi="Centra No2 Light"/>
          <w:b/>
          <w:bCs/>
          <w:sz w:val="22"/>
          <w:szCs w:val="22"/>
        </w:rPr>
      </w:pPr>
    </w:p>
    <w:p w14:paraId="12062A3C" w14:textId="77777777" w:rsidR="00F14266" w:rsidRPr="00D86924" w:rsidRDefault="00F14266" w:rsidP="00F14266">
      <w:pPr>
        <w:rPr>
          <w:rFonts w:ascii="Centra No2 Light" w:hAnsi="Centra No2 Light"/>
          <w:b/>
          <w:bCs/>
          <w:sz w:val="22"/>
          <w:szCs w:val="22"/>
        </w:rPr>
      </w:pPr>
    </w:p>
    <w:p w14:paraId="36CC56EF" w14:textId="754B3990" w:rsidR="00F14266" w:rsidRPr="00D86924" w:rsidRDefault="00F14266" w:rsidP="00F14266">
      <w:pPr>
        <w:rPr>
          <w:rFonts w:ascii="Centra No2 Light" w:hAnsi="Centra No2 Light"/>
          <w:b/>
          <w:bCs/>
          <w:sz w:val="22"/>
          <w:szCs w:val="22"/>
        </w:rPr>
      </w:pPr>
    </w:p>
    <w:p w14:paraId="41902CD6" w14:textId="181DC729" w:rsidR="00F14266" w:rsidRPr="00D86924" w:rsidRDefault="00F14266" w:rsidP="00F14266">
      <w:pPr>
        <w:rPr>
          <w:rFonts w:ascii="Centra No2 Light" w:hAnsi="Centra No2 Light"/>
          <w:b/>
          <w:bCs/>
          <w:sz w:val="22"/>
          <w:szCs w:val="22"/>
        </w:rPr>
      </w:pPr>
    </w:p>
    <w:p w14:paraId="61339143" w14:textId="03177DE3" w:rsidR="00F14266" w:rsidRPr="00D86924" w:rsidRDefault="00F14266" w:rsidP="00F14266">
      <w:pPr>
        <w:rPr>
          <w:rFonts w:ascii="Centra No2 Light" w:hAnsi="Centra No2 Light"/>
          <w:b/>
          <w:bCs/>
          <w:sz w:val="22"/>
          <w:szCs w:val="22"/>
        </w:rPr>
      </w:pPr>
    </w:p>
    <w:p w14:paraId="6A7E869D" w14:textId="39A84DA9" w:rsidR="00F14266" w:rsidRPr="00D86924" w:rsidRDefault="00F14266" w:rsidP="00F14266">
      <w:pPr>
        <w:rPr>
          <w:rFonts w:ascii="Centra No2 Light" w:hAnsi="Centra No2 Light"/>
          <w:b/>
          <w:bCs/>
          <w:sz w:val="22"/>
          <w:szCs w:val="22"/>
        </w:rPr>
      </w:pPr>
    </w:p>
    <w:p w14:paraId="61CA2C6D" w14:textId="2749280B" w:rsidR="00F14266" w:rsidRPr="00D86924" w:rsidRDefault="00F14266" w:rsidP="00F14266">
      <w:pPr>
        <w:rPr>
          <w:rFonts w:ascii="Centra No2 Light" w:hAnsi="Centra No2 Light"/>
          <w:b/>
          <w:bCs/>
          <w:sz w:val="22"/>
          <w:szCs w:val="22"/>
        </w:rPr>
      </w:pPr>
    </w:p>
    <w:p w14:paraId="2D3F9BEE" w14:textId="29FE094E" w:rsidR="00F14266" w:rsidRPr="00D86924" w:rsidRDefault="00F14266" w:rsidP="00F14266">
      <w:pPr>
        <w:rPr>
          <w:rFonts w:ascii="Centra No2 Light" w:hAnsi="Centra No2 Light"/>
          <w:b/>
          <w:bCs/>
          <w:sz w:val="22"/>
          <w:szCs w:val="22"/>
        </w:rPr>
      </w:pPr>
    </w:p>
    <w:p w14:paraId="5079651A" w14:textId="245764B9" w:rsidR="00F14266" w:rsidRPr="00D86924" w:rsidRDefault="00F14266" w:rsidP="00F14266">
      <w:pPr>
        <w:rPr>
          <w:rFonts w:ascii="Centra No2 Light" w:hAnsi="Centra No2 Light"/>
          <w:b/>
          <w:bCs/>
          <w:sz w:val="22"/>
          <w:szCs w:val="22"/>
        </w:rPr>
      </w:pPr>
    </w:p>
    <w:p w14:paraId="16967020" w14:textId="407B2B12" w:rsidR="00F14266" w:rsidRPr="00D86924" w:rsidRDefault="00F14266" w:rsidP="00F14266">
      <w:pPr>
        <w:rPr>
          <w:rFonts w:ascii="Centra No2 Light" w:hAnsi="Centra No2 Light"/>
          <w:b/>
          <w:bCs/>
          <w:sz w:val="22"/>
          <w:szCs w:val="22"/>
        </w:rPr>
      </w:pPr>
    </w:p>
    <w:p w14:paraId="67A07845" w14:textId="77777777" w:rsidR="00F14266" w:rsidRPr="00D86924" w:rsidRDefault="00F14266" w:rsidP="00F14266">
      <w:pPr>
        <w:rPr>
          <w:rFonts w:ascii="Centra No2 Light" w:hAnsi="Centra No2 Light"/>
          <w:b/>
          <w:bCs/>
          <w:sz w:val="22"/>
          <w:szCs w:val="22"/>
        </w:rPr>
      </w:pPr>
    </w:p>
    <w:p w14:paraId="4243B317" w14:textId="77777777" w:rsidR="00F14266" w:rsidRPr="00D86924" w:rsidRDefault="00F14266" w:rsidP="00F14266">
      <w:pPr>
        <w:rPr>
          <w:rFonts w:ascii="Centra No2 Light" w:hAnsi="Centra No2 Light"/>
          <w:b/>
          <w:bCs/>
          <w:sz w:val="22"/>
          <w:szCs w:val="22"/>
        </w:rPr>
      </w:pPr>
    </w:p>
    <w:p w14:paraId="6A62B929" w14:textId="08805618" w:rsidR="00F14266" w:rsidRPr="00D86924" w:rsidRDefault="00F14266" w:rsidP="00F14266">
      <w:pPr>
        <w:rPr>
          <w:rFonts w:ascii="Centra No2 Light" w:hAnsi="Centra No2 Light"/>
          <w:b/>
          <w:bCs/>
          <w:sz w:val="22"/>
          <w:szCs w:val="22"/>
        </w:rPr>
      </w:pPr>
    </w:p>
    <w:p w14:paraId="267D9726" w14:textId="197FF43E" w:rsidR="00F14266" w:rsidRPr="00D86924" w:rsidRDefault="00AE5276" w:rsidP="00F14266">
      <w:pPr>
        <w:rPr>
          <w:rFonts w:ascii="Centra No2 Light" w:hAnsi="Centra No2 Light"/>
          <w:b/>
          <w:bCs/>
          <w:sz w:val="22"/>
          <w:szCs w:val="22"/>
        </w:rPr>
      </w:pPr>
      <w:r w:rsidRPr="00D86924">
        <w:rPr>
          <w:rFonts w:ascii="Centra No2 Light" w:hAnsi="Centra No2 Light"/>
          <w:b/>
          <w:bCs/>
          <w:noProof/>
          <w:sz w:val="22"/>
          <w:szCs w:val="22"/>
        </w:rPr>
        <mc:AlternateContent>
          <mc:Choice Requires="wps">
            <w:drawing>
              <wp:anchor distT="0" distB="0" distL="114300" distR="114300" simplePos="0" relativeHeight="251658246" behindDoc="0" locked="0" layoutInCell="1" allowOverlap="1" wp14:anchorId="5ABE192A" wp14:editId="6D5CFB24">
                <wp:simplePos x="0" y="0"/>
                <wp:positionH relativeFrom="column">
                  <wp:posOffset>25400</wp:posOffset>
                </wp:positionH>
                <wp:positionV relativeFrom="paragraph">
                  <wp:posOffset>168275</wp:posOffset>
                </wp:positionV>
                <wp:extent cx="6705600" cy="2387600"/>
                <wp:effectExtent l="0" t="0" r="12700" b="12700"/>
                <wp:wrapNone/>
                <wp:docPr id="1148882048" name="Text Box 1148882048"/>
                <wp:cNvGraphicFramePr/>
                <a:graphic xmlns:a="http://schemas.openxmlformats.org/drawingml/2006/main">
                  <a:graphicData uri="http://schemas.microsoft.com/office/word/2010/wordprocessingShape">
                    <wps:wsp>
                      <wps:cNvSpPr txBox="1"/>
                      <wps:spPr>
                        <a:xfrm>
                          <a:off x="0" y="0"/>
                          <a:ext cx="6705600" cy="2387600"/>
                        </a:xfrm>
                        <a:prstGeom prst="rect">
                          <a:avLst/>
                        </a:prstGeom>
                        <a:solidFill>
                          <a:schemeClr val="lt1"/>
                        </a:solidFill>
                        <a:ln w="6350">
                          <a:solidFill>
                            <a:prstClr val="black"/>
                          </a:solidFill>
                        </a:ln>
                      </wps:spPr>
                      <wps:txbx>
                        <w:txbxContent>
                          <w:p w14:paraId="0C032192" w14:textId="15C583F3" w:rsidR="00203A32" w:rsidRPr="00A343C0" w:rsidRDefault="00203A32" w:rsidP="00203A32">
                            <w:pPr>
                              <w:rPr>
                                <w:rFonts w:ascii="Centra No2 Light" w:hAnsi="Centra No2 Light"/>
                                <w:b/>
                                <w:bCs/>
                                <w:sz w:val="22"/>
                                <w:szCs w:val="22"/>
                              </w:rPr>
                            </w:pPr>
                            <w:r w:rsidRPr="00A343C0">
                              <w:rPr>
                                <w:rFonts w:ascii="Centra No2 Light" w:hAnsi="Centra No2 Light"/>
                                <w:b/>
                                <w:bCs/>
                                <w:sz w:val="22"/>
                                <w:szCs w:val="22"/>
                              </w:rPr>
                              <w:t>Health and Safety</w:t>
                            </w:r>
                          </w:p>
                          <w:p w14:paraId="767211E2" w14:textId="77777777" w:rsidR="00F75CF3" w:rsidRPr="00A343C0" w:rsidRDefault="00F75CF3" w:rsidP="00F75CF3">
                            <w:pPr>
                              <w:pStyle w:val="ListParagraph"/>
                              <w:numPr>
                                <w:ilvl w:val="0"/>
                                <w:numId w:val="5"/>
                              </w:numPr>
                              <w:spacing w:before="100" w:after="100"/>
                              <w:ind w:right="101"/>
                              <w:rPr>
                                <w:rFonts w:ascii="Centra No2 Light" w:hAnsi="Centra No2 Light" w:cs="Arial"/>
                              </w:rPr>
                            </w:pPr>
                            <w:r w:rsidRPr="00A343C0">
                              <w:rPr>
                                <w:rFonts w:ascii="Centra No2 Light" w:hAnsi="Centra No2 Light" w:cs="Arial"/>
                              </w:rPr>
                              <w:t xml:space="preserve">Manage health and safety arrangements, in liaison with the </w:t>
                            </w:r>
                            <w:r w:rsidRPr="00A343C0">
                              <w:rPr>
                                <w:rFonts w:ascii="Centra No2 Light" w:hAnsi="Centra No2 Light" w:cs="Arial"/>
                                <w:color w:val="000000" w:themeColor="text1"/>
                              </w:rPr>
                              <w:t>headteacher and site manager, ensuring that these practices meet statutory obli</w:t>
                            </w:r>
                            <w:r w:rsidRPr="00A343C0">
                              <w:rPr>
                                <w:rFonts w:ascii="Centra No2 Light" w:hAnsi="Centra No2 Light" w:cs="Arial"/>
                              </w:rPr>
                              <w:t xml:space="preserve">gations and that they are reflected in the Trust’s Health and Safety Policy. </w:t>
                            </w:r>
                          </w:p>
                          <w:p w14:paraId="1124F654" w14:textId="77777777" w:rsidR="00F75CF3" w:rsidRPr="00A343C0" w:rsidRDefault="00F75CF3" w:rsidP="00F75CF3">
                            <w:pPr>
                              <w:pStyle w:val="ListParagraph"/>
                              <w:numPr>
                                <w:ilvl w:val="0"/>
                                <w:numId w:val="5"/>
                              </w:numPr>
                              <w:spacing w:before="100" w:after="100"/>
                              <w:ind w:right="101"/>
                              <w:rPr>
                                <w:rFonts w:ascii="Centra No2 Light" w:hAnsi="Centra No2 Light" w:cs="Arial"/>
                              </w:rPr>
                            </w:pPr>
                            <w:r w:rsidRPr="00A343C0">
                              <w:rPr>
                                <w:rFonts w:ascii="Centra No2 Light" w:hAnsi="Centra No2 Light" w:cs="Arial"/>
                              </w:rPr>
                              <w:t xml:space="preserve">Ensure that health and safety issues are monitored effectively, and delegate responsibility to the relevant members of staff, such as the site manager. </w:t>
                            </w:r>
                          </w:p>
                          <w:p w14:paraId="520ABC39" w14:textId="77777777" w:rsidR="00F75CF3" w:rsidRPr="00A343C0" w:rsidRDefault="00F75CF3" w:rsidP="00F75CF3">
                            <w:pPr>
                              <w:pStyle w:val="ListParagraph"/>
                              <w:numPr>
                                <w:ilvl w:val="0"/>
                                <w:numId w:val="5"/>
                              </w:numPr>
                              <w:spacing w:before="100" w:after="100"/>
                              <w:ind w:right="101"/>
                              <w:rPr>
                                <w:rFonts w:ascii="Centra No2 Light" w:hAnsi="Centra No2 Light" w:cs="Arial"/>
                              </w:rPr>
                            </w:pPr>
                            <w:r w:rsidRPr="00A343C0">
                              <w:rPr>
                                <w:rFonts w:ascii="Centra No2 Light" w:hAnsi="Centra No2 Light" w:cs="Arial"/>
                              </w:rPr>
                              <w:t>Establish and implement a system that can be used to identify potential hazards, taking the relevant action from this identification.</w:t>
                            </w:r>
                          </w:p>
                          <w:p w14:paraId="00E3AA08" w14:textId="77777777" w:rsidR="00F75CF3" w:rsidRPr="00A343C0" w:rsidRDefault="00F75CF3" w:rsidP="00F75CF3">
                            <w:pPr>
                              <w:numPr>
                                <w:ilvl w:val="0"/>
                                <w:numId w:val="5"/>
                              </w:numPr>
                              <w:spacing w:after="7" w:line="276" w:lineRule="auto"/>
                              <w:rPr>
                                <w:rFonts w:ascii="Centra No2 Light" w:hAnsi="Centra No2 Light"/>
                                <w:sz w:val="22"/>
                                <w:szCs w:val="22"/>
                              </w:rPr>
                            </w:pPr>
                            <w:r w:rsidRPr="00A343C0">
                              <w:rPr>
                                <w:rFonts w:ascii="Centra No2 Light" w:hAnsi="Centra No2 Light"/>
                                <w:sz w:val="22"/>
                                <w:szCs w:val="22"/>
                              </w:rPr>
                              <w:t xml:space="preserve">Have managerial oversight of day-to-day health and safety within the school, ensuring compliance with policies and fire safety guidelines. </w:t>
                            </w:r>
                          </w:p>
                          <w:p w14:paraId="02C90FDC" w14:textId="77777777" w:rsidR="00F75CF3" w:rsidRPr="00A343C0" w:rsidRDefault="00F75CF3" w:rsidP="00203A32">
                            <w:pPr>
                              <w:rPr>
                                <w:rFonts w:ascii="Centra No2 Light" w:hAnsi="Centra No2 Light"/>
                                <w:sz w:val="22"/>
                                <w:szCs w:val="22"/>
                              </w:rPr>
                            </w:pPr>
                          </w:p>
                          <w:p w14:paraId="47F3F7B7" w14:textId="5B545EBD" w:rsidR="00203A32" w:rsidRPr="00A343C0" w:rsidRDefault="00203A32" w:rsidP="00203A32">
                            <w:pPr>
                              <w:spacing w:after="7" w:line="276" w:lineRule="auto"/>
                              <w:rPr>
                                <w:rFonts w:ascii="Centra No2 Light" w:hAnsi="Centra No2 Light"/>
                                <w:sz w:val="22"/>
                                <w:szCs w:val="22"/>
                              </w:rPr>
                            </w:pPr>
                            <w:r w:rsidRPr="00A343C0">
                              <w:rPr>
                                <w:rFonts w:ascii="Centra No2 Light" w:hAnsi="Centra No2 Light" w:cs="Arial"/>
                                <w:color w:val="000000" w:themeColor="text1"/>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E192A" id="Text Box 1148882048" o:spid="_x0000_s1033" type="#_x0000_t202" style="position:absolute;margin-left:2pt;margin-top:13.25pt;width:528pt;height:188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cBuOwIAAIQEAAAOAAAAZHJzL2Uyb0RvYy54bWysVE1v2zAMvQ/YfxB0X+yk+eiMOEWWIsOA&#13;&#10;oi2QDj0rshwLk0VNUmJnv36U7Hy022nYRSFF+ol8fMz8rq0VOQjrJOicDgcpJUJzKKTe5fT7y/rT&#13;&#10;LSXOM10wBVrk9CgcvVt8/DBvTCZGUIEqhCUIol3WmJxW3pssSRyvRM3cAIzQGCzB1syja3dJYVmD&#13;&#10;6LVKRmk6TRqwhbHAhXN4e98F6SLil6Xg/qksnfBE5RRr8/G08dyGM1nMWbazzFSS92Wwf6iiZlLj&#13;&#10;o2eoe+YZ2Vv5B1QtuQUHpR9wqBMoS8lF7AG7GabvutlUzIjYC5LjzJkm9/9g+eNhY54t8e0XaHGA&#13;&#10;gZDGuMzhZeinLW0dfrFSgnGk8HimTbSecLycztLJNMUQx9jo5nYWHMRJLp8b6/xXATUJRk4tziXS&#13;&#10;xQ4Pznepp5TwmgMli7VUKjpBC2KlLDkwnKLysUgEf5OlNGmwlJtJGoHfxAL0+futYvxHX95VFuIp&#13;&#10;jTVfmg+Wb7ctkUVOZyditlAckS8LnZSc4WuJ8A/M+WdmUTvIA+6Df8KjVIA1QW9RUoH99bf7kI8j&#13;&#10;xSglDWoxp+7nnllBifqmcdifh+NxEG90xpPZCB17HdleR/S+XgESNcTNMzyaId+rk1laqF9xbZbh&#13;&#10;VQwxzfHtnPqTufLdhuDacbFcxiSUq2H+QW8MD9BhMIHWl/aVWdOP1aMiHuGkWpa9m26XG77UsNx7&#13;&#10;KGUcfeC5Y7WnH6UexdOvZdilaz9mXf48Fr8BAAD//wMAUEsDBBQABgAIAAAAIQBDKHeH4AAAAA4B&#13;&#10;AAAPAAAAZHJzL2Rvd25yZXYueG1sTI/NTsMwEITvSLyDtUjcqE1Eo5DGqfgpXDhREOdtvLUtYjuK&#13;&#10;3TS8Pc4JLivtfprZmWY7u55NNEYbvITblQBGvgvKei3h8+PlpgIWE3qFffAk4YcibNvLiwZrFc7+&#13;&#10;naZ90iyb+FijBJPSUHMeO0MO4yoM5DM7htFhyuuouRrxnM1dzwshSu7Q+vzB4EBPhrrv/clJ2D3q&#13;&#10;e91VOJpdpayd5q/jm36V8vpqft7k8bABlmhOfwpYOuT80OZgh3DyKrJewl2ukyQU5RrYgkUp8uWw&#13;&#10;gGINvG34/xrtLwAAAP//AwBQSwECLQAUAAYACAAAACEAtoM4kv4AAADhAQAAEwAAAAAAAAAAAAAA&#13;&#10;AAAAAAAAW0NvbnRlbnRfVHlwZXNdLnhtbFBLAQItABQABgAIAAAAIQA4/SH/1gAAAJQBAAALAAAA&#13;&#10;AAAAAAAAAAAAAC8BAABfcmVscy8ucmVsc1BLAQItABQABgAIAAAAIQA2ycBuOwIAAIQEAAAOAAAA&#13;&#10;AAAAAAAAAAAAAC4CAABkcnMvZTJvRG9jLnhtbFBLAQItABQABgAIAAAAIQBDKHeH4AAAAA4BAAAP&#13;&#10;AAAAAAAAAAAAAAAAAJUEAABkcnMvZG93bnJldi54bWxQSwUGAAAAAAQABADzAAAAogUAAAAA&#13;&#10;" fillcolor="white [3201]" strokeweight=".5pt">
                <v:textbox>
                  <w:txbxContent>
                    <w:p w14:paraId="0C032192" w14:textId="15C583F3" w:rsidR="00203A32" w:rsidRPr="00A343C0" w:rsidRDefault="00203A32" w:rsidP="00203A32">
                      <w:pPr>
                        <w:rPr>
                          <w:rFonts w:ascii="Centra No2 Light" w:hAnsi="Centra No2 Light"/>
                          <w:b/>
                          <w:bCs/>
                          <w:sz w:val="22"/>
                          <w:szCs w:val="22"/>
                        </w:rPr>
                      </w:pPr>
                      <w:r w:rsidRPr="00A343C0">
                        <w:rPr>
                          <w:rFonts w:ascii="Centra No2 Light" w:hAnsi="Centra No2 Light"/>
                          <w:b/>
                          <w:bCs/>
                          <w:sz w:val="22"/>
                          <w:szCs w:val="22"/>
                        </w:rPr>
                        <w:t>Health and Safety</w:t>
                      </w:r>
                    </w:p>
                    <w:p w14:paraId="767211E2" w14:textId="77777777" w:rsidR="00F75CF3" w:rsidRPr="00A343C0" w:rsidRDefault="00F75CF3" w:rsidP="00F75CF3">
                      <w:pPr>
                        <w:pStyle w:val="ListParagraph"/>
                        <w:numPr>
                          <w:ilvl w:val="0"/>
                          <w:numId w:val="5"/>
                        </w:numPr>
                        <w:spacing w:before="100" w:after="100"/>
                        <w:ind w:right="101"/>
                        <w:rPr>
                          <w:rFonts w:ascii="Centra No2 Light" w:hAnsi="Centra No2 Light" w:cs="Arial"/>
                        </w:rPr>
                      </w:pPr>
                      <w:r w:rsidRPr="00A343C0">
                        <w:rPr>
                          <w:rFonts w:ascii="Centra No2 Light" w:hAnsi="Centra No2 Light" w:cs="Arial"/>
                        </w:rPr>
                        <w:t xml:space="preserve">Manage health and safety arrangements, in liaison with the </w:t>
                      </w:r>
                      <w:r w:rsidRPr="00A343C0">
                        <w:rPr>
                          <w:rFonts w:ascii="Centra No2 Light" w:hAnsi="Centra No2 Light" w:cs="Arial"/>
                          <w:color w:val="000000" w:themeColor="text1"/>
                        </w:rPr>
                        <w:t>headteacher and site manager, ensuring that these practices meet statutory obli</w:t>
                      </w:r>
                      <w:r w:rsidRPr="00A343C0">
                        <w:rPr>
                          <w:rFonts w:ascii="Centra No2 Light" w:hAnsi="Centra No2 Light" w:cs="Arial"/>
                        </w:rPr>
                        <w:t xml:space="preserve">gations and that they are reflected in the Trust’s Health and Safety Policy. </w:t>
                      </w:r>
                    </w:p>
                    <w:p w14:paraId="1124F654" w14:textId="77777777" w:rsidR="00F75CF3" w:rsidRPr="00A343C0" w:rsidRDefault="00F75CF3" w:rsidP="00F75CF3">
                      <w:pPr>
                        <w:pStyle w:val="ListParagraph"/>
                        <w:numPr>
                          <w:ilvl w:val="0"/>
                          <w:numId w:val="5"/>
                        </w:numPr>
                        <w:spacing w:before="100" w:after="100"/>
                        <w:ind w:right="101"/>
                        <w:rPr>
                          <w:rFonts w:ascii="Centra No2 Light" w:hAnsi="Centra No2 Light" w:cs="Arial"/>
                        </w:rPr>
                      </w:pPr>
                      <w:r w:rsidRPr="00A343C0">
                        <w:rPr>
                          <w:rFonts w:ascii="Centra No2 Light" w:hAnsi="Centra No2 Light" w:cs="Arial"/>
                        </w:rPr>
                        <w:t xml:space="preserve">Ensure that health and safety issues are monitored effectively, and delegate responsibility to the relevant members of staff, such as the site manager. </w:t>
                      </w:r>
                    </w:p>
                    <w:p w14:paraId="520ABC39" w14:textId="77777777" w:rsidR="00F75CF3" w:rsidRPr="00A343C0" w:rsidRDefault="00F75CF3" w:rsidP="00F75CF3">
                      <w:pPr>
                        <w:pStyle w:val="ListParagraph"/>
                        <w:numPr>
                          <w:ilvl w:val="0"/>
                          <w:numId w:val="5"/>
                        </w:numPr>
                        <w:spacing w:before="100" w:after="100"/>
                        <w:ind w:right="101"/>
                        <w:rPr>
                          <w:rFonts w:ascii="Centra No2 Light" w:hAnsi="Centra No2 Light" w:cs="Arial"/>
                        </w:rPr>
                      </w:pPr>
                      <w:r w:rsidRPr="00A343C0">
                        <w:rPr>
                          <w:rFonts w:ascii="Centra No2 Light" w:hAnsi="Centra No2 Light" w:cs="Arial"/>
                        </w:rPr>
                        <w:t>Establish and implement a system that can be used to identify potential hazards, taking the relevant action from this identification.</w:t>
                      </w:r>
                    </w:p>
                    <w:p w14:paraId="00E3AA08" w14:textId="77777777" w:rsidR="00F75CF3" w:rsidRPr="00A343C0" w:rsidRDefault="00F75CF3" w:rsidP="00F75CF3">
                      <w:pPr>
                        <w:numPr>
                          <w:ilvl w:val="0"/>
                          <w:numId w:val="5"/>
                        </w:numPr>
                        <w:spacing w:after="7" w:line="276" w:lineRule="auto"/>
                        <w:rPr>
                          <w:rFonts w:ascii="Centra No2 Light" w:hAnsi="Centra No2 Light"/>
                          <w:sz w:val="22"/>
                          <w:szCs w:val="22"/>
                        </w:rPr>
                      </w:pPr>
                      <w:r w:rsidRPr="00A343C0">
                        <w:rPr>
                          <w:rFonts w:ascii="Centra No2 Light" w:hAnsi="Centra No2 Light"/>
                          <w:sz w:val="22"/>
                          <w:szCs w:val="22"/>
                        </w:rPr>
                        <w:t xml:space="preserve">Have managerial oversight of day-to-day health and safety within the school, ensuring compliance with policies and fire safety guidelines. </w:t>
                      </w:r>
                    </w:p>
                    <w:p w14:paraId="02C90FDC" w14:textId="77777777" w:rsidR="00F75CF3" w:rsidRPr="00A343C0" w:rsidRDefault="00F75CF3" w:rsidP="00203A32">
                      <w:pPr>
                        <w:rPr>
                          <w:rFonts w:ascii="Centra No2 Light" w:hAnsi="Centra No2 Light"/>
                          <w:sz w:val="22"/>
                          <w:szCs w:val="22"/>
                        </w:rPr>
                      </w:pPr>
                    </w:p>
                    <w:p w14:paraId="47F3F7B7" w14:textId="5B545EBD" w:rsidR="00203A32" w:rsidRPr="00A343C0" w:rsidRDefault="00203A32" w:rsidP="00203A32">
                      <w:pPr>
                        <w:spacing w:after="7" w:line="276" w:lineRule="auto"/>
                        <w:rPr>
                          <w:rFonts w:ascii="Centra No2 Light" w:hAnsi="Centra No2 Light"/>
                          <w:sz w:val="22"/>
                          <w:szCs w:val="22"/>
                        </w:rPr>
                      </w:pPr>
                      <w:r w:rsidRPr="00A343C0">
                        <w:rPr>
                          <w:rFonts w:ascii="Centra No2 Light" w:hAnsi="Centra No2 Light" w:cs="Arial"/>
                          <w:color w:val="000000" w:themeColor="text1"/>
                          <w:sz w:val="22"/>
                          <w:szCs w:val="22"/>
                        </w:rPr>
                        <w:t xml:space="preserve"> </w:t>
                      </w:r>
                    </w:p>
                  </w:txbxContent>
                </v:textbox>
              </v:shape>
            </w:pict>
          </mc:Fallback>
        </mc:AlternateContent>
      </w:r>
    </w:p>
    <w:p w14:paraId="4B97B9BE" w14:textId="2A930FE1" w:rsidR="00F14266" w:rsidRPr="00D86924" w:rsidRDefault="00F14266" w:rsidP="00F14266">
      <w:pPr>
        <w:rPr>
          <w:rFonts w:ascii="Centra No2 Light" w:hAnsi="Centra No2 Light"/>
          <w:b/>
          <w:bCs/>
          <w:sz w:val="22"/>
          <w:szCs w:val="22"/>
        </w:rPr>
      </w:pPr>
    </w:p>
    <w:p w14:paraId="009ED4A0" w14:textId="46828D9F" w:rsidR="00F14266" w:rsidRPr="00D86924" w:rsidRDefault="00F14266" w:rsidP="00F14266">
      <w:pPr>
        <w:rPr>
          <w:rFonts w:ascii="Centra No2 Light" w:hAnsi="Centra No2 Light"/>
          <w:b/>
          <w:bCs/>
          <w:sz w:val="22"/>
          <w:szCs w:val="22"/>
        </w:rPr>
      </w:pPr>
    </w:p>
    <w:p w14:paraId="0CCCF082" w14:textId="6D10E664" w:rsidR="00C31F11" w:rsidRPr="00D86924" w:rsidRDefault="00C31F11" w:rsidP="00F14266">
      <w:pPr>
        <w:rPr>
          <w:rFonts w:ascii="Centra No2 Light" w:hAnsi="Centra No2 Light"/>
          <w:b/>
          <w:bCs/>
          <w:sz w:val="22"/>
          <w:szCs w:val="22"/>
        </w:rPr>
      </w:pPr>
    </w:p>
    <w:p w14:paraId="2862DE71" w14:textId="525952FA" w:rsidR="00C31F11" w:rsidRPr="00D86924" w:rsidRDefault="00C31F11" w:rsidP="00F14266">
      <w:pPr>
        <w:rPr>
          <w:rFonts w:ascii="Centra No2 Light" w:hAnsi="Centra No2 Light"/>
          <w:b/>
          <w:bCs/>
          <w:sz w:val="22"/>
          <w:szCs w:val="22"/>
        </w:rPr>
      </w:pPr>
    </w:p>
    <w:p w14:paraId="3373D251" w14:textId="64B93E48" w:rsidR="00C31F11" w:rsidRPr="00D86924" w:rsidRDefault="00C31F11" w:rsidP="00F14266">
      <w:pPr>
        <w:rPr>
          <w:rFonts w:ascii="Centra No2 Light" w:hAnsi="Centra No2 Light"/>
          <w:b/>
          <w:bCs/>
          <w:sz w:val="22"/>
          <w:szCs w:val="22"/>
        </w:rPr>
      </w:pPr>
    </w:p>
    <w:p w14:paraId="3B54742C" w14:textId="1A4921D2" w:rsidR="00C31F11" w:rsidRPr="00D86924" w:rsidRDefault="00C31F11" w:rsidP="00F14266">
      <w:pPr>
        <w:rPr>
          <w:rFonts w:ascii="Centra No2 Light" w:hAnsi="Centra No2 Light"/>
          <w:b/>
          <w:bCs/>
          <w:sz w:val="22"/>
          <w:szCs w:val="22"/>
        </w:rPr>
      </w:pPr>
    </w:p>
    <w:p w14:paraId="503782D7" w14:textId="58A832D6" w:rsidR="00C31F11" w:rsidRPr="00D86924" w:rsidRDefault="00C31F11" w:rsidP="00F14266">
      <w:pPr>
        <w:rPr>
          <w:rFonts w:ascii="Centra No2 Light" w:hAnsi="Centra No2 Light"/>
          <w:b/>
          <w:bCs/>
          <w:sz w:val="22"/>
          <w:szCs w:val="22"/>
        </w:rPr>
      </w:pPr>
    </w:p>
    <w:p w14:paraId="1F66176F" w14:textId="13AA687D" w:rsidR="00C31F11" w:rsidRPr="00D86924" w:rsidRDefault="00C31F11" w:rsidP="00F14266">
      <w:pPr>
        <w:rPr>
          <w:rFonts w:ascii="Centra No2 Light" w:hAnsi="Centra No2 Light"/>
          <w:b/>
          <w:bCs/>
          <w:sz w:val="22"/>
          <w:szCs w:val="22"/>
        </w:rPr>
      </w:pPr>
    </w:p>
    <w:p w14:paraId="0099E2DF" w14:textId="06060E32" w:rsidR="00C31F11" w:rsidRPr="00D86924" w:rsidRDefault="00C31F11" w:rsidP="00F14266">
      <w:pPr>
        <w:rPr>
          <w:rFonts w:ascii="Centra No2 Light" w:hAnsi="Centra No2 Light"/>
          <w:b/>
          <w:bCs/>
          <w:sz w:val="22"/>
          <w:szCs w:val="22"/>
        </w:rPr>
      </w:pPr>
    </w:p>
    <w:p w14:paraId="04013C1B" w14:textId="7F7367CD" w:rsidR="00C31F11" w:rsidRPr="00D86924" w:rsidRDefault="00C31F11" w:rsidP="00F14266">
      <w:pPr>
        <w:rPr>
          <w:rFonts w:ascii="Centra No2 Light" w:hAnsi="Centra No2 Light"/>
          <w:b/>
          <w:bCs/>
          <w:sz w:val="22"/>
          <w:szCs w:val="22"/>
        </w:rPr>
      </w:pPr>
    </w:p>
    <w:p w14:paraId="2DC8FD7A" w14:textId="77777777" w:rsidR="00F75CF3" w:rsidRPr="00D86924" w:rsidRDefault="00F75CF3" w:rsidP="00F14266">
      <w:pPr>
        <w:rPr>
          <w:rFonts w:ascii="Centra No2 Light" w:hAnsi="Centra No2 Light"/>
          <w:b/>
          <w:bCs/>
          <w:sz w:val="22"/>
          <w:szCs w:val="22"/>
        </w:rPr>
      </w:pPr>
    </w:p>
    <w:p w14:paraId="2C5F3D12" w14:textId="77777777" w:rsidR="00F75CF3" w:rsidRPr="00D86924" w:rsidRDefault="00F75CF3" w:rsidP="00F14266">
      <w:pPr>
        <w:rPr>
          <w:rFonts w:ascii="Centra No2 Light" w:hAnsi="Centra No2 Light"/>
          <w:b/>
          <w:bCs/>
          <w:sz w:val="22"/>
          <w:szCs w:val="22"/>
        </w:rPr>
      </w:pPr>
    </w:p>
    <w:p w14:paraId="63DB4FA3" w14:textId="77777777" w:rsidR="00F75CF3" w:rsidRPr="00D86924" w:rsidRDefault="00F75CF3" w:rsidP="00F14266">
      <w:pPr>
        <w:rPr>
          <w:rFonts w:ascii="Centra No2 Light" w:hAnsi="Centra No2 Light"/>
          <w:b/>
          <w:bCs/>
          <w:sz w:val="22"/>
          <w:szCs w:val="22"/>
        </w:rPr>
      </w:pPr>
    </w:p>
    <w:p w14:paraId="47283D63" w14:textId="77777777" w:rsidR="00F75CF3" w:rsidRPr="00D86924" w:rsidRDefault="00F75CF3" w:rsidP="00F14266">
      <w:pPr>
        <w:rPr>
          <w:rFonts w:ascii="Centra No2 Light" w:hAnsi="Centra No2 Light"/>
          <w:b/>
          <w:bCs/>
          <w:sz w:val="22"/>
          <w:szCs w:val="22"/>
        </w:rPr>
      </w:pPr>
    </w:p>
    <w:p w14:paraId="713D20B2" w14:textId="77777777" w:rsidR="00A343C0" w:rsidRDefault="00A343C0" w:rsidP="00F14266">
      <w:pPr>
        <w:rPr>
          <w:rFonts w:ascii="Centra No2 Light" w:hAnsi="Centra No2 Light"/>
          <w:b/>
          <w:bCs/>
          <w:sz w:val="22"/>
          <w:szCs w:val="22"/>
        </w:rPr>
      </w:pPr>
    </w:p>
    <w:p w14:paraId="4308F1A3" w14:textId="77777777" w:rsidR="00A343C0" w:rsidRDefault="00A343C0" w:rsidP="00F14266">
      <w:pPr>
        <w:rPr>
          <w:rFonts w:ascii="Centra No2 Light" w:hAnsi="Centra No2 Light"/>
          <w:b/>
          <w:bCs/>
          <w:sz w:val="22"/>
          <w:szCs w:val="22"/>
        </w:rPr>
      </w:pPr>
    </w:p>
    <w:p w14:paraId="0C777EDB" w14:textId="77777777" w:rsidR="00A343C0" w:rsidRDefault="00A343C0" w:rsidP="00F14266">
      <w:pPr>
        <w:rPr>
          <w:rFonts w:ascii="Centra No2 Light" w:hAnsi="Centra No2 Light"/>
          <w:b/>
          <w:bCs/>
          <w:sz w:val="22"/>
          <w:szCs w:val="22"/>
        </w:rPr>
      </w:pPr>
    </w:p>
    <w:p w14:paraId="3EE2D8D0" w14:textId="77777777" w:rsidR="00A343C0" w:rsidRDefault="00A343C0" w:rsidP="00F14266">
      <w:pPr>
        <w:rPr>
          <w:rFonts w:ascii="Centra No2 Light" w:hAnsi="Centra No2 Light"/>
          <w:b/>
          <w:bCs/>
          <w:sz w:val="22"/>
          <w:szCs w:val="22"/>
        </w:rPr>
      </w:pPr>
    </w:p>
    <w:p w14:paraId="0662B376" w14:textId="77777777" w:rsidR="00A343C0" w:rsidRDefault="00A343C0" w:rsidP="00F14266">
      <w:pPr>
        <w:rPr>
          <w:rFonts w:ascii="Centra No2 Light" w:hAnsi="Centra No2 Light"/>
          <w:b/>
          <w:bCs/>
          <w:sz w:val="22"/>
          <w:szCs w:val="22"/>
        </w:rPr>
      </w:pPr>
    </w:p>
    <w:p w14:paraId="676BFA18" w14:textId="77777777" w:rsidR="00A343C0" w:rsidRDefault="00A343C0" w:rsidP="00F14266">
      <w:pPr>
        <w:rPr>
          <w:rFonts w:ascii="Centra No2 Light" w:hAnsi="Centra No2 Light"/>
          <w:b/>
          <w:bCs/>
          <w:sz w:val="22"/>
          <w:szCs w:val="22"/>
        </w:rPr>
      </w:pPr>
    </w:p>
    <w:p w14:paraId="55A56DFC" w14:textId="77777777" w:rsidR="00A343C0" w:rsidRDefault="00A343C0" w:rsidP="00F14266">
      <w:pPr>
        <w:rPr>
          <w:rFonts w:ascii="Centra No2 Light" w:hAnsi="Centra No2 Light"/>
          <w:b/>
          <w:bCs/>
          <w:sz w:val="22"/>
          <w:szCs w:val="22"/>
        </w:rPr>
      </w:pPr>
    </w:p>
    <w:p w14:paraId="41257619" w14:textId="34665A5D" w:rsidR="00C31F11" w:rsidRPr="00D86924" w:rsidRDefault="00C31F11" w:rsidP="00F14266">
      <w:pPr>
        <w:rPr>
          <w:rFonts w:ascii="Centra No2 Light" w:hAnsi="Centra No2 Light"/>
          <w:b/>
          <w:bCs/>
          <w:sz w:val="22"/>
          <w:szCs w:val="22"/>
        </w:rPr>
      </w:pPr>
      <w:r w:rsidRPr="00D86924">
        <w:rPr>
          <w:rFonts w:ascii="Centra No2 Light" w:hAnsi="Centra No2 Light"/>
          <w:b/>
          <w:bCs/>
          <w:sz w:val="22"/>
          <w:szCs w:val="22"/>
        </w:rPr>
        <w:lastRenderedPageBreak/>
        <w:t>Safeguarding:</w:t>
      </w:r>
    </w:p>
    <w:p w14:paraId="246F711D" w14:textId="242EFCC7" w:rsidR="00C31F11" w:rsidRPr="00D86924" w:rsidRDefault="00C31F11" w:rsidP="00F14266">
      <w:pPr>
        <w:rPr>
          <w:rFonts w:ascii="Centra No2 Light" w:hAnsi="Centra No2 Light"/>
          <w:sz w:val="22"/>
          <w:szCs w:val="22"/>
        </w:rPr>
      </w:pPr>
      <w:r w:rsidRPr="00D86924">
        <w:rPr>
          <w:rFonts w:ascii="Centra No2 Light" w:hAnsi="Centra No2 Light"/>
          <w:sz w:val="22"/>
          <w:szCs w:val="22"/>
        </w:rPr>
        <w:t>The Charter Schools Educational Trust is committed to safeguarding and promoting the welfare of children and expects all staff and volunteers to share this commitment.  Offers of employment will be subject to the full Safer Recruitment process, including an enhanced disclosure and barring service check.</w:t>
      </w:r>
    </w:p>
    <w:p w14:paraId="31F185CA" w14:textId="77777777" w:rsidR="00C31F11" w:rsidRPr="00D86924" w:rsidRDefault="00C31F11" w:rsidP="00F14266">
      <w:pPr>
        <w:rPr>
          <w:rFonts w:ascii="Centra No2 Light" w:hAnsi="Centra No2 Light"/>
          <w:sz w:val="22"/>
          <w:szCs w:val="22"/>
        </w:rPr>
      </w:pPr>
    </w:p>
    <w:p w14:paraId="1C974125" w14:textId="5C140892" w:rsidR="00C31F11" w:rsidRPr="00D86924" w:rsidRDefault="00C31F11" w:rsidP="00F14266">
      <w:pPr>
        <w:rPr>
          <w:rFonts w:ascii="Centra No2 Light" w:hAnsi="Centra No2 Light"/>
          <w:b/>
          <w:bCs/>
          <w:sz w:val="22"/>
          <w:szCs w:val="22"/>
        </w:rPr>
      </w:pPr>
      <w:r w:rsidRPr="00D86924">
        <w:rPr>
          <w:rFonts w:ascii="Centra No2 Light" w:hAnsi="Centra No2 Light"/>
          <w:b/>
          <w:bCs/>
          <w:sz w:val="22"/>
          <w:szCs w:val="22"/>
        </w:rPr>
        <w:t>Equal Opportunities</w:t>
      </w:r>
    </w:p>
    <w:p w14:paraId="2C8B3061" w14:textId="797FD2A3" w:rsidR="00C31F11" w:rsidRPr="00D86924" w:rsidRDefault="00C31F11" w:rsidP="00F14266">
      <w:pPr>
        <w:rPr>
          <w:rFonts w:ascii="Centra No2 Light" w:hAnsi="Centra No2 Light"/>
          <w:sz w:val="22"/>
          <w:szCs w:val="22"/>
        </w:rPr>
      </w:pPr>
      <w:r w:rsidRPr="00D86924">
        <w:rPr>
          <w:rFonts w:ascii="Centra No2 Light" w:hAnsi="Centra No2 Light"/>
          <w:sz w:val="22"/>
          <w:szCs w:val="22"/>
        </w:rPr>
        <w:t>The Charter Schools Educational Trust is committed to equality and diversity and to being a family where everyone can be themselves.  We are committed to continuous improvement in how representative we are of our local communities, including gender, ethnicity, religion, age and all other aspects of diversity.</w:t>
      </w:r>
    </w:p>
    <w:p w14:paraId="760A4F6F" w14:textId="77777777" w:rsidR="00C31F11" w:rsidRPr="00D86924" w:rsidRDefault="00C31F11" w:rsidP="00F14266">
      <w:pPr>
        <w:rPr>
          <w:rFonts w:ascii="Centra No2 Light" w:hAnsi="Centra No2 Light"/>
          <w:sz w:val="22"/>
          <w:szCs w:val="22"/>
        </w:rPr>
      </w:pPr>
    </w:p>
    <w:p w14:paraId="15B25559" w14:textId="709B9CD4" w:rsidR="00C31F11" w:rsidRPr="00D86924" w:rsidRDefault="00C31F11" w:rsidP="00F14266">
      <w:pPr>
        <w:rPr>
          <w:rFonts w:ascii="Centra No2 Light" w:hAnsi="Centra No2 Light"/>
          <w:b/>
          <w:bCs/>
          <w:sz w:val="22"/>
          <w:szCs w:val="22"/>
        </w:rPr>
      </w:pPr>
      <w:r w:rsidRPr="00D86924">
        <w:rPr>
          <w:rFonts w:ascii="Centra No2 Light" w:hAnsi="Centra No2 Light"/>
          <w:b/>
          <w:bCs/>
          <w:sz w:val="22"/>
          <w:szCs w:val="22"/>
        </w:rPr>
        <w:t>Health &amp; Safety</w:t>
      </w:r>
    </w:p>
    <w:p w14:paraId="4CA85172" w14:textId="3A217588" w:rsidR="00C31F11" w:rsidRPr="00D86924" w:rsidRDefault="00C31F11" w:rsidP="00F14266">
      <w:pPr>
        <w:rPr>
          <w:rFonts w:ascii="Centra No2 Light" w:hAnsi="Centra No2 Light"/>
          <w:b/>
          <w:bCs/>
          <w:sz w:val="22"/>
          <w:szCs w:val="22"/>
        </w:rPr>
      </w:pPr>
      <w:r w:rsidRPr="00D86924">
        <w:rPr>
          <w:rFonts w:ascii="Centra No2 Light" w:hAnsi="Centra No2 Light"/>
          <w:sz w:val="22"/>
          <w:szCs w:val="22"/>
        </w:rPr>
        <w:t>The Charter Schools Educational Trust is committed to promoting the health and wellbeing of our staff and pupils by managing conduct and behaviour effectively to ensure a good and safe working and learning environment.</w:t>
      </w:r>
    </w:p>
    <w:p w14:paraId="4B73039E" w14:textId="77777777" w:rsidR="00C31F11" w:rsidRPr="00D86924" w:rsidRDefault="00C31F11" w:rsidP="00F14266">
      <w:pPr>
        <w:rPr>
          <w:rFonts w:ascii="Centra No2 Light" w:hAnsi="Centra No2 Light"/>
          <w:b/>
          <w:bCs/>
          <w:sz w:val="22"/>
          <w:szCs w:val="22"/>
        </w:rPr>
      </w:pPr>
    </w:p>
    <w:p w14:paraId="48D205D9" w14:textId="1BD9A933" w:rsidR="00C31F11" w:rsidRPr="00D86924" w:rsidRDefault="00C31F11" w:rsidP="00F14266">
      <w:pPr>
        <w:rPr>
          <w:rFonts w:ascii="Centra No2 Light" w:hAnsi="Centra No2 Light"/>
          <w:b/>
          <w:bCs/>
          <w:sz w:val="22"/>
          <w:szCs w:val="22"/>
        </w:rPr>
      </w:pPr>
      <w:r w:rsidRPr="00D86924">
        <w:rPr>
          <w:rFonts w:ascii="Centra No2 Light" w:hAnsi="Centra No2 Light"/>
          <w:b/>
          <w:bCs/>
          <w:sz w:val="22"/>
          <w:szCs w:val="22"/>
        </w:rPr>
        <w:t>Working within the community</w:t>
      </w:r>
    </w:p>
    <w:p w14:paraId="05182B04" w14:textId="6CFBD091" w:rsidR="00C31F11" w:rsidRPr="00D86924" w:rsidRDefault="00C31F11" w:rsidP="00F14266">
      <w:pPr>
        <w:rPr>
          <w:rFonts w:ascii="Centra No2 Light" w:hAnsi="Centra No2 Light"/>
          <w:sz w:val="22"/>
          <w:szCs w:val="22"/>
        </w:rPr>
      </w:pPr>
      <w:r w:rsidRPr="00D86924">
        <w:rPr>
          <w:rFonts w:ascii="Centra No2 Light" w:hAnsi="Centra No2 Light"/>
          <w:sz w:val="22"/>
          <w:szCs w:val="22"/>
        </w:rPr>
        <w:t>The Charter Schools Educational Trust is committed to working closely with our communities to ensure a collaborative and harmonious relationship that is supportive of those around us.</w:t>
      </w:r>
    </w:p>
    <w:p w14:paraId="4555D206" w14:textId="77777777" w:rsidR="00C31F11" w:rsidRPr="00D86924" w:rsidRDefault="00C31F11" w:rsidP="00F14266">
      <w:pPr>
        <w:rPr>
          <w:rFonts w:ascii="Centra No2 Light" w:hAnsi="Centra No2 Light"/>
          <w:sz w:val="22"/>
          <w:szCs w:val="22"/>
        </w:rPr>
      </w:pPr>
    </w:p>
    <w:p w14:paraId="75038775" w14:textId="5966F88D" w:rsidR="00C31F11" w:rsidRPr="00D86924" w:rsidRDefault="00C31F11" w:rsidP="00F14266">
      <w:pPr>
        <w:rPr>
          <w:rFonts w:ascii="Centra No2 Light" w:hAnsi="Centra No2 Light"/>
          <w:i/>
          <w:iCs/>
          <w:sz w:val="22"/>
          <w:szCs w:val="22"/>
        </w:rPr>
      </w:pPr>
      <w:r w:rsidRPr="00D86924">
        <w:rPr>
          <w:rFonts w:ascii="Centra No2 Light" w:hAnsi="Centra No2 Light"/>
          <w:i/>
          <w:iCs/>
          <w:sz w:val="22"/>
          <w:szCs w:val="22"/>
        </w:rPr>
        <w:t xml:space="preserve">The details contained within this job description are intended to give an overview of the requirements of the role.  All employees of The Charter Schools Educational Trust are expected to work in a positive and collaborative way that supports the overall Mission, </w:t>
      </w:r>
      <w:r w:rsidR="008151A3" w:rsidRPr="00D86924">
        <w:rPr>
          <w:rFonts w:ascii="Centra No2 Light" w:hAnsi="Centra No2 Light"/>
          <w:i/>
          <w:iCs/>
          <w:sz w:val="22"/>
          <w:szCs w:val="22"/>
        </w:rPr>
        <w:t>V</w:t>
      </w:r>
      <w:r w:rsidRPr="00D86924">
        <w:rPr>
          <w:rFonts w:ascii="Centra No2 Light" w:hAnsi="Centra No2 Light"/>
          <w:i/>
          <w:iCs/>
          <w:sz w:val="22"/>
          <w:szCs w:val="22"/>
        </w:rPr>
        <w:t xml:space="preserve">ision and </w:t>
      </w:r>
      <w:r w:rsidR="008151A3" w:rsidRPr="00D86924">
        <w:rPr>
          <w:rFonts w:ascii="Centra No2 Light" w:hAnsi="Centra No2 Light"/>
          <w:i/>
          <w:iCs/>
          <w:sz w:val="22"/>
          <w:szCs w:val="22"/>
        </w:rPr>
        <w:t>V</w:t>
      </w:r>
      <w:r w:rsidRPr="00D86924">
        <w:rPr>
          <w:rFonts w:ascii="Centra No2 Light" w:hAnsi="Centra No2 Light"/>
          <w:i/>
          <w:iCs/>
          <w:sz w:val="22"/>
          <w:szCs w:val="22"/>
        </w:rPr>
        <w:t xml:space="preserve">alues of the </w:t>
      </w:r>
      <w:r w:rsidR="008151A3" w:rsidRPr="00D86924">
        <w:rPr>
          <w:rFonts w:ascii="Centra No2 Light" w:hAnsi="Centra No2 Light"/>
          <w:i/>
          <w:iCs/>
          <w:sz w:val="22"/>
          <w:szCs w:val="22"/>
        </w:rPr>
        <w:t>T</w:t>
      </w:r>
      <w:r w:rsidRPr="00D86924">
        <w:rPr>
          <w:rFonts w:ascii="Centra No2 Light" w:hAnsi="Centra No2 Light"/>
          <w:i/>
          <w:iCs/>
          <w:sz w:val="22"/>
          <w:szCs w:val="22"/>
        </w:rPr>
        <w:t>rust.  This includes showing flexibility in the tasks undertaken in order to deliver this aim.</w:t>
      </w:r>
    </w:p>
    <w:p w14:paraId="78B8E86F" w14:textId="77777777" w:rsidR="00C31F11" w:rsidRPr="00D86924" w:rsidRDefault="00C31F11" w:rsidP="00F14266">
      <w:pPr>
        <w:rPr>
          <w:rFonts w:ascii="Centra No2 Light" w:hAnsi="Centra No2 Light"/>
          <w:i/>
          <w:iCs/>
          <w:sz w:val="22"/>
          <w:szCs w:val="22"/>
        </w:rPr>
      </w:pPr>
    </w:p>
    <w:p w14:paraId="0CD84D72" w14:textId="611FBBAB" w:rsidR="00C31F11" w:rsidRPr="00D86924" w:rsidRDefault="00C31F11">
      <w:pPr>
        <w:rPr>
          <w:rFonts w:ascii="Centra No2 Light" w:hAnsi="Centra No2 Light"/>
          <w:sz w:val="22"/>
          <w:szCs w:val="22"/>
        </w:rPr>
      </w:pPr>
      <w:r w:rsidRPr="00D86924">
        <w:rPr>
          <w:rFonts w:ascii="Centra No2 Light" w:hAnsi="Centra No2 Light"/>
          <w:sz w:val="22"/>
          <w:szCs w:val="22"/>
        </w:rPr>
        <w:br w:type="page"/>
      </w:r>
    </w:p>
    <w:p w14:paraId="196F843D" w14:textId="406876F3" w:rsidR="00C31F11" w:rsidRPr="00D86924" w:rsidRDefault="00C31F11" w:rsidP="00F14266">
      <w:pPr>
        <w:rPr>
          <w:rFonts w:ascii="Centra No2 Light" w:hAnsi="Centra No2 Light"/>
          <w:b/>
          <w:bCs/>
          <w:sz w:val="22"/>
          <w:szCs w:val="22"/>
        </w:rPr>
      </w:pPr>
      <w:r w:rsidRPr="00D86924">
        <w:rPr>
          <w:rFonts w:ascii="Centra No2 Light" w:hAnsi="Centra No2 Light"/>
          <w:b/>
          <w:bCs/>
          <w:sz w:val="22"/>
          <w:szCs w:val="22"/>
        </w:rPr>
        <w:lastRenderedPageBreak/>
        <w:t>The table below provides a list of the essential and desirable skills and qualities required for someone undertaking this role:</w:t>
      </w:r>
    </w:p>
    <w:p w14:paraId="081A8019" w14:textId="77777777" w:rsidR="00C31F11" w:rsidRPr="00D86924" w:rsidRDefault="00C31F11" w:rsidP="00F14266">
      <w:pPr>
        <w:rPr>
          <w:rFonts w:ascii="Centra No2 Light" w:hAnsi="Centra No2 Light"/>
          <w:b/>
          <w:bCs/>
          <w:sz w:val="22"/>
          <w:szCs w:val="22"/>
        </w:rPr>
      </w:pPr>
    </w:p>
    <w:tbl>
      <w:tblPr>
        <w:tblStyle w:val="TableGrid"/>
        <w:tblW w:w="0" w:type="auto"/>
        <w:tblLook w:val="04A0" w:firstRow="1" w:lastRow="0" w:firstColumn="1" w:lastColumn="0" w:noHBand="0" w:noVBand="1"/>
      </w:tblPr>
      <w:tblGrid>
        <w:gridCol w:w="7650"/>
        <w:gridCol w:w="1417"/>
        <w:gridCol w:w="1389"/>
      </w:tblGrid>
      <w:tr w:rsidR="00C31F11" w:rsidRPr="00D86924" w14:paraId="1603E274" w14:textId="77777777" w:rsidTr="00C31F11">
        <w:tc>
          <w:tcPr>
            <w:tcW w:w="7650" w:type="dxa"/>
          </w:tcPr>
          <w:p w14:paraId="38A22054" w14:textId="43E2C20A" w:rsidR="00C31F11" w:rsidRPr="00325F70" w:rsidRDefault="00C31F11" w:rsidP="00F14266">
            <w:pPr>
              <w:rPr>
                <w:rFonts w:ascii="Centra No2 Light" w:hAnsi="Centra No2 Light"/>
                <w:b/>
                <w:bCs/>
                <w:sz w:val="20"/>
                <w:szCs w:val="20"/>
              </w:rPr>
            </w:pPr>
            <w:r w:rsidRPr="00325F70">
              <w:rPr>
                <w:rFonts w:ascii="Centra No2 Light" w:hAnsi="Centra No2 Light"/>
                <w:b/>
                <w:bCs/>
                <w:sz w:val="22"/>
                <w:szCs w:val="22"/>
              </w:rPr>
              <w:t>Skill / Attribute</w:t>
            </w:r>
          </w:p>
        </w:tc>
        <w:tc>
          <w:tcPr>
            <w:tcW w:w="1417" w:type="dxa"/>
          </w:tcPr>
          <w:p w14:paraId="3EBF10F4" w14:textId="0C35DE1F" w:rsidR="00C31F11" w:rsidRPr="00D86924" w:rsidRDefault="00C31F11" w:rsidP="00F14266">
            <w:pPr>
              <w:rPr>
                <w:rFonts w:ascii="Centra No2 Light" w:hAnsi="Centra No2 Light"/>
                <w:b/>
                <w:bCs/>
                <w:sz w:val="22"/>
                <w:szCs w:val="22"/>
              </w:rPr>
            </w:pPr>
            <w:r w:rsidRPr="00D86924">
              <w:rPr>
                <w:rFonts w:ascii="Centra No2 Light" w:hAnsi="Centra No2 Light"/>
                <w:b/>
                <w:bCs/>
                <w:sz w:val="22"/>
                <w:szCs w:val="22"/>
              </w:rPr>
              <w:t>Essential</w:t>
            </w:r>
          </w:p>
        </w:tc>
        <w:tc>
          <w:tcPr>
            <w:tcW w:w="1389" w:type="dxa"/>
          </w:tcPr>
          <w:p w14:paraId="42FA43B2" w14:textId="2E136F4F" w:rsidR="00C31F11" w:rsidRPr="00D86924" w:rsidRDefault="00C31F11" w:rsidP="00F14266">
            <w:pPr>
              <w:rPr>
                <w:rFonts w:ascii="Centra No2 Light" w:hAnsi="Centra No2 Light"/>
                <w:b/>
                <w:bCs/>
                <w:sz w:val="22"/>
                <w:szCs w:val="22"/>
              </w:rPr>
            </w:pPr>
            <w:r w:rsidRPr="00D86924">
              <w:rPr>
                <w:rFonts w:ascii="Centra No2 Light" w:hAnsi="Centra No2 Light"/>
                <w:b/>
                <w:bCs/>
                <w:sz w:val="22"/>
                <w:szCs w:val="22"/>
              </w:rPr>
              <w:t>Desirable</w:t>
            </w:r>
          </w:p>
        </w:tc>
      </w:tr>
      <w:tr w:rsidR="00C31F11" w:rsidRPr="00D86924" w14:paraId="65B2925E" w14:textId="77777777" w:rsidTr="00C31F11">
        <w:tc>
          <w:tcPr>
            <w:tcW w:w="7650" w:type="dxa"/>
          </w:tcPr>
          <w:p w14:paraId="0A83C96A" w14:textId="03955521" w:rsidR="00C31F11" w:rsidRPr="008459A1" w:rsidRDefault="00C31F11" w:rsidP="00DB4B10">
            <w:pPr>
              <w:rPr>
                <w:rFonts w:ascii="Centra No2 Light" w:hAnsi="Centra No2 Light"/>
                <w:b/>
                <w:bCs/>
                <w:sz w:val="20"/>
                <w:szCs w:val="20"/>
              </w:rPr>
            </w:pPr>
            <w:r w:rsidRPr="008459A1">
              <w:rPr>
                <w:rFonts w:ascii="Centra No2 Light" w:hAnsi="Centra No2 Light"/>
                <w:b/>
                <w:bCs/>
                <w:sz w:val="20"/>
                <w:szCs w:val="20"/>
              </w:rPr>
              <w:t>Qualification</w:t>
            </w:r>
          </w:p>
          <w:p w14:paraId="40B5B4F6" w14:textId="77777777" w:rsidR="000A3FD9" w:rsidRPr="003C381F" w:rsidRDefault="000A3FD9" w:rsidP="00DB4B10">
            <w:pPr>
              <w:pStyle w:val="ListParagraph"/>
              <w:widowControl w:val="0"/>
              <w:numPr>
                <w:ilvl w:val="0"/>
                <w:numId w:val="11"/>
              </w:numPr>
              <w:pBdr>
                <w:top w:val="nil"/>
                <w:left w:val="nil"/>
                <w:bottom w:val="nil"/>
                <w:right w:val="nil"/>
                <w:between w:val="nil"/>
              </w:pBdr>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Physical ability to perform the duties of the post with the support of aids or adaptations as required. </w:t>
            </w:r>
          </w:p>
          <w:p w14:paraId="620AB0C6" w14:textId="77777777" w:rsidR="000A3FD9" w:rsidRPr="003C381F" w:rsidRDefault="000A3FD9" w:rsidP="00DB4B10">
            <w:pPr>
              <w:pStyle w:val="ListParagraph"/>
              <w:widowControl w:val="0"/>
              <w:numPr>
                <w:ilvl w:val="0"/>
                <w:numId w:val="11"/>
              </w:numPr>
              <w:pBdr>
                <w:top w:val="nil"/>
                <w:left w:val="nil"/>
                <w:bottom w:val="nil"/>
                <w:right w:val="nil"/>
                <w:between w:val="nil"/>
              </w:pBdr>
              <w:rPr>
                <w:rFonts w:ascii="Centra No2 Light" w:eastAsia="Arial" w:hAnsi="Centra No2 Light" w:cs="Arial"/>
                <w:color w:val="000000"/>
                <w:sz w:val="20"/>
                <w:szCs w:val="20"/>
              </w:rPr>
            </w:pPr>
            <w:r w:rsidRPr="003C381F">
              <w:rPr>
                <w:rFonts w:ascii="Centra No2 Light" w:eastAsia="Arial" w:hAnsi="Centra No2 Light" w:cs="Arial"/>
                <w:color w:val="000000"/>
                <w:sz w:val="20"/>
                <w:szCs w:val="20"/>
              </w:rPr>
              <w:t>Successful experience in a financial, personnel and/or</w:t>
            </w:r>
            <w:r w:rsidRPr="003C381F">
              <w:rPr>
                <w:rFonts w:ascii="Centra No2 Light" w:eastAsia="Arial" w:hAnsi="Centra No2 Light" w:cs="Arial"/>
                <w:color w:val="000000"/>
                <w:sz w:val="20"/>
                <w:szCs w:val="20"/>
              </w:rPr>
              <w:t xml:space="preserve"> </w:t>
            </w:r>
            <w:r w:rsidRPr="003C381F">
              <w:rPr>
                <w:rFonts w:ascii="Centra No2 Light" w:eastAsia="Arial" w:hAnsi="Centra No2 Light" w:cs="Arial"/>
                <w:color w:val="000000"/>
                <w:sz w:val="20"/>
                <w:szCs w:val="20"/>
              </w:rPr>
              <w:t xml:space="preserve">administrator role. </w:t>
            </w:r>
          </w:p>
          <w:p w14:paraId="1AFCB309" w14:textId="758DF55C" w:rsidR="000A3FD9" w:rsidRDefault="000A3FD9" w:rsidP="00DB4B10">
            <w:pPr>
              <w:pStyle w:val="ListParagraph"/>
              <w:widowControl w:val="0"/>
              <w:numPr>
                <w:ilvl w:val="0"/>
                <w:numId w:val="11"/>
              </w:numPr>
              <w:pBdr>
                <w:top w:val="nil"/>
                <w:left w:val="nil"/>
                <w:bottom w:val="nil"/>
                <w:right w:val="nil"/>
                <w:between w:val="nil"/>
              </w:pBdr>
              <w:rPr>
                <w:rFonts w:ascii="Centra No2 Light" w:eastAsia="Arial" w:hAnsi="Centra No2 Light" w:cs="Arial"/>
                <w:color w:val="000000"/>
                <w:sz w:val="20"/>
                <w:szCs w:val="20"/>
              </w:rPr>
            </w:pPr>
            <w:r w:rsidRPr="003C381F">
              <w:rPr>
                <w:rFonts w:ascii="Centra No2 Light" w:eastAsia="Arial" w:hAnsi="Centra No2 Light" w:cs="Arial"/>
                <w:color w:val="000000"/>
                <w:sz w:val="20"/>
                <w:szCs w:val="20"/>
              </w:rPr>
              <w:t xml:space="preserve">GCSE grade C or above including English and Maths or equivalent. </w:t>
            </w:r>
          </w:p>
          <w:p w14:paraId="3DE22A10" w14:textId="287485ED" w:rsidR="00671610" w:rsidRPr="003C381F" w:rsidRDefault="00671610" w:rsidP="00DB4B10">
            <w:pPr>
              <w:pStyle w:val="ListParagraph"/>
              <w:widowControl w:val="0"/>
              <w:numPr>
                <w:ilvl w:val="0"/>
                <w:numId w:val="11"/>
              </w:numPr>
              <w:pBdr>
                <w:top w:val="nil"/>
                <w:left w:val="nil"/>
                <w:bottom w:val="nil"/>
                <w:right w:val="nil"/>
                <w:between w:val="nil"/>
              </w:pBdr>
              <w:rPr>
                <w:rFonts w:ascii="Centra No2 Light" w:eastAsia="Arial" w:hAnsi="Centra No2 Light" w:cs="Arial"/>
                <w:color w:val="000000"/>
                <w:sz w:val="20"/>
                <w:szCs w:val="20"/>
              </w:rPr>
            </w:pPr>
            <w:r w:rsidRPr="003C381F">
              <w:rPr>
                <w:rFonts w:ascii="Centra No2 Light" w:eastAsia="Arial" w:hAnsi="Centra No2 Light" w:cs="Arial"/>
                <w:color w:val="000000"/>
                <w:sz w:val="20"/>
                <w:szCs w:val="20"/>
              </w:rPr>
              <w:t xml:space="preserve">Experience of working for a </w:t>
            </w:r>
            <w:r>
              <w:rPr>
                <w:rFonts w:ascii="Centra No2 Light" w:eastAsia="Arial" w:hAnsi="Centra No2 Light" w:cs="Arial"/>
                <w:color w:val="000000"/>
                <w:sz w:val="20"/>
                <w:szCs w:val="20"/>
              </w:rPr>
              <w:t>s</w:t>
            </w:r>
            <w:r w:rsidRPr="003C381F">
              <w:rPr>
                <w:rFonts w:ascii="Centra No2 Light" w:eastAsia="Arial" w:hAnsi="Centra No2 Light" w:cs="Arial"/>
                <w:color w:val="000000"/>
                <w:sz w:val="20"/>
                <w:szCs w:val="20"/>
              </w:rPr>
              <w:t>chool.</w:t>
            </w:r>
          </w:p>
          <w:p w14:paraId="3552BA50" w14:textId="77777777" w:rsidR="00240803" w:rsidRPr="003C381F" w:rsidRDefault="00240803" w:rsidP="00240803">
            <w:pPr>
              <w:widowControl w:val="0"/>
              <w:pBdr>
                <w:top w:val="nil"/>
                <w:left w:val="nil"/>
                <w:bottom w:val="nil"/>
                <w:right w:val="nil"/>
                <w:between w:val="nil"/>
              </w:pBdr>
              <w:rPr>
                <w:rFonts w:ascii="Centra No2 Light" w:eastAsia="Arial" w:hAnsi="Centra No2 Light" w:cs="Arial"/>
                <w:color w:val="000000"/>
                <w:sz w:val="20"/>
                <w:szCs w:val="20"/>
              </w:rPr>
            </w:pPr>
          </w:p>
          <w:p w14:paraId="04920DDF" w14:textId="34A8B19A" w:rsidR="00BD3A80" w:rsidRPr="003C381F" w:rsidRDefault="00BD3A80" w:rsidP="00DB4B10">
            <w:pPr>
              <w:pStyle w:val="ListParagraph"/>
              <w:widowControl w:val="0"/>
              <w:numPr>
                <w:ilvl w:val="0"/>
                <w:numId w:val="11"/>
              </w:numPr>
              <w:pBdr>
                <w:top w:val="nil"/>
                <w:left w:val="nil"/>
                <w:bottom w:val="nil"/>
                <w:right w:val="nil"/>
                <w:between w:val="nil"/>
              </w:pBdr>
              <w:rPr>
                <w:rFonts w:ascii="Centra No2 Light" w:eastAsia="Arial" w:hAnsi="Centra No2 Light" w:cs="Arial"/>
                <w:color w:val="000000"/>
                <w:sz w:val="20"/>
                <w:szCs w:val="20"/>
              </w:rPr>
            </w:pPr>
            <w:r w:rsidRPr="003C381F">
              <w:rPr>
                <w:rFonts w:ascii="Centra No2 Light" w:eastAsia="Arial" w:hAnsi="Centra No2 Light" w:cs="Arial"/>
                <w:color w:val="000000"/>
                <w:sz w:val="20"/>
                <w:szCs w:val="20"/>
              </w:rPr>
              <w:t xml:space="preserve">Higher Education qualification in a Business or Management-related field. </w:t>
            </w:r>
          </w:p>
          <w:p w14:paraId="722ADFCD" w14:textId="41335089" w:rsidR="00BD3A80" w:rsidRPr="003C381F" w:rsidRDefault="00BD3A80" w:rsidP="00DB4B10">
            <w:pPr>
              <w:pStyle w:val="ListParagraph"/>
              <w:widowControl w:val="0"/>
              <w:numPr>
                <w:ilvl w:val="0"/>
                <w:numId w:val="11"/>
              </w:numPr>
              <w:pBdr>
                <w:top w:val="nil"/>
                <w:left w:val="nil"/>
                <w:bottom w:val="nil"/>
                <w:right w:val="nil"/>
                <w:between w:val="nil"/>
              </w:pBdr>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Experience of working in a customer-facing environment. </w:t>
            </w:r>
          </w:p>
          <w:p w14:paraId="2E132700" w14:textId="05624B17" w:rsidR="00C31F11" w:rsidRPr="003C381F" w:rsidRDefault="00BD3A80" w:rsidP="00DB4B10">
            <w:pPr>
              <w:pStyle w:val="ListParagraph"/>
              <w:widowControl w:val="0"/>
              <w:numPr>
                <w:ilvl w:val="0"/>
                <w:numId w:val="11"/>
              </w:numPr>
              <w:pBdr>
                <w:top w:val="nil"/>
                <w:left w:val="nil"/>
                <w:bottom w:val="nil"/>
                <w:right w:val="nil"/>
                <w:between w:val="nil"/>
              </w:pBdr>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Experience of working with sensitive/confidential information in an appropriate and professional manner. </w:t>
            </w:r>
          </w:p>
        </w:tc>
        <w:tc>
          <w:tcPr>
            <w:tcW w:w="1417" w:type="dxa"/>
          </w:tcPr>
          <w:p w14:paraId="118B6973" w14:textId="77777777" w:rsidR="00620463" w:rsidRDefault="00620463" w:rsidP="00F14266">
            <w:pPr>
              <w:rPr>
                <w:rFonts w:ascii="Wingdings" w:hAnsi="Wingdings"/>
                <w:sz w:val="22"/>
                <w:szCs w:val="22"/>
              </w:rPr>
            </w:pPr>
          </w:p>
          <w:p w14:paraId="6EB8C6D0" w14:textId="77777777" w:rsidR="00620463" w:rsidRDefault="00620463" w:rsidP="00F14266">
            <w:pPr>
              <w:rPr>
                <w:rFonts w:ascii="Wingdings" w:hAnsi="Wingdings"/>
                <w:sz w:val="22"/>
                <w:szCs w:val="22"/>
              </w:rPr>
            </w:pPr>
          </w:p>
          <w:p w14:paraId="03FAB5CB" w14:textId="49666AC7" w:rsidR="00C31F11" w:rsidRDefault="00C26E11" w:rsidP="00F14266">
            <w:pPr>
              <w:rPr>
                <w:rFonts w:ascii="Wingdings" w:hAnsi="Wingdings"/>
                <w:sz w:val="22"/>
                <w:szCs w:val="22"/>
              </w:rPr>
            </w:pPr>
            <w:r>
              <w:rPr>
                <w:rFonts w:ascii="Wingdings" w:hAnsi="Wingdings"/>
                <w:sz w:val="22"/>
                <w:szCs w:val="22"/>
              </w:rPr>
              <w:t>ü</w:t>
            </w:r>
          </w:p>
          <w:p w14:paraId="11B2B4F0" w14:textId="77777777" w:rsidR="00620463" w:rsidRDefault="00620463" w:rsidP="00F14266">
            <w:pPr>
              <w:rPr>
                <w:rFonts w:ascii="Wingdings" w:hAnsi="Wingdings"/>
                <w:sz w:val="22"/>
                <w:szCs w:val="22"/>
              </w:rPr>
            </w:pPr>
            <w:r>
              <w:rPr>
                <w:rFonts w:ascii="Wingdings" w:hAnsi="Wingdings"/>
                <w:sz w:val="22"/>
                <w:szCs w:val="22"/>
              </w:rPr>
              <w:t>ü</w:t>
            </w:r>
          </w:p>
          <w:p w14:paraId="31CC4D12" w14:textId="77777777" w:rsidR="00620463" w:rsidRDefault="00C26E11" w:rsidP="00F14266">
            <w:pPr>
              <w:rPr>
                <w:rFonts w:ascii="Wingdings" w:hAnsi="Wingdings"/>
                <w:sz w:val="22"/>
                <w:szCs w:val="22"/>
              </w:rPr>
            </w:pPr>
            <w:r>
              <w:rPr>
                <w:rFonts w:ascii="Wingdings" w:hAnsi="Wingdings"/>
                <w:sz w:val="22"/>
                <w:szCs w:val="22"/>
              </w:rPr>
              <w:t>ü</w:t>
            </w:r>
          </w:p>
          <w:p w14:paraId="2FCC00F2" w14:textId="05B58648" w:rsidR="00671610" w:rsidRPr="00D86924" w:rsidRDefault="00671610" w:rsidP="00F14266">
            <w:pPr>
              <w:rPr>
                <w:rFonts w:ascii="Centra No2 Light" w:hAnsi="Centra No2 Light"/>
                <w:sz w:val="22"/>
                <w:szCs w:val="22"/>
              </w:rPr>
            </w:pPr>
            <w:r>
              <w:rPr>
                <w:rFonts w:ascii="Wingdings" w:hAnsi="Wingdings"/>
                <w:sz w:val="22"/>
                <w:szCs w:val="22"/>
              </w:rPr>
              <w:t>ü</w:t>
            </w:r>
          </w:p>
        </w:tc>
        <w:tc>
          <w:tcPr>
            <w:tcW w:w="1389" w:type="dxa"/>
          </w:tcPr>
          <w:p w14:paraId="22EDDE37" w14:textId="77777777" w:rsidR="00C31F11" w:rsidRDefault="00C31F11" w:rsidP="00F14266">
            <w:pPr>
              <w:rPr>
                <w:rFonts w:ascii="Centra No2 Light" w:hAnsi="Centra No2 Light"/>
                <w:sz w:val="22"/>
                <w:szCs w:val="22"/>
              </w:rPr>
            </w:pPr>
          </w:p>
          <w:p w14:paraId="3BF2151A" w14:textId="77777777" w:rsidR="00C26E11" w:rsidRDefault="00C26E11" w:rsidP="00F14266">
            <w:pPr>
              <w:rPr>
                <w:rFonts w:ascii="Centra No2 Light" w:hAnsi="Centra No2 Light"/>
                <w:sz w:val="22"/>
                <w:szCs w:val="22"/>
              </w:rPr>
            </w:pPr>
          </w:p>
          <w:p w14:paraId="641A4B2B" w14:textId="77777777" w:rsidR="00C26E11" w:rsidRDefault="00C26E11" w:rsidP="00F14266">
            <w:pPr>
              <w:rPr>
                <w:rFonts w:ascii="Centra No2 Light" w:hAnsi="Centra No2 Light"/>
                <w:sz w:val="22"/>
                <w:szCs w:val="22"/>
              </w:rPr>
            </w:pPr>
          </w:p>
          <w:p w14:paraId="4A42E91E" w14:textId="77777777" w:rsidR="00C26E11" w:rsidRDefault="00C26E11" w:rsidP="00F14266">
            <w:pPr>
              <w:rPr>
                <w:rFonts w:ascii="Centra No2 Light" w:hAnsi="Centra No2 Light"/>
                <w:sz w:val="22"/>
                <w:szCs w:val="22"/>
              </w:rPr>
            </w:pPr>
          </w:p>
          <w:p w14:paraId="07A206E3" w14:textId="77777777" w:rsidR="00240803" w:rsidRDefault="00240803" w:rsidP="00F14266">
            <w:pPr>
              <w:rPr>
                <w:rFonts w:ascii="Centra No2 Light" w:hAnsi="Centra No2 Light"/>
                <w:sz w:val="22"/>
                <w:szCs w:val="22"/>
              </w:rPr>
            </w:pPr>
          </w:p>
          <w:p w14:paraId="034B2575" w14:textId="77777777" w:rsidR="00240803" w:rsidRDefault="00240803" w:rsidP="00F14266">
            <w:pPr>
              <w:rPr>
                <w:rFonts w:ascii="Centra No2 Light" w:hAnsi="Centra No2 Light"/>
                <w:sz w:val="22"/>
                <w:szCs w:val="22"/>
              </w:rPr>
            </w:pPr>
          </w:p>
          <w:p w14:paraId="10C339F0" w14:textId="77777777" w:rsidR="00C26E11" w:rsidRDefault="00C26E11" w:rsidP="00F14266">
            <w:pPr>
              <w:rPr>
                <w:rFonts w:ascii="Centra No2 Light" w:hAnsi="Centra No2 Light"/>
                <w:sz w:val="22"/>
                <w:szCs w:val="22"/>
              </w:rPr>
            </w:pPr>
          </w:p>
          <w:p w14:paraId="687ED9B8" w14:textId="77777777" w:rsidR="00671610" w:rsidRDefault="00671610" w:rsidP="00F14266">
            <w:pPr>
              <w:rPr>
                <w:rFonts w:ascii="Wingdings" w:hAnsi="Wingdings"/>
                <w:sz w:val="22"/>
                <w:szCs w:val="22"/>
              </w:rPr>
            </w:pPr>
          </w:p>
          <w:p w14:paraId="0BF6BFAA" w14:textId="1FED2A5C" w:rsidR="00C26E11" w:rsidRDefault="00C26E11" w:rsidP="00F14266">
            <w:pPr>
              <w:rPr>
                <w:rFonts w:ascii="Wingdings" w:hAnsi="Wingdings"/>
                <w:sz w:val="22"/>
                <w:szCs w:val="22"/>
              </w:rPr>
            </w:pPr>
            <w:r>
              <w:rPr>
                <w:rFonts w:ascii="Wingdings" w:hAnsi="Wingdings"/>
                <w:sz w:val="22"/>
                <w:szCs w:val="22"/>
              </w:rPr>
              <w:t>ü</w:t>
            </w:r>
          </w:p>
          <w:p w14:paraId="414A27F6" w14:textId="77777777" w:rsidR="00C26E11" w:rsidRDefault="00C26E11" w:rsidP="00F14266">
            <w:pPr>
              <w:rPr>
                <w:rFonts w:ascii="Wingdings" w:hAnsi="Wingdings"/>
                <w:sz w:val="22"/>
                <w:szCs w:val="22"/>
              </w:rPr>
            </w:pPr>
            <w:r>
              <w:rPr>
                <w:rFonts w:ascii="Wingdings" w:hAnsi="Wingdings"/>
                <w:sz w:val="22"/>
                <w:szCs w:val="22"/>
              </w:rPr>
              <w:t>ü</w:t>
            </w:r>
          </w:p>
          <w:p w14:paraId="404D0481" w14:textId="54EBE953" w:rsidR="00C26E11" w:rsidRPr="00C26E11" w:rsidRDefault="00C26E11" w:rsidP="00F14266">
            <w:pPr>
              <w:rPr>
                <w:rFonts w:ascii="Wingdings" w:hAnsi="Wingdings"/>
                <w:sz w:val="22"/>
                <w:szCs w:val="22"/>
              </w:rPr>
            </w:pPr>
            <w:r>
              <w:rPr>
                <w:rFonts w:ascii="Wingdings" w:hAnsi="Wingdings"/>
                <w:sz w:val="22"/>
                <w:szCs w:val="22"/>
              </w:rPr>
              <w:t>ü</w:t>
            </w:r>
          </w:p>
        </w:tc>
      </w:tr>
      <w:tr w:rsidR="00C31F11" w:rsidRPr="00D86924" w14:paraId="722A2935" w14:textId="77777777" w:rsidTr="00C31F11">
        <w:tc>
          <w:tcPr>
            <w:tcW w:w="7650" w:type="dxa"/>
          </w:tcPr>
          <w:p w14:paraId="32D1ECFB" w14:textId="77777777" w:rsidR="00C31F11" w:rsidRPr="008459A1" w:rsidRDefault="00C31F11" w:rsidP="00F63F6C">
            <w:pPr>
              <w:rPr>
                <w:rFonts w:ascii="Centra No2 Light" w:hAnsi="Centra No2 Light"/>
                <w:b/>
                <w:bCs/>
                <w:sz w:val="20"/>
                <w:szCs w:val="20"/>
              </w:rPr>
            </w:pPr>
            <w:r w:rsidRPr="008459A1">
              <w:rPr>
                <w:rFonts w:ascii="Centra No2 Light" w:hAnsi="Centra No2 Light"/>
                <w:b/>
                <w:bCs/>
                <w:sz w:val="20"/>
                <w:szCs w:val="20"/>
              </w:rPr>
              <w:t>Experience</w:t>
            </w:r>
          </w:p>
          <w:p w14:paraId="1CE95970" w14:textId="102F3394" w:rsidR="00620995" w:rsidRPr="003C381F" w:rsidRDefault="00620995" w:rsidP="00F63F6C">
            <w:pPr>
              <w:pStyle w:val="ListParagraph"/>
              <w:widowControl w:val="0"/>
              <w:numPr>
                <w:ilvl w:val="0"/>
                <w:numId w:val="12"/>
              </w:numPr>
              <w:pBdr>
                <w:top w:val="nil"/>
                <w:left w:val="nil"/>
                <w:bottom w:val="nil"/>
                <w:right w:val="nil"/>
                <w:between w:val="nil"/>
              </w:pBdr>
              <w:spacing w:line="239" w:lineRule="auto"/>
              <w:ind w:right="119"/>
              <w:rPr>
                <w:rFonts w:ascii="Centra No2 Light" w:hAnsi="Centra No2 Light"/>
                <w:color w:val="000000"/>
                <w:sz w:val="20"/>
                <w:szCs w:val="20"/>
              </w:rPr>
            </w:pPr>
            <w:r w:rsidRPr="003C381F">
              <w:rPr>
                <w:rFonts w:ascii="Centra No2 Light" w:eastAsia="Arial" w:hAnsi="Centra No2 Light" w:cs="Arial"/>
                <w:color w:val="000000"/>
                <w:sz w:val="20"/>
                <w:szCs w:val="20"/>
              </w:rPr>
              <w:t>Experience of using computerised systems (</w:t>
            </w:r>
            <w:proofErr w:type="spellStart"/>
            <w:r w:rsidR="00A16194" w:rsidRPr="003C381F">
              <w:rPr>
                <w:rFonts w:ascii="Centra No2 Light" w:eastAsia="Arial" w:hAnsi="Centra No2 Light" w:cs="Arial"/>
                <w:color w:val="000000"/>
                <w:sz w:val="20"/>
                <w:szCs w:val="20"/>
              </w:rPr>
              <w:t>Bromcom</w:t>
            </w:r>
            <w:proofErr w:type="spellEnd"/>
            <w:r w:rsidR="009C2D5E" w:rsidRPr="003C381F">
              <w:rPr>
                <w:rFonts w:ascii="Centra No2 Light" w:eastAsia="Arial" w:hAnsi="Centra No2 Light" w:cs="Arial"/>
                <w:color w:val="000000"/>
                <w:sz w:val="20"/>
                <w:szCs w:val="20"/>
              </w:rPr>
              <w:t xml:space="preserve">, </w:t>
            </w:r>
            <w:r w:rsidR="00A16194" w:rsidRPr="003C381F">
              <w:rPr>
                <w:rFonts w:ascii="Centra No2 Light" w:eastAsia="Arial" w:hAnsi="Centra No2 Light" w:cs="Arial"/>
                <w:color w:val="000000"/>
                <w:sz w:val="20"/>
                <w:szCs w:val="20"/>
              </w:rPr>
              <w:t>PS Financials</w:t>
            </w:r>
            <w:r w:rsidR="00031C2A" w:rsidRPr="003C381F">
              <w:rPr>
                <w:rFonts w:ascii="Centra No2 Light" w:eastAsia="Arial" w:hAnsi="Centra No2 Light" w:cs="Arial"/>
                <w:color w:val="000000"/>
                <w:sz w:val="20"/>
                <w:szCs w:val="20"/>
              </w:rPr>
              <w:t xml:space="preserve"> MCAS</w:t>
            </w:r>
            <w:r w:rsidRPr="003C381F">
              <w:rPr>
                <w:rFonts w:ascii="Centra No2 Light" w:eastAsia="Arial" w:hAnsi="Centra No2 Light" w:cs="Arial"/>
                <w:color w:val="000000"/>
                <w:sz w:val="20"/>
                <w:szCs w:val="20"/>
              </w:rPr>
              <w:t xml:space="preserve">) for budget management, and in an administrative environment. </w:t>
            </w:r>
          </w:p>
          <w:p w14:paraId="3F18EA44" w14:textId="68C47FC2" w:rsidR="00620995" w:rsidRPr="003C381F" w:rsidRDefault="00620995" w:rsidP="00F63F6C">
            <w:pPr>
              <w:pStyle w:val="ListParagraph"/>
              <w:widowControl w:val="0"/>
              <w:numPr>
                <w:ilvl w:val="0"/>
                <w:numId w:val="12"/>
              </w:numPr>
              <w:pBdr>
                <w:top w:val="nil"/>
                <w:left w:val="nil"/>
                <w:bottom w:val="nil"/>
                <w:right w:val="nil"/>
                <w:between w:val="nil"/>
              </w:pBdr>
              <w:spacing w:line="239" w:lineRule="auto"/>
              <w:ind w:right="25"/>
              <w:jc w:val="left"/>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Experience of providing high-level business support: including leading, and working collaboratively with, colleagues to ensure tasks are completed on time and to a high standard. </w:t>
            </w:r>
          </w:p>
          <w:p w14:paraId="5B830BD3" w14:textId="77777777" w:rsidR="00C31F11" w:rsidRPr="003C381F" w:rsidRDefault="00620995" w:rsidP="00F63F6C">
            <w:pPr>
              <w:pStyle w:val="ListParagraph"/>
              <w:numPr>
                <w:ilvl w:val="0"/>
                <w:numId w:val="12"/>
              </w:numPr>
              <w:rPr>
                <w:rFonts w:ascii="Centra No2 Light" w:hAnsi="Centra No2 Light"/>
                <w:sz w:val="20"/>
                <w:szCs w:val="20"/>
              </w:rPr>
            </w:pPr>
            <w:r w:rsidRPr="003C381F">
              <w:rPr>
                <w:rFonts w:ascii="Centra No2 Light" w:eastAsia="Arial" w:hAnsi="Centra No2 Light" w:cs="Arial"/>
                <w:color w:val="000000"/>
                <w:sz w:val="20"/>
                <w:szCs w:val="20"/>
              </w:rPr>
              <w:t>Experience of collating information for school census and generating census returns</w:t>
            </w:r>
          </w:p>
          <w:p w14:paraId="1F248DE6" w14:textId="77777777" w:rsidR="00505CBD" w:rsidRPr="003C381F" w:rsidRDefault="00505CBD" w:rsidP="00F63F6C">
            <w:pPr>
              <w:pStyle w:val="ListParagraph"/>
              <w:widowControl w:val="0"/>
              <w:numPr>
                <w:ilvl w:val="0"/>
                <w:numId w:val="12"/>
              </w:numPr>
              <w:pBdr>
                <w:top w:val="nil"/>
                <w:left w:val="nil"/>
                <w:bottom w:val="nil"/>
                <w:right w:val="nil"/>
                <w:between w:val="nil"/>
              </w:pBdr>
              <w:ind w:right="418"/>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Experience and skills in dealing appropriately with front of house including confrontational situations and the knowledge of how to defuse situations and when to refer to line management. </w:t>
            </w:r>
          </w:p>
          <w:p w14:paraId="0B0C1A6E" w14:textId="77777777" w:rsidR="00A16194" w:rsidRDefault="00A16194" w:rsidP="00F63F6C">
            <w:pPr>
              <w:pStyle w:val="ListParagraph"/>
              <w:widowControl w:val="0"/>
              <w:numPr>
                <w:ilvl w:val="0"/>
                <w:numId w:val="12"/>
              </w:numPr>
              <w:pBdr>
                <w:top w:val="nil"/>
                <w:left w:val="nil"/>
                <w:bottom w:val="nil"/>
                <w:right w:val="nil"/>
                <w:between w:val="nil"/>
              </w:pBdr>
              <w:ind w:right="126"/>
              <w:rPr>
                <w:rFonts w:ascii="Centra No2 Light" w:eastAsia="Arial" w:hAnsi="Centra No2 Light" w:cs="Arial"/>
                <w:color w:val="000000"/>
                <w:sz w:val="20"/>
                <w:szCs w:val="20"/>
              </w:rPr>
            </w:pPr>
            <w:r w:rsidRPr="003C381F">
              <w:rPr>
                <w:rFonts w:ascii="Centra No2 Light" w:eastAsia="Arial" w:hAnsi="Centra No2 Light" w:cs="Arial"/>
                <w:color w:val="000000"/>
                <w:sz w:val="20"/>
                <w:szCs w:val="20"/>
              </w:rPr>
              <w:t xml:space="preserve">Proven experience leading, and working as part of, a high impact and successful team. </w:t>
            </w:r>
          </w:p>
          <w:p w14:paraId="09F0AB15" w14:textId="77777777" w:rsidR="005E6462" w:rsidRDefault="005E6462" w:rsidP="005E6462">
            <w:pPr>
              <w:widowControl w:val="0"/>
              <w:pBdr>
                <w:top w:val="nil"/>
                <w:left w:val="nil"/>
                <w:bottom w:val="nil"/>
                <w:right w:val="nil"/>
                <w:between w:val="nil"/>
              </w:pBdr>
              <w:ind w:right="126"/>
              <w:rPr>
                <w:rFonts w:ascii="Centra No2 Light" w:eastAsia="Arial" w:hAnsi="Centra No2 Light" w:cs="Arial"/>
                <w:color w:val="000000"/>
                <w:sz w:val="20"/>
                <w:szCs w:val="20"/>
              </w:rPr>
            </w:pPr>
          </w:p>
          <w:p w14:paraId="70E00C2F" w14:textId="77777777" w:rsidR="005E6462" w:rsidRPr="003C381F" w:rsidRDefault="005E6462" w:rsidP="005E6462">
            <w:pPr>
              <w:pStyle w:val="ListParagraph"/>
              <w:widowControl w:val="0"/>
              <w:numPr>
                <w:ilvl w:val="0"/>
                <w:numId w:val="12"/>
              </w:numPr>
              <w:pBdr>
                <w:top w:val="nil"/>
                <w:left w:val="nil"/>
                <w:bottom w:val="nil"/>
                <w:right w:val="nil"/>
                <w:between w:val="nil"/>
              </w:pBdr>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Experience of successful income generation. </w:t>
            </w:r>
          </w:p>
          <w:p w14:paraId="5E4052D2" w14:textId="77777777" w:rsidR="005E6462" w:rsidRPr="003C381F" w:rsidRDefault="005E6462" w:rsidP="005E6462">
            <w:pPr>
              <w:pStyle w:val="ListParagraph"/>
              <w:widowControl w:val="0"/>
              <w:numPr>
                <w:ilvl w:val="0"/>
                <w:numId w:val="12"/>
              </w:numPr>
              <w:pBdr>
                <w:top w:val="nil"/>
                <w:left w:val="nil"/>
                <w:bottom w:val="nil"/>
                <w:right w:val="nil"/>
                <w:between w:val="nil"/>
              </w:pBdr>
              <w:rPr>
                <w:rFonts w:ascii="Centra No2 Light" w:hAnsi="Centra No2 Light"/>
                <w:color w:val="000000"/>
                <w:sz w:val="20"/>
                <w:szCs w:val="20"/>
              </w:rPr>
            </w:pPr>
            <w:r w:rsidRPr="003C381F">
              <w:rPr>
                <w:rFonts w:ascii="Centra No2 Light" w:eastAsia="Arial" w:hAnsi="Centra No2 Light" w:cs="Arial"/>
                <w:color w:val="000000"/>
                <w:sz w:val="20"/>
                <w:szCs w:val="20"/>
              </w:rPr>
              <w:t>Experience of social media management and managing a website</w:t>
            </w:r>
          </w:p>
          <w:p w14:paraId="0EA60142" w14:textId="3E822CFD" w:rsidR="005E6462" w:rsidRPr="005E6462" w:rsidRDefault="005E6462" w:rsidP="005E6462">
            <w:pPr>
              <w:widowControl w:val="0"/>
              <w:pBdr>
                <w:top w:val="nil"/>
                <w:left w:val="nil"/>
                <w:bottom w:val="nil"/>
                <w:right w:val="nil"/>
                <w:between w:val="nil"/>
              </w:pBdr>
              <w:ind w:right="126"/>
              <w:rPr>
                <w:rFonts w:ascii="Centra No2 Light" w:eastAsia="Arial" w:hAnsi="Centra No2 Light" w:cs="Arial"/>
                <w:color w:val="000000"/>
                <w:sz w:val="20"/>
                <w:szCs w:val="20"/>
              </w:rPr>
            </w:pPr>
          </w:p>
        </w:tc>
        <w:tc>
          <w:tcPr>
            <w:tcW w:w="1417" w:type="dxa"/>
          </w:tcPr>
          <w:p w14:paraId="776647EE" w14:textId="44B15A7C" w:rsidR="00C31F11" w:rsidRDefault="00C31F11" w:rsidP="00F14266">
            <w:pPr>
              <w:rPr>
                <w:rFonts w:ascii="Wingdings" w:hAnsi="Wingdings"/>
                <w:sz w:val="22"/>
                <w:szCs w:val="22"/>
              </w:rPr>
            </w:pPr>
          </w:p>
          <w:p w14:paraId="278EC07C" w14:textId="54FE98F5" w:rsidR="00620995" w:rsidRDefault="001C48B2" w:rsidP="00F14266">
            <w:pPr>
              <w:rPr>
                <w:rFonts w:ascii="Wingdings" w:hAnsi="Wingdings"/>
                <w:sz w:val="22"/>
                <w:szCs w:val="22"/>
              </w:rPr>
            </w:pPr>
            <w:r>
              <w:rPr>
                <w:rFonts w:ascii="Wingdings" w:hAnsi="Wingdings"/>
                <w:sz w:val="22"/>
                <w:szCs w:val="22"/>
              </w:rPr>
              <w:t>ü</w:t>
            </w:r>
          </w:p>
          <w:p w14:paraId="344367AA" w14:textId="77777777" w:rsidR="001C48B2" w:rsidRDefault="001C48B2" w:rsidP="00F14266">
            <w:pPr>
              <w:rPr>
                <w:rFonts w:ascii="Wingdings" w:hAnsi="Wingdings"/>
                <w:sz w:val="22"/>
                <w:szCs w:val="22"/>
              </w:rPr>
            </w:pPr>
          </w:p>
          <w:p w14:paraId="6EE34BC8" w14:textId="3D822424" w:rsidR="00620995" w:rsidRDefault="00620995" w:rsidP="00F14266">
            <w:pPr>
              <w:rPr>
                <w:rFonts w:ascii="Wingdings" w:hAnsi="Wingdings"/>
                <w:sz w:val="22"/>
                <w:szCs w:val="22"/>
              </w:rPr>
            </w:pPr>
            <w:r>
              <w:rPr>
                <w:rFonts w:ascii="Wingdings" w:hAnsi="Wingdings"/>
                <w:sz w:val="22"/>
                <w:szCs w:val="22"/>
              </w:rPr>
              <w:t>ü</w:t>
            </w:r>
          </w:p>
          <w:p w14:paraId="71DCB5F0" w14:textId="77777777" w:rsidR="001C48B2" w:rsidRDefault="001C48B2" w:rsidP="00F14266">
            <w:pPr>
              <w:rPr>
                <w:rFonts w:ascii="Wingdings" w:hAnsi="Wingdings"/>
                <w:sz w:val="22"/>
                <w:szCs w:val="22"/>
              </w:rPr>
            </w:pPr>
          </w:p>
          <w:p w14:paraId="24693B6B" w14:textId="77777777" w:rsidR="001C48B2" w:rsidRDefault="001C48B2" w:rsidP="00F14266">
            <w:pPr>
              <w:rPr>
                <w:rFonts w:ascii="Wingdings" w:hAnsi="Wingdings"/>
                <w:sz w:val="22"/>
                <w:szCs w:val="22"/>
              </w:rPr>
            </w:pPr>
          </w:p>
          <w:p w14:paraId="7E23F8DE" w14:textId="77777777" w:rsidR="005E6462" w:rsidRDefault="005E6462" w:rsidP="00F14266">
            <w:pPr>
              <w:rPr>
                <w:rFonts w:ascii="Wingdings" w:hAnsi="Wingdings"/>
                <w:sz w:val="22"/>
                <w:szCs w:val="22"/>
              </w:rPr>
            </w:pPr>
          </w:p>
          <w:p w14:paraId="7EE35511" w14:textId="10CF5CB3" w:rsidR="001C48B2" w:rsidRDefault="001C48B2" w:rsidP="00F14266">
            <w:pPr>
              <w:rPr>
                <w:rFonts w:ascii="Wingdings" w:hAnsi="Wingdings"/>
                <w:sz w:val="22"/>
                <w:szCs w:val="22"/>
              </w:rPr>
            </w:pPr>
            <w:r>
              <w:rPr>
                <w:rFonts w:ascii="Wingdings" w:hAnsi="Wingdings"/>
                <w:sz w:val="22"/>
                <w:szCs w:val="22"/>
              </w:rPr>
              <w:t>ü</w:t>
            </w:r>
          </w:p>
          <w:p w14:paraId="6DCCF540" w14:textId="77777777" w:rsidR="00D570D1" w:rsidRDefault="00D570D1" w:rsidP="00F14266">
            <w:pPr>
              <w:rPr>
                <w:rFonts w:ascii="Centra No2 Light" w:hAnsi="Centra No2 Light"/>
                <w:sz w:val="22"/>
                <w:szCs w:val="22"/>
              </w:rPr>
            </w:pPr>
          </w:p>
          <w:p w14:paraId="061E1F5C" w14:textId="77777777" w:rsidR="000F697B" w:rsidRDefault="000F697B" w:rsidP="00F14266">
            <w:pPr>
              <w:rPr>
                <w:rFonts w:ascii="Wingdings" w:hAnsi="Wingdings"/>
                <w:sz w:val="22"/>
                <w:szCs w:val="22"/>
              </w:rPr>
            </w:pPr>
            <w:r>
              <w:rPr>
                <w:rFonts w:ascii="Wingdings" w:hAnsi="Wingdings"/>
                <w:sz w:val="22"/>
                <w:szCs w:val="22"/>
              </w:rPr>
              <w:t>ü</w:t>
            </w:r>
          </w:p>
          <w:p w14:paraId="107A2CCE" w14:textId="77777777" w:rsidR="000F697B" w:rsidRDefault="000F697B" w:rsidP="00F14266">
            <w:pPr>
              <w:rPr>
                <w:rFonts w:ascii="Centra No2 Light" w:hAnsi="Centra No2 Light"/>
                <w:sz w:val="22"/>
                <w:szCs w:val="22"/>
              </w:rPr>
            </w:pPr>
          </w:p>
          <w:p w14:paraId="6757CC5D" w14:textId="77777777" w:rsidR="000F697B" w:rsidRDefault="000F697B" w:rsidP="00F14266">
            <w:pPr>
              <w:rPr>
                <w:rFonts w:ascii="Centra No2 Light" w:hAnsi="Centra No2 Light"/>
                <w:sz w:val="22"/>
                <w:szCs w:val="22"/>
              </w:rPr>
            </w:pPr>
          </w:p>
          <w:p w14:paraId="118B040A" w14:textId="2E47F223" w:rsidR="000F697B" w:rsidRPr="00D86924" w:rsidRDefault="000F697B" w:rsidP="00F14266">
            <w:pPr>
              <w:rPr>
                <w:rFonts w:ascii="Centra No2 Light" w:hAnsi="Centra No2 Light"/>
                <w:sz w:val="22"/>
                <w:szCs w:val="22"/>
              </w:rPr>
            </w:pPr>
            <w:r>
              <w:rPr>
                <w:rFonts w:ascii="Wingdings" w:hAnsi="Wingdings"/>
                <w:sz w:val="22"/>
                <w:szCs w:val="22"/>
              </w:rPr>
              <w:t>ü</w:t>
            </w:r>
          </w:p>
        </w:tc>
        <w:tc>
          <w:tcPr>
            <w:tcW w:w="1389" w:type="dxa"/>
          </w:tcPr>
          <w:p w14:paraId="1465540E" w14:textId="77777777" w:rsidR="00D570D1" w:rsidRDefault="00D570D1" w:rsidP="00F14266">
            <w:pPr>
              <w:rPr>
                <w:rFonts w:ascii="Wingdings" w:hAnsi="Wingdings"/>
                <w:sz w:val="22"/>
                <w:szCs w:val="22"/>
              </w:rPr>
            </w:pPr>
          </w:p>
          <w:p w14:paraId="214C0B41" w14:textId="77777777" w:rsidR="00D570D1" w:rsidRDefault="00D570D1" w:rsidP="00F14266">
            <w:pPr>
              <w:rPr>
                <w:rFonts w:ascii="Wingdings" w:hAnsi="Wingdings"/>
                <w:sz w:val="22"/>
                <w:szCs w:val="22"/>
              </w:rPr>
            </w:pPr>
          </w:p>
          <w:p w14:paraId="71CAFB11" w14:textId="77777777" w:rsidR="00016127" w:rsidRDefault="00016127" w:rsidP="00F14266">
            <w:pPr>
              <w:rPr>
                <w:rFonts w:ascii="Wingdings" w:hAnsi="Wingdings"/>
                <w:sz w:val="22"/>
                <w:szCs w:val="22"/>
              </w:rPr>
            </w:pPr>
          </w:p>
          <w:p w14:paraId="351AE24D" w14:textId="77777777" w:rsidR="00016127" w:rsidRDefault="00016127" w:rsidP="00F14266">
            <w:pPr>
              <w:rPr>
                <w:rFonts w:ascii="Wingdings" w:hAnsi="Wingdings"/>
                <w:sz w:val="22"/>
                <w:szCs w:val="22"/>
              </w:rPr>
            </w:pPr>
          </w:p>
          <w:p w14:paraId="37093044" w14:textId="77777777" w:rsidR="00016127" w:rsidRDefault="00016127" w:rsidP="00F14266">
            <w:pPr>
              <w:rPr>
                <w:rFonts w:ascii="Wingdings" w:hAnsi="Wingdings"/>
                <w:sz w:val="22"/>
                <w:szCs w:val="22"/>
              </w:rPr>
            </w:pPr>
          </w:p>
          <w:p w14:paraId="2C105EC4" w14:textId="77777777" w:rsidR="00016127" w:rsidRDefault="00016127" w:rsidP="00F14266">
            <w:pPr>
              <w:rPr>
                <w:rFonts w:ascii="Wingdings" w:hAnsi="Wingdings"/>
                <w:sz w:val="22"/>
                <w:szCs w:val="22"/>
              </w:rPr>
            </w:pPr>
          </w:p>
          <w:p w14:paraId="7C4A0B03" w14:textId="77777777" w:rsidR="005E6462" w:rsidRDefault="005E6462" w:rsidP="00F14266">
            <w:pPr>
              <w:rPr>
                <w:rFonts w:ascii="Wingdings" w:hAnsi="Wingdings"/>
                <w:sz w:val="22"/>
                <w:szCs w:val="22"/>
              </w:rPr>
            </w:pPr>
          </w:p>
          <w:p w14:paraId="6209A7AE" w14:textId="77777777" w:rsidR="005E6462" w:rsidRDefault="005E6462" w:rsidP="00F14266">
            <w:pPr>
              <w:rPr>
                <w:rFonts w:ascii="Wingdings" w:hAnsi="Wingdings"/>
                <w:sz w:val="22"/>
                <w:szCs w:val="22"/>
              </w:rPr>
            </w:pPr>
          </w:p>
          <w:p w14:paraId="75117BEE" w14:textId="77777777" w:rsidR="005E6462" w:rsidRDefault="005E6462" w:rsidP="00F14266">
            <w:pPr>
              <w:rPr>
                <w:rFonts w:ascii="Wingdings" w:hAnsi="Wingdings"/>
                <w:sz w:val="22"/>
                <w:szCs w:val="22"/>
              </w:rPr>
            </w:pPr>
          </w:p>
          <w:p w14:paraId="4CBDFEBF" w14:textId="77777777" w:rsidR="005E6462" w:rsidRDefault="005E6462" w:rsidP="00F14266">
            <w:pPr>
              <w:rPr>
                <w:rFonts w:ascii="Wingdings" w:hAnsi="Wingdings"/>
                <w:sz w:val="22"/>
                <w:szCs w:val="22"/>
              </w:rPr>
            </w:pPr>
          </w:p>
          <w:p w14:paraId="2C35DE8F" w14:textId="77777777" w:rsidR="005E6462" w:rsidRDefault="005E6462" w:rsidP="00F14266">
            <w:pPr>
              <w:rPr>
                <w:rFonts w:ascii="Wingdings" w:hAnsi="Wingdings"/>
                <w:sz w:val="22"/>
                <w:szCs w:val="22"/>
              </w:rPr>
            </w:pPr>
          </w:p>
          <w:p w14:paraId="2721352C" w14:textId="77777777" w:rsidR="005E6462" w:rsidRDefault="005E6462" w:rsidP="00F14266">
            <w:pPr>
              <w:rPr>
                <w:rFonts w:ascii="Wingdings" w:hAnsi="Wingdings"/>
                <w:sz w:val="22"/>
                <w:szCs w:val="22"/>
              </w:rPr>
            </w:pPr>
          </w:p>
          <w:p w14:paraId="1B2AC65B" w14:textId="77777777" w:rsidR="005E6462" w:rsidRDefault="005E6462" w:rsidP="00F14266">
            <w:pPr>
              <w:rPr>
                <w:rFonts w:ascii="Wingdings" w:hAnsi="Wingdings"/>
                <w:sz w:val="22"/>
                <w:szCs w:val="22"/>
              </w:rPr>
            </w:pPr>
          </w:p>
          <w:p w14:paraId="7F1A6EDC" w14:textId="77777777" w:rsidR="005E6462" w:rsidRDefault="005E6462" w:rsidP="00F14266">
            <w:pPr>
              <w:rPr>
                <w:rFonts w:ascii="Wingdings" w:hAnsi="Wingdings"/>
                <w:sz w:val="22"/>
                <w:szCs w:val="22"/>
              </w:rPr>
            </w:pPr>
          </w:p>
          <w:p w14:paraId="2F852832" w14:textId="77777777" w:rsidR="005E6462" w:rsidRDefault="005E6462" w:rsidP="00F14266">
            <w:pPr>
              <w:rPr>
                <w:rFonts w:ascii="Wingdings" w:hAnsi="Wingdings"/>
                <w:sz w:val="22"/>
                <w:szCs w:val="22"/>
              </w:rPr>
            </w:pPr>
          </w:p>
          <w:p w14:paraId="6C9DF7A5" w14:textId="77777777" w:rsidR="005E6462" w:rsidRDefault="005E6462" w:rsidP="00F14266">
            <w:pPr>
              <w:rPr>
                <w:rFonts w:ascii="Wingdings" w:hAnsi="Wingdings"/>
                <w:sz w:val="22"/>
                <w:szCs w:val="22"/>
              </w:rPr>
            </w:pPr>
          </w:p>
          <w:p w14:paraId="453B4F3E" w14:textId="2263E03B" w:rsidR="00D570D1" w:rsidRDefault="00016127" w:rsidP="00F14266">
            <w:pPr>
              <w:rPr>
                <w:rFonts w:ascii="Wingdings" w:hAnsi="Wingdings"/>
                <w:sz w:val="22"/>
                <w:szCs w:val="22"/>
              </w:rPr>
            </w:pPr>
            <w:r>
              <w:rPr>
                <w:rFonts w:ascii="Wingdings" w:hAnsi="Wingdings"/>
                <w:sz w:val="22"/>
                <w:szCs w:val="22"/>
              </w:rPr>
              <w:t>ü</w:t>
            </w:r>
          </w:p>
          <w:p w14:paraId="1D26BCEA" w14:textId="79BFDC4B" w:rsidR="00D570D1" w:rsidRPr="00D570D1" w:rsidRDefault="00D570D1" w:rsidP="00F14266">
            <w:pPr>
              <w:rPr>
                <w:rFonts w:ascii="Wingdings" w:hAnsi="Wingdings"/>
                <w:sz w:val="22"/>
                <w:szCs w:val="22"/>
              </w:rPr>
            </w:pPr>
            <w:r>
              <w:rPr>
                <w:rFonts w:ascii="Wingdings" w:hAnsi="Wingdings"/>
                <w:sz w:val="22"/>
                <w:szCs w:val="22"/>
              </w:rPr>
              <w:t>ü</w:t>
            </w:r>
          </w:p>
        </w:tc>
      </w:tr>
      <w:tr w:rsidR="00C31F11" w:rsidRPr="00D86924" w14:paraId="3A2347B4" w14:textId="77777777" w:rsidTr="00C31F11">
        <w:tc>
          <w:tcPr>
            <w:tcW w:w="7650" w:type="dxa"/>
          </w:tcPr>
          <w:p w14:paraId="05E358F8" w14:textId="77777777" w:rsidR="00C31F11" w:rsidRPr="008459A1" w:rsidRDefault="00C31F11" w:rsidP="002D03CC">
            <w:pPr>
              <w:spacing w:line="276" w:lineRule="auto"/>
              <w:rPr>
                <w:rFonts w:ascii="Centra No2 Light" w:hAnsi="Centra No2 Light"/>
                <w:b/>
                <w:bCs/>
                <w:sz w:val="20"/>
                <w:szCs w:val="20"/>
              </w:rPr>
            </w:pPr>
            <w:r w:rsidRPr="008459A1">
              <w:rPr>
                <w:rFonts w:ascii="Centra No2 Light" w:hAnsi="Centra No2 Light"/>
                <w:b/>
                <w:bCs/>
                <w:sz w:val="20"/>
                <w:szCs w:val="20"/>
              </w:rPr>
              <w:t>Knowledge</w:t>
            </w:r>
          </w:p>
          <w:p w14:paraId="1089C9CC" w14:textId="4E16384B" w:rsidR="007A50F3" w:rsidRPr="003C381F" w:rsidRDefault="002D03CC" w:rsidP="007A50F3">
            <w:pPr>
              <w:pStyle w:val="ListParagraph"/>
              <w:widowControl w:val="0"/>
              <w:numPr>
                <w:ilvl w:val="0"/>
                <w:numId w:val="13"/>
              </w:numPr>
              <w:pBdr>
                <w:top w:val="nil"/>
                <w:left w:val="nil"/>
                <w:bottom w:val="nil"/>
                <w:right w:val="nil"/>
                <w:between w:val="nil"/>
              </w:pBdr>
              <w:ind w:right="459"/>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An understanding of the functions and duties of a school and its relationship with the community, other educational establishments, children’s schools, nurseries and the Local Authority. </w:t>
            </w:r>
          </w:p>
          <w:p w14:paraId="3A1B5913" w14:textId="2F7BC88C" w:rsidR="002D03CC" w:rsidRPr="003C381F" w:rsidRDefault="002D03CC" w:rsidP="007A50F3">
            <w:pPr>
              <w:pStyle w:val="ListParagraph"/>
              <w:widowControl w:val="0"/>
              <w:numPr>
                <w:ilvl w:val="0"/>
                <w:numId w:val="13"/>
              </w:numPr>
              <w:pBdr>
                <w:top w:val="nil"/>
                <w:left w:val="nil"/>
                <w:bottom w:val="nil"/>
                <w:right w:val="nil"/>
                <w:between w:val="nil"/>
              </w:pBdr>
              <w:ind w:right="536"/>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Knowledge of budget management and resource planning, and a practical knowledge of different avenues of funding. </w:t>
            </w:r>
          </w:p>
          <w:p w14:paraId="43A53916" w14:textId="1E82269D" w:rsidR="007A50F3" w:rsidRPr="003C381F" w:rsidRDefault="002D03CC" w:rsidP="007A50F3">
            <w:pPr>
              <w:pStyle w:val="ListParagraph"/>
              <w:widowControl w:val="0"/>
              <w:numPr>
                <w:ilvl w:val="0"/>
                <w:numId w:val="13"/>
              </w:numPr>
              <w:pBdr>
                <w:top w:val="nil"/>
                <w:left w:val="nil"/>
                <w:bottom w:val="nil"/>
                <w:right w:val="nil"/>
                <w:between w:val="nil"/>
              </w:pBdr>
              <w:ind w:right="217"/>
              <w:rPr>
                <w:rFonts w:ascii="Centra No2 Light" w:hAnsi="Centra No2 Light"/>
                <w:color w:val="000000"/>
                <w:sz w:val="20"/>
                <w:szCs w:val="20"/>
              </w:rPr>
            </w:pPr>
            <w:r w:rsidRPr="003C381F">
              <w:rPr>
                <w:rFonts w:ascii="Centra No2 Light" w:eastAsia="Arial" w:hAnsi="Centra No2 Light" w:cs="Arial"/>
                <w:color w:val="000000"/>
                <w:sz w:val="20"/>
                <w:szCs w:val="20"/>
                <w:highlight w:val="white"/>
              </w:rPr>
              <w:t>Has an up</w:t>
            </w:r>
            <w:r w:rsidR="00835D5E" w:rsidRPr="003C381F">
              <w:rPr>
                <w:rFonts w:ascii="Centra No2 Light" w:eastAsia="Arial" w:hAnsi="Centra No2 Light" w:cs="Arial"/>
                <w:color w:val="000000"/>
                <w:sz w:val="20"/>
                <w:szCs w:val="20"/>
                <w:highlight w:val="white"/>
              </w:rPr>
              <w:t>-</w:t>
            </w:r>
            <w:r w:rsidRPr="003C381F">
              <w:rPr>
                <w:rFonts w:ascii="Centra No2 Light" w:eastAsia="Arial" w:hAnsi="Centra No2 Light" w:cs="Arial"/>
                <w:color w:val="000000"/>
                <w:sz w:val="20"/>
                <w:szCs w:val="20"/>
                <w:highlight w:val="white"/>
              </w:rPr>
              <w:t>to</w:t>
            </w:r>
            <w:r w:rsidR="00835D5E" w:rsidRPr="003C381F">
              <w:rPr>
                <w:rFonts w:ascii="Centra No2 Light" w:eastAsia="Arial" w:hAnsi="Centra No2 Light" w:cs="Arial"/>
                <w:color w:val="000000"/>
                <w:sz w:val="20"/>
                <w:szCs w:val="20"/>
                <w:highlight w:val="white"/>
              </w:rPr>
              <w:t>-</w:t>
            </w:r>
            <w:r w:rsidRPr="003C381F">
              <w:rPr>
                <w:rFonts w:ascii="Centra No2 Light" w:eastAsia="Arial" w:hAnsi="Centra No2 Light" w:cs="Arial"/>
                <w:color w:val="000000"/>
                <w:sz w:val="20"/>
                <w:szCs w:val="20"/>
                <w:highlight w:val="white"/>
              </w:rPr>
              <w:t>date knowledge of relevant legislation and guidance in relation to working with</w:t>
            </w:r>
            <w:r w:rsidRPr="003C381F">
              <w:rPr>
                <w:rFonts w:ascii="Centra No2 Light" w:eastAsia="Arial" w:hAnsi="Centra No2 Light" w:cs="Arial"/>
                <w:color w:val="000000"/>
                <w:sz w:val="20"/>
                <w:szCs w:val="20"/>
              </w:rPr>
              <w:t xml:space="preserve"> </w:t>
            </w:r>
            <w:r w:rsidRPr="003C381F">
              <w:rPr>
                <w:rFonts w:ascii="Centra No2 Light" w:eastAsia="Arial" w:hAnsi="Centra No2 Light" w:cs="Arial"/>
                <w:color w:val="000000"/>
                <w:sz w:val="20"/>
                <w:szCs w:val="20"/>
                <w:highlight w:val="white"/>
              </w:rPr>
              <w:t>and the protection of children and young people</w:t>
            </w:r>
            <w:r w:rsidR="00FD5984" w:rsidRPr="003C381F">
              <w:rPr>
                <w:rFonts w:ascii="Centra No2 Light" w:eastAsia="Arial" w:hAnsi="Centra No2 Light" w:cs="Arial"/>
                <w:color w:val="000000"/>
                <w:sz w:val="20"/>
                <w:szCs w:val="20"/>
              </w:rPr>
              <w:t xml:space="preserve"> including </w:t>
            </w:r>
            <w:r w:rsidR="00D705D7" w:rsidRPr="003C381F">
              <w:rPr>
                <w:rFonts w:ascii="Centra No2 Light" w:eastAsia="Arial" w:hAnsi="Centra No2 Light" w:cs="Arial"/>
                <w:color w:val="000000"/>
                <w:sz w:val="20"/>
                <w:szCs w:val="20"/>
              </w:rPr>
              <w:t>the management of the school’s SCR</w:t>
            </w:r>
            <w:r w:rsidR="00B31DC9" w:rsidRPr="003C381F">
              <w:rPr>
                <w:rFonts w:ascii="Centra No2 Light" w:eastAsia="Arial" w:hAnsi="Centra No2 Light" w:cs="Arial"/>
                <w:color w:val="000000"/>
                <w:sz w:val="20"/>
                <w:szCs w:val="20"/>
              </w:rPr>
              <w:t xml:space="preserve"> and safer recruitment</w:t>
            </w:r>
          </w:p>
          <w:p w14:paraId="595E771B" w14:textId="0CD54D85" w:rsidR="00094444" w:rsidRPr="003C381F" w:rsidRDefault="00094444" w:rsidP="007A50F3">
            <w:pPr>
              <w:pStyle w:val="ListParagraph"/>
              <w:widowControl w:val="0"/>
              <w:numPr>
                <w:ilvl w:val="0"/>
                <w:numId w:val="13"/>
              </w:numPr>
              <w:pBdr>
                <w:top w:val="nil"/>
                <w:left w:val="nil"/>
                <w:bottom w:val="nil"/>
                <w:right w:val="nil"/>
                <w:between w:val="nil"/>
              </w:pBdr>
              <w:ind w:right="217"/>
              <w:rPr>
                <w:rFonts w:ascii="Centra No2 Light" w:hAnsi="Centra No2 Light"/>
                <w:color w:val="000000"/>
                <w:sz w:val="20"/>
                <w:szCs w:val="20"/>
              </w:rPr>
            </w:pPr>
            <w:r w:rsidRPr="003C381F">
              <w:rPr>
                <w:rFonts w:ascii="Centra No2 Light" w:hAnsi="Centra No2 Light"/>
                <w:color w:val="000000"/>
                <w:sz w:val="20"/>
                <w:szCs w:val="20"/>
              </w:rPr>
              <w:t xml:space="preserve">Knowledge of HR processes – </w:t>
            </w:r>
            <w:r w:rsidR="003E6DD6">
              <w:rPr>
                <w:rFonts w:ascii="Centra No2 Light" w:hAnsi="Centra No2 Light"/>
                <w:color w:val="000000"/>
                <w:sz w:val="20"/>
                <w:szCs w:val="20"/>
              </w:rPr>
              <w:t xml:space="preserve">e.g. </w:t>
            </w:r>
            <w:r w:rsidRPr="003C381F">
              <w:rPr>
                <w:rFonts w:ascii="Centra No2 Light" w:hAnsi="Centra No2 Light"/>
                <w:color w:val="000000"/>
                <w:sz w:val="20"/>
                <w:szCs w:val="20"/>
              </w:rPr>
              <w:t xml:space="preserve">sickness absence, </w:t>
            </w:r>
            <w:r w:rsidR="00B31DC9" w:rsidRPr="003C381F">
              <w:rPr>
                <w:rFonts w:ascii="Centra No2 Light" w:hAnsi="Centra No2 Light"/>
                <w:color w:val="000000"/>
                <w:sz w:val="20"/>
                <w:szCs w:val="20"/>
              </w:rPr>
              <w:t>recruitment, disciplinary, flexible working</w:t>
            </w:r>
          </w:p>
          <w:p w14:paraId="567BCC0A" w14:textId="7ED90BF4" w:rsidR="00C31F11" w:rsidRPr="003C381F" w:rsidRDefault="002D03CC" w:rsidP="002D03CC">
            <w:pPr>
              <w:pStyle w:val="ListParagraph"/>
              <w:widowControl w:val="0"/>
              <w:numPr>
                <w:ilvl w:val="0"/>
                <w:numId w:val="13"/>
              </w:numPr>
              <w:pBdr>
                <w:top w:val="nil"/>
                <w:left w:val="nil"/>
                <w:bottom w:val="nil"/>
                <w:right w:val="nil"/>
                <w:between w:val="nil"/>
              </w:pBdr>
              <w:ind w:right="262"/>
              <w:rPr>
                <w:rFonts w:ascii="Centra No2 Light" w:hAnsi="Centra No2 Light"/>
                <w:color w:val="000000"/>
                <w:sz w:val="20"/>
                <w:szCs w:val="20"/>
              </w:rPr>
            </w:pPr>
            <w:r w:rsidRPr="003C381F">
              <w:rPr>
                <w:rFonts w:ascii="Centra No2 Light" w:eastAsia="Arial" w:hAnsi="Centra No2 Light" w:cs="Arial"/>
                <w:color w:val="000000"/>
                <w:sz w:val="20"/>
                <w:szCs w:val="20"/>
                <w:highlight w:val="white"/>
              </w:rPr>
              <w:t>Knowledge of the application of Health &amp; Safety in a school setting, including good practice</w:t>
            </w:r>
            <w:r w:rsidRPr="003C381F">
              <w:rPr>
                <w:rFonts w:ascii="Centra No2 Light" w:eastAsia="Arial" w:hAnsi="Centra No2 Light" w:cs="Arial"/>
                <w:color w:val="000000"/>
                <w:sz w:val="20"/>
                <w:szCs w:val="20"/>
              </w:rPr>
              <w:t xml:space="preserve"> </w:t>
            </w:r>
            <w:r w:rsidRPr="003C381F">
              <w:rPr>
                <w:rFonts w:ascii="Centra No2 Light" w:eastAsia="Arial" w:hAnsi="Centra No2 Light" w:cs="Arial"/>
                <w:color w:val="000000"/>
                <w:sz w:val="20"/>
                <w:szCs w:val="20"/>
                <w:highlight w:val="white"/>
              </w:rPr>
              <w:t>relevant to maintenance and upkeep of public buildings and the carrying out of risk</w:t>
            </w:r>
            <w:r w:rsidRPr="003C381F">
              <w:rPr>
                <w:rFonts w:ascii="Centra No2 Light" w:eastAsia="Arial" w:hAnsi="Centra No2 Light" w:cs="Arial"/>
                <w:color w:val="000000"/>
                <w:sz w:val="20"/>
                <w:szCs w:val="20"/>
              </w:rPr>
              <w:t xml:space="preserve"> </w:t>
            </w:r>
            <w:r w:rsidRPr="003C381F">
              <w:rPr>
                <w:rFonts w:ascii="Centra No2 Light" w:eastAsia="Arial" w:hAnsi="Centra No2 Light" w:cs="Arial"/>
                <w:color w:val="000000"/>
                <w:sz w:val="20"/>
                <w:szCs w:val="20"/>
                <w:highlight w:val="white"/>
              </w:rPr>
              <w:t>assessments.</w:t>
            </w:r>
            <w:r w:rsidRPr="003C381F">
              <w:rPr>
                <w:rFonts w:ascii="Centra No2 Light" w:eastAsia="Arial" w:hAnsi="Centra No2 Light" w:cs="Arial"/>
                <w:color w:val="000000"/>
                <w:sz w:val="20"/>
                <w:szCs w:val="20"/>
              </w:rPr>
              <w:t xml:space="preserve"> </w:t>
            </w:r>
          </w:p>
        </w:tc>
        <w:tc>
          <w:tcPr>
            <w:tcW w:w="1417" w:type="dxa"/>
          </w:tcPr>
          <w:p w14:paraId="493B6591" w14:textId="77777777" w:rsidR="00C31F11" w:rsidRDefault="00C31F11" w:rsidP="00F14266">
            <w:pPr>
              <w:rPr>
                <w:rFonts w:ascii="Centra No2 Light" w:hAnsi="Centra No2 Light"/>
                <w:sz w:val="22"/>
                <w:szCs w:val="22"/>
              </w:rPr>
            </w:pPr>
          </w:p>
          <w:p w14:paraId="06B43AA7" w14:textId="77777777" w:rsidR="00250D2F" w:rsidRDefault="00250D2F" w:rsidP="00250D2F">
            <w:pPr>
              <w:rPr>
                <w:rFonts w:ascii="Wingdings" w:hAnsi="Wingdings"/>
                <w:sz w:val="22"/>
                <w:szCs w:val="22"/>
              </w:rPr>
            </w:pPr>
            <w:r>
              <w:rPr>
                <w:rFonts w:ascii="Wingdings" w:hAnsi="Wingdings"/>
                <w:sz w:val="22"/>
                <w:szCs w:val="22"/>
              </w:rPr>
              <w:t>ü</w:t>
            </w:r>
          </w:p>
          <w:p w14:paraId="6B9449C6" w14:textId="77777777" w:rsidR="00250D2F" w:rsidRDefault="00250D2F" w:rsidP="00F14266">
            <w:pPr>
              <w:rPr>
                <w:rFonts w:ascii="Centra No2 Light" w:hAnsi="Centra No2 Light"/>
                <w:sz w:val="22"/>
                <w:szCs w:val="22"/>
              </w:rPr>
            </w:pPr>
          </w:p>
          <w:p w14:paraId="20F0542A" w14:textId="79E68E78" w:rsidR="00250D2F" w:rsidRDefault="00250D2F" w:rsidP="00250D2F">
            <w:pPr>
              <w:rPr>
                <w:rFonts w:ascii="Wingdings" w:hAnsi="Wingdings"/>
                <w:sz w:val="22"/>
                <w:szCs w:val="22"/>
              </w:rPr>
            </w:pPr>
          </w:p>
          <w:p w14:paraId="66E83B8D" w14:textId="77777777" w:rsidR="00250D2F" w:rsidRDefault="00250D2F" w:rsidP="00250D2F">
            <w:pPr>
              <w:rPr>
                <w:rFonts w:ascii="Wingdings" w:hAnsi="Wingdings"/>
                <w:sz w:val="22"/>
                <w:szCs w:val="22"/>
              </w:rPr>
            </w:pPr>
            <w:r>
              <w:rPr>
                <w:rFonts w:ascii="Wingdings" w:hAnsi="Wingdings"/>
                <w:sz w:val="22"/>
                <w:szCs w:val="22"/>
              </w:rPr>
              <w:t>ü</w:t>
            </w:r>
          </w:p>
          <w:p w14:paraId="384EF96D" w14:textId="77777777" w:rsidR="00250D2F" w:rsidRDefault="00250D2F" w:rsidP="00F14266">
            <w:pPr>
              <w:rPr>
                <w:rFonts w:ascii="Centra No2 Light" w:hAnsi="Centra No2 Light"/>
                <w:sz w:val="22"/>
                <w:szCs w:val="22"/>
              </w:rPr>
            </w:pPr>
          </w:p>
          <w:p w14:paraId="0A5FD1EB" w14:textId="77777777" w:rsidR="00FB21CF" w:rsidRDefault="00FB21CF" w:rsidP="00250D2F">
            <w:pPr>
              <w:rPr>
                <w:rFonts w:ascii="Wingdings" w:hAnsi="Wingdings"/>
                <w:sz w:val="22"/>
                <w:szCs w:val="22"/>
              </w:rPr>
            </w:pPr>
          </w:p>
          <w:p w14:paraId="48C39214" w14:textId="649384F0" w:rsidR="00250D2F" w:rsidRDefault="00250D2F" w:rsidP="00250D2F">
            <w:pPr>
              <w:rPr>
                <w:rFonts w:ascii="Wingdings" w:hAnsi="Wingdings"/>
                <w:sz w:val="22"/>
                <w:szCs w:val="22"/>
              </w:rPr>
            </w:pPr>
            <w:r>
              <w:rPr>
                <w:rFonts w:ascii="Wingdings" w:hAnsi="Wingdings"/>
                <w:sz w:val="22"/>
                <w:szCs w:val="22"/>
              </w:rPr>
              <w:t>ü</w:t>
            </w:r>
          </w:p>
          <w:p w14:paraId="6A048F90" w14:textId="77777777" w:rsidR="00FB21CF" w:rsidRDefault="00FB21CF" w:rsidP="00CC1DC0">
            <w:pPr>
              <w:rPr>
                <w:rFonts w:ascii="Wingdings" w:hAnsi="Wingdings"/>
                <w:sz w:val="22"/>
                <w:szCs w:val="22"/>
              </w:rPr>
            </w:pPr>
          </w:p>
          <w:p w14:paraId="613AADE1" w14:textId="77777777" w:rsidR="00FB21CF" w:rsidRDefault="00FB21CF" w:rsidP="00CC1DC0">
            <w:pPr>
              <w:rPr>
                <w:rFonts w:ascii="Wingdings" w:hAnsi="Wingdings"/>
                <w:sz w:val="22"/>
                <w:szCs w:val="22"/>
              </w:rPr>
            </w:pPr>
          </w:p>
          <w:p w14:paraId="266B1991" w14:textId="4C046F9D" w:rsidR="00CC1DC0" w:rsidRDefault="00CC1DC0" w:rsidP="00CC1DC0">
            <w:pPr>
              <w:rPr>
                <w:rFonts w:ascii="Wingdings" w:hAnsi="Wingdings"/>
                <w:sz w:val="22"/>
                <w:szCs w:val="22"/>
              </w:rPr>
            </w:pPr>
            <w:r>
              <w:rPr>
                <w:rFonts w:ascii="Wingdings" w:hAnsi="Wingdings"/>
                <w:sz w:val="22"/>
                <w:szCs w:val="22"/>
              </w:rPr>
              <w:t>ü</w:t>
            </w:r>
          </w:p>
          <w:p w14:paraId="3ABE301C" w14:textId="77777777" w:rsidR="00250D2F" w:rsidRDefault="00250D2F" w:rsidP="00F14266">
            <w:pPr>
              <w:rPr>
                <w:rFonts w:ascii="Centra No2 Light" w:hAnsi="Centra No2 Light"/>
                <w:sz w:val="22"/>
                <w:szCs w:val="22"/>
              </w:rPr>
            </w:pPr>
          </w:p>
          <w:p w14:paraId="2AFF9519" w14:textId="77777777" w:rsidR="00CC1DC0" w:rsidRDefault="00CC1DC0" w:rsidP="00CC1DC0">
            <w:pPr>
              <w:rPr>
                <w:rFonts w:ascii="Wingdings" w:hAnsi="Wingdings"/>
                <w:sz w:val="22"/>
                <w:szCs w:val="22"/>
              </w:rPr>
            </w:pPr>
            <w:r>
              <w:rPr>
                <w:rFonts w:ascii="Wingdings" w:hAnsi="Wingdings"/>
                <w:sz w:val="22"/>
                <w:szCs w:val="22"/>
              </w:rPr>
              <w:t>ü</w:t>
            </w:r>
          </w:p>
          <w:p w14:paraId="4E780828" w14:textId="77777777" w:rsidR="003E6DD6" w:rsidRDefault="003E6DD6" w:rsidP="00CC1DC0">
            <w:pPr>
              <w:rPr>
                <w:rFonts w:ascii="Wingdings" w:hAnsi="Wingdings"/>
                <w:sz w:val="22"/>
                <w:szCs w:val="22"/>
              </w:rPr>
            </w:pPr>
          </w:p>
          <w:p w14:paraId="62BD0934" w14:textId="77777777" w:rsidR="003E6DD6" w:rsidRDefault="003E6DD6" w:rsidP="003E6DD6">
            <w:pPr>
              <w:rPr>
                <w:rFonts w:ascii="Wingdings" w:hAnsi="Wingdings"/>
                <w:sz w:val="22"/>
                <w:szCs w:val="22"/>
              </w:rPr>
            </w:pPr>
            <w:r>
              <w:rPr>
                <w:rFonts w:ascii="Wingdings" w:hAnsi="Wingdings"/>
                <w:sz w:val="22"/>
                <w:szCs w:val="22"/>
              </w:rPr>
              <w:t>ü</w:t>
            </w:r>
          </w:p>
          <w:p w14:paraId="724BD87C" w14:textId="77777777" w:rsidR="003E6DD6" w:rsidRDefault="003E6DD6" w:rsidP="00CC1DC0">
            <w:pPr>
              <w:rPr>
                <w:rFonts w:ascii="Wingdings" w:hAnsi="Wingdings"/>
                <w:sz w:val="22"/>
                <w:szCs w:val="22"/>
              </w:rPr>
            </w:pPr>
          </w:p>
          <w:p w14:paraId="664F8A26" w14:textId="77777777" w:rsidR="00250D2F" w:rsidRPr="00D86924" w:rsidRDefault="00250D2F" w:rsidP="000F697B">
            <w:pPr>
              <w:rPr>
                <w:rFonts w:ascii="Centra No2 Light" w:hAnsi="Centra No2 Light"/>
                <w:sz w:val="22"/>
                <w:szCs w:val="22"/>
              </w:rPr>
            </w:pPr>
          </w:p>
        </w:tc>
        <w:tc>
          <w:tcPr>
            <w:tcW w:w="1389" w:type="dxa"/>
          </w:tcPr>
          <w:p w14:paraId="1473D0F0" w14:textId="77777777" w:rsidR="00C31F11" w:rsidRPr="00D86924" w:rsidRDefault="00C31F11" w:rsidP="00F14266">
            <w:pPr>
              <w:rPr>
                <w:rFonts w:ascii="Centra No2 Light" w:hAnsi="Centra No2 Light"/>
                <w:sz w:val="22"/>
                <w:szCs w:val="22"/>
              </w:rPr>
            </w:pPr>
          </w:p>
        </w:tc>
      </w:tr>
      <w:tr w:rsidR="00C31F11" w:rsidRPr="00D86924" w14:paraId="5F46DB90" w14:textId="77777777" w:rsidTr="00C31F11">
        <w:tc>
          <w:tcPr>
            <w:tcW w:w="7650" w:type="dxa"/>
          </w:tcPr>
          <w:p w14:paraId="62932BAC" w14:textId="1788A6A6" w:rsidR="00C31F11" w:rsidRPr="008459A1" w:rsidRDefault="00C31F11" w:rsidP="00F14266">
            <w:pPr>
              <w:rPr>
                <w:rFonts w:ascii="Centra No2 Light" w:hAnsi="Centra No2 Light"/>
                <w:b/>
                <w:bCs/>
                <w:sz w:val="20"/>
                <w:szCs w:val="20"/>
              </w:rPr>
            </w:pPr>
            <w:r w:rsidRPr="008459A1">
              <w:rPr>
                <w:rFonts w:ascii="Centra No2 Light" w:hAnsi="Centra No2 Light"/>
                <w:b/>
                <w:bCs/>
                <w:sz w:val="20"/>
                <w:szCs w:val="20"/>
              </w:rPr>
              <w:t>Skills/Abilities</w:t>
            </w:r>
          </w:p>
          <w:p w14:paraId="69A53B62" w14:textId="77777777" w:rsidR="00250D2F" w:rsidRPr="003C381F" w:rsidRDefault="002D03CC" w:rsidP="00250D2F">
            <w:pPr>
              <w:pStyle w:val="ListParagraph"/>
              <w:widowControl w:val="0"/>
              <w:numPr>
                <w:ilvl w:val="0"/>
                <w:numId w:val="14"/>
              </w:numPr>
              <w:pBdr>
                <w:top w:val="nil"/>
                <w:left w:val="nil"/>
                <w:bottom w:val="nil"/>
                <w:right w:val="nil"/>
                <w:between w:val="nil"/>
              </w:pBdr>
              <w:ind w:right="126"/>
              <w:rPr>
                <w:rFonts w:ascii="Centra No2 Light" w:eastAsia="Arial" w:hAnsi="Centra No2 Light" w:cs="Arial"/>
                <w:color w:val="000000"/>
                <w:sz w:val="20"/>
                <w:szCs w:val="20"/>
              </w:rPr>
            </w:pPr>
            <w:r w:rsidRPr="003C381F">
              <w:rPr>
                <w:rFonts w:ascii="Centra No2 Light" w:eastAsia="Arial" w:hAnsi="Centra No2 Light" w:cs="Arial"/>
                <w:color w:val="000000"/>
                <w:sz w:val="20"/>
                <w:szCs w:val="20"/>
              </w:rPr>
              <w:t xml:space="preserve">The ability to ensure that confidentiality and professional discretion is </w:t>
            </w:r>
            <w:proofErr w:type="gramStart"/>
            <w:r w:rsidRPr="003C381F">
              <w:rPr>
                <w:rFonts w:ascii="Centra No2 Light" w:eastAsia="Arial" w:hAnsi="Centra No2 Light" w:cs="Arial"/>
                <w:color w:val="000000"/>
                <w:sz w:val="20"/>
                <w:szCs w:val="20"/>
              </w:rPr>
              <w:t>maintained at all times</w:t>
            </w:r>
            <w:proofErr w:type="gramEnd"/>
            <w:r w:rsidRPr="003C381F">
              <w:rPr>
                <w:rFonts w:ascii="Centra No2 Light" w:eastAsia="Arial" w:hAnsi="Centra No2 Light" w:cs="Arial"/>
                <w:color w:val="000000"/>
                <w:sz w:val="20"/>
                <w:szCs w:val="20"/>
              </w:rPr>
              <w:t>.</w:t>
            </w:r>
          </w:p>
          <w:p w14:paraId="2F6599B5" w14:textId="230E4773" w:rsidR="00555F37" w:rsidRPr="003C381F" w:rsidRDefault="00555F37" w:rsidP="00250D2F">
            <w:pPr>
              <w:pStyle w:val="ListParagraph"/>
              <w:widowControl w:val="0"/>
              <w:numPr>
                <w:ilvl w:val="0"/>
                <w:numId w:val="14"/>
              </w:numPr>
              <w:pBdr>
                <w:top w:val="nil"/>
                <w:left w:val="nil"/>
                <w:bottom w:val="nil"/>
                <w:right w:val="nil"/>
                <w:between w:val="nil"/>
              </w:pBdr>
              <w:rPr>
                <w:rFonts w:ascii="Centra No2 Light" w:hAnsi="Centra No2 Light"/>
                <w:color w:val="000000"/>
                <w:sz w:val="20"/>
                <w:szCs w:val="20"/>
              </w:rPr>
            </w:pPr>
            <w:r w:rsidRPr="003C381F">
              <w:rPr>
                <w:rFonts w:ascii="Centra No2 Light" w:eastAsia="Arial" w:hAnsi="Centra No2 Light" w:cs="Arial"/>
                <w:color w:val="000000"/>
                <w:sz w:val="20"/>
                <w:szCs w:val="20"/>
              </w:rPr>
              <w:lastRenderedPageBreak/>
              <w:t>Ability to undertake a wide range of finance, personnel, premises and administrative</w:t>
            </w:r>
            <w:r w:rsidR="00250D2F" w:rsidRPr="003C381F">
              <w:rPr>
                <w:rFonts w:ascii="Centra No2 Light" w:eastAsia="Arial" w:hAnsi="Centra No2 Light" w:cs="Arial"/>
                <w:color w:val="000000"/>
                <w:sz w:val="20"/>
                <w:szCs w:val="20"/>
              </w:rPr>
              <w:t xml:space="preserve"> </w:t>
            </w:r>
            <w:r w:rsidRPr="003C381F">
              <w:rPr>
                <w:rFonts w:ascii="Centra No2 Light" w:eastAsia="Arial" w:hAnsi="Centra No2 Light" w:cs="Arial"/>
                <w:color w:val="000000"/>
                <w:sz w:val="20"/>
                <w:szCs w:val="20"/>
              </w:rPr>
              <w:t xml:space="preserve">tasks. </w:t>
            </w:r>
          </w:p>
          <w:p w14:paraId="461CFD1E" w14:textId="60034281" w:rsidR="00555F37" w:rsidRPr="003C381F" w:rsidRDefault="00555F37" w:rsidP="00250D2F">
            <w:pPr>
              <w:pStyle w:val="ListParagraph"/>
              <w:widowControl w:val="0"/>
              <w:numPr>
                <w:ilvl w:val="0"/>
                <w:numId w:val="14"/>
              </w:numPr>
              <w:pBdr>
                <w:top w:val="nil"/>
                <w:left w:val="nil"/>
                <w:bottom w:val="nil"/>
                <w:right w:val="nil"/>
                <w:between w:val="nil"/>
              </w:pBdr>
              <w:ind w:right="207"/>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Ability to collate statistical data from a range of sources, understand the data and present in written reports that can be easily understood by all stakeholders. </w:t>
            </w:r>
          </w:p>
          <w:p w14:paraId="720278D8" w14:textId="6F85D278" w:rsidR="00555F37" w:rsidRPr="003C381F" w:rsidRDefault="00555F37" w:rsidP="00250D2F">
            <w:pPr>
              <w:pStyle w:val="ListParagraph"/>
              <w:widowControl w:val="0"/>
              <w:numPr>
                <w:ilvl w:val="0"/>
                <w:numId w:val="14"/>
              </w:numPr>
              <w:pBdr>
                <w:top w:val="nil"/>
                <w:left w:val="nil"/>
                <w:bottom w:val="nil"/>
                <w:right w:val="nil"/>
                <w:between w:val="nil"/>
              </w:pBdr>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Ability to assimilate information readily and speedily. </w:t>
            </w:r>
          </w:p>
          <w:p w14:paraId="768286ED" w14:textId="3E28E916" w:rsidR="00C31F11" w:rsidRPr="003C381F" w:rsidRDefault="007A50F3" w:rsidP="00F63F6C">
            <w:pPr>
              <w:pStyle w:val="ListParagraph"/>
              <w:widowControl w:val="0"/>
              <w:numPr>
                <w:ilvl w:val="0"/>
                <w:numId w:val="14"/>
              </w:numPr>
              <w:pBdr>
                <w:top w:val="nil"/>
                <w:left w:val="nil"/>
                <w:bottom w:val="nil"/>
                <w:right w:val="nil"/>
                <w:between w:val="nil"/>
              </w:pBdr>
              <w:ind w:right="563"/>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Excellent communication skills both orally and in writing including being able to respond appropriately to staff, governors, pupils, external agencies, and the Local Authority. </w:t>
            </w:r>
          </w:p>
        </w:tc>
        <w:tc>
          <w:tcPr>
            <w:tcW w:w="1417" w:type="dxa"/>
          </w:tcPr>
          <w:p w14:paraId="333EE8A8" w14:textId="77777777" w:rsidR="00360608" w:rsidRDefault="00360608" w:rsidP="00360608">
            <w:pPr>
              <w:rPr>
                <w:rFonts w:ascii="Wingdings" w:hAnsi="Wingdings"/>
                <w:sz w:val="22"/>
                <w:szCs w:val="22"/>
              </w:rPr>
            </w:pPr>
            <w:r>
              <w:rPr>
                <w:rFonts w:ascii="Wingdings" w:hAnsi="Wingdings"/>
                <w:sz w:val="22"/>
                <w:szCs w:val="22"/>
              </w:rPr>
              <w:lastRenderedPageBreak/>
              <w:t>ü</w:t>
            </w:r>
          </w:p>
          <w:p w14:paraId="33CA7AA5" w14:textId="77777777" w:rsidR="00C31F11" w:rsidRDefault="00C31F11" w:rsidP="00F14266">
            <w:pPr>
              <w:rPr>
                <w:rFonts w:ascii="Centra No2 Light" w:hAnsi="Centra No2 Light"/>
                <w:sz w:val="22"/>
                <w:szCs w:val="22"/>
              </w:rPr>
            </w:pPr>
          </w:p>
          <w:p w14:paraId="370B22B3" w14:textId="77777777" w:rsidR="000E7938" w:rsidRDefault="000E7938" w:rsidP="00F14266">
            <w:pPr>
              <w:rPr>
                <w:rFonts w:ascii="Centra No2 Light" w:hAnsi="Centra No2 Light"/>
                <w:sz w:val="22"/>
                <w:szCs w:val="22"/>
              </w:rPr>
            </w:pPr>
          </w:p>
          <w:p w14:paraId="413F0B36" w14:textId="77777777" w:rsidR="000E7938" w:rsidRDefault="000E7938" w:rsidP="000E7938">
            <w:pPr>
              <w:rPr>
                <w:rFonts w:ascii="Wingdings" w:hAnsi="Wingdings"/>
                <w:sz w:val="22"/>
                <w:szCs w:val="22"/>
              </w:rPr>
            </w:pPr>
            <w:r>
              <w:rPr>
                <w:rFonts w:ascii="Wingdings" w:hAnsi="Wingdings"/>
                <w:sz w:val="22"/>
                <w:szCs w:val="22"/>
              </w:rPr>
              <w:lastRenderedPageBreak/>
              <w:t>ü</w:t>
            </w:r>
          </w:p>
          <w:p w14:paraId="2A09F9B3" w14:textId="77777777" w:rsidR="000E7938" w:rsidRDefault="000E7938" w:rsidP="00F14266">
            <w:pPr>
              <w:rPr>
                <w:rFonts w:ascii="Centra No2 Light" w:hAnsi="Centra No2 Light"/>
                <w:sz w:val="22"/>
                <w:szCs w:val="22"/>
              </w:rPr>
            </w:pPr>
          </w:p>
          <w:p w14:paraId="6EB6562F" w14:textId="77777777" w:rsidR="000E7938" w:rsidRDefault="000E7938" w:rsidP="000E7938">
            <w:pPr>
              <w:rPr>
                <w:rFonts w:ascii="Wingdings" w:hAnsi="Wingdings"/>
                <w:sz w:val="22"/>
                <w:szCs w:val="22"/>
              </w:rPr>
            </w:pPr>
            <w:r>
              <w:rPr>
                <w:rFonts w:ascii="Wingdings" w:hAnsi="Wingdings"/>
                <w:sz w:val="22"/>
                <w:szCs w:val="22"/>
              </w:rPr>
              <w:t>ü</w:t>
            </w:r>
          </w:p>
          <w:p w14:paraId="75DE0F13" w14:textId="77777777" w:rsidR="000E7938" w:rsidRDefault="000E7938" w:rsidP="00F14266">
            <w:pPr>
              <w:rPr>
                <w:rFonts w:ascii="Centra No2 Light" w:hAnsi="Centra No2 Light"/>
                <w:sz w:val="22"/>
                <w:szCs w:val="22"/>
              </w:rPr>
            </w:pPr>
          </w:p>
          <w:p w14:paraId="770DFE35" w14:textId="77777777" w:rsidR="000E7938" w:rsidRDefault="000E7938" w:rsidP="00F14266">
            <w:pPr>
              <w:rPr>
                <w:rFonts w:ascii="Centra No2 Light" w:hAnsi="Centra No2 Light"/>
                <w:sz w:val="22"/>
                <w:szCs w:val="22"/>
              </w:rPr>
            </w:pPr>
          </w:p>
          <w:p w14:paraId="6EDE38E1" w14:textId="77777777" w:rsidR="000E7938" w:rsidRDefault="000E7938" w:rsidP="000E7938">
            <w:pPr>
              <w:rPr>
                <w:rFonts w:ascii="Wingdings" w:hAnsi="Wingdings"/>
                <w:sz w:val="22"/>
                <w:szCs w:val="22"/>
              </w:rPr>
            </w:pPr>
            <w:r>
              <w:rPr>
                <w:rFonts w:ascii="Wingdings" w:hAnsi="Wingdings"/>
                <w:sz w:val="22"/>
                <w:szCs w:val="22"/>
              </w:rPr>
              <w:t>ü</w:t>
            </w:r>
          </w:p>
          <w:p w14:paraId="68806063" w14:textId="77777777" w:rsidR="000E7938" w:rsidRDefault="000E7938" w:rsidP="00F14266">
            <w:pPr>
              <w:rPr>
                <w:rFonts w:ascii="Centra No2 Light" w:hAnsi="Centra No2 Light"/>
                <w:sz w:val="22"/>
                <w:szCs w:val="22"/>
              </w:rPr>
            </w:pPr>
          </w:p>
          <w:p w14:paraId="1FFEAE87" w14:textId="77777777" w:rsidR="000E7938" w:rsidRDefault="000E7938" w:rsidP="000E7938">
            <w:pPr>
              <w:rPr>
                <w:rFonts w:ascii="Wingdings" w:hAnsi="Wingdings"/>
                <w:sz w:val="22"/>
                <w:szCs w:val="22"/>
              </w:rPr>
            </w:pPr>
            <w:r>
              <w:rPr>
                <w:rFonts w:ascii="Wingdings" w:hAnsi="Wingdings"/>
                <w:sz w:val="22"/>
                <w:szCs w:val="22"/>
              </w:rPr>
              <w:t>ü</w:t>
            </w:r>
          </w:p>
          <w:p w14:paraId="087F1754" w14:textId="77777777" w:rsidR="000E7938" w:rsidRPr="00D86924" w:rsidRDefault="000E7938" w:rsidP="00F14266">
            <w:pPr>
              <w:rPr>
                <w:rFonts w:ascii="Centra No2 Light" w:hAnsi="Centra No2 Light"/>
                <w:sz w:val="22"/>
                <w:szCs w:val="22"/>
              </w:rPr>
            </w:pPr>
          </w:p>
        </w:tc>
        <w:tc>
          <w:tcPr>
            <w:tcW w:w="1389" w:type="dxa"/>
          </w:tcPr>
          <w:p w14:paraId="0EAEB448" w14:textId="77777777" w:rsidR="00C31F11" w:rsidRPr="00D86924" w:rsidRDefault="00C31F11" w:rsidP="00F14266">
            <w:pPr>
              <w:rPr>
                <w:rFonts w:ascii="Centra No2 Light" w:hAnsi="Centra No2 Light"/>
                <w:sz w:val="22"/>
                <w:szCs w:val="22"/>
              </w:rPr>
            </w:pPr>
          </w:p>
        </w:tc>
      </w:tr>
      <w:tr w:rsidR="00C31F11" w:rsidRPr="00D86924" w14:paraId="0A568D12" w14:textId="77777777" w:rsidTr="00250D2F">
        <w:trPr>
          <w:trHeight w:val="1524"/>
        </w:trPr>
        <w:tc>
          <w:tcPr>
            <w:tcW w:w="7650" w:type="dxa"/>
          </w:tcPr>
          <w:p w14:paraId="36A68FBE" w14:textId="77777777" w:rsidR="00250D2F" w:rsidRPr="008459A1" w:rsidRDefault="00C31F11" w:rsidP="00250D2F">
            <w:pPr>
              <w:rPr>
                <w:rFonts w:ascii="Centra No2 Light" w:hAnsi="Centra No2 Light"/>
                <w:b/>
                <w:bCs/>
                <w:sz w:val="20"/>
                <w:szCs w:val="20"/>
              </w:rPr>
            </w:pPr>
            <w:r w:rsidRPr="008459A1">
              <w:rPr>
                <w:rFonts w:ascii="Centra No2 Light" w:hAnsi="Centra No2 Light"/>
                <w:b/>
                <w:bCs/>
                <w:sz w:val="20"/>
                <w:szCs w:val="20"/>
              </w:rPr>
              <w:t xml:space="preserve">Personal </w:t>
            </w:r>
            <w:r w:rsidR="00140A7F" w:rsidRPr="008459A1">
              <w:rPr>
                <w:rFonts w:ascii="Centra No2 Light" w:hAnsi="Centra No2 Light"/>
                <w:b/>
                <w:bCs/>
                <w:sz w:val="20"/>
                <w:szCs w:val="20"/>
              </w:rPr>
              <w:t>q</w:t>
            </w:r>
            <w:r w:rsidRPr="008459A1">
              <w:rPr>
                <w:rFonts w:ascii="Centra No2 Light" w:hAnsi="Centra No2 Light"/>
                <w:b/>
                <w:bCs/>
                <w:sz w:val="20"/>
                <w:szCs w:val="20"/>
              </w:rPr>
              <w:t>ualities</w:t>
            </w:r>
          </w:p>
          <w:p w14:paraId="6CD1D7CC" w14:textId="5EC29877" w:rsidR="00C523DE" w:rsidRPr="003C381F" w:rsidRDefault="00C523DE" w:rsidP="008C52AE">
            <w:pPr>
              <w:pStyle w:val="ListParagraph"/>
              <w:numPr>
                <w:ilvl w:val="0"/>
                <w:numId w:val="15"/>
              </w:numPr>
              <w:rPr>
                <w:rFonts w:ascii="Centra No2 Light" w:hAnsi="Centra No2 Light"/>
                <w:sz w:val="20"/>
                <w:szCs w:val="20"/>
              </w:rPr>
            </w:pPr>
            <w:r w:rsidRPr="003C381F">
              <w:rPr>
                <w:rFonts w:ascii="Centra No2 Light" w:eastAsia="Arial" w:hAnsi="Centra No2 Light" w:cs="Arial"/>
                <w:color w:val="000000"/>
                <w:sz w:val="20"/>
                <w:szCs w:val="20"/>
              </w:rPr>
              <w:t xml:space="preserve">A commitment to the values and ethos of the school, and to being an </w:t>
            </w:r>
            <w:r w:rsidR="00A5115B" w:rsidRPr="003C381F">
              <w:rPr>
                <w:rFonts w:ascii="Centra No2 Light" w:eastAsia="Arial" w:hAnsi="Centra No2 Light" w:cs="Arial"/>
                <w:color w:val="000000"/>
                <w:sz w:val="20"/>
                <w:szCs w:val="20"/>
              </w:rPr>
              <w:t>active</w:t>
            </w:r>
            <w:r w:rsidR="00250D2F" w:rsidRPr="003C381F">
              <w:rPr>
                <w:rFonts w:ascii="Centra No2 Light" w:eastAsia="Arial" w:hAnsi="Centra No2 Light" w:cs="Arial"/>
                <w:color w:val="000000"/>
                <w:sz w:val="20"/>
                <w:szCs w:val="20"/>
              </w:rPr>
              <w:t xml:space="preserve"> </w:t>
            </w:r>
            <w:r w:rsidRPr="003C381F">
              <w:rPr>
                <w:rFonts w:ascii="Centra No2 Light" w:eastAsia="Arial" w:hAnsi="Centra No2 Light" w:cs="Arial"/>
                <w:color w:val="000000"/>
                <w:sz w:val="20"/>
                <w:szCs w:val="20"/>
              </w:rPr>
              <w:t>part of the school community.</w:t>
            </w:r>
          </w:p>
          <w:p w14:paraId="1BBCA2E9" w14:textId="77777777" w:rsidR="008C52AE" w:rsidRPr="003C381F" w:rsidRDefault="001A274E" w:rsidP="008C52AE">
            <w:pPr>
              <w:pStyle w:val="ListParagraph"/>
              <w:widowControl w:val="0"/>
              <w:numPr>
                <w:ilvl w:val="0"/>
                <w:numId w:val="15"/>
              </w:numPr>
              <w:pBdr>
                <w:top w:val="nil"/>
                <w:left w:val="nil"/>
                <w:bottom w:val="nil"/>
                <w:right w:val="nil"/>
                <w:between w:val="nil"/>
              </w:pBdr>
              <w:ind w:right="126"/>
              <w:rPr>
                <w:rFonts w:ascii="Centra No2 Light" w:hAnsi="Centra No2 Light"/>
                <w:color w:val="000000"/>
                <w:sz w:val="20"/>
                <w:szCs w:val="20"/>
              </w:rPr>
            </w:pPr>
            <w:r w:rsidRPr="003C381F">
              <w:rPr>
                <w:rFonts w:ascii="Centra No2 Light" w:eastAsia="Arial" w:hAnsi="Centra No2 Light" w:cs="Arial"/>
                <w:color w:val="000000"/>
                <w:sz w:val="20"/>
                <w:szCs w:val="20"/>
              </w:rPr>
              <w:t>Attention to detail and accuracy</w:t>
            </w:r>
          </w:p>
          <w:p w14:paraId="396DB529" w14:textId="7DB17403" w:rsidR="00DD28EB" w:rsidRPr="003C381F" w:rsidRDefault="00DD28EB" w:rsidP="008C52AE">
            <w:pPr>
              <w:pStyle w:val="ListParagraph"/>
              <w:widowControl w:val="0"/>
              <w:numPr>
                <w:ilvl w:val="0"/>
                <w:numId w:val="15"/>
              </w:numPr>
              <w:pBdr>
                <w:top w:val="nil"/>
                <w:left w:val="nil"/>
                <w:bottom w:val="nil"/>
                <w:right w:val="nil"/>
                <w:between w:val="nil"/>
              </w:pBdr>
              <w:ind w:right="126"/>
              <w:rPr>
                <w:rFonts w:ascii="Centra No2 Light" w:hAnsi="Centra No2 Light"/>
                <w:color w:val="000000"/>
                <w:sz w:val="20"/>
                <w:szCs w:val="20"/>
              </w:rPr>
            </w:pPr>
            <w:r w:rsidRPr="003C381F">
              <w:rPr>
                <w:rFonts w:ascii="Centra No2 Light" w:eastAsia="Arial" w:hAnsi="Centra No2 Light" w:cs="Arial"/>
                <w:color w:val="000000"/>
                <w:sz w:val="20"/>
                <w:szCs w:val="20"/>
              </w:rPr>
              <w:t xml:space="preserve">Can </w:t>
            </w:r>
            <w:r w:rsidRPr="003C381F">
              <w:rPr>
                <w:rFonts w:ascii="Centra No2 Light" w:eastAsia="Arial" w:hAnsi="Centra No2 Light" w:cs="Arial"/>
                <w:color w:val="000000"/>
                <w:sz w:val="20"/>
                <w:szCs w:val="20"/>
              </w:rPr>
              <w:t xml:space="preserve">work under pressure in a constantly changing and demanding environment, and to adapt to changing priorities across the year. </w:t>
            </w:r>
          </w:p>
          <w:p w14:paraId="76E572EB" w14:textId="77777777" w:rsidR="00DD28EB" w:rsidRPr="003C381F" w:rsidRDefault="002B6BB9" w:rsidP="008C52AE">
            <w:pPr>
              <w:pStyle w:val="ListParagraph"/>
              <w:widowControl w:val="0"/>
              <w:numPr>
                <w:ilvl w:val="0"/>
                <w:numId w:val="15"/>
              </w:numPr>
              <w:pBdr>
                <w:top w:val="nil"/>
                <w:left w:val="nil"/>
                <w:bottom w:val="nil"/>
                <w:right w:val="nil"/>
                <w:between w:val="nil"/>
              </w:pBdr>
              <w:ind w:right="207"/>
              <w:rPr>
                <w:rFonts w:ascii="Centra No2 Light" w:eastAsia="Arial" w:hAnsi="Centra No2 Light" w:cs="Arial"/>
                <w:color w:val="000000"/>
                <w:sz w:val="20"/>
                <w:szCs w:val="20"/>
              </w:rPr>
            </w:pPr>
            <w:r w:rsidRPr="003C381F">
              <w:rPr>
                <w:rFonts w:ascii="Centra No2 Light" w:eastAsia="Arial" w:hAnsi="Centra No2 Light" w:cs="Arial"/>
                <w:color w:val="000000"/>
                <w:sz w:val="20"/>
                <w:szCs w:val="20"/>
              </w:rPr>
              <w:t>Be a professional, calm and empathetic person</w:t>
            </w:r>
          </w:p>
          <w:p w14:paraId="3C620000" w14:textId="3316D730" w:rsidR="00F63F6C" w:rsidRPr="003C381F" w:rsidRDefault="00F63F6C" w:rsidP="008C52AE">
            <w:pPr>
              <w:pStyle w:val="ListParagraph"/>
              <w:widowControl w:val="0"/>
              <w:numPr>
                <w:ilvl w:val="0"/>
                <w:numId w:val="15"/>
              </w:numPr>
              <w:pBdr>
                <w:top w:val="nil"/>
                <w:left w:val="nil"/>
                <w:bottom w:val="nil"/>
                <w:right w:val="nil"/>
                <w:between w:val="nil"/>
              </w:pBdr>
              <w:ind w:right="207"/>
              <w:rPr>
                <w:rFonts w:ascii="Centra No2 Light" w:eastAsia="Arial" w:hAnsi="Centra No2 Light" w:cs="Arial"/>
                <w:color w:val="000000"/>
                <w:sz w:val="20"/>
                <w:szCs w:val="20"/>
              </w:rPr>
            </w:pPr>
            <w:r w:rsidRPr="003C381F">
              <w:rPr>
                <w:rFonts w:ascii="Centra No2 Light" w:eastAsia="Arial" w:hAnsi="Centra No2 Light" w:cs="Arial"/>
                <w:color w:val="000000"/>
                <w:sz w:val="20"/>
                <w:szCs w:val="20"/>
              </w:rPr>
              <w:t>A</w:t>
            </w:r>
            <w:r w:rsidRPr="003C381F">
              <w:rPr>
                <w:rFonts w:ascii="Centra No2 Light" w:eastAsia="Arial" w:hAnsi="Centra No2 Light" w:cs="Arial"/>
                <w:color w:val="000000"/>
                <w:sz w:val="20"/>
                <w:szCs w:val="20"/>
              </w:rPr>
              <w:t xml:space="preserve"> strong commitment to continuing professional development including learning new skills and ICT programmes.</w:t>
            </w:r>
          </w:p>
        </w:tc>
        <w:tc>
          <w:tcPr>
            <w:tcW w:w="1417" w:type="dxa"/>
          </w:tcPr>
          <w:p w14:paraId="4D816DC2" w14:textId="77777777" w:rsidR="00C31F11" w:rsidRDefault="00C31F11" w:rsidP="00F14266">
            <w:pPr>
              <w:rPr>
                <w:rFonts w:ascii="Centra No2 Light" w:hAnsi="Centra No2 Light"/>
                <w:sz w:val="22"/>
                <w:szCs w:val="22"/>
              </w:rPr>
            </w:pPr>
          </w:p>
          <w:p w14:paraId="795C852A" w14:textId="77777777" w:rsidR="000E7938" w:rsidRDefault="000E7938" w:rsidP="000E7938">
            <w:pPr>
              <w:rPr>
                <w:rFonts w:ascii="Wingdings" w:hAnsi="Wingdings"/>
                <w:sz w:val="22"/>
                <w:szCs w:val="22"/>
              </w:rPr>
            </w:pPr>
            <w:r>
              <w:rPr>
                <w:rFonts w:ascii="Wingdings" w:hAnsi="Wingdings"/>
                <w:sz w:val="22"/>
                <w:szCs w:val="22"/>
              </w:rPr>
              <w:t>ü</w:t>
            </w:r>
          </w:p>
          <w:p w14:paraId="244D7DDB" w14:textId="77777777" w:rsidR="000E7938" w:rsidRDefault="000E7938" w:rsidP="00F14266">
            <w:pPr>
              <w:rPr>
                <w:rFonts w:ascii="Centra No2 Light" w:hAnsi="Centra No2 Light"/>
                <w:sz w:val="22"/>
                <w:szCs w:val="22"/>
              </w:rPr>
            </w:pPr>
          </w:p>
          <w:p w14:paraId="4BE1EDF6" w14:textId="77777777" w:rsidR="000E7938" w:rsidRDefault="000E7938" w:rsidP="000E7938">
            <w:pPr>
              <w:rPr>
                <w:rFonts w:ascii="Wingdings" w:hAnsi="Wingdings"/>
                <w:sz w:val="22"/>
                <w:szCs w:val="22"/>
              </w:rPr>
            </w:pPr>
            <w:r>
              <w:rPr>
                <w:rFonts w:ascii="Wingdings" w:hAnsi="Wingdings"/>
                <w:sz w:val="22"/>
                <w:szCs w:val="22"/>
              </w:rPr>
              <w:t>ü</w:t>
            </w:r>
          </w:p>
          <w:p w14:paraId="6DAC9992" w14:textId="77777777" w:rsidR="000E7938" w:rsidRDefault="000E7938" w:rsidP="00F14266">
            <w:pPr>
              <w:rPr>
                <w:rFonts w:ascii="Centra No2 Light" w:hAnsi="Centra No2 Light"/>
                <w:sz w:val="22"/>
                <w:szCs w:val="22"/>
              </w:rPr>
            </w:pPr>
          </w:p>
          <w:p w14:paraId="118C6BAE" w14:textId="77777777" w:rsidR="000E7938" w:rsidRDefault="000E7938" w:rsidP="000E7938">
            <w:pPr>
              <w:rPr>
                <w:rFonts w:ascii="Wingdings" w:hAnsi="Wingdings"/>
                <w:sz w:val="22"/>
                <w:szCs w:val="22"/>
              </w:rPr>
            </w:pPr>
            <w:r>
              <w:rPr>
                <w:rFonts w:ascii="Wingdings" w:hAnsi="Wingdings"/>
                <w:sz w:val="22"/>
                <w:szCs w:val="22"/>
              </w:rPr>
              <w:t>ü</w:t>
            </w:r>
          </w:p>
          <w:p w14:paraId="22A41CA2" w14:textId="77777777" w:rsidR="000E7938" w:rsidRDefault="000E7938" w:rsidP="000E7938">
            <w:pPr>
              <w:rPr>
                <w:rFonts w:ascii="Wingdings" w:hAnsi="Wingdings"/>
                <w:sz w:val="22"/>
                <w:szCs w:val="22"/>
              </w:rPr>
            </w:pPr>
            <w:r>
              <w:rPr>
                <w:rFonts w:ascii="Wingdings" w:hAnsi="Wingdings"/>
                <w:sz w:val="22"/>
                <w:szCs w:val="22"/>
              </w:rPr>
              <w:t>ü</w:t>
            </w:r>
          </w:p>
          <w:p w14:paraId="1A9F53CC" w14:textId="77777777" w:rsidR="000E7938" w:rsidRDefault="000E7938" w:rsidP="00F14266">
            <w:pPr>
              <w:rPr>
                <w:rFonts w:ascii="Centra No2 Light" w:hAnsi="Centra No2 Light"/>
                <w:sz w:val="22"/>
                <w:szCs w:val="22"/>
              </w:rPr>
            </w:pPr>
          </w:p>
          <w:p w14:paraId="6D5E73A0" w14:textId="77777777" w:rsidR="000E7938" w:rsidRDefault="000E7938" w:rsidP="000E7938">
            <w:pPr>
              <w:rPr>
                <w:rFonts w:ascii="Wingdings" w:hAnsi="Wingdings"/>
                <w:sz w:val="22"/>
                <w:szCs w:val="22"/>
              </w:rPr>
            </w:pPr>
            <w:r>
              <w:rPr>
                <w:rFonts w:ascii="Wingdings" w:hAnsi="Wingdings"/>
                <w:sz w:val="22"/>
                <w:szCs w:val="22"/>
              </w:rPr>
              <w:t>ü</w:t>
            </w:r>
          </w:p>
          <w:p w14:paraId="16A6CDEE" w14:textId="77777777" w:rsidR="000E7938" w:rsidRPr="00D86924" w:rsidRDefault="000E7938" w:rsidP="00F14266">
            <w:pPr>
              <w:rPr>
                <w:rFonts w:ascii="Centra No2 Light" w:hAnsi="Centra No2 Light"/>
                <w:sz w:val="22"/>
                <w:szCs w:val="22"/>
              </w:rPr>
            </w:pPr>
          </w:p>
        </w:tc>
        <w:tc>
          <w:tcPr>
            <w:tcW w:w="1389" w:type="dxa"/>
          </w:tcPr>
          <w:p w14:paraId="7C500B93" w14:textId="77777777" w:rsidR="00C31F11" w:rsidRPr="00D86924" w:rsidRDefault="00C31F11" w:rsidP="00F14266">
            <w:pPr>
              <w:rPr>
                <w:rFonts w:ascii="Centra No2 Light" w:hAnsi="Centra No2 Light"/>
                <w:sz w:val="22"/>
                <w:szCs w:val="22"/>
              </w:rPr>
            </w:pPr>
          </w:p>
          <w:p w14:paraId="122FB670" w14:textId="77777777" w:rsidR="00B562EA" w:rsidRPr="00D86924" w:rsidRDefault="00B562EA" w:rsidP="00B562EA">
            <w:pPr>
              <w:rPr>
                <w:rFonts w:ascii="Centra No2 Light" w:hAnsi="Centra No2 Light"/>
                <w:sz w:val="22"/>
                <w:szCs w:val="22"/>
              </w:rPr>
            </w:pPr>
          </w:p>
          <w:p w14:paraId="20F3A433" w14:textId="77777777" w:rsidR="00B562EA" w:rsidRPr="00D86924" w:rsidRDefault="00B562EA" w:rsidP="00B562EA">
            <w:pPr>
              <w:rPr>
                <w:rFonts w:ascii="Centra No2 Light" w:hAnsi="Centra No2 Light"/>
                <w:sz w:val="22"/>
                <w:szCs w:val="22"/>
              </w:rPr>
            </w:pPr>
          </w:p>
          <w:p w14:paraId="124B0F41" w14:textId="77777777" w:rsidR="00B562EA" w:rsidRPr="00D86924" w:rsidRDefault="00B562EA" w:rsidP="00B562EA">
            <w:pPr>
              <w:rPr>
                <w:rFonts w:ascii="Centra No2 Light" w:hAnsi="Centra No2 Light"/>
                <w:sz w:val="22"/>
                <w:szCs w:val="22"/>
              </w:rPr>
            </w:pPr>
          </w:p>
          <w:p w14:paraId="1836D358" w14:textId="0FAAE77A" w:rsidR="00B562EA" w:rsidRPr="00D86924" w:rsidRDefault="00B562EA" w:rsidP="00B562EA">
            <w:pPr>
              <w:tabs>
                <w:tab w:val="left" w:pos="1005"/>
              </w:tabs>
              <w:rPr>
                <w:rFonts w:ascii="Centra No2 Light" w:hAnsi="Centra No2 Light"/>
                <w:sz w:val="22"/>
                <w:szCs w:val="22"/>
              </w:rPr>
            </w:pPr>
            <w:r w:rsidRPr="00D86924">
              <w:rPr>
                <w:rFonts w:ascii="Centra No2 Light" w:hAnsi="Centra No2 Light"/>
                <w:sz w:val="22"/>
                <w:szCs w:val="22"/>
              </w:rPr>
              <w:tab/>
            </w:r>
          </w:p>
        </w:tc>
      </w:tr>
    </w:tbl>
    <w:p w14:paraId="4FFCCD9A" w14:textId="77777777" w:rsidR="00C31F11" w:rsidRPr="00D86924" w:rsidRDefault="00C31F11" w:rsidP="00F14266">
      <w:pPr>
        <w:rPr>
          <w:rFonts w:ascii="Centra No2 Light" w:hAnsi="Centra No2 Light"/>
          <w:sz w:val="22"/>
          <w:szCs w:val="22"/>
        </w:rPr>
      </w:pPr>
    </w:p>
    <w:p w14:paraId="20EE95B7" w14:textId="77777777" w:rsidR="00C31F11" w:rsidRPr="00D86924" w:rsidRDefault="00C31F11" w:rsidP="00F14266">
      <w:pPr>
        <w:rPr>
          <w:rFonts w:ascii="Centra No2 Light" w:hAnsi="Centra No2 Light"/>
          <w:b/>
          <w:bCs/>
          <w:sz w:val="22"/>
          <w:szCs w:val="22"/>
        </w:rPr>
      </w:pPr>
    </w:p>
    <w:sectPr w:rsidR="00C31F11" w:rsidRPr="00D86924" w:rsidSect="00F1426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8DC1B" w14:textId="77777777" w:rsidR="00105D53" w:rsidRDefault="00105D53" w:rsidP="00C31F11">
      <w:r>
        <w:separator/>
      </w:r>
    </w:p>
  </w:endnote>
  <w:endnote w:type="continuationSeparator" w:id="0">
    <w:p w14:paraId="41771832" w14:textId="77777777" w:rsidR="00105D53" w:rsidRDefault="00105D53" w:rsidP="00C31F11">
      <w:r>
        <w:continuationSeparator/>
      </w:r>
    </w:p>
  </w:endnote>
  <w:endnote w:type="continuationNotice" w:id="1">
    <w:p w14:paraId="315BEC4E" w14:textId="77777777" w:rsidR="00105D53" w:rsidRDefault="00105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ra No2 Light">
    <w:panose1 w:val="00000000000000000000"/>
    <w:charset w:val="4D"/>
    <w:family w:val="auto"/>
    <w:pitch w:val="variable"/>
    <w:sig w:usb0="A00000EF" w:usb1="4001207B" w:usb2="00000000" w:usb3="00000000" w:csb0="0000019B" w:csb1="00000000"/>
  </w:font>
  <w:font w:name="Diglu Medium">
    <w:altName w:val="Calibri"/>
    <w:panose1 w:val="020B0604020202020204"/>
    <w:charset w:val="4D"/>
    <w:family w:val="auto"/>
    <w:notTrueType/>
    <w:pitch w:val="variable"/>
    <w:sig w:usb0="A00000E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4689" w14:textId="36FCC936" w:rsidR="00C31F11" w:rsidRPr="00C31F11" w:rsidRDefault="00411F66" w:rsidP="00C31F11">
    <w:pPr>
      <w:pStyle w:val="Footer"/>
      <w:jc w:val="right"/>
      <w:rPr>
        <w:sz w:val="16"/>
        <w:szCs w:val="16"/>
      </w:rPr>
    </w:pPr>
    <w:r>
      <w:rPr>
        <w:sz w:val="16"/>
        <w:szCs w:val="16"/>
      </w:rPr>
      <w:t xml:space="preserve">1.2 - </w:t>
    </w:r>
    <w:r w:rsidR="00C31F11">
      <w:rPr>
        <w:sz w:val="16"/>
        <w:szCs w:val="16"/>
      </w:rPr>
      <w:t>JD &amp; PS template</w:t>
    </w:r>
    <w:r w:rsidR="008F2632">
      <w:rPr>
        <w:sz w:val="16"/>
        <w:szCs w:val="16"/>
      </w:rPr>
      <w:t xml:space="preserve"> – </w:t>
    </w:r>
    <w:r w:rsidR="00B562EA">
      <w:rPr>
        <w:sz w:val="16"/>
        <w:szCs w:val="16"/>
      </w:rPr>
      <w:t>Sept</w:t>
    </w:r>
    <w:r w:rsidR="004E4BAE">
      <w:rPr>
        <w:sz w:val="16"/>
        <w:szCs w:val="16"/>
      </w:rPr>
      <w:t xml:space="preserve"> 2</w:t>
    </w:r>
    <w:r w:rsidR="005B326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0C0A6" w14:textId="77777777" w:rsidR="00105D53" w:rsidRDefault="00105D53" w:rsidP="00C31F11">
      <w:r>
        <w:separator/>
      </w:r>
    </w:p>
  </w:footnote>
  <w:footnote w:type="continuationSeparator" w:id="0">
    <w:p w14:paraId="7B2C0673" w14:textId="77777777" w:rsidR="00105D53" w:rsidRDefault="00105D53" w:rsidP="00C31F11">
      <w:r>
        <w:continuationSeparator/>
      </w:r>
    </w:p>
  </w:footnote>
  <w:footnote w:type="continuationNotice" w:id="1">
    <w:p w14:paraId="2133BC6A" w14:textId="77777777" w:rsidR="00105D53" w:rsidRDefault="00105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tblGrid>
    <w:tr w:rsidR="000443FA" w14:paraId="6CE31BBD" w14:textId="77777777" w:rsidTr="4066DECD">
      <w:trPr>
        <w:trHeight w:val="300"/>
      </w:trPr>
      <w:tc>
        <w:tcPr>
          <w:tcW w:w="3485" w:type="dxa"/>
        </w:tcPr>
        <w:p w14:paraId="3FDF1373" w14:textId="4C32773E" w:rsidR="000443FA" w:rsidRDefault="000443FA" w:rsidP="4066DECD">
          <w:pPr>
            <w:pStyle w:val="Header"/>
            <w:ind w:left="-115"/>
          </w:pPr>
        </w:p>
      </w:tc>
      <w:tc>
        <w:tcPr>
          <w:tcW w:w="3485" w:type="dxa"/>
        </w:tcPr>
        <w:p w14:paraId="2CBE0021" w14:textId="77DA08C1" w:rsidR="000443FA" w:rsidRDefault="000443FA" w:rsidP="4066DECD">
          <w:pPr>
            <w:pStyle w:val="Header"/>
            <w:jc w:val="center"/>
          </w:pPr>
        </w:p>
      </w:tc>
    </w:tr>
  </w:tbl>
  <w:p w14:paraId="07EFA282" w14:textId="028EC5B5" w:rsidR="4066DECD" w:rsidRDefault="000443FA" w:rsidP="4066DECD">
    <w:pPr>
      <w:pStyle w:val="Header"/>
    </w:pPr>
    <w:r>
      <w:rPr>
        <w:rFonts w:ascii="Diglu Medium" w:hAnsi="Diglu Medium"/>
        <w:noProof/>
      </w:rPr>
      <w:drawing>
        <wp:anchor distT="0" distB="0" distL="114300" distR="114300" simplePos="0" relativeHeight="251658240" behindDoc="0" locked="0" layoutInCell="1" allowOverlap="1" wp14:anchorId="1489E184" wp14:editId="7BA0301C">
          <wp:simplePos x="0" y="0"/>
          <wp:positionH relativeFrom="margin">
            <wp:posOffset>3219450</wp:posOffset>
          </wp:positionH>
          <wp:positionV relativeFrom="paragraph">
            <wp:posOffset>-487680</wp:posOffset>
          </wp:positionV>
          <wp:extent cx="3048000" cy="581025"/>
          <wp:effectExtent l="0" t="0" r="0" b="9525"/>
          <wp:wrapNone/>
          <wp:docPr id="1675374491"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4491" name="Picture 5"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8000" cy="58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3D70"/>
    <w:multiLevelType w:val="hybridMultilevel"/>
    <w:tmpl w:val="536E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76537"/>
    <w:multiLevelType w:val="hybridMultilevel"/>
    <w:tmpl w:val="8EE6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A1BE4"/>
    <w:multiLevelType w:val="hybridMultilevel"/>
    <w:tmpl w:val="40324F2C"/>
    <w:lvl w:ilvl="0" w:tplc="E1B0A9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3042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7638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CC2E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9AAA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660E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7C98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B2B7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8AE2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DF0882"/>
    <w:multiLevelType w:val="hybridMultilevel"/>
    <w:tmpl w:val="43A2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7242A"/>
    <w:multiLevelType w:val="hybridMultilevel"/>
    <w:tmpl w:val="31C2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44B24"/>
    <w:multiLevelType w:val="hybridMultilevel"/>
    <w:tmpl w:val="379E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306277"/>
    <w:multiLevelType w:val="hybridMultilevel"/>
    <w:tmpl w:val="8932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C0E8C"/>
    <w:multiLevelType w:val="hybridMultilevel"/>
    <w:tmpl w:val="76E4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0372B"/>
    <w:multiLevelType w:val="hybridMultilevel"/>
    <w:tmpl w:val="49D83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B173213"/>
    <w:multiLevelType w:val="hybridMultilevel"/>
    <w:tmpl w:val="9BCC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F63409C"/>
    <w:multiLevelType w:val="hybridMultilevel"/>
    <w:tmpl w:val="E216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653896">
    <w:abstractNumId w:val="3"/>
  </w:num>
  <w:num w:numId="2" w16cid:durableId="1140684059">
    <w:abstractNumId w:val="7"/>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3" w16cid:durableId="1064446586">
    <w:abstractNumId w:val="7"/>
  </w:num>
  <w:num w:numId="4" w16cid:durableId="1911040732">
    <w:abstractNumId w:val="6"/>
  </w:num>
  <w:num w:numId="5" w16cid:durableId="159001835">
    <w:abstractNumId w:val="1"/>
  </w:num>
  <w:num w:numId="6" w16cid:durableId="153297705">
    <w:abstractNumId w:val="12"/>
  </w:num>
  <w:num w:numId="7" w16cid:durableId="1882739262">
    <w:abstractNumId w:val="0"/>
  </w:num>
  <w:num w:numId="8" w16cid:durableId="240649339">
    <w:abstractNumId w:val="4"/>
  </w:num>
  <w:num w:numId="9" w16cid:durableId="1063526615">
    <w:abstractNumId w:val="13"/>
  </w:num>
  <w:num w:numId="10" w16cid:durableId="1022439326">
    <w:abstractNumId w:val="10"/>
  </w:num>
  <w:num w:numId="11" w16cid:durableId="1202405509">
    <w:abstractNumId w:val="9"/>
  </w:num>
  <w:num w:numId="12" w16cid:durableId="2145653792">
    <w:abstractNumId w:val="5"/>
  </w:num>
  <w:num w:numId="13" w16cid:durableId="1933581656">
    <w:abstractNumId w:val="11"/>
  </w:num>
  <w:num w:numId="14" w16cid:durableId="994334190">
    <w:abstractNumId w:val="8"/>
  </w:num>
  <w:num w:numId="15" w16cid:durableId="187958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0B"/>
    <w:rsid w:val="00016127"/>
    <w:rsid w:val="00031C2A"/>
    <w:rsid w:val="000443FA"/>
    <w:rsid w:val="000532B0"/>
    <w:rsid w:val="00094444"/>
    <w:rsid w:val="000A3E44"/>
    <w:rsid w:val="000A3FD9"/>
    <w:rsid w:val="000B7EA2"/>
    <w:rsid w:val="000E7938"/>
    <w:rsid w:val="000F697B"/>
    <w:rsid w:val="00105D53"/>
    <w:rsid w:val="001145E8"/>
    <w:rsid w:val="00140A7F"/>
    <w:rsid w:val="00180B97"/>
    <w:rsid w:val="001A274E"/>
    <w:rsid w:val="001C48B2"/>
    <w:rsid w:val="00203A32"/>
    <w:rsid w:val="00226681"/>
    <w:rsid w:val="00240803"/>
    <w:rsid w:val="00250D2F"/>
    <w:rsid w:val="00264464"/>
    <w:rsid w:val="00267DAC"/>
    <w:rsid w:val="002B6BB9"/>
    <w:rsid w:val="002D03CC"/>
    <w:rsid w:val="002E5A40"/>
    <w:rsid w:val="002F4D3B"/>
    <w:rsid w:val="0031147B"/>
    <w:rsid w:val="00325F70"/>
    <w:rsid w:val="00360608"/>
    <w:rsid w:val="003C381F"/>
    <w:rsid w:val="003E6DD6"/>
    <w:rsid w:val="00411F66"/>
    <w:rsid w:val="0041210D"/>
    <w:rsid w:val="004752F0"/>
    <w:rsid w:val="00494205"/>
    <w:rsid w:val="004E4BAE"/>
    <w:rsid w:val="004F5189"/>
    <w:rsid w:val="00505CBD"/>
    <w:rsid w:val="005125EC"/>
    <w:rsid w:val="00534AAE"/>
    <w:rsid w:val="00546E0B"/>
    <w:rsid w:val="00555F37"/>
    <w:rsid w:val="005B326F"/>
    <w:rsid w:val="005E6462"/>
    <w:rsid w:val="005F4F9D"/>
    <w:rsid w:val="00604574"/>
    <w:rsid w:val="00620463"/>
    <w:rsid w:val="00620995"/>
    <w:rsid w:val="0063748E"/>
    <w:rsid w:val="00644CD3"/>
    <w:rsid w:val="006452E5"/>
    <w:rsid w:val="00671610"/>
    <w:rsid w:val="00680675"/>
    <w:rsid w:val="006D5527"/>
    <w:rsid w:val="006E5F64"/>
    <w:rsid w:val="00705479"/>
    <w:rsid w:val="0072152F"/>
    <w:rsid w:val="007A50F3"/>
    <w:rsid w:val="007C7572"/>
    <w:rsid w:val="007F0150"/>
    <w:rsid w:val="008151A3"/>
    <w:rsid w:val="00835D5E"/>
    <w:rsid w:val="008459A1"/>
    <w:rsid w:val="008A4213"/>
    <w:rsid w:val="008A7E83"/>
    <w:rsid w:val="008C52AE"/>
    <w:rsid w:val="008F2632"/>
    <w:rsid w:val="008F4F31"/>
    <w:rsid w:val="00985B66"/>
    <w:rsid w:val="009C2D5E"/>
    <w:rsid w:val="009D7189"/>
    <w:rsid w:val="009E00C9"/>
    <w:rsid w:val="009E2A9D"/>
    <w:rsid w:val="00A1346A"/>
    <w:rsid w:val="00A16194"/>
    <w:rsid w:val="00A343C0"/>
    <w:rsid w:val="00A47661"/>
    <w:rsid w:val="00A5115B"/>
    <w:rsid w:val="00A5131B"/>
    <w:rsid w:val="00A51DCF"/>
    <w:rsid w:val="00A74819"/>
    <w:rsid w:val="00AD54E6"/>
    <w:rsid w:val="00AE4CE0"/>
    <w:rsid w:val="00AE5276"/>
    <w:rsid w:val="00B071F5"/>
    <w:rsid w:val="00B205D2"/>
    <w:rsid w:val="00B31DC9"/>
    <w:rsid w:val="00B4158B"/>
    <w:rsid w:val="00B562EA"/>
    <w:rsid w:val="00B85449"/>
    <w:rsid w:val="00BB6913"/>
    <w:rsid w:val="00BD3A80"/>
    <w:rsid w:val="00C264EE"/>
    <w:rsid w:val="00C26E11"/>
    <w:rsid w:val="00C31F11"/>
    <w:rsid w:val="00C343B4"/>
    <w:rsid w:val="00C50A49"/>
    <w:rsid w:val="00C523DE"/>
    <w:rsid w:val="00CA5A52"/>
    <w:rsid w:val="00CC1DC0"/>
    <w:rsid w:val="00D14028"/>
    <w:rsid w:val="00D2339D"/>
    <w:rsid w:val="00D570D1"/>
    <w:rsid w:val="00D5761B"/>
    <w:rsid w:val="00D705D7"/>
    <w:rsid w:val="00D7426C"/>
    <w:rsid w:val="00D86924"/>
    <w:rsid w:val="00DB4B10"/>
    <w:rsid w:val="00DD28EB"/>
    <w:rsid w:val="00E25BC9"/>
    <w:rsid w:val="00E617FF"/>
    <w:rsid w:val="00E8221C"/>
    <w:rsid w:val="00EB6236"/>
    <w:rsid w:val="00EB6E20"/>
    <w:rsid w:val="00ED75A9"/>
    <w:rsid w:val="00F00770"/>
    <w:rsid w:val="00F14266"/>
    <w:rsid w:val="00F63F6C"/>
    <w:rsid w:val="00F75CF3"/>
    <w:rsid w:val="00FB21CF"/>
    <w:rsid w:val="00FB5E13"/>
    <w:rsid w:val="00FD5984"/>
    <w:rsid w:val="4066D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08B7"/>
  <w15:chartTrackingRefBased/>
  <w15:docId w15:val="{0AD67753-1D54-144C-B8E9-269FED15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A47661"/>
    <w:pPr>
      <w:numPr>
        <w:numId w:val="2"/>
      </w:numPr>
      <w:ind w:left="705" w:firstLine="0"/>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F11"/>
    <w:pPr>
      <w:tabs>
        <w:tab w:val="center" w:pos="4513"/>
        <w:tab w:val="right" w:pos="9026"/>
      </w:tabs>
    </w:pPr>
  </w:style>
  <w:style w:type="character" w:customStyle="1" w:styleId="HeaderChar">
    <w:name w:val="Header Char"/>
    <w:basedOn w:val="DefaultParagraphFont"/>
    <w:link w:val="Header"/>
    <w:uiPriority w:val="99"/>
    <w:rsid w:val="00C31F11"/>
  </w:style>
  <w:style w:type="paragraph" w:styleId="Footer">
    <w:name w:val="footer"/>
    <w:basedOn w:val="Normal"/>
    <w:link w:val="FooterChar"/>
    <w:uiPriority w:val="99"/>
    <w:unhideWhenUsed/>
    <w:rsid w:val="00C31F11"/>
    <w:pPr>
      <w:tabs>
        <w:tab w:val="center" w:pos="4513"/>
        <w:tab w:val="right" w:pos="9026"/>
      </w:tabs>
    </w:pPr>
  </w:style>
  <w:style w:type="character" w:customStyle="1" w:styleId="FooterChar">
    <w:name w:val="Footer Char"/>
    <w:basedOn w:val="DefaultParagraphFont"/>
    <w:link w:val="Footer"/>
    <w:uiPriority w:val="99"/>
    <w:rsid w:val="00C31F11"/>
  </w:style>
  <w:style w:type="character" w:customStyle="1" w:styleId="Heading1Char">
    <w:name w:val="Heading 1 Char"/>
    <w:basedOn w:val="DefaultParagraphFont"/>
    <w:link w:val="Heading1"/>
    <w:uiPriority w:val="9"/>
    <w:rsid w:val="00A47661"/>
    <w:rPr>
      <w:rFonts w:asciiTheme="majorHAnsi" w:hAnsiTheme="majorHAnsi" w:cstheme="majorHAnsi"/>
      <w:kern w:val="0"/>
      <w:sz w:val="28"/>
      <w:szCs w:val="32"/>
      <w14:ligatures w14:val="none"/>
    </w:rPr>
  </w:style>
  <w:style w:type="paragraph" w:styleId="ListParagraph">
    <w:name w:val="List Paragraph"/>
    <w:basedOn w:val="Normal"/>
    <w:link w:val="ListParagraphChar"/>
    <w:uiPriority w:val="34"/>
    <w:qFormat/>
    <w:rsid w:val="00A47661"/>
    <w:pPr>
      <w:spacing w:line="276" w:lineRule="auto"/>
      <w:ind w:left="284"/>
      <w:contextualSpacing/>
      <w:jc w:val="both"/>
    </w:pPr>
    <w:rPr>
      <w:rFonts w:ascii="Arial" w:hAnsi="Arial"/>
      <w:kern w:val="0"/>
      <w:sz w:val="22"/>
      <w:szCs w:val="22"/>
      <w14:ligatures w14:val="none"/>
    </w:rPr>
  </w:style>
  <w:style w:type="paragraph" w:customStyle="1" w:styleId="Style2">
    <w:name w:val="Style2"/>
    <w:basedOn w:val="Heading1"/>
    <w:qFormat/>
    <w:rsid w:val="00A47661"/>
    <w:pPr>
      <w:numPr>
        <w:ilvl w:val="1"/>
      </w:numPr>
      <w:spacing w:line="240" w:lineRule="auto"/>
      <w:ind w:left="357" w:hanging="357"/>
      <w:contextualSpacing w:val="0"/>
    </w:pPr>
    <w:rPr>
      <w:rFonts w:cstheme="minorHAnsi"/>
      <w:sz w:val="22"/>
    </w:rPr>
  </w:style>
  <w:style w:type="paragraph" w:customStyle="1" w:styleId="PolicyLevel3">
    <w:name w:val="Policy Level 3"/>
    <w:basedOn w:val="Style2"/>
    <w:qFormat/>
    <w:rsid w:val="00A47661"/>
    <w:pPr>
      <w:numPr>
        <w:ilvl w:val="2"/>
      </w:numPr>
      <w:ind w:left="2160"/>
    </w:pPr>
  </w:style>
  <w:style w:type="numbering" w:customStyle="1" w:styleId="Style1">
    <w:name w:val="Style1"/>
    <w:basedOn w:val="NoList"/>
    <w:uiPriority w:val="99"/>
    <w:rsid w:val="00A47661"/>
    <w:pPr>
      <w:numPr>
        <w:numId w:val="3"/>
      </w:numPr>
    </w:pPr>
  </w:style>
  <w:style w:type="character" w:customStyle="1" w:styleId="ListParagraphChar">
    <w:name w:val="List Paragraph Char"/>
    <w:basedOn w:val="DefaultParagraphFont"/>
    <w:link w:val="ListParagraph"/>
    <w:uiPriority w:val="34"/>
    <w:rsid w:val="00A47661"/>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DB1F9379B9E4DA062E8A55D0F5A73" ma:contentTypeVersion="10" ma:contentTypeDescription="Create a new document." ma:contentTypeScope="" ma:versionID="35a7870f8c785207419fff9fe740c02e">
  <xsd:schema xmlns:xsd="http://www.w3.org/2001/XMLSchema" xmlns:xs="http://www.w3.org/2001/XMLSchema" xmlns:p="http://schemas.microsoft.com/office/2006/metadata/properties" xmlns:ns2="97ca4930-7291-4a24-bcf3-a9b188bfdd06" xmlns:ns3="cfdf8208-3db4-40ed-a4c4-2ee891adeb3f" targetNamespace="http://schemas.microsoft.com/office/2006/metadata/properties" ma:root="true" ma:fieldsID="81c9b9f67e378d8d7ebd8ff4ee47eea8" ns2:_="" ns3:_="">
    <xsd:import namespace="97ca4930-7291-4a24-bcf3-a9b188bfdd06"/>
    <xsd:import namespace="cfdf8208-3db4-40ed-a4c4-2ee891ade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a4930-7291-4a24-bcf3-a9b188bfd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f8208-3db4-40ed-a4c4-2ee891ade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366F-E250-4285-8A83-D883E3458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a4930-7291-4a24-bcf3-a9b188bfdd06"/>
    <ds:schemaRef ds:uri="cfdf8208-3db4-40ed-a4c4-2ee891ade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7CDC1-DD7E-4F91-9AAB-3DF4E3AF8266}">
  <ds:schemaRefs>
    <ds:schemaRef ds:uri="http://schemas.microsoft.com/sharepoint/v3/contenttype/forms"/>
  </ds:schemaRefs>
</ds:datastoreItem>
</file>

<file path=customXml/itemProps3.xml><?xml version="1.0" encoding="utf-8"?>
<ds:datastoreItem xmlns:ds="http://schemas.openxmlformats.org/officeDocument/2006/customXml" ds:itemID="{40E31593-D4C7-4E62-BDE3-66F45D02E6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86833-376E-4C64-BC62-2D2D5A6F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Key</dc:creator>
  <cp:keywords/>
  <dc:description/>
  <cp:lastModifiedBy>Lucy  Ellis</cp:lastModifiedBy>
  <cp:revision>85</cp:revision>
  <dcterms:created xsi:type="dcterms:W3CDTF">2024-09-20T07:43:00Z</dcterms:created>
  <dcterms:modified xsi:type="dcterms:W3CDTF">2024-09-20T12:33:00Z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0x010100708DB1F9379B9E4DA062E8A55D0F5A73</vt:lpwstr>
  </property>
</Properties>
</file>