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08A0" w14:textId="689EF624" w:rsidR="00096B33" w:rsidRDefault="00096B33" w:rsidP="001C253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96B33">
        <w:rPr>
          <w:rFonts w:ascii="Calibri" w:eastAsia="Times New Roman" w:hAnsi="Calibri" w:cs="Calibri"/>
          <w:b/>
          <w:bCs/>
          <w:noProof/>
          <w:kern w:val="0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13CFC03C" wp14:editId="143B23A7">
            <wp:simplePos x="0" y="0"/>
            <wp:positionH relativeFrom="column">
              <wp:posOffset>2507615</wp:posOffset>
            </wp:positionH>
            <wp:positionV relativeFrom="paragraph">
              <wp:posOffset>0</wp:posOffset>
            </wp:positionV>
            <wp:extent cx="1200150" cy="1229069"/>
            <wp:effectExtent l="0" t="0" r="0" b="9525"/>
            <wp:wrapTight wrapText="bothSides">
              <wp:wrapPolygon edited="0">
                <wp:start x="0" y="0"/>
                <wp:lineTo x="0" y="21433"/>
                <wp:lineTo x="21257" y="21433"/>
                <wp:lineTo x="21257" y="0"/>
                <wp:lineTo x="0" y="0"/>
              </wp:wrapPolygon>
            </wp:wrapTight>
            <wp:docPr id="1303838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C1E267" w14:textId="24DA5FEE" w:rsidR="00096B33" w:rsidRDefault="00096B33" w:rsidP="001C253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0A833063" w14:textId="77777777" w:rsidR="00096B33" w:rsidRDefault="00096B33" w:rsidP="001C253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318B685F" w14:textId="77777777" w:rsidR="00096B33" w:rsidRDefault="00096B33" w:rsidP="001C253C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4F9D4724" w14:textId="4C2FC9AC" w:rsidR="001C253C" w:rsidRDefault="001C253C" w:rsidP="00096B33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096B33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Job </w:t>
      </w:r>
      <w:r w:rsidR="001865C5" w:rsidRPr="00096B33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Description</w:t>
      </w:r>
      <w:r w:rsidRPr="00096B33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: Business Manager</w:t>
      </w:r>
    </w:p>
    <w:p w14:paraId="1EB72938" w14:textId="77777777" w:rsidR="00096B33" w:rsidRPr="00096B33" w:rsidRDefault="00096B33" w:rsidP="00096B33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</w:pPr>
    </w:p>
    <w:p w14:paraId="48153C35" w14:textId="77777777" w:rsidR="001865C5" w:rsidRPr="001865C5" w:rsidRDefault="001C253C" w:rsidP="001C253C">
      <w:pPr>
        <w:spacing w:before="100" w:beforeAutospacing="1" w:after="100" w:afterAutospacing="1"/>
        <w:contextualSpacing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Responsible to:</w:t>
      </w: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Headteacher</w:t>
      </w:r>
    </w:p>
    <w:p w14:paraId="3CD66DE1" w14:textId="7C346BC8" w:rsidR="001865C5" w:rsidRPr="001865C5" w:rsidRDefault="001C253C" w:rsidP="001C253C">
      <w:pPr>
        <w:spacing w:before="100" w:beforeAutospacing="1" w:after="100" w:afterAutospacing="1"/>
        <w:contextualSpacing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Grade:</w:t>
      </w: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36-hour week – </w:t>
      </w:r>
      <w:r w:rsidR="002559E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NJC </w:t>
      </w: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Scale</w:t>
      </w:r>
      <w:r w:rsidR="002559E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POC -pt 39-43</w:t>
      </w:r>
    </w:p>
    <w:p w14:paraId="5FBF16E1" w14:textId="3F731416" w:rsidR="001C253C" w:rsidRPr="001C253C" w:rsidRDefault="001C253C" w:rsidP="001C253C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Supervisory Responsibility for:</w:t>
      </w: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Site Management Team, Finance &amp; Administration Team, Lunchtime Team, and Welfare Staff</w:t>
      </w:r>
    </w:p>
    <w:p w14:paraId="40DD97AB" w14:textId="77777777" w:rsidR="001C253C" w:rsidRPr="001C253C" w:rsidRDefault="001C253C" w:rsidP="001C253C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Contract:</w:t>
      </w: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36 hours per week, 42 weeks per year (including training days and allocated holiday hours). Annual leave must be taken during school holidays.</w:t>
      </w:r>
    </w:p>
    <w:p w14:paraId="10106479" w14:textId="77777777" w:rsidR="001C253C" w:rsidRPr="001C253C" w:rsidRDefault="002559E3" w:rsidP="001C253C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17E97C06">
          <v:rect id="_x0000_i1025" style="width:0;height:1.5pt" o:hralign="center" o:hrstd="t" o:hr="t" fillcolor="#a0a0a0" stroked="f"/>
        </w:pict>
      </w:r>
    </w:p>
    <w:p w14:paraId="5FEB3844" w14:textId="77777777" w:rsidR="001C253C" w:rsidRPr="001C253C" w:rsidRDefault="001C253C" w:rsidP="001C253C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Job Purpose:</w:t>
      </w:r>
    </w:p>
    <w:p w14:paraId="5DDA7F63" w14:textId="77777777" w:rsidR="001C253C" w:rsidRPr="001C253C" w:rsidRDefault="001C253C" w:rsidP="001C253C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As a key member of the Senior Leadership Team (SLT), the Business Manager provides strategic leadership and operational management across all non-teaching functions of the school. This includes financial planning and control, procurement, human resources, site management, and health &amp; safety compliance. Working closely with the Headteacher and senior staff, the Business Manager ensures the smooth and effective running of the school’s operations to support its educational objectives.</w:t>
      </w:r>
    </w:p>
    <w:p w14:paraId="2255EE61" w14:textId="77777777" w:rsidR="001C253C" w:rsidRPr="001C253C" w:rsidRDefault="002559E3" w:rsidP="001C253C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7347BE87">
          <v:rect id="_x0000_i1026" style="width:0;height:1.5pt" o:hralign="center" o:hrstd="t" o:hr="t" fillcolor="#a0a0a0" stroked="f"/>
        </w:pict>
      </w:r>
    </w:p>
    <w:p w14:paraId="55A6CAEA" w14:textId="77777777" w:rsidR="001C253C" w:rsidRPr="001C253C" w:rsidRDefault="001C253C" w:rsidP="001C253C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Key Responsibilities:</w:t>
      </w:r>
    </w:p>
    <w:p w14:paraId="7AC35E60" w14:textId="77777777" w:rsidR="001C253C" w:rsidRPr="001C253C" w:rsidRDefault="001C253C" w:rsidP="001C253C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Strategic Leadership</w:t>
      </w:r>
    </w:p>
    <w:p w14:paraId="3408943E" w14:textId="77777777" w:rsidR="001C253C" w:rsidRPr="001C253C" w:rsidRDefault="001C253C" w:rsidP="001C253C">
      <w:pPr>
        <w:numPr>
          <w:ilvl w:val="0"/>
          <w:numId w:val="3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Provide leadership for all non-teaching support staff and services.</w:t>
      </w:r>
    </w:p>
    <w:p w14:paraId="482BE2AB" w14:textId="77777777" w:rsidR="001C253C" w:rsidRPr="001C253C" w:rsidRDefault="001C253C" w:rsidP="001C253C">
      <w:pPr>
        <w:numPr>
          <w:ilvl w:val="0"/>
          <w:numId w:val="3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Develop and implement strategic financial plans to optimise resource use.</w:t>
      </w:r>
    </w:p>
    <w:p w14:paraId="56A39349" w14:textId="77777777" w:rsidR="001C253C" w:rsidRPr="001C253C" w:rsidRDefault="001C253C" w:rsidP="001C253C">
      <w:pPr>
        <w:numPr>
          <w:ilvl w:val="0"/>
          <w:numId w:val="3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Ensure compliance with statutory regulations and relevant policies.</w:t>
      </w:r>
    </w:p>
    <w:p w14:paraId="5C563734" w14:textId="77777777" w:rsidR="001C253C" w:rsidRPr="001C253C" w:rsidRDefault="001C253C" w:rsidP="001C253C">
      <w:pPr>
        <w:numPr>
          <w:ilvl w:val="0"/>
          <w:numId w:val="3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Interpret and implement new legislation and guidance, advising the Headteacher and Governors on its implications.</w:t>
      </w:r>
    </w:p>
    <w:p w14:paraId="72909E01" w14:textId="77777777" w:rsidR="001C253C" w:rsidRPr="001C253C" w:rsidRDefault="001C253C" w:rsidP="001C253C">
      <w:pPr>
        <w:numPr>
          <w:ilvl w:val="0"/>
          <w:numId w:val="3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Drive service improvements to enhance teaching, learning, and safeguarding.</w:t>
      </w:r>
    </w:p>
    <w:p w14:paraId="310A7D95" w14:textId="77777777" w:rsidR="001C253C" w:rsidRPr="001C253C" w:rsidRDefault="001C253C" w:rsidP="001C253C">
      <w:pPr>
        <w:numPr>
          <w:ilvl w:val="0"/>
          <w:numId w:val="3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Develop a customer service-focused approach across support services.</w:t>
      </w:r>
    </w:p>
    <w:p w14:paraId="7A808249" w14:textId="77777777" w:rsidR="001C253C" w:rsidRPr="001C253C" w:rsidRDefault="001C253C" w:rsidP="001C253C">
      <w:pPr>
        <w:numPr>
          <w:ilvl w:val="0"/>
          <w:numId w:val="3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Foster collaboration with other schools and external organisations to share best practices.</w:t>
      </w:r>
    </w:p>
    <w:p w14:paraId="2F131D76" w14:textId="77777777" w:rsidR="001C253C" w:rsidRPr="001C253C" w:rsidRDefault="001C253C" w:rsidP="001C253C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Financial Management</w:t>
      </w:r>
    </w:p>
    <w:p w14:paraId="0B5E03EC" w14:textId="77777777" w:rsidR="001C253C" w:rsidRPr="001C253C" w:rsidRDefault="001C253C" w:rsidP="001C253C">
      <w:pPr>
        <w:numPr>
          <w:ilvl w:val="0"/>
          <w:numId w:val="3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Ensure sound financial planning, monitoring, and compliance with financial regulations.</w:t>
      </w:r>
    </w:p>
    <w:p w14:paraId="30C93639" w14:textId="77777777" w:rsidR="001C253C" w:rsidRPr="001C253C" w:rsidRDefault="001C253C" w:rsidP="001C253C">
      <w:pPr>
        <w:numPr>
          <w:ilvl w:val="0"/>
          <w:numId w:val="3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Lead the preparation of annual budgets, forecasting future funding and expenditure.</w:t>
      </w:r>
    </w:p>
    <w:p w14:paraId="3231F91B" w14:textId="77777777" w:rsidR="001C253C" w:rsidRPr="001C253C" w:rsidRDefault="001C253C" w:rsidP="001C253C">
      <w:pPr>
        <w:numPr>
          <w:ilvl w:val="0"/>
          <w:numId w:val="3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Provide monthly financial reports to senior management and Governors.</w:t>
      </w:r>
    </w:p>
    <w:p w14:paraId="422E56D4" w14:textId="77777777" w:rsidR="001C253C" w:rsidRPr="001C253C" w:rsidRDefault="001C253C" w:rsidP="001C253C">
      <w:pPr>
        <w:numPr>
          <w:ilvl w:val="0"/>
          <w:numId w:val="3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Manage procurement processes to ensure best value and compliance with tendering requirements.</w:t>
      </w:r>
    </w:p>
    <w:p w14:paraId="06C5CA93" w14:textId="77777777" w:rsidR="001C253C" w:rsidRPr="001C253C" w:rsidRDefault="001C253C" w:rsidP="001C253C">
      <w:pPr>
        <w:numPr>
          <w:ilvl w:val="0"/>
          <w:numId w:val="3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Oversee payroll, pensions, and financial record-keeping, ensuring accuracy and efficiency.</w:t>
      </w:r>
    </w:p>
    <w:p w14:paraId="6CF92EC9" w14:textId="77777777" w:rsidR="001C253C" w:rsidRPr="001C253C" w:rsidRDefault="001C253C" w:rsidP="001C253C">
      <w:pPr>
        <w:numPr>
          <w:ilvl w:val="0"/>
          <w:numId w:val="3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Ensure timely submission of financial reports to relevant authorities (e.g., LA, EFA, DfE, HMRC).</w:t>
      </w:r>
    </w:p>
    <w:p w14:paraId="2E84B681" w14:textId="77777777" w:rsidR="001C253C" w:rsidRPr="001C253C" w:rsidRDefault="001C253C" w:rsidP="001C253C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Human Resources</w:t>
      </w:r>
    </w:p>
    <w:p w14:paraId="345A327A" w14:textId="77777777" w:rsidR="001C253C" w:rsidRPr="001C253C" w:rsidRDefault="001C253C" w:rsidP="001C253C">
      <w:pPr>
        <w:numPr>
          <w:ilvl w:val="0"/>
          <w:numId w:val="3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Oversee HR policies and administration for all support staff.</w:t>
      </w:r>
    </w:p>
    <w:p w14:paraId="034F5455" w14:textId="77777777" w:rsidR="001C253C" w:rsidRPr="001C253C" w:rsidRDefault="001C253C" w:rsidP="001C253C">
      <w:pPr>
        <w:numPr>
          <w:ilvl w:val="0"/>
          <w:numId w:val="3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Manage recruitment, onboarding, and professional development processes.</w:t>
      </w:r>
    </w:p>
    <w:p w14:paraId="1562E479" w14:textId="77777777" w:rsidR="001C253C" w:rsidRPr="001C253C" w:rsidRDefault="001C253C" w:rsidP="001C253C">
      <w:pPr>
        <w:numPr>
          <w:ilvl w:val="0"/>
          <w:numId w:val="3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Ensure compliance with employment laws and school policies.</w:t>
      </w:r>
    </w:p>
    <w:p w14:paraId="0DE3B427" w14:textId="77777777" w:rsidR="001C253C" w:rsidRPr="001C253C" w:rsidRDefault="001C253C" w:rsidP="001C253C">
      <w:pPr>
        <w:numPr>
          <w:ilvl w:val="0"/>
          <w:numId w:val="3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Maintain and monitor staff records, including absences, payroll changes, and training requirements.</w:t>
      </w:r>
    </w:p>
    <w:p w14:paraId="7382FD81" w14:textId="77777777" w:rsidR="001C253C" w:rsidRPr="001C253C" w:rsidRDefault="001C253C" w:rsidP="001C253C">
      <w:pPr>
        <w:numPr>
          <w:ilvl w:val="0"/>
          <w:numId w:val="3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Oversee the Single Central Record and ensure all staff, governors, and volunteers have valid DBS checks.</w:t>
      </w:r>
    </w:p>
    <w:p w14:paraId="034426B1" w14:textId="77777777" w:rsidR="001C253C" w:rsidRPr="001C253C" w:rsidRDefault="001C253C" w:rsidP="001C253C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Facilities &amp; Site Management</w:t>
      </w:r>
    </w:p>
    <w:p w14:paraId="688D0C45" w14:textId="77777777" w:rsidR="001C253C" w:rsidRPr="001C253C" w:rsidRDefault="001C253C" w:rsidP="001C253C">
      <w:pPr>
        <w:numPr>
          <w:ilvl w:val="0"/>
          <w:numId w:val="3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Lead the Site Management Team to maintain school facilities efficiently and safely.</w:t>
      </w:r>
    </w:p>
    <w:p w14:paraId="061CA736" w14:textId="77777777" w:rsidR="001C253C" w:rsidRPr="001C253C" w:rsidRDefault="001C253C" w:rsidP="001C253C">
      <w:pPr>
        <w:numPr>
          <w:ilvl w:val="0"/>
          <w:numId w:val="3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Ensure compliance with health &amp; safety regulations and oversee risk assessments.</w:t>
      </w:r>
    </w:p>
    <w:p w14:paraId="14477B91" w14:textId="77777777" w:rsidR="001C253C" w:rsidRPr="001C253C" w:rsidRDefault="001C253C" w:rsidP="001C253C">
      <w:pPr>
        <w:numPr>
          <w:ilvl w:val="0"/>
          <w:numId w:val="3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Manage contracts for outsourced services, including </w:t>
      </w: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cleaning, catering, maintenance, security, and IT support</w:t>
      </w: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55C1EF4" w14:textId="77777777" w:rsidR="001C253C" w:rsidRPr="001C253C" w:rsidRDefault="001C253C" w:rsidP="001C253C">
      <w:pPr>
        <w:numPr>
          <w:ilvl w:val="0"/>
          <w:numId w:val="3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Oversee school lettings and ensure effective use of facilities.</w:t>
      </w:r>
    </w:p>
    <w:p w14:paraId="0A1C2FBD" w14:textId="77777777" w:rsidR="001C253C" w:rsidRPr="001C253C" w:rsidRDefault="001C253C" w:rsidP="001C253C">
      <w:pPr>
        <w:numPr>
          <w:ilvl w:val="0"/>
          <w:numId w:val="3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Act as the school lead for capital development projects and liaise with relevant authorities.</w:t>
      </w:r>
    </w:p>
    <w:p w14:paraId="766028DE" w14:textId="77777777" w:rsidR="001C253C" w:rsidRPr="001C253C" w:rsidRDefault="001C253C" w:rsidP="001C253C">
      <w:pPr>
        <w:numPr>
          <w:ilvl w:val="0"/>
          <w:numId w:val="3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Monitor service level agreements and contractor performance to ensure quality and value for money.</w:t>
      </w:r>
    </w:p>
    <w:p w14:paraId="620CCA3A" w14:textId="77777777" w:rsidR="001C253C" w:rsidRPr="001C253C" w:rsidRDefault="001C253C" w:rsidP="001C253C">
      <w:pPr>
        <w:numPr>
          <w:ilvl w:val="0"/>
          <w:numId w:val="3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Negotiate and review contracts regularly to ensure the school receives optimal service and cost-efficiency.</w:t>
      </w:r>
    </w:p>
    <w:p w14:paraId="1FB6FD65" w14:textId="77777777" w:rsidR="001C253C" w:rsidRPr="001C253C" w:rsidRDefault="001C253C" w:rsidP="001C253C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Health &amp; Safety Compliance</w:t>
      </w:r>
    </w:p>
    <w:p w14:paraId="4A23DBDD" w14:textId="77777777" w:rsidR="001C253C" w:rsidRPr="001C253C" w:rsidRDefault="001C253C" w:rsidP="001C253C">
      <w:pPr>
        <w:numPr>
          <w:ilvl w:val="0"/>
          <w:numId w:val="3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Ensure compliance with the Health &amp; Safety at Work Act 1974.</w:t>
      </w:r>
    </w:p>
    <w:p w14:paraId="5CB694C2" w14:textId="77777777" w:rsidR="001C253C" w:rsidRPr="001C253C" w:rsidRDefault="001C253C" w:rsidP="001C253C">
      <w:pPr>
        <w:numPr>
          <w:ilvl w:val="0"/>
          <w:numId w:val="3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Monitor and audit health &amp; safety arrangements.</w:t>
      </w:r>
    </w:p>
    <w:p w14:paraId="6375D0C2" w14:textId="77777777" w:rsidR="001C253C" w:rsidRPr="001C253C" w:rsidRDefault="001C253C" w:rsidP="001C253C">
      <w:pPr>
        <w:numPr>
          <w:ilvl w:val="0"/>
          <w:numId w:val="3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Advise the Headteacher and Governors on all related matters.</w:t>
      </w:r>
    </w:p>
    <w:p w14:paraId="39D68D1A" w14:textId="77777777" w:rsidR="001C253C" w:rsidRPr="001C253C" w:rsidRDefault="001C253C" w:rsidP="001C253C">
      <w:pPr>
        <w:numPr>
          <w:ilvl w:val="0"/>
          <w:numId w:val="3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Implement and review risk assessments and emergency response protocols.</w:t>
      </w:r>
    </w:p>
    <w:p w14:paraId="76EFE420" w14:textId="77777777" w:rsidR="001C253C" w:rsidRPr="001C253C" w:rsidRDefault="001C253C" w:rsidP="001C253C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Data Protection &amp; Cyber Security</w:t>
      </w:r>
    </w:p>
    <w:p w14:paraId="6C0F9CFA" w14:textId="77777777" w:rsidR="001C253C" w:rsidRPr="001C253C" w:rsidRDefault="001C253C" w:rsidP="001C253C">
      <w:pPr>
        <w:numPr>
          <w:ilvl w:val="0"/>
          <w:numId w:val="3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Act as the school’s Data Protection Officer (DPO) or work closely with the designated officer to ensure compliance with GDPR and data protection regulations.</w:t>
      </w:r>
    </w:p>
    <w:p w14:paraId="2E061EAE" w14:textId="77777777" w:rsidR="001C253C" w:rsidRPr="001C253C" w:rsidRDefault="001C253C" w:rsidP="001C253C">
      <w:pPr>
        <w:numPr>
          <w:ilvl w:val="0"/>
          <w:numId w:val="3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Implement and monitor data security measures to protect sensitive information.</w:t>
      </w:r>
    </w:p>
    <w:p w14:paraId="3BD3B66E" w14:textId="77777777" w:rsidR="001C253C" w:rsidRPr="001C253C" w:rsidRDefault="001C253C" w:rsidP="001C253C">
      <w:pPr>
        <w:numPr>
          <w:ilvl w:val="0"/>
          <w:numId w:val="3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Ensure that all staff are trained in GDPR compliance and best practices for handling personal data.</w:t>
      </w:r>
    </w:p>
    <w:p w14:paraId="440A5CCC" w14:textId="77777777" w:rsidR="001C253C" w:rsidRPr="001C253C" w:rsidRDefault="001C253C" w:rsidP="001C253C">
      <w:pPr>
        <w:numPr>
          <w:ilvl w:val="0"/>
          <w:numId w:val="3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Work with IT staff and external providers to oversee cyber security policies and risk management.</w:t>
      </w:r>
    </w:p>
    <w:p w14:paraId="5C96D8D9" w14:textId="77777777" w:rsidR="001C253C" w:rsidRPr="001C253C" w:rsidRDefault="001C253C" w:rsidP="001C253C">
      <w:pPr>
        <w:numPr>
          <w:ilvl w:val="0"/>
          <w:numId w:val="3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Respond to data breaches and cyber security threats in accordance with legal and regulatory requirements.</w:t>
      </w:r>
    </w:p>
    <w:p w14:paraId="2209D566" w14:textId="77777777" w:rsidR="001C253C" w:rsidRPr="001C253C" w:rsidRDefault="001C253C" w:rsidP="001C253C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School Administration &amp; Strategic Development</w:t>
      </w:r>
    </w:p>
    <w:p w14:paraId="6E4C785A" w14:textId="77777777" w:rsidR="001C253C" w:rsidRPr="001C253C" w:rsidRDefault="001C253C" w:rsidP="001C253C">
      <w:pPr>
        <w:numPr>
          <w:ilvl w:val="0"/>
          <w:numId w:val="4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Enhance administrative processes to improve efficiency and compliance.</w:t>
      </w:r>
    </w:p>
    <w:p w14:paraId="06B20DC9" w14:textId="77777777" w:rsidR="001C253C" w:rsidRPr="001C253C" w:rsidRDefault="001C253C" w:rsidP="001C253C">
      <w:pPr>
        <w:numPr>
          <w:ilvl w:val="0"/>
          <w:numId w:val="4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Ensure professional advice is sought for school insurance and risk management.</w:t>
      </w:r>
    </w:p>
    <w:p w14:paraId="77C77982" w14:textId="77777777" w:rsidR="001C253C" w:rsidRPr="001C253C" w:rsidRDefault="001C253C" w:rsidP="001C253C">
      <w:pPr>
        <w:numPr>
          <w:ilvl w:val="0"/>
          <w:numId w:val="4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Oversee legal claims or compensation cases, liaising with insurers and legal advisors where necessary.</w:t>
      </w:r>
    </w:p>
    <w:p w14:paraId="3A8D77D9" w14:textId="77777777" w:rsidR="001C253C" w:rsidRPr="001C253C" w:rsidRDefault="002559E3" w:rsidP="001C253C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pict w14:anchorId="226544C5">
          <v:rect id="_x0000_i1027" style="width:0;height:1.5pt" o:hralign="center" o:hrstd="t" o:hr="t" fillcolor="#a0a0a0" stroked="f"/>
        </w:pict>
      </w:r>
    </w:p>
    <w:p w14:paraId="73A20C93" w14:textId="77777777" w:rsidR="001865C5" w:rsidRPr="001C253C" w:rsidRDefault="001865C5" w:rsidP="001865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Additional Responsibilities</w:t>
      </w:r>
    </w:p>
    <w:p w14:paraId="2AC95D63" w14:textId="77777777" w:rsidR="001865C5" w:rsidRPr="001C253C" w:rsidRDefault="001865C5" w:rsidP="001865C5">
      <w:pPr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Uphold the school’s commitment to safeguarding and the welfare of students.</w:t>
      </w:r>
    </w:p>
    <w:p w14:paraId="0A106DB8" w14:textId="77777777" w:rsidR="001865C5" w:rsidRPr="001C253C" w:rsidRDefault="001865C5" w:rsidP="001865C5">
      <w:pPr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C253C">
        <w:rPr>
          <w:rFonts w:ascii="Calibri" w:eastAsia="Times New Roman" w:hAnsi="Calibri" w:cs="Calibri"/>
          <w:kern w:val="0"/>
          <w:lang w:eastAsia="en-GB"/>
          <w14:ligatures w14:val="none"/>
        </w:rPr>
        <w:t>Undertake any other duties required within the scope of the role.</w:t>
      </w:r>
    </w:p>
    <w:p w14:paraId="6D644265" w14:textId="77777777" w:rsidR="00096B33" w:rsidRPr="00096B33" w:rsidRDefault="00096B33" w:rsidP="00096B33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 w:rsidRPr="00096B33">
        <w:rPr>
          <w:rFonts w:ascii="Calibri" w:hAnsi="Calibri" w:cs="Calibri"/>
          <w:color w:val="000000"/>
          <w:sz w:val="22"/>
          <w:szCs w:val="22"/>
        </w:rPr>
        <w:t>The post-holder will be expected to carry out all duties in the context of and in compliance with all school’s policies and procedures.</w:t>
      </w:r>
    </w:p>
    <w:p w14:paraId="4CF044CC" w14:textId="77777777" w:rsidR="001865C5" w:rsidRPr="001C253C" w:rsidRDefault="002559E3" w:rsidP="001865C5">
      <w:pPr>
        <w:spacing w:after="0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04F63027">
          <v:rect id="_x0000_i1028" style="width:0;height:1.5pt" o:hralign="center" o:hrstd="t" o:hr="t" fillcolor="#a0a0a0" stroked="f"/>
        </w:pict>
      </w:r>
    </w:p>
    <w:p w14:paraId="48231555" w14:textId="77777777" w:rsidR="001865C5" w:rsidRDefault="001865C5" w:rsidP="001C253C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sectPr w:rsidR="001865C5" w:rsidSect="00AC2A38">
      <w:pgSz w:w="11906" w:h="16838" w:code="9"/>
      <w:pgMar w:top="567" w:right="851" w:bottom="567" w:left="85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1A2"/>
    <w:multiLevelType w:val="multilevel"/>
    <w:tmpl w:val="7028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74987"/>
    <w:multiLevelType w:val="multilevel"/>
    <w:tmpl w:val="0AA0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E5895"/>
    <w:multiLevelType w:val="multilevel"/>
    <w:tmpl w:val="4EFC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66F1D"/>
    <w:multiLevelType w:val="multilevel"/>
    <w:tmpl w:val="E542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5691C"/>
    <w:multiLevelType w:val="multilevel"/>
    <w:tmpl w:val="2894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4166F"/>
    <w:multiLevelType w:val="multilevel"/>
    <w:tmpl w:val="C41C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53DA6"/>
    <w:multiLevelType w:val="multilevel"/>
    <w:tmpl w:val="9A2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37824"/>
    <w:multiLevelType w:val="multilevel"/>
    <w:tmpl w:val="BBC6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71162"/>
    <w:multiLevelType w:val="multilevel"/>
    <w:tmpl w:val="007A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63579"/>
    <w:multiLevelType w:val="multilevel"/>
    <w:tmpl w:val="2358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8D0065"/>
    <w:multiLevelType w:val="multilevel"/>
    <w:tmpl w:val="94C8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E24CCD"/>
    <w:multiLevelType w:val="multilevel"/>
    <w:tmpl w:val="39EA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43108"/>
    <w:multiLevelType w:val="multilevel"/>
    <w:tmpl w:val="87D0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4B452C"/>
    <w:multiLevelType w:val="multilevel"/>
    <w:tmpl w:val="DE06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E7637E"/>
    <w:multiLevelType w:val="multilevel"/>
    <w:tmpl w:val="42F6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4C4315"/>
    <w:multiLevelType w:val="multilevel"/>
    <w:tmpl w:val="9CB6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B86BDA"/>
    <w:multiLevelType w:val="multilevel"/>
    <w:tmpl w:val="94B0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570D3E"/>
    <w:multiLevelType w:val="multilevel"/>
    <w:tmpl w:val="8C18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3346CE"/>
    <w:multiLevelType w:val="multilevel"/>
    <w:tmpl w:val="22EA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A70170"/>
    <w:multiLevelType w:val="multilevel"/>
    <w:tmpl w:val="8EBE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5F2ED5"/>
    <w:multiLevelType w:val="multilevel"/>
    <w:tmpl w:val="DC74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1F613C"/>
    <w:multiLevelType w:val="multilevel"/>
    <w:tmpl w:val="2E92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73714E"/>
    <w:multiLevelType w:val="multilevel"/>
    <w:tmpl w:val="177E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86385B"/>
    <w:multiLevelType w:val="multilevel"/>
    <w:tmpl w:val="6A2A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5F6509"/>
    <w:multiLevelType w:val="multilevel"/>
    <w:tmpl w:val="B680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BD719A"/>
    <w:multiLevelType w:val="multilevel"/>
    <w:tmpl w:val="EA10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A64095"/>
    <w:multiLevelType w:val="multilevel"/>
    <w:tmpl w:val="A8DA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4B69A8"/>
    <w:multiLevelType w:val="multilevel"/>
    <w:tmpl w:val="232C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790EAE"/>
    <w:multiLevelType w:val="multilevel"/>
    <w:tmpl w:val="9DAA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167689"/>
    <w:multiLevelType w:val="multilevel"/>
    <w:tmpl w:val="93B0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751662"/>
    <w:multiLevelType w:val="multilevel"/>
    <w:tmpl w:val="C83A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9917AA"/>
    <w:multiLevelType w:val="multilevel"/>
    <w:tmpl w:val="FDB6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B25C7C"/>
    <w:multiLevelType w:val="multilevel"/>
    <w:tmpl w:val="B3A4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5168E5"/>
    <w:multiLevelType w:val="multilevel"/>
    <w:tmpl w:val="CE46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72109E"/>
    <w:multiLevelType w:val="multilevel"/>
    <w:tmpl w:val="688E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A56D9C"/>
    <w:multiLevelType w:val="multilevel"/>
    <w:tmpl w:val="B1E2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16248C"/>
    <w:multiLevelType w:val="multilevel"/>
    <w:tmpl w:val="A63C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6476C"/>
    <w:multiLevelType w:val="multilevel"/>
    <w:tmpl w:val="5F38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040F3A"/>
    <w:multiLevelType w:val="multilevel"/>
    <w:tmpl w:val="CB1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646009"/>
    <w:multiLevelType w:val="multilevel"/>
    <w:tmpl w:val="EFC4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EC36C3"/>
    <w:multiLevelType w:val="multilevel"/>
    <w:tmpl w:val="29D8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8D70C5"/>
    <w:multiLevelType w:val="multilevel"/>
    <w:tmpl w:val="036E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C57432"/>
    <w:multiLevelType w:val="multilevel"/>
    <w:tmpl w:val="FDFC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A846F7"/>
    <w:multiLevelType w:val="multilevel"/>
    <w:tmpl w:val="6DB4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BB0164"/>
    <w:multiLevelType w:val="multilevel"/>
    <w:tmpl w:val="F3E8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44786B"/>
    <w:multiLevelType w:val="multilevel"/>
    <w:tmpl w:val="C0C8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001D6A"/>
    <w:multiLevelType w:val="multilevel"/>
    <w:tmpl w:val="32D4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A4215"/>
    <w:multiLevelType w:val="multilevel"/>
    <w:tmpl w:val="B87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664B72"/>
    <w:multiLevelType w:val="multilevel"/>
    <w:tmpl w:val="3798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676150">
    <w:abstractNumId w:val="40"/>
  </w:num>
  <w:num w:numId="2" w16cid:durableId="579217279">
    <w:abstractNumId w:val="2"/>
  </w:num>
  <w:num w:numId="3" w16cid:durableId="2074814121">
    <w:abstractNumId w:val="39"/>
  </w:num>
  <w:num w:numId="4" w16cid:durableId="264076899">
    <w:abstractNumId w:val="33"/>
  </w:num>
  <w:num w:numId="5" w16cid:durableId="1431272537">
    <w:abstractNumId w:val="44"/>
  </w:num>
  <w:num w:numId="6" w16cid:durableId="532813441">
    <w:abstractNumId w:val="18"/>
  </w:num>
  <w:num w:numId="7" w16cid:durableId="1931231857">
    <w:abstractNumId w:val="9"/>
  </w:num>
  <w:num w:numId="8" w16cid:durableId="1608539269">
    <w:abstractNumId w:val="1"/>
  </w:num>
  <w:num w:numId="9" w16cid:durableId="131990721">
    <w:abstractNumId w:val="8"/>
  </w:num>
  <w:num w:numId="10" w16cid:durableId="751589886">
    <w:abstractNumId w:val="12"/>
  </w:num>
  <w:num w:numId="11" w16cid:durableId="1982924585">
    <w:abstractNumId w:val="7"/>
  </w:num>
  <w:num w:numId="12" w16cid:durableId="1583905385">
    <w:abstractNumId w:val="43"/>
  </w:num>
  <w:num w:numId="13" w16cid:durableId="1041327201">
    <w:abstractNumId w:val="37"/>
  </w:num>
  <w:num w:numId="14" w16cid:durableId="1056734487">
    <w:abstractNumId w:val="15"/>
  </w:num>
  <w:num w:numId="15" w16cid:durableId="378365754">
    <w:abstractNumId w:val="21"/>
  </w:num>
  <w:num w:numId="16" w16cid:durableId="1740206517">
    <w:abstractNumId w:val="35"/>
  </w:num>
  <w:num w:numId="17" w16cid:durableId="1463765662">
    <w:abstractNumId w:val="3"/>
  </w:num>
  <w:num w:numId="18" w16cid:durableId="1184785871">
    <w:abstractNumId w:val="30"/>
  </w:num>
  <w:num w:numId="19" w16cid:durableId="1655642568">
    <w:abstractNumId w:val="23"/>
  </w:num>
  <w:num w:numId="20" w16cid:durableId="2134251741">
    <w:abstractNumId w:val="31"/>
  </w:num>
  <w:num w:numId="21" w16cid:durableId="987828007">
    <w:abstractNumId w:val="0"/>
  </w:num>
  <w:num w:numId="22" w16cid:durableId="1331564467">
    <w:abstractNumId w:val="5"/>
  </w:num>
  <w:num w:numId="23" w16cid:durableId="429542753">
    <w:abstractNumId w:val="41"/>
  </w:num>
  <w:num w:numId="24" w16cid:durableId="1520121365">
    <w:abstractNumId w:val="28"/>
  </w:num>
  <w:num w:numId="25" w16cid:durableId="920143329">
    <w:abstractNumId w:val="46"/>
  </w:num>
  <w:num w:numId="26" w16cid:durableId="967129452">
    <w:abstractNumId w:val="47"/>
  </w:num>
  <w:num w:numId="27" w16cid:durableId="1407917022">
    <w:abstractNumId w:val="10"/>
  </w:num>
  <w:num w:numId="28" w16cid:durableId="1569850616">
    <w:abstractNumId w:val="29"/>
  </w:num>
  <w:num w:numId="29" w16cid:durableId="1630355302">
    <w:abstractNumId w:val="25"/>
  </w:num>
  <w:num w:numId="30" w16cid:durableId="1911109271">
    <w:abstractNumId w:val="6"/>
  </w:num>
  <w:num w:numId="31" w16cid:durableId="2036543035">
    <w:abstractNumId w:val="4"/>
  </w:num>
  <w:num w:numId="32" w16cid:durableId="325017395">
    <w:abstractNumId w:val="27"/>
  </w:num>
  <w:num w:numId="33" w16cid:durableId="1030645824">
    <w:abstractNumId w:val="38"/>
  </w:num>
  <w:num w:numId="34" w16cid:durableId="188682171">
    <w:abstractNumId w:val="45"/>
  </w:num>
  <w:num w:numId="35" w16cid:durableId="1112440671">
    <w:abstractNumId w:val="24"/>
  </w:num>
  <w:num w:numId="36" w16cid:durableId="351615469">
    <w:abstractNumId w:val="19"/>
  </w:num>
  <w:num w:numId="37" w16cid:durableId="160970645">
    <w:abstractNumId w:val="42"/>
  </w:num>
  <w:num w:numId="38" w16cid:durableId="374694004">
    <w:abstractNumId w:val="13"/>
  </w:num>
  <w:num w:numId="39" w16cid:durableId="1952011785">
    <w:abstractNumId w:val="11"/>
  </w:num>
  <w:num w:numId="40" w16cid:durableId="325062054">
    <w:abstractNumId w:val="36"/>
  </w:num>
  <w:num w:numId="41" w16cid:durableId="808667608">
    <w:abstractNumId w:val="14"/>
  </w:num>
  <w:num w:numId="42" w16cid:durableId="1686440725">
    <w:abstractNumId w:val="20"/>
  </w:num>
  <w:num w:numId="43" w16cid:durableId="1413237146">
    <w:abstractNumId w:val="34"/>
  </w:num>
  <w:num w:numId="44" w16cid:durableId="1134759572">
    <w:abstractNumId w:val="22"/>
  </w:num>
  <w:num w:numId="45" w16cid:durableId="535192032">
    <w:abstractNumId w:val="17"/>
  </w:num>
  <w:num w:numId="46" w16cid:durableId="2053576201">
    <w:abstractNumId w:val="16"/>
  </w:num>
  <w:num w:numId="47" w16cid:durableId="1635915048">
    <w:abstractNumId w:val="48"/>
  </w:num>
  <w:num w:numId="48" w16cid:durableId="704645044">
    <w:abstractNumId w:val="32"/>
  </w:num>
  <w:num w:numId="49" w16cid:durableId="17917068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3C"/>
    <w:rsid w:val="00002410"/>
    <w:rsid w:val="00096B33"/>
    <w:rsid w:val="00125CA4"/>
    <w:rsid w:val="0015337C"/>
    <w:rsid w:val="001865C5"/>
    <w:rsid w:val="001C253C"/>
    <w:rsid w:val="001D03EF"/>
    <w:rsid w:val="002559E3"/>
    <w:rsid w:val="002A2182"/>
    <w:rsid w:val="00367CA4"/>
    <w:rsid w:val="003F1CBD"/>
    <w:rsid w:val="005E72C5"/>
    <w:rsid w:val="008858A6"/>
    <w:rsid w:val="008D0232"/>
    <w:rsid w:val="008E1117"/>
    <w:rsid w:val="00AC2A38"/>
    <w:rsid w:val="00BB0161"/>
    <w:rsid w:val="00D4762F"/>
    <w:rsid w:val="00E26B4C"/>
    <w:rsid w:val="00E9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DE27F98"/>
  <w15:chartTrackingRefBased/>
  <w15:docId w15:val="{D59F8BE1-5332-42AE-8928-8687F4B5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2F"/>
  </w:style>
  <w:style w:type="paragraph" w:styleId="Heading1">
    <w:name w:val="heading 1"/>
    <w:basedOn w:val="Normal"/>
    <w:next w:val="Normal"/>
    <w:link w:val="Heading1Char"/>
    <w:uiPriority w:val="9"/>
    <w:qFormat/>
    <w:rsid w:val="00D47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6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476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47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62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62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47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O'Sullivan</dc:creator>
  <cp:keywords/>
  <dc:description/>
  <cp:lastModifiedBy>Julie O'Sullivan</cp:lastModifiedBy>
  <cp:revision>3</cp:revision>
  <dcterms:created xsi:type="dcterms:W3CDTF">2025-03-06T13:59:00Z</dcterms:created>
  <dcterms:modified xsi:type="dcterms:W3CDTF">2025-03-12T09:30:00Z</dcterms:modified>
</cp:coreProperties>
</file>