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4629D" w14:textId="77777777" w:rsidR="00AF4E35" w:rsidRDefault="00AF4E35" w:rsidP="00AF4E35">
      <w:pPr>
        <w:pStyle w:val="BodyText"/>
        <w:kinsoku w:val="0"/>
        <w:overflowPunct w:val="0"/>
        <w:rPr>
          <w:rFonts w:ascii="Times New Roman" w:hAnsi="Times New Roman" w:cs="Times New Roman"/>
          <w:sz w:val="20"/>
          <w:szCs w:val="20"/>
        </w:rPr>
      </w:pPr>
    </w:p>
    <w:p w14:paraId="2237C740" w14:textId="2229C4FF" w:rsidR="00AF4E35" w:rsidRPr="001943BF" w:rsidRDefault="00AF4E35" w:rsidP="00965829">
      <w:pPr>
        <w:pStyle w:val="Heading1"/>
        <w:kinsoku w:val="0"/>
        <w:overflowPunct w:val="0"/>
        <w:spacing w:before="102"/>
        <w:ind w:left="0" w:firstLine="598"/>
        <w:rPr>
          <w:color w:val="00007F"/>
          <w:sz w:val="52"/>
          <w:szCs w:val="52"/>
        </w:rPr>
      </w:pPr>
      <w:r>
        <w:rPr>
          <w:noProof/>
          <w:lang w:val="pl-PL" w:eastAsia="pl-PL"/>
        </w:rPr>
        <mc:AlternateContent>
          <mc:Choice Requires="wps">
            <w:drawing>
              <wp:anchor distT="0" distB="0" distL="114300" distR="114300" simplePos="0" relativeHeight="251659264" behindDoc="1" locked="0" layoutInCell="0" allowOverlap="1" wp14:anchorId="61A34F9E" wp14:editId="513248C6">
                <wp:simplePos x="0" y="0"/>
                <wp:positionH relativeFrom="page">
                  <wp:posOffset>12700</wp:posOffset>
                </wp:positionH>
                <wp:positionV relativeFrom="page">
                  <wp:posOffset>0</wp:posOffset>
                </wp:positionV>
                <wp:extent cx="7543800" cy="10655300"/>
                <wp:effectExtent l="0" t="0" r="0" b="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5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360E7" w14:textId="77777777" w:rsidR="00AF4E35" w:rsidRDefault="00AF4E35" w:rsidP="00AF4E35">
                            <w:pPr>
                              <w:spacing w:line="16780" w:lineRule="atLeast"/>
                              <w:rPr>
                                <w:rFonts w:ascii="Times New Roman" w:hAnsi="Times New Roman" w:cs="Times New Roman"/>
                              </w:rPr>
                            </w:pPr>
                            <w:r>
                              <w:rPr>
                                <w:rFonts w:ascii="Times New Roman" w:hAnsi="Times New Roman" w:cs="Times New Roman"/>
                                <w:noProof/>
                                <w:lang w:val="pl-PL" w:eastAsia="pl-PL"/>
                              </w:rPr>
                              <w:drawing>
                                <wp:inline distT="0" distB="0" distL="0" distR="0" wp14:anchorId="73F8DEBD" wp14:editId="2D85FC50">
                                  <wp:extent cx="7543800" cy="10658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3800" cy="10658475"/>
                                          </a:xfrm>
                                          <a:prstGeom prst="rect">
                                            <a:avLst/>
                                          </a:prstGeom>
                                          <a:noFill/>
                                          <a:ln>
                                            <a:noFill/>
                                          </a:ln>
                                        </pic:spPr>
                                      </pic:pic>
                                    </a:graphicData>
                                  </a:graphic>
                                </wp:inline>
                              </w:drawing>
                            </w:r>
                          </w:p>
                          <w:p w14:paraId="43596BC3" w14:textId="77777777" w:rsidR="00AF4E35" w:rsidRDefault="00AF4E35" w:rsidP="00AF4E35">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34F9E" id="Rectangle 2" o:spid="_x0000_s1026" style="position:absolute;left:0;text-align:left;margin-left:1pt;margin-top:0;width:594pt;height:83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" o:allowincell="f" filled="f" stroked="f">
                <v:textbox inset="0,0,0,0">
                  <w:txbxContent>
                    <w:p w14:paraId="767360E7" w14:textId="77777777" w:rsidR="00AF4E35" w:rsidRDefault="00AF4E35" w:rsidP="00AF4E35">
                      <w:pPr>
                        <w:spacing w:line="16780" w:lineRule="atLeast"/>
                        <w:rPr>
                          <w:rFonts w:ascii="Times New Roman" w:hAnsi="Times New Roman" w:cs="Times New Roman"/>
                        </w:rPr>
                      </w:pPr>
                      <w:r>
                        <w:rPr>
                          <w:rFonts w:ascii="Times New Roman" w:hAnsi="Times New Roman" w:cs="Times New Roman"/>
                          <w:noProof/>
                          <w:lang w:val="pl-PL" w:eastAsia="pl-PL"/>
                        </w:rPr>
                        <w:drawing>
                          <wp:inline distT="0" distB="0" distL="0" distR="0" wp14:anchorId="73F8DEBD" wp14:editId="2D85FC50">
                            <wp:extent cx="7543800" cy="10658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10658475"/>
                                    </a:xfrm>
                                    <a:prstGeom prst="rect">
                                      <a:avLst/>
                                    </a:prstGeom>
                                    <a:noFill/>
                                    <a:ln>
                                      <a:noFill/>
                                    </a:ln>
                                  </pic:spPr>
                                </pic:pic>
                              </a:graphicData>
                            </a:graphic>
                          </wp:inline>
                        </w:drawing>
                      </w:r>
                    </w:p>
                    <w:p w14:paraId="43596BC3" w14:textId="77777777" w:rsidR="00AF4E35" w:rsidRDefault="00AF4E35" w:rsidP="00AF4E35">
                      <w:pPr>
                        <w:rPr>
                          <w:rFonts w:ascii="Times New Roman" w:hAnsi="Times New Roman" w:cs="Times New Roman"/>
                        </w:rPr>
                      </w:pPr>
                    </w:p>
                  </w:txbxContent>
                </v:textbox>
                <w10:wrap anchorx="page" anchory="page"/>
              </v:rect>
            </w:pict>
          </mc:Fallback>
        </mc:AlternateContent>
      </w:r>
      <w:r w:rsidR="00A14604">
        <w:rPr>
          <w:noProof/>
          <w:lang w:val="pl-PL" w:eastAsia="pl-PL"/>
        </w:rPr>
        <w:t xml:space="preserve">  </w:t>
      </w:r>
      <w:r w:rsidR="00067764" w:rsidRPr="001943BF">
        <w:rPr>
          <w:color w:val="00007F"/>
          <w:sz w:val="52"/>
          <w:szCs w:val="52"/>
        </w:rPr>
        <w:t>School Business Manager</w:t>
      </w:r>
    </w:p>
    <w:p w14:paraId="37774081" w14:textId="74F274D8" w:rsidR="001943BF" w:rsidRDefault="001943BF" w:rsidP="001943BF">
      <w:pPr>
        <w:rPr>
          <w:lang w:eastAsia="en-GB"/>
        </w:rPr>
      </w:pPr>
    </w:p>
    <w:p w14:paraId="12C2473D" w14:textId="0E112478" w:rsidR="001943BF" w:rsidRDefault="001943BF" w:rsidP="00965829">
      <w:pPr>
        <w:pStyle w:val="BodyText"/>
        <w:kinsoku w:val="0"/>
        <w:overflowPunct w:val="0"/>
        <w:ind w:left="1906" w:hanging="1197"/>
      </w:pPr>
      <w:r w:rsidRPr="008233B0">
        <w:rPr>
          <w:b/>
          <w:bCs/>
        </w:rPr>
        <w:t>Reporting to:</w:t>
      </w:r>
      <w:r>
        <w:t xml:space="preserve"> </w:t>
      </w:r>
      <w:r>
        <w:tab/>
      </w:r>
      <w:r w:rsidR="00965829">
        <w:tab/>
      </w:r>
      <w:r>
        <w:t>The Headteacher and SMT</w:t>
      </w:r>
      <w:r>
        <w:tab/>
      </w:r>
      <w:r>
        <w:tab/>
      </w:r>
    </w:p>
    <w:p w14:paraId="54D017E8" w14:textId="42B0D6A0" w:rsidR="001943BF" w:rsidRDefault="001943BF" w:rsidP="00965829">
      <w:pPr>
        <w:pStyle w:val="BodyText"/>
        <w:kinsoku w:val="0"/>
        <w:overflowPunct w:val="0"/>
        <w:ind w:left="2659" w:right="3350" w:hanging="1950"/>
        <w:rPr>
          <w:b/>
          <w:bCs/>
        </w:rPr>
      </w:pPr>
      <w:r>
        <w:rPr>
          <w:b/>
          <w:bCs/>
        </w:rPr>
        <w:t>Contract:</w:t>
      </w:r>
      <w:r>
        <w:rPr>
          <w:b/>
          <w:bCs/>
        </w:rPr>
        <w:tab/>
      </w:r>
      <w:r w:rsidR="00965829">
        <w:rPr>
          <w:b/>
          <w:bCs/>
        </w:rPr>
        <w:tab/>
      </w:r>
      <w:r w:rsidRPr="004746B2">
        <w:t>Full time</w:t>
      </w:r>
      <w:r>
        <w:t xml:space="preserve">, 36 hours per week, </w:t>
      </w:r>
      <w:r w:rsidR="00403E4B">
        <w:t>50.14</w:t>
      </w:r>
      <w:r>
        <w:t xml:space="preserve"> weeks per year</w:t>
      </w:r>
    </w:p>
    <w:p w14:paraId="4E320FF9" w14:textId="17D6506A" w:rsidR="001943BF" w:rsidRDefault="001943BF" w:rsidP="00965829">
      <w:pPr>
        <w:pStyle w:val="BodyText"/>
        <w:kinsoku w:val="0"/>
        <w:overflowPunct w:val="0"/>
        <w:ind w:left="709" w:right="5384"/>
      </w:pPr>
      <w:r w:rsidRPr="008233B0">
        <w:rPr>
          <w:b/>
          <w:bCs/>
        </w:rPr>
        <w:t>Start date:</w:t>
      </w:r>
      <w:r>
        <w:tab/>
      </w:r>
      <w:r>
        <w:tab/>
        <w:t>ASAP</w:t>
      </w:r>
    </w:p>
    <w:p w14:paraId="719BA47D" w14:textId="15269976" w:rsidR="001943BF" w:rsidRPr="00D37E23" w:rsidRDefault="001943BF" w:rsidP="00965829">
      <w:pPr>
        <w:pStyle w:val="BodyText"/>
        <w:kinsoku w:val="0"/>
        <w:overflowPunct w:val="0"/>
        <w:ind w:left="709" w:right="3066"/>
      </w:pPr>
      <w:r w:rsidRPr="00D37E23">
        <w:rPr>
          <w:b/>
          <w:bCs/>
        </w:rPr>
        <w:t>Salary:</w:t>
      </w:r>
      <w:r w:rsidRPr="00D37E23">
        <w:t xml:space="preserve"> </w:t>
      </w:r>
      <w:r w:rsidRPr="00D37E23">
        <w:tab/>
      </w:r>
      <w:r w:rsidRPr="00D37E23">
        <w:tab/>
      </w:r>
      <w:r w:rsidR="00965829">
        <w:tab/>
      </w:r>
      <w:r w:rsidRPr="00D37E23">
        <w:t>LBR14 SCR 41-44</w:t>
      </w:r>
    </w:p>
    <w:p w14:paraId="22A8C94B" w14:textId="374BB4BA" w:rsidR="001943BF" w:rsidRDefault="001943BF" w:rsidP="00965829">
      <w:pPr>
        <w:pStyle w:val="1bodycopy10pt"/>
        <w:spacing w:after="0"/>
        <w:ind w:left="772" w:hanging="142"/>
      </w:pPr>
      <w:r>
        <w:rPr>
          <w:b/>
          <w:bCs/>
        </w:rPr>
        <w:t xml:space="preserve"> </w:t>
      </w:r>
      <w:r w:rsidRPr="001943BF">
        <w:rPr>
          <w:rFonts w:asciiTheme="minorHAnsi" w:hAnsiTheme="minorHAnsi" w:cstheme="minorHAnsi"/>
          <w:b/>
          <w:bCs/>
          <w:sz w:val="24"/>
        </w:rPr>
        <w:t>Responsible for:</w:t>
      </w:r>
      <w:r>
        <w:rPr>
          <w:b/>
          <w:bCs/>
        </w:rPr>
        <w:t xml:space="preserve">     </w:t>
      </w:r>
      <w:r w:rsidR="00965829">
        <w:rPr>
          <w:b/>
          <w:bCs/>
        </w:rPr>
        <w:tab/>
      </w:r>
      <w:r>
        <w:t>The Finance Department, Premises, Health &amp; Safety Manager</w:t>
      </w:r>
      <w:r w:rsidRPr="001A248C">
        <w:rPr>
          <w:i/>
          <w:iCs/>
        </w:rPr>
        <w:t xml:space="preserve"> (who manages the site teams)</w:t>
      </w:r>
    </w:p>
    <w:p w14:paraId="7B0231DD" w14:textId="0E5B61B4" w:rsidR="001943BF" w:rsidRDefault="001943BF" w:rsidP="00965829">
      <w:pPr>
        <w:pStyle w:val="BodyText"/>
        <w:kinsoku w:val="0"/>
        <w:overflowPunct w:val="0"/>
        <w:ind w:left="709" w:right="3066"/>
      </w:pPr>
      <w:r>
        <w:rPr>
          <w:b/>
          <w:bCs/>
        </w:rPr>
        <w:t>Allowance:</w:t>
      </w:r>
      <w:r>
        <w:tab/>
      </w:r>
      <w:r>
        <w:tab/>
      </w:r>
      <w:r w:rsidRPr="00AB30F2">
        <w:t>N/A</w:t>
      </w:r>
    </w:p>
    <w:p w14:paraId="1E3FDF34" w14:textId="711B16EF" w:rsidR="001943BF" w:rsidRDefault="001943BF" w:rsidP="00965829">
      <w:pPr>
        <w:pStyle w:val="BodyText"/>
        <w:kinsoku w:val="0"/>
        <w:overflowPunct w:val="0"/>
        <w:ind w:left="2614" w:right="4342" w:hanging="1905"/>
      </w:pPr>
      <w:r w:rsidRPr="008233B0">
        <w:rPr>
          <w:b/>
          <w:bCs/>
        </w:rPr>
        <w:t>Disclosure level:</w:t>
      </w:r>
      <w:r>
        <w:tab/>
        <w:t xml:space="preserve"> </w:t>
      </w:r>
      <w:r w:rsidR="00965829">
        <w:tab/>
      </w:r>
      <w:r>
        <w:t>Enhanced</w:t>
      </w:r>
    </w:p>
    <w:p w14:paraId="14797676" w14:textId="77777777" w:rsidR="001943BF" w:rsidRPr="001943BF" w:rsidRDefault="001943BF" w:rsidP="001943BF">
      <w:pPr>
        <w:rPr>
          <w:lang w:eastAsia="en-GB"/>
        </w:rPr>
      </w:pPr>
    </w:p>
    <w:p w14:paraId="6D77807E" w14:textId="315913E0" w:rsidR="00AF4E35" w:rsidRPr="001943BF" w:rsidRDefault="004C15A4" w:rsidP="004C15A4">
      <w:pPr>
        <w:pStyle w:val="Heading2"/>
        <w:kinsoku w:val="0"/>
        <w:overflowPunct w:val="0"/>
        <w:ind w:left="0" w:firstLine="567"/>
        <w:jc w:val="both"/>
        <w:rPr>
          <w:color w:val="00007F"/>
          <w:sz w:val="24"/>
          <w:szCs w:val="24"/>
        </w:rPr>
      </w:pPr>
      <w:r w:rsidRPr="001943BF">
        <w:rPr>
          <w:color w:val="00007F"/>
          <w:sz w:val="24"/>
          <w:szCs w:val="24"/>
        </w:rPr>
        <w:t>General</w:t>
      </w:r>
    </w:p>
    <w:p w14:paraId="3B342CE8" w14:textId="63AF0D4C" w:rsidR="00D87AB3" w:rsidRPr="00D87AB3" w:rsidRDefault="00D87AB3" w:rsidP="00D87AB3">
      <w:pPr>
        <w:pStyle w:val="1bodycopy10pt"/>
        <w:ind w:left="567"/>
        <w:rPr>
          <w:rFonts w:asciiTheme="minorHAnsi" w:hAnsiTheme="minorHAnsi" w:cstheme="minorHAnsi"/>
          <w:sz w:val="24"/>
        </w:rPr>
      </w:pPr>
      <w:r w:rsidRPr="00D87AB3">
        <w:rPr>
          <w:rFonts w:asciiTheme="minorHAnsi" w:hAnsiTheme="minorHAnsi" w:cstheme="minorHAnsi"/>
          <w:sz w:val="24"/>
        </w:rPr>
        <w:t xml:space="preserve">The school business manager (SBM) is responsible for managing the strategy and operation of the business functions of our school, including financial management, health and safety, </w:t>
      </w:r>
      <w:r w:rsidR="000E3F16">
        <w:rPr>
          <w:rFonts w:asciiTheme="minorHAnsi" w:hAnsiTheme="minorHAnsi" w:cstheme="minorHAnsi"/>
          <w:sz w:val="24"/>
        </w:rPr>
        <w:t xml:space="preserve">site management, </w:t>
      </w:r>
      <w:r w:rsidRPr="00D87AB3">
        <w:rPr>
          <w:rFonts w:asciiTheme="minorHAnsi" w:hAnsiTheme="minorHAnsi" w:cstheme="minorHAnsi"/>
          <w:sz w:val="24"/>
        </w:rPr>
        <w:t xml:space="preserve">compliance and administration. </w:t>
      </w:r>
    </w:p>
    <w:p w14:paraId="5A909C28" w14:textId="5D528AF3" w:rsidR="00FD0F07" w:rsidRPr="009D4203" w:rsidRDefault="00D87AB3" w:rsidP="009D4203">
      <w:pPr>
        <w:pStyle w:val="1bodycopy10pt"/>
        <w:ind w:left="567"/>
        <w:rPr>
          <w:rFonts w:asciiTheme="minorHAnsi" w:hAnsiTheme="minorHAnsi" w:cstheme="minorHAnsi"/>
          <w:sz w:val="24"/>
        </w:rPr>
      </w:pPr>
      <w:r w:rsidRPr="00D87AB3">
        <w:rPr>
          <w:rFonts w:asciiTheme="minorHAnsi" w:hAnsiTheme="minorHAnsi" w:cstheme="minorHAnsi"/>
          <w:sz w:val="24"/>
        </w:rPr>
        <w:t xml:space="preserve">They will advise on and implement the day-to-day support that enables the school to operate effectively and </w:t>
      </w:r>
      <w:r w:rsidRPr="009D4203">
        <w:rPr>
          <w:rFonts w:asciiTheme="minorHAnsi" w:hAnsiTheme="minorHAnsi" w:cstheme="minorHAnsi"/>
          <w:sz w:val="24"/>
        </w:rPr>
        <w:t>efficiently, and that allows members of the leadership team to focus on teaching and learning.</w:t>
      </w:r>
      <w:r w:rsidR="009D4203" w:rsidRPr="009D4203">
        <w:rPr>
          <w:rFonts w:asciiTheme="minorHAnsi" w:hAnsiTheme="minorHAnsi" w:cstheme="minorHAnsi"/>
          <w:sz w:val="24"/>
        </w:rPr>
        <w:t xml:space="preserve">  </w:t>
      </w:r>
      <w:r w:rsidR="00FD0F07" w:rsidRPr="009D4203">
        <w:rPr>
          <w:rFonts w:asciiTheme="minorHAnsi" w:eastAsia="Times New Roman" w:hAnsiTheme="minorHAnsi" w:cstheme="minorHAnsi"/>
          <w:sz w:val="24"/>
          <w:lang w:eastAsia="en-GB"/>
        </w:rPr>
        <w:t xml:space="preserve">The goal will be to ensure the </w:t>
      </w:r>
      <w:r w:rsidR="001B062C">
        <w:rPr>
          <w:rFonts w:asciiTheme="minorHAnsi" w:eastAsia="Times New Roman" w:hAnsiTheme="minorHAnsi" w:cstheme="minorHAnsi"/>
          <w:sz w:val="24"/>
          <w:lang w:eastAsia="en-GB"/>
        </w:rPr>
        <w:t>successful provision of our school curriculum</w:t>
      </w:r>
      <w:r w:rsidR="003F22F7">
        <w:rPr>
          <w:rFonts w:asciiTheme="minorHAnsi" w:eastAsia="Times New Roman" w:hAnsiTheme="minorHAnsi" w:cstheme="minorHAnsi"/>
          <w:sz w:val="24"/>
          <w:lang w:eastAsia="en-GB"/>
        </w:rPr>
        <w:t>, within budget constraints</w:t>
      </w:r>
      <w:r w:rsidR="001B062C">
        <w:rPr>
          <w:rFonts w:asciiTheme="minorHAnsi" w:eastAsia="Times New Roman" w:hAnsiTheme="minorHAnsi" w:cstheme="minorHAnsi"/>
          <w:sz w:val="24"/>
          <w:lang w:eastAsia="en-GB"/>
        </w:rPr>
        <w:t xml:space="preserve"> </w:t>
      </w:r>
      <w:r w:rsidR="00EA4CA7">
        <w:rPr>
          <w:rFonts w:asciiTheme="minorHAnsi" w:eastAsia="Times New Roman" w:hAnsiTheme="minorHAnsi" w:cstheme="minorHAnsi"/>
          <w:sz w:val="24"/>
          <w:lang w:eastAsia="en-GB"/>
        </w:rPr>
        <w:t xml:space="preserve">without compromising on </w:t>
      </w:r>
      <w:r w:rsidR="003F22F7">
        <w:rPr>
          <w:rFonts w:asciiTheme="minorHAnsi" w:eastAsia="Times New Roman" w:hAnsiTheme="minorHAnsi" w:cstheme="minorHAnsi"/>
          <w:sz w:val="24"/>
          <w:lang w:eastAsia="en-GB"/>
        </w:rPr>
        <w:t xml:space="preserve">educational </w:t>
      </w:r>
      <w:r w:rsidR="00EA4CA7">
        <w:rPr>
          <w:rFonts w:asciiTheme="minorHAnsi" w:eastAsia="Times New Roman" w:hAnsiTheme="minorHAnsi" w:cstheme="minorHAnsi"/>
          <w:sz w:val="24"/>
          <w:lang w:eastAsia="en-GB"/>
        </w:rPr>
        <w:t>standards</w:t>
      </w:r>
      <w:r w:rsidR="003F22F7">
        <w:rPr>
          <w:rFonts w:asciiTheme="minorHAnsi" w:eastAsia="Times New Roman" w:hAnsiTheme="minorHAnsi" w:cstheme="minorHAnsi"/>
          <w:sz w:val="24"/>
          <w:lang w:eastAsia="en-GB"/>
        </w:rPr>
        <w:t xml:space="preserve"> and opportunities</w:t>
      </w:r>
      <w:r w:rsidR="00FD0F07" w:rsidRPr="009D4203">
        <w:rPr>
          <w:rFonts w:asciiTheme="minorHAnsi" w:eastAsia="Times New Roman" w:hAnsiTheme="minorHAnsi" w:cstheme="minorHAnsi"/>
          <w:sz w:val="24"/>
          <w:lang w:eastAsia="en-GB"/>
        </w:rPr>
        <w:t>.</w:t>
      </w:r>
    </w:p>
    <w:p w14:paraId="46256E12" w14:textId="77777777" w:rsidR="001943BF" w:rsidRDefault="001943BF" w:rsidP="001943BF">
      <w:pPr>
        <w:pStyle w:val="BodyText"/>
        <w:kinsoku w:val="0"/>
        <w:overflowPunct w:val="0"/>
        <w:spacing w:before="11"/>
        <w:rPr>
          <w:sz w:val="22"/>
          <w:szCs w:val="22"/>
        </w:rPr>
      </w:pPr>
    </w:p>
    <w:p w14:paraId="24FC7E69" w14:textId="77777777" w:rsidR="001943BF" w:rsidRPr="00636D75" w:rsidRDefault="001943BF" w:rsidP="001943BF">
      <w:pPr>
        <w:pStyle w:val="Heading2"/>
        <w:kinsoku w:val="0"/>
        <w:overflowPunct w:val="0"/>
        <w:ind w:left="0" w:firstLine="567"/>
        <w:jc w:val="both"/>
        <w:rPr>
          <w:color w:val="00007F"/>
          <w:sz w:val="24"/>
          <w:szCs w:val="24"/>
        </w:rPr>
      </w:pPr>
      <w:r w:rsidRPr="00636D75">
        <w:rPr>
          <w:color w:val="00007F"/>
          <w:sz w:val="24"/>
          <w:szCs w:val="24"/>
        </w:rPr>
        <w:t>About Our School</w:t>
      </w:r>
    </w:p>
    <w:p w14:paraId="472E7BDC" w14:textId="77777777" w:rsidR="00D37E23" w:rsidRDefault="001943BF" w:rsidP="001943BF">
      <w:pPr>
        <w:ind w:left="567"/>
        <w:textAlignment w:val="baseline"/>
        <w:rPr>
          <w:rFonts w:eastAsia="Times New Roman" w:cstheme="minorHAnsi"/>
          <w:bCs/>
          <w:bdr w:val="none" w:sz="0" w:space="0" w:color="auto" w:frame="1"/>
        </w:rPr>
      </w:pPr>
      <w:r w:rsidRPr="00F65602">
        <w:rPr>
          <w:rFonts w:eastAsia="Times New Roman" w:cstheme="minorHAnsi"/>
          <w:bCs/>
          <w:bdr w:val="none" w:sz="0" w:space="0" w:color="auto" w:frame="1"/>
        </w:rPr>
        <w:t>Trinity Catholic High School is a large Catholic comprehensive school situated in the London Borough of Redbridge and within the Diocese of Brentwood. Highly regarded in the area, we have a reputation for excellence in all aspects of our service to the children in our school and the wider community. Many of our staff are long-serving; 10 years plus, which highlights their happiness and commitment to the school. Many ex-students choose our school to support their own children because of their own positive experiences here.</w:t>
      </w:r>
      <w:r>
        <w:rPr>
          <w:rFonts w:eastAsia="Times New Roman" w:cstheme="minorHAnsi"/>
          <w:bCs/>
          <w:bdr w:val="none" w:sz="0" w:space="0" w:color="auto" w:frame="1"/>
        </w:rPr>
        <w:t xml:space="preserve"> </w:t>
      </w:r>
    </w:p>
    <w:p w14:paraId="058A3BC5" w14:textId="7196F47E" w:rsidR="001943BF" w:rsidRDefault="001943BF" w:rsidP="001943BF">
      <w:pPr>
        <w:ind w:left="567"/>
        <w:textAlignment w:val="baseline"/>
        <w:rPr>
          <w:rFonts w:eastAsia="Times New Roman" w:cstheme="minorHAnsi"/>
          <w:bCs/>
          <w:bdr w:val="none" w:sz="0" w:space="0" w:color="auto" w:frame="1"/>
        </w:rPr>
      </w:pPr>
      <w:r w:rsidRPr="00F65602">
        <w:rPr>
          <w:rFonts w:eastAsia="Times New Roman" w:cstheme="minorHAnsi"/>
          <w:bCs/>
          <w:bdr w:val="none" w:sz="0" w:space="0" w:color="auto" w:frame="1"/>
        </w:rPr>
        <w:t>The highest standards relating to Teaching and Learning are a feature of daily life at Trinity and these significantly and positively impact student progress and attainment which are demonstrated by our excellent exam results.</w:t>
      </w:r>
      <w:r>
        <w:rPr>
          <w:rFonts w:eastAsia="Times New Roman" w:cstheme="minorHAnsi"/>
          <w:bCs/>
          <w:bdr w:val="none" w:sz="0" w:space="0" w:color="auto" w:frame="1"/>
        </w:rPr>
        <w:t xml:space="preserve"> </w:t>
      </w:r>
      <w:r w:rsidRPr="00F65602">
        <w:rPr>
          <w:rFonts w:eastAsia="Times New Roman" w:cstheme="minorHAnsi"/>
          <w:bCs/>
          <w:bdr w:val="none" w:sz="0" w:space="0" w:color="auto" w:frame="1"/>
        </w:rPr>
        <w:t>Trinity’s most recent Catholic Schools Inspection report (January 2020) states that “Trinity Catholic High School is an outstanding school and a beacon of high-quality Catholic education. It has an excellent reputation in the local community and beyond and it is rightly seen as a flagship school for the Diocese of Brentwood”. The report also emphasises that “Catholic life at Trinity Catholic High School is outstanding and is of the highest quality” and “Every aspect of Collective Worship at the school is outstanding".</w:t>
      </w:r>
    </w:p>
    <w:p w14:paraId="1CE50467" w14:textId="77777777" w:rsidR="001943BF" w:rsidRDefault="001943BF" w:rsidP="001943BF">
      <w:pPr>
        <w:pStyle w:val="Heading2"/>
        <w:kinsoku w:val="0"/>
        <w:overflowPunct w:val="0"/>
        <w:rPr>
          <w:color w:val="00007F"/>
          <w:sz w:val="24"/>
          <w:szCs w:val="24"/>
        </w:rPr>
      </w:pPr>
    </w:p>
    <w:p w14:paraId="281DF4C0" w14:textId="21B2BDD0" w:rsidR="001943BF" w:rsidRPr="00A33634" w:rsidRDefault="00A33634" w:rsidP="00A33634">
      <w:pPr>
        <w:pStyle w:val="Heading2"/>
        <w:kinsoku w:val="0"/>
        <w:overflowPunct w:val="0"/>
        <w:ind w:left="567"/>
        <w:rPr>
          <w:rFonts w:asciiTheme="minorHAnsi" w:hAnsiTheme="minorHAnsi" w:cstheme="minorHAnsi"/>
          <w:color w:val="00007F"/>
          <w:sz w:val="24"/>
          <w:szCs w:val="24"/>
        </w:rPr>
      </w:pPr>
      <w:r w:rsidRPr="00A33634">
        <w:rPr>
          <w:rFonts w:asciiTheme="minorHAnsi" w:hAnsiTheme="minorHAnsi" w:cstheme="minorHAnsi"/>
          <w:color w:val="00007F"/>
          <w:sz w:val="24"/>
          <w:szCs w:val="24"/>
        </w:rPr>
        <w:t>The successful candidate will</w:t>
      </w:r>
      <w:r w:rsidR="001943BF" w:rsidRPr="00A33634">
        <w:rPr>
          <w:rFonts w:asciiTheme="minorHAnsi" w:hAnsiTheme="minorHAnsi" w:cstheme="minorHAnsi"/>
          <w:color w:val="00007F"/>
          <w:sz w:val="24"/>
          <w:szCs w:val="24"/>
        </w:rPr>
        <w:t>:</w:t>
      </w:r>
    </w:p>
    <w:p w14:paraId="340AE45F" w14:textId="732F0CBA" w:rsidR="00A33634" w:rsidRPr="00D37E23" w:rsidRDefault="00A33634" w:rsidP="00A33634">
      <w:pPr>
        <w:pStyle w:val="Heading2"/>
        <w:kinsoku w:val="0"/>
        <w:overflowPunct w:val="0"/>
        <w:spacing w:line="325" w:lineRule="exact"/>
        <w:ind w:left="567"/>
        <w:rPr>
          <w:rFonts w:asciiTheme="minorHAnsi" w:hAnsiTheme="minorHAnsi" w:cstheme="minorHAnsi"/>
          <w:b w:val="0"/>
          <w:bCs w:val="0"/>
          <w:sz w:val="24"/>
          <w:szCs w:val="24"/>
          <w:shd w:val="clear" w:color="auto" w:fill="FFFFFF"/>
        </w:rPr>
      </w:pPr>
      <w:r w:rsidRPr="00D37E23">
        <w:rPr>
          <w:rFonts w:asciiTheme="minorHAnsi" w:hAnsiTheme="minorHAnsi" w:cstheme="minorHAnsi"/>
          <w:b w:val="0"/>
          <w:bCs w:val="0"/>
          <w:sz w:val="24"/>
          <w:szCs w:val="24"/>
          <w:shd w:val="clear" w:color="auto" w:fill="FFFFFF"/>
        </w:rPr>
        <w:t xml:space="preserve">• </w:t>
      </w:r>
      <w:r w:rsidR="00D37E23" w:rsidRPr="00D37E23">
        <w:rPr>
          <w:rFonts w:asciiTheme="minorHAnsi" w:hAnsiTheme="minorHAnsi" w:cstheme="minorHAnsi"/>
          <w:b w:val="0"/>
          <w:bCs w:val="0"/>
          <w:sz w:val="24"/>
          <w:szCs w:val="24"/>
          <w:shd w:val="clear" w:color="auto" w:fill="FFFFFF"/>
        </w:rPr>
        <w:t xml:space="preserve">Have a </w:t>
      </w:r>
      <w:r w:rsidRPr="00D37E23">
        <w:rPr>
          <w:rFonts w:asciiTheme="minorHAnsi" w:hAnsiTheme="minorHAnsi" w:cstheme="minorHAnsi"/>
          <w:b w:val="0"/>
          <w:bCs w:val="0"/>
          <w:sz w:val="24"/>
          <w:szCs w:val="24"/>
          <w:shd w:val="clear" w:color="auto" w:fill="FFFFFF"/>
        </w:rPr>
        <w:t>robust background in Finance</w:t>
      </w:r>
      <w:r w:rsidR="00296F72">
        <w:rPr>
          <w:rFonts w:asciiTheme="minorHAnsi" w:hAnsiTheme="minorHAnsi" w:cstheme="minorHAnsi"/>
          <w:b w:val="0"/>
          <w:bCs w:val="0"/>
          <w:sz w:val="24"/>
          <w:szCs w:val="24"/>
          <w:shd w:val="clear" w:color="auto" w:fill="FFFFFF"/>
        </w:rPr>
        <w:t>.</w:t>
      </w:r>
      <w:r w:rsidRPr="00D37E23">
        <w:rPr>
          <w:rFonts w:asciiTheme="minorHAnsi" w:hAnsiTheme="minorHAnsi" w:cstheme="minorHAnsi"/>
          <w:b w:val="0"/>
          <w:bCs w:val="0"/>
          <w:sz w:val="24"/>
          <w:szCs w:val="24"/>
          <w:shd w:val="clear" w:color="auto" w:fill="FFFFFF"/>
        </w:rPr>
        <w:t xml:space="preserve"> </w:t>
      </w:r>
    </w:p>
    <w:p w14:paraId="66F4D8DF" w14:textId="31245508" w:rsidR="001943BF" w:rsidRDefault="00A33634" w:rsidP="00A33634">
      <w:pPr>
        <w:pStyle w:val="Heading2"/>
        <w:kinsoku w:val="0"/>
        <w:overflowPunct w:val="0"/>
        <w:spacing w:line="325" w:lineRule="exact"/>
        <w:ind w:left="567"/>
        <w:rPr>
          <w:rFonts w:ascii="Arial" w:hAnsi="Arial" w:cs="Arial"/>
          <w:b w:val="0"/>
          <w:bCs w:val="0"/>
          <w:sz w:val="21"/>
          <w:szCs w:val="21"/>
          <w:shd w:val="clear" w:color="auto" w:fill="FFFFFF"/>
        </w:rPr>
      </w:pPr>
      <w:r w:rsidRPr="00D37E23">
        <w:rPr>
          <w:rFonts w:asciiTheme="minorHAnsi" w:hAnsiTheme="minorHAnsi" w:cstheme="minorHAnsi"/>
          <w:b w:val="0"/>
          <w:bCs w:val="0"/>
          <w:sz w:val="24"/>
          <w:szCs w:val="24"/>
          <w:shd w:val="clear" w:color="auto" w:fill="FFFFFF"/>
        </w:rPr>
        <w:t xml:space="preserve">• </w:t>
      </w:r>
      <w:r w:rsidR="00D37E23" w:rsidRPr="00D37E23">
        <w:rPr>
          <w:rFonts w:asciiTheme="minorHAnsi" w:hAnsiTheme="minorHAnsi" w:cstheme="minorHAnsi"/>
          <w:b w:val="0"/>
          <w:bCs w:val="0"/>
          <w:sz w:val="24"/>
          <w:szCs w:val="24"/>
          <w:shd w:val="clear" w:color="auto" w:fill="FFFFFF"/>
        </w:rPr>
        <w:t>Have a h</w:t>
      </w:r>
      <w:r w:rsidRPr="00D37E23">
        <w:rPr>
          <w:rFonts w:asciiTheme="minorHAnsi" w:hAnsiTheme="minorHAnsi" w:cstheme="minorHAnsi"/>
          <w:b w:val="0"/>
          <w:bCs w:val="0"/>
          <w:sz w:val="24"/>
          <w:szCs w:val="24"/>
          <w:shd w:val="clear" w:color="auto" w:fill="FFFFFF"/>
        </w:rPr>
        <w:t>ighly motivated, organised and positive attitude towards work</w:t>
      </w:r>
      <w:r w:rsidRPr="00D37E23">
        <w:rPr>
          <w:rFonts w:asciiTheme="minorHAnsi" w:hAnsiTheme="minorHAnsi" w:cstheme="minorHAnsi"/>
          <w:b w:val="0"/>
          <w:bCs w:val="0"/>
          <w:sz w:val="24"/>
          <w:szCs w:val="24"/>
        </w:rPr>
        <w:br/>
      </w:r>
      <w:r w:rsidRPr="00D37E23">
        <w:rPr>
          <w:rFonts w:asciiTheme="minorHAnsi" w:hAnsiTheme="minorHAnsi" w:cstheme="minorHAnsi"/>
          <w:b w:val="0"/>
          <w:bCs w:val="0"/>
          <w:sz w:val="24"/>
          <w:szCs w:val="24"/>
          <w:shd w:val="clear" w:color="auto" w:fill="FFFFFF"/>
        </w:rPr>
        <w:t>• Be proactive and be able to work on their own initiative</w:t>
      </w:r>
      <w:r w:rsidRPr="00D37E23">
        <w:rPr>
          <w:rFonts w:asciiTheme="minorHAnsi" w:hAnsiTheme="minorHAnsi" w:cstheme="minorHAnsi"/>
          <w:b w:val="0"/>
          <w:bCs w:val="0"/>
          <w:sz w:val="24"/>
          <w:szCs w:val="24"/>
        </w:rPr>
        <w:br/>
      </w:r>
      <w:r w:rsidRPr="00D37E23">
        <w:rPr>
          <w:rFonts w:asciiTheme="minorHAnsi" w:hAnsiTheme="minorHAnsi" w:cstheme="minorHAnsi"/>
          <w:b w:val="0"/>
          <w:bCs w:val="0"/>
          <w:sz w:val="24"/>
          <w:szCs w:val="24"/>
          <w:shd w:val="clear" w:color="auto" w:fill="FFFFFF"/>
        </w:rPr>
        <w:t>• Be professional and courteous towards others</w:t>
      </w:r>
      <w:r w:rsidRPr="00D37E23">
        <w:rPr>
          <w:rFonts w:asciiTheme="minorHAnsi" w:hAnsiTheme="minorHAnsi" w:cstheme="minorHAnsi"/>
          <w:b w:val="0"/>
          <w:bCs w:val="0"/>
          <w:sz w:val="24"/>
          <w:szCs w:val="24"/>
        </w:rPr>
        <w:br/>
      </w:r>
      <w:r w:rsidRPr="00D37E23">
        <w:rPr>
          <w:rFonts w:asciiTheme="minorHAnsi" w:hAnsiTheme="minorHAnsi" w:cstheme="minorHAnsi"/>
          <w:b w:val="0"/>
          <w:bCs w:val="0"/>
          <w:sz w:val="24"/>
          <w:szCs w:val="24"/>
          <w:shd w:val="clear" w:color="auto" w:fill="FFFFFF"/>
        </w:rPr>
        <w:t>• Be able to work under pressure</w:t>
      </w:r>
      <w:r w:rsidRPr="00D37E23">
        <w:rPr>
          <w:rFonts w:asciiTheme="minorHAnsi" w:hAnsiTheme="minorHAnsi" w:cstheme="minorHAnsi"/>
          <w:b w:val="0"/>
          <w:bCs w:val="0"/>
          <w:sz w:val="24"/>
          <w:szCs w:val="24"/>
        </w:rPr>
        <w:br/>
      </w:r>
      <w:r w:rsidRPr="00D37E23">
        <w:rPr>
          <w:rFonts w:asciiTheme="minorHAnsi" w:hAnsiTheme="minorHAnsi" w:cstheme="minorHAnsi"/>
          <w:b w:val="0"/>
          <w:bCs w:val="0"/>
          <w:sz w:val="24"/>
          <w:szCs w:val="24"/>
          <w:shd w:val="clear" w:color="auto" w:fill="FFFFFF"/>
        </w:rPr>
        <w:t>• Have excellent interpersonal skills and able to communicate effectively, both orally and in writing</w:t>
      </w:r>
      <w:r w:rsidRPr="00D37E23">
        <w:rPr>
          <w:rFonts w:asciiTheme="minorHAnsi" w:hAnsiTheme="minorHAnsi" w:cstheme="minorHAnsi"/>
          <w:b w:val="0"/>
          <w:bCs w:val="0"/>
          <w:sz w:val="24"/>
          <w:szCs w:val="24"/>
        </w:rPr>
        <w:br/>
      </w:r>
      <w:r w:rsidRPr="00D37E23">
        <w:rPr>
          <w:rFonts w:asciiTheme="minorHAnsi" w:hAnsiTheme="minorHAnsi" w:cstheme="minorHAnsi"/>
          <w:b w:val="0"/>
          <w:bCs w:val="0"/>
          <w:sz w:val="24"/>
          <w:szCs w:val="24"/>
          <w:shd w:val="clear" w:color="auto" w:fill="FFFFFF"/>
        </w:rPr>
        <w:t>• Be able to</w:t>
      </w:r>
      <w:r w:rsidRPr="00D37E23">
        <w:rPr>
          <w:rFonts w:ascii="Arial" w:hAnsi="Arial" w:cs="Arial"/>
          <w:b w:val="0"/>
          <w:bCs w:val="0"/>
          <w:sz w:val="21"/>
          <w:szCs w:val="21"/>
          <w:shd w:val="clear" w:color="auto" w:fill="FFFFFF"/>
        </w:rPr>
        <w:t xml:space="preserve"> lead a team and work effectively as part of a team.</w:t>
      </w:r>
    </w:p>
    <w:p w14:paraId="59DEF037" w14:textId="58B265CA" w:rsidR="00B07ED8" w:rsidRDefault="00B07ED8" w:rsidP="00B07ED8">
      <w:pPr>
        <w:rPr>
          <w:lang w:eastAsia="en-GB"/>
        </w:rPr>
      </w:pPr>
    </w:p>
    <w:p w14:paraId="4EF7E13B" w14:textId="77777777" w:rsidR="00B07ED8" w:rsidRPr="00B07ED8" w:rsidRDefault="00B07ED8" w:rsidP="00B07ED8">
      <w:pPr>
        <w:rPr>
          <w:lang w:eastAsia="en-GB"/>
        </w:rPr>
      </w:pPr>
    </w:p>
    <w:p w14:paraId="31C2C4A8" w14:textId="77777777" w:rsidR="001943BF" w:rsidRPr="00D37E23" w:rsidRDefault="001943BF" w:rsidP="001943BF">
      <w:pPr>
        <w:pStyle w:val="Heading2"/>
        <w:kinsoku w:val="0"/>
        <w:overflowPunct w:val="0"/>
        <w:spacing w:line="325" w:lineRule="exact"/>
        <w:ind w:left="0" w:firstLine="720"/>
        <w:rPr>
          <w:sz w:val="24"/>
          <w:szCs w:val="24"/>
        </w:rPr>
      </w:pPr>
    </w:p>
    <w:p w14:paraId="33F2C0A9" w14:textId="77777777" w:rsidR="001943BF" w:rsidRDefault="001943BF" w:rsidP="001943BF">
      <w:pPr>
        <w:pStyle w:val="Heading2"/>
        <w:kinsoku w:val="0"/>
        <w:overflowPunct w:val="0"/>
        <w:spacing w:line="325" w:lineRule="exact"/>
        <w:ind w:left="0" w:firstLine="720"/>
        <w:rPr>
          <w:color w:val="00007F"/>
          <w:sz w:val="24"/>
          <w:szCs w:val="24"/>
        </w:rPr>
      </w:pPr>
    </w:p>
    <w:p w14:paraId="63850DC5" w14:textId="77777777" w:rsidR="001943BF" w:rsidRDefault="001943BF" w:rsidP="001943BF">
      <w:pPr>
        <w:pStyle w:val="Heading2"/>
        <w:kinsoku w:val="0"/>
        <w:overflowPunct w:val="0"/>
        <w:spacing w:line="325" w:lineRule="exact"/>
        <w:ind w:left="0" w:firstLine="720"/>
        <w:rPr>
          <w:color w:val="00007F"/>
          <w:sz w:val="24"/>
          <w:szCs w:val="24"/>
        </w:rPr>
      </w:pPr>
    </w:p>
    <w:p w14:paraId="56ECFC76" w14:textId="77777777" w:rsidR="001943BF" w:rsidRDefault="001943BF" w:rsidP="001943BF">
      <w:pPr>
        <w:pStyle w:val="Heading2"/>
        <w:kinsoku w:val="0"/>
        <w:overflowPunct w:val="0"/>
        <w:spacing w:line="325" w:lineRule="exact"/>
        <w:ind w:left="0" w:firstLine="720"/>
        <w:rPr>
          <w:color w:val="00007F"/>
          <w:sz w:val="24"/>
          <w:szCs w:val="24"/>
        </w:rPr>
      </w:pPr>
    </w:p>
    <w:p w14:paraId="5A30DDAB" w14:textId="026E2779" w:rsidR="001943BF" w:rsidRPr="00636D75" w:rsidRDefault="001943BF" w:rsidP="001943BF">
      <w:pPr>
        <w:pStyle w:val="Heading2"/>
        <w:kinsoku w:val="0"/>
        <w:overflowPunct w:val="0"/>
        <w:spacing w:line="325" w:lineRule="exact"/>
        <w:ind w:left="0" w:firstLine="720"/>
        <w:rPr>
          <w:color w:val="00007F"/>
          <w:sz w:val="24"/>
          <w:szCs w:val="24"/>
        </w:rPr>
      </w:pPr>
      <w:r w:rsidRPr="00636D75">
        <w:rPr>
          <w:color w:val="00007F"/>
          <w:sz w:val="24"/>
          <w:szCs w:val="24"/>
        </w:rPr>
        <w:t>We can offer the successful candidate:</w:t>
      </w:r>
    </w:p>
    <w:p w14:paraId="1FB4D03A" w14:textId="77777777" w:rsidR="001943BF" w:rsidRPr="00D37E23" w:rsidRDefault="001943BF" w:rsidP="001943BF">
      <w:pPr>
        <w:pStyle w:val="ListParagraph"/>
        <w:widowControl/>
        <w:numPr>
          <w:ilvl w:val="0"/>
          <w:numId w:val="23"/>
        </w:numPr>
        <w:autoSpaceDE/>
        <w:autoSpaceDN/>
        <w:adjustRightInd/>
        <w:spacing w:line="228" w:lineRule="atLeast"/>
        <w:ind w:right="482"/>
        <w:contextualSpacing/>
        <w:rPr>
          <w:rFonts w:asciiTheme="minorHAnsi" w:eastAsia="Times New Roman" w:hAnsiTheme="minorHAnsi" w:cstheme="minorHAnsi"/>
          <w:spacing w:val="-3"/>
          <w:bdr w:val="none" w:sz="0" w:space="0" w:color="auto" w:frame="1"/>
          <w:lang w:eastAsia="pl-PL"/>
        </w:rPr>
      </w:pPr>
      <w:r w:rsidRPr="00D37E23">
        <w:rPr>
          <w:noProof/>
          <w:lang w:val="pl-PL" w:eastAsia="pl-PL"/>
        </w:rPr>
        <mc:AlternateContent>
          <mc:Choice Requires="wps">
            <w:drawing>
              <wp:anchor distT="0" distB="0" distL="114300" distR="114300" simplePos="0" relativeHeight="251661312" behindDoc="1" locked="0" layoutInCell="0" allowOverlap="1" wp14:anchorId="6A97B92E" wp14:editId="59A814F7">
                <wp:simplePos x="0" y="0"/>
                <wp:positionH relativeFrom="page">
                  <wp:posOffset>0</wp:posOffset>
                </wp:positionH>
                <wp:positionV relativeFrom="page">
                  <wp:posOffset>0</wp:posOffset>
                </wp:positionV>
                <wp:extent cx="7543800" cy="10680700"/>
                <wp:effectExtent l="0" t="0" r="0" b="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8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A658D" w14:textId="77777777" w:rsidR="001943BF" w:rsidRDefault="001943BF" w:rsidP="001943BF">
                            <w:pPr>
                              <w:spacing w:line="16820" w:lineRule="atLeast"/>
                              <w:rPr>
                                <w:rFonts w:ascii="Times New Roman" w:hAnsi="Times New Roman" w:cs="Times New Roman"/>
                              </w:rPr>
                            </w:pPr>
                            <w:r>
                              <w:rPr>
                                <w:rFonts w:ascii="Times New Roman" w:hAnsi="Times New Roman" w:cs="Times New Roman"/>
                                <w:noProof/>
                                <w:lang w:val="pl-PL" w:eastAsia="pl-PL"/>
                              </w:rPr>
                              <w:drawing>
                                <wp:inline distT="0" distB="0" distL="0" distR="0" wp14:anchorId="740D1D1B" wp14:editId="36227F95">
                                  <wp:extent cx="7553325" cy="10687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24768B65" w14:textId="77777777" w:rsidR="001943BF" w:rsidRDefault="001943BF" w:rsidP="001943BF">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7B92E" id="Rectangle 3" o:spid="_x0000_s1027" style="position:absolute;left:0;text-align:left;margin-left:0;margin-top:0;width:594pt;height:8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" o:allowincell="f" filled="f" stroked="f">
                <v:textbox inset="0,0,0,0">
                  <w:txbxContent>
                    <w:p w14:paraId="1BDA658D" w14:textId="77777777" w:rsidR="001943BF" w:rsidRDefault="001943BF" w:rsidP="001943BF">
                      <w:pPr>
                        <w:spacing w:line="16820" w:lineRule="atLeast"/>
                        <w:rPr>
                          <w:rFonts w:ascii="Times New Roman" w:hAnsi="Times New Roman" w:cs="Times New Roman"/>
                        </w:rPr>
                      </w:pPr>
                      <w:r>
                        <w:rPr>
                          <w:rFonts w:ascii="Times New Roman" w:hAnsi="Times New Roman" w:cs="Times New Roman"/>
                          <w:noProof/>
                          <w:lang w:val="pl-PL" w:eastAsia="pl-PL"/>
                        </w:rPr>
                        <w:drawing>
                          <wp:inline distT="0" distB="0" distL="0" distR="0" wp14:anchorId="740D1D1B" wp14:editId="36227F95">
                            <wp:extent cx="7553325" cy="10687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24768B65" w14:textId="77777777" w:rsidR="001943BF" w:rsidRDefault="001943BF" w:rsidP="001943BF">
                      <w:pPr>
                        <w:rPr>
                          <w:rFonts w:ascii="Times New Roman" w:hAnsi="Times New Roman" w:cs="Times New Roman"/>
                        </w:rPr>
                      </w:pPr>
                    </w:p>
                  </w:txbxContent>
                </v:textbox>
                <w10:wrap anchorx="page" anchory="page"/>
              </v:rect>
            </w:pict>
          </mc:Fallback>
        </mc:AlternateContent>
      </w:r>
      <w:r w:rsidRPr="00D37E23">
        <w:rPr>
          <w:rFonts w:asciiTheme="minorHAnsi" w:eastAsia="Times New Roman" w:hAnsiTheme="minorHAnsi" w:cstheme="minorHAnsi"/>
          <w:bdr w:val="none" w:sz="0" w:space="0" w:color="auto" w:frame="1"/>
          <w:lang w:eastAsia="pl-PL"/>
        </w:rPr>
        <w:t xml:space="preserve"> An opportunity</w:t>
      </w:r>
      <w:r w:rsidRPr="00D37E23">
        <w:rPr>
          <w:rFonts w:asciiTheme="minorHAnsi" w:eastAsia="Times New Roman" w:hAnsiTheme="minorHAnsi" w:cstheme="minorHAnsi"/>
          <w:spacing w:val="-6"/>
          <w:bdr w:val="none" w:sz="0" w:space="0" w:color="auto" w:frame="1"/>
          <w:lang w:eastAsia="pl-PL"/>
        </w:rPr>
        <w:t> </w:t>
      </w:r>
      <w:r w:rsidRPr="00D37E23">
        <w:rPr>
          <w:rFonts w:asciiTheme="minorHAnsi" w:eastAsia="Times New Roman" w:hAnsiTheme="minorHAnsi" w:cstheme="minorHAnsi"/>
          <w:bdr w:val="none" w:sz="0" w:space="0" w:color="auto" w:frame="1"/>
          <w:lang w:eastAsia="pl-PL"/>
        </w:rPr>
        <w:t>to</w:t>
      </w:r>
      <w:r w:rsidRPr="00D37E23">
        <w:rPr>
          <w:rFonts w:asciiTheme="minorHAnsi" w:eastAsia="Times New Roman" w:hAnsiTheme="minorHAnsi" w:cstheme="minorHAnsi"/>
          <w:spacing w:val="-5"/>
          <w:bdr w:val="none" w:sz="0" w:space="0" w:color="auto" w:frame="1"/>
          <w:lang w:eastAsia="pl-PL"/>
        </w:rPr>
        <w:t> </w:t>
      </w:r>
      <w:r w:rsidRPr="00D37E23">
        <w:rPr>
          <w:rFonts w:asciiTheme="minorHAnsi" w:eastAsia="Times New Roman" w:hAnsiTheme="minorHAnsi" w:cstheme="minorHAnsi"/>
          <w:bdr w:val="none" w:sz="0" w:space="0" w:color="auto" w:frame="1"/>
          <w:lang w:eastAsia="pl-PL"/>
        </w:rPr>
        <w:t>work</w:t>
      </w:r>
      <w:r w:rsidRPr="00D37E23">
        <w:rPr>
          <w:rFonts w:asciiTheme="minorHAnsi" w:eastAsia="Times New Roman" w:hAnsiTheme="minorHAnsi" w:cstheme="minorHAnsi"/>
          <w:spacing w:val="-4"/>
          <w:bdr w:val="none" w:sz="0" w:space="0" w:color="auto" w:frame="1"/>
          <w:lang w:eastAsia="pl-PL"/>
        </w:rPr>
        <w:t> </w:t>
      </w:r>
      <w:r w:rsidRPr="00D37E23">
        <w:rPr>
          <w:rFonts w:asciiTheme="minorHAnsi" w:eastAsia="Times New Roman" w:hAnsiTheme="minorHAnsi" w:cstheme="minorHAnsi"/>
          <w:bdr w:val="none" w:sz="0" w:space="0" w:color="auto" w:frame="1"/>
          <w:lang w:eastAsia="pl-PL"/>
        </w:rPr>
        <w:t>with</w:t>
      </w:r>
      <w:r w:rsidRPr="00D37E23">
        <w:rPr>
          <w:rFonts w:asciiTheme="minorHAnsi" w:eastAsia="Times New Roman" w:hAnsiTheme="minorHAnsi" w:cstheme="minorHAnsi"/>
          <w:spacing w:val="-5"/>
          <w:bdr w:val="none" w:sz="0" w:space="0" w:color="auto" w:frame="1"/>
          <w:lang w:eastAsia="pl-PL"/>
        </w:rPr>
        <w:t> </w:t>
      </w:r>
      <w:r w:rsidRPr="00D37E23">
        <w:rPr>
          <w:rFonts w:asciiTheme="minorHAnsi" w:eastAsia="Times New Roman" w:hAnsiTheme="minorHAnsi" w:cstheme="minorHAnsi"/>
          <w:bdr w:val="none" w:sz="0" w:space="0" w:color="auto" w:frame="1"/>
          <w:lang w:eastAsia="pl-PL"/>
        </w:rPr>
        <w:t>a</w:t>
      </w:r>
      <w:r w:rsidRPr="00D37E23">
        <w:rPr>
          <w:rFonts w:asciiTheme="minorHAnsi" w:eastAsia="Times New Roman" w:hAnsiTheme="minorHAnsi" w:cstheme="minorHAnsi"/>
          <w:spacing w:val="-6"/>
          <w:bdr w:val="none" w:sz="0" w:space="0" w:color="auto" w:frame="1"/>
          <w:lang w:eastAsia="pl-PL"/>
        </w:rPr>
        <w:t xml:space="preserve">n experienced Headteacher and </w:t>
      </w:r>
      <w:r w:rsidRPr="00D37E23">
        <w:rPr>
          <w:rFonts w:asciiTheme="minorHAnsi" w:eastAsia="Times New Roman" w:hAnsiTheme="minorHAnsi" w:cstheme="minorHAnsi"/>
          <w:bdr w:val="none" w:sz="0" w:space="0" w:color="auto" w:frame="1"/>
          <w:lang w:eastAsia="pl-PL"/>
        </w:rPr>
        <w:t>forward-thinking</w:t>
      </w:r>
      <w:r w:rsidRPr="00D37E23">
        <w:rPr>
          <w:rFonts w:asciiTheme="minorHAnsi" w:eastAsia="Times New Roman" w:hAnsiTheme="minorHAnsi" w:cstheme="minorHAnsi"/>
          <w:spacing w:val="-3"/>
          <w:bdr w:val="none" w:sz="0" w:space="0" w:color="auto" w:frame="1"/>
          <w:lang w:eastAsia="pl-PL"/>
        </w:rPr>
        <w:t> and supportive Senior Leadership Team</w:t>
      </w:r>
    </w:p>
    <w:p w14:paraId="76A4F225" w14:textId="77777777" w:rsidR="001943BF" w:rsidRPr="00D37E23" w:rsidRDefault="001943BF" w:rsidP="001943BF">
      <w:pPr>
        <w:pStyle w:val="ListParagraph"/>
        <w:widowControl/>
        <w:numPr>
          <w:ilvl w:val="0"/>
          <w:numId w:val="23"/>
        </w:numPr>
        <w:autoSpaceDE/>
        <w:autoSpaceDN/>
        <w:adjustRightInd/>
        <w:contextualSpacing/>
        <w:textAlignment w:val="baseline"/>
        <w:rPr>
          <w:rFonts w:asciiTheme="minorHAnsi" w:eastAsia="Times New Roman" w:hAnsiTheme="minorHAnsi" w:cstheme="minorHAnsi"/>
          <w:lang w:eastAsia="pl-PL"/>
        </w:rPr>
      </w:pPr>
      <w:r w:rsidRPr="00D37E23">
        <w:rPr>
          <w:rFonts w:asciiTheme="minorHAnsi" w:eastAsia="Times New Roman" w:hAnsiTheme="minorHAnsi" w:cstheme="minorHAnsi"/>
          <w:lang w:eastAsia="pl-PL"/>
        </w:rPr>
        <w:t>A pleasant environment conducive to high quality teaching and learning with friendly and motivated staff across the school</w:t>
      </w:r>
    </w:p>
    <w:p w14:paraId="30EA74AC" w14:textId="77777777" w:rsidR="001943BF" w:rsidRPr="00D37E23" w:rsidRDefault="001943BF" w:rsidP="001943BF">
      <w:pPr>
        <w:pStyle w:val="ListParagraph"/>
        <w:widowControl/>
        <w:numPr>
          <w:ilvl w:val="0"/>
          <w:numId w:val="23"/>
        </w:numPr>
        <w:autoSpaceDE/>
        <w:autoSpaceDN/>
        <w:adjustRightInd/>
        <w:spacing w:line="288" w:lineRule="atLeast"/>
        <w:contextualSpacing/>
        <w:rPr>
          <w:rFonts w:asciiTheme="minorHAnsi" w:eastAsia="Times New Roman" w:hAnsiTheme="minorHAnsi" w:cstheme="minorHAnsi"/>
          <w:lang w:eastAsia="pl-PL"/>
        </w:rPr>
      </w:pPr>
      <w:r w:rsidRPr="00D37E23">
        <w:rPr>
          <w:rFonts w:asciiTheme="minorHAnsi" w:eastAsia="Times New Roman" w:hAnsiTheme="minorHAnsi" w:cstheme="minorHAnsi"/>
          <w:bdr w:val="none" w:sz="0" w:space="0" w:color="auto" w:frame="1"/>
          <w:lang w:eastAsia="pl-PL"/>
        </w:rPr>
        <w:t>A caring</w:t>
      </w:r>
      <w:r w:rsidRPr="00D37E23">
        <w:rPr>
          <w:rFonts w:asciiTheme="minorHAnsi" w:eastAsia="Times New Roman" w:hAnsiTheme="minorHAnsi" w:cstheme="minorHAnsi"/>
          <w:spacing w:val="-2"/>
          <w:bdr w:val="none" w:sz="0" w:space="0" w:color="auto" w:frame="1"/>
          <w:lang w:eastAsia="pl-PL"/>
        </w:rPr>
        <w:t> </w:t>
      </w:r>
      <w:r w:rsidRPr="00D37E23">
        <w:rPr>
          <w:rFonts w:asciiTheme="minorHAnsi" w:eastAsia="Times New Roman" w:hAnsiTheme="minorHAnsi" w:cstheme="minorHAnsi"/>
          <w:bdr w:val="none" w:sz="0" w:space="0" w:color="auto" w:frame="1"/>
          <w:lang w:eastAsia="pl-PL"/>
        </w:rPr>
        <w:t>and</w:t>
      </w:r>
      <w:r w:rsidRPr="00D37E23">
        <w:rPr>
          <w:rFonts w:asciiTheme="minorHAnsi" w:eastAsia="Times New Roman" w:hAnsiTheme="minorHAnsi" w:cstheme="minorHAnsi"/>
          <w:spacing w:val="-2"/>
          <w:bdr w:val="none" w:sz="0" w:space="0" w:color="auto" w:frame="1"/>
          <w:lang w:eastAsia="pl-PL"/>
        </w:rPr>
        <w:t> </w:t>
      </w:r>
      <w:r w:rsidRPr="00D37E23">
        <w:rPr>
          <w:rFonts w:asciiTheme="minorHAnsi" w:eastAsia="Times New Roman" w:hAnsiTheme="minorHAnsi" w:cstheme="minorHAnsi"/>
          <w:bdr w:val="none" w:sz="0" w:space="0" w:color="auto" w:frame="1"/>
          <w:lang w:eastAsia="pl-PL"/>
        </w:rPr>
        <w:t>affirming</w:t>
      </w:r>
      <w:r w:rsidRPr="00D37E23">
        <w:rPr>
          <w:rFonts w:asciiTheme="minorHAnsi" w:eastAsia="Times New Roman" w:hAnsiTheme="minorHAnsi" w:cstheme="minorHAnsi"/>
          <w:spacing w:val="-2"/>
          <w:bdr w:val="none" w:sz="0" w:space="0" w:color="auto" w:frame="1"/>
          <w:lang w:eastAsia="pl-PL"/>
        </w:rPr>
        <w:t> </w:t>
      </w:r>
      <w:r w:rsidRPr="00D37E23">
        <w:rPr>
          <w:rFonts w:asciiTheme="minorHAnsi" w:eastAsia="Times New Roman" w:hAnsiTheme="minorHAnsi" w:cstheme="minorHAnsi"/>
          <w:bdr w:val="none" w:sz="0" w:space="0" w:color="auto" w:frame="1"/>
          <w:lang w:eastAsia="pl-PL"/>
        </w:rPr>
        <w:t>culture and</w:t>
      </w:r>
      <w:r w:rsidRPr="00D37E23">
        <w:rPr>
          <w:rFonts w:asciiTheme="minorHAnsi" w:eastAsia="Times New Roman" w:hAnsiTheme="minorHAnsi" w:cstheme="minorHAnsi"/>
          <w:spacing w:val="-2"/>
          <w:bdr w:val="none" w:sz="0" w:space="0" w:color="auto" w:frame="1"/>
          <w:lang w:eastAsia="pl-PL"/>
        </w:rPr>
        <w:t> </w:t>
      </w:r>
      <w:r w:rsidRPr="00D37E23">
        <w:rPr>
          <w:rFonts w:asciiTheme="minorHAnsi" w:eastAsia="Times New Roman" w:hAnsiTheme="minorHAnsi" w:cstheme="minorHAnsi"/>
          <w:bdr w:val="none" w:sz="0" w:space="0" w:color="auto" w:frame="1"/>
          <w:lang w:eastAsia="pl-PL"/>
        </w:rPr>
        <w:t>ethos with a staff social committee who regularly organise events to enhance this</w:t>
      </w:r>
    </w:p>
    <w:p w14:paraId="2D8AAE72" w14:textId="77777777" w:rsidR="001943BF" w:rsidRPr="00D37E23" w:rsidRDefault="001943BF" w:rsidP="001943BF">
      <w:pPr>
        <w:pStyle w:val="ListParagraph"/>
        <w:widowControl/>
        <w:numPr>
          <w:ilvl w:val="0"/>
          <w:numId w:val="23"/>
        </w:numPr>
        <w:autoSpaceDE/>
        <w:autoSpaceDN/>
        <w:adjustRightInd/>
        <w:spacing w:line="288" w:lineRule="atLeast"/>
        <w:contextualSpacing/>
        <w:rPr>
          <w:rFonts w:asciiTheme="minorHAnsi" w:eastAsia="Times New Roman" w:hAnsiTheme="minorHAnsi" w:cstheme="minorHAnsi"/>
          <w:lang w:eastAsia="pl-PL"/>
        </w:rPr>
      </w:pPr>
      <w:r w:rsidRPr="00D37E23">
        <w:rPr>
          <w:rFonts w:asciiTheme="minorHAnsi" w:eastAsia="Times New Roman" w:hAnsiTheme="minorHAnsi" w:cstheme="minorHAnsi"/>
          <w:bdr w:val="none" w:sz="0" w:space="0" w:color="auto" w:frame="1"/>
          <w:lang w:eastAsia="pl-PL"/>
        </w:rPr>
        <w:t>Opportunities</w:t>
      </w:r>
      <w:r w:rsidRPr="00D37E23">
        <w:rPr>
          <w:rFonts w:asciiTheme="minorHAnsi" w:eastAsia="Times New Roman" w:hAnsiTheme="minorHAnsi" w:cstheme="minorHAnsi"/>
          <w:spacing w:val="-7"/>
          <w:bdr w:val="none" w:sz="0" w:space="0" w:color="auto" w:frame="1"/>
          <w:lang w:eastAsia="pl-PL"/>
        </w:rPr>
        <w:t> </w:t>
      </w:r>
      <w:r w:rsidRPr="00D37E23">
        <w:rPr>
          <w:rFonts w:asciiTheme="minorHAnsi" w:eastAsia="Times New Roman" w:hAnsiTheme="minorHAnsi" w:cstheme="minorHAnsi"/>
          <w:bdr w:val="none" w:sz="0" w:space="0" w:color="auto" w:frame="1"/>
          <w:lang w:eastAsia="pl-PL"/>
        </w:rPr>
        <w:t>for</w:t>
      </w:r>
      <w:r w:rsidRPr="00D37E23">
        <w:rPr>
          <w:rFonts w:asciiTheme="minorHAnsi" w:eastAsia="Times New Roman" w:hAnsiTheme="minorHAnsi" w:cstheme="minorHAnsi"/>
          <w:spacing w:val="-6"/>
          <w:bdr w:val="none" w:sz="0" w:space="0" w:color="auto" w:frame="1"/>
          <w:lang w:eastAsia="pl-PL"/>
        </w:rPr>
        <w:t> </w:t>
      </w:r>
      <w:r w:rsidRPr="00D37E23">
        <w:rPr>
          <w:rFonts w:asciiTheme="minorHAnsi" w:eastAsia="Times New Roman" w:hAnsiTheme="minorHAnsi" w:cstheme="minorHAnsi"/>
          <w:bdr w:val="none" w:sz="0" w:space="0" w:color="auto" w:frame="1"/>
          <w:lang w:eastAsia="pl-PL"/>
        </w:rPr>
        <w:t>professional</w:t>
      </w:r>
      <w:r w:rsidRPr="00D37E23">
        <w:rPr>
          <w:rFonts w:asciiTheme="minorHAnsi" w:eastAsia="Times New Roman" w:hAnsiTheme="minorHAnsi" w:cstheme="minorHAnsi"/>
          <w:spacing w:val="-5"/>
          <w:bdr w:val="none" w:sz="0" w:space="0" w:color="auto" w:frame="1"/>
          <w:lang w:eastAsia="pl-PL"/>
        </w:rPr>
        <w:t> </w:t>
      </w:r>
      <w:r w:rsidRPr="00D37E23">
        <w:rPr>
          <w:rFonts w:asciiTheme="minorHAnsi" w:eastAsia="Times New Roman" w:hAnsiTheme="minorHAnsi" w:cstheme="minorHAnsi"/>
          <w:bdr w:val="none" w:sz="0" w:space="0" w:color="auto" w:frame="1"/>
          <w:lang w:eastAsia="pl-PL"/>
        </w:rPr>
        <w:t>development</w:t>
      </w:r>
      <w:r w:rsidRPr="00D37E23">
        <w:rPr>
          <w:rFonts w:asciiTheme="minorHAnsi" w:eastAsia="Times New Roman" w:hAnsiTheme="minorHAnsi" w:cstheme="minorHAnsi"/>
          <w:spacing w:val="-7"/>
          <w:bdr w:val="none" w:sz="0" w:space="0" w:color="auto" w:frame="1"/>
          <w:lang w:eastAsia="pl-PL"/>
        </w:rPr>
        <w:t> </w:t>
      </w:r>
      <w:r w:rsidRPr="00D37E23">
        <w:rPr>
          <w:rFonts w:asciiTheme="minorHAnsi" w:eastAsia="Times New Roman" w:hAnsiTheme="minorHAnsi" w:cstheme="minorHAnsi"/>
          <w:bdr w:val="none" w:sz="0" w:space="0" w:color="auto" w:frame="1"/>
          <w:lang w:eastAsia="pl-PL"/>
        </w:rPr>
        <w:t>and</w:t>
      </w:r>
      <w:r w:rsidRPr="00D37E23">
        <w:rPr>
          <w:rFonts w:asciiTheme="minorHAnsi" w:eastAsia="Times New Roman" w:hAnsiTheme="minorHAnsi" w:cstheme="minorHAnsi"/>
          <w:spacing w:val="-6"/>
          <w:bdr w:val="none" w:sz="0" w:space="0" w:color="auto" w:frame="1"/>
          <w:lang w:eastAsia="pl-PL"/>
        </w:rPr>
        <w:t> </w:t>
      </w:r>
      <w:r w:rsidRPr="00D37E23">
        <w:rPr>
          <w:rFonts w:asciiTheme="minorHAnsi" w:eastAsia="Times New Roman" w:hAnsiTheme="minorHAnsi" w:cstheme="minorHAnsi"/>
          <w:bdr w:val="none" w:sz="0" w:space="0" w:color="auto" w:frame="1"/>
          <w:lang w:eastAsia="pl-PL"/>
        </w:rPr>
        <w:t xml:space="preserve">progression including support for NPQs </w:t>
      </w:r>
    </w:p>
    <w:p w14:paraId="14A16E04" w14:textId="77777777" w:rsidR="001943BF" w:rsidRPr="00D37E23" w:rsidRDefault="001943BF" w:rsidP="001943BF">
      <w:pPr>
        <w:pStyle w:val="ListParagraph"/>
        <w:widowControl/>
        <w:numPr>
          <w:ilvl w:val="0"/>
          <w:numId w:val="23"/>
        </w:numPr>
        <w:autoSpaceDE/>
        <w:autoSpaceDN/>
        <w:adjustRightInd/>
        <w:spacing w:line="228" w:lineRule="atLeast"/>
        <w:ind w:right="482"/>
        <w:contextualSpacing/>
        <w:rPr>
          <w:rFonts w:asciiTheme="minorHAnsi" w:eastAsia="Times New Roman" w:hAnsiTheme="minorHAnsi" w:cstheme="minorHAnsi"/>
          <w:bdr w:val="none" w:sz="0" w:space="0" w:color="auto" w:frame="1"/>
          <w:shd w:val="clear" w:color="auto" w:fill="FFFFFF"/>
          <w:lang w:eastAsia="pl-PL"/>
        </w:rPr>
      </w:pPr>
      <w:r w:rsidRPr="00D37E23">
        <w:rPr>
          <w:rFonts w:asciiTheme="minorHAnsi" w:eastAsia="Times New Roman" w:hAnsiTheme="minorHAnsi" w:cstheme="minorHAnsi"/>
          <w:bdr w:val="none" w:sz="0" w:space="0" w:color="auto" w:frame="1"/>
          <w:shd w:val="clear" w:color="auto" w:fill="FFFFFF"/>
          <w:lang w:eastAsia="pl-PL"/>
        </w:rPr>
        <w:t>Support for staff wellbeing through access</w:t>
      </w:r>
      <w:r w:rsidRPr="00D37E23">
        <w:rPr>
          <w:rFonts w:asciiTheme="minorHAnsi" w:eastAsia="Times New Roman" w:hAnsiTheme="minorHAnsi" w:cstheme="minorHAnsi"/>
          <w:spacing w:val="-5"/>
          <w:bdr w:val="none" w:sz="0" w:space="0" w:color="auto" w:frame="1"/>
          <w:shd w:val="clear" w:color="auto" w:fill="FFFFFF"/>
          <w:lang w:eastAsia="pl-PL"/>
        </w:rPr>
        <w:t> </w:t>
      </w:r>
      <w:r w:rsidRPr="00D37E23">
        <w:rPr>
          <w:rFonts w:asciiTheme="minorHAnsi" w:eastAsia="Times New Roman" w:hAnsiTheme="minorHAnsi" w:cstheme="minorHAnsi"/>
          <w:bdr w:val="none" w:sz="0" w:space="0" w:color="auto" w:frame="1"/>
          <w:shd w:val="clear" w:color="auto" w:fill="FFFFFF"/>
          <w:lang w:eastAsia="pl-PL"/>
        </w:rPr>
        <w:t>to</w:t>
      </w:r>
      <w:r w:rsidRPr="00D37E23">
        <w:rPr>
          <w:rFonts w:asciiTheme="minorHAnsi" w:eastAsia="Times New Roman" w:hAnsiTheme="minorHAnsi" w:cstheme="minorHAnsi"/>
          <w:spacing w:val="-3"/>
          <w:bdr w:val="none" w:sz="0" w:space="0" w:color="auto" w:frame="1"/>
          <w:shd w:val="clear" w:color="auto" w:fill="FFFFFF"/>
          <w:lang w:eastAsia="pl-PL"/>
        </w:rPr>
        <w:t> </w:t>
      </w:r>
      <w:r w:rsidRPr="00D37E23">
        <w:rPr>
          <w:rFonts w:asciiTheme="minorHAnsi" w:eastAsia="Times New Roman" w:hAnsiTheme="minorHAnsi" w:cstheme="minorHAnsi"/>
          <w:bdr w:val="none" w:sz="0" w:space="0" w:color="auto" w:frame="1"/>
          <w:shd w:val="clear" w:color="auto" w:fill="FFFFFF"/>
          <w:lang w:eastAsia="pl-PL"/>
        </w:rPr>
        <w:t>SAS</w:t>
      </w:r>
      <w:r w:rsidRPr="00D37E23">
        <w:rPr>
          <w:rFonts w:asciiTheme="minorHAnsi" w:eastAsia="Times New Roman" w:hAnsiTheme="minorHAnsi" w:cstheme="minorHAnsi"/>
          <w:spacing w:val="-4"/>
          <w:bdr w:val="none" w:sz="0" w:space="0" w:color="auto" w:frame="1"/>
          <w:shd w:val="clear" w:color="auto" w:fill="FFFFFF"/>
          <w:lang w:eastAsia="pl-PL"/>
        </w:rPr>
        <w:t> </w:t>
      </w:r>
      <w:r w:rsidRPr="00D37E23">
        <w:rPr>
          <w:rFonts w:asciiTheme="minorHAnsi" w:eastAsia="Times New Roman" w:hAnsiTheme="minorHAnsi" w:cstheme="minorHAnsi"/>
          <w:bdr w:val="none" w:sz="0" w:space="0" w:color="auto" w:frame="1"/>
          <w:shd w:val="clear" w:color="auto" w:fill="FFFFFF"/>
          <w:lang w:eastAsia="pl-PL"/>
        </w:rPr>
        <w:t>wellbeing</w:t>
      </w:r>
      <w:r w:rsidRPr="00D37E23">
        <w:rPr>
          <w:rFonts w:asciiTheme="minorHAnsi" w:eastAsia="Times New Roman" w:hAnsiTheme="minorHAnsi" w:cstheme="minorHAnsi"/>
          <w:spacing w:val="-3"/>
          <w:bdr w:val="none" w:sz="0" w:space="0" w:color="auto" w:frame="1"/>
          <w:shd w:val="clear" w:color="auto" w:fill="FFFFFF"/>
          <w:lang w:eastAsia="pl-PL"/>
        </w:rPr>
        <w:t> </w:t>
      </w:r>
      <w:r w:rsidRPr="00D37E23">
        <w:rPr>
          <w:rFonts w:asciiTheme="minorHAnsi" w:eastAsia="Times New Roman" w:hAnsiTheme="minorHAnsi" w:cstheme="minorHAnsi"/>
          <w:bdr w:val="none" w:sz="0" w:space="0" w:color="auto" w:frame="1"/>
          <w:shd w:val="clear" w:color="auto" w:fill="FFFFFF"/>
          <w:lang w:eastAsia="pl-PL"/>
        </w:rPr>
        <w:t>services,</w:t>
      </w:r>
      <w:r w:rsidRPr="00D37E23">
        <w:rPr>
          <w:rFonts w:asciiTheme="minorHAnsi" w:eastAsia="Times New Roman" w:hAnsiTheme="minorHAnsi" w:cstheme="minorHAnsi"/>
          <w:spacing w:val="-5"/>
          <w:bdr w:val="none" w:sz="0" w:space="0" w:color="auto" w:frame="1"/>
          <w:shd w:val="clear" w:color="auto" w:fill="FFFFFF"/>
          <w:lang w:eastAsia="pl-PL"/>
        </w:rPr>
        <w:t> </w:t>
      </w:r>
      <w:r w:rsidRPr="00D37E23">
        <w:rPr>
          <w:rFonts w:asciiTheme="minorHAnsi" w:eastAsia="Times New Roman" w:hAnsiTheme="minorHAnsi" w:cstheme="minorHAnsi"/>
          <w:bdr w:val="none" w:sz="0" w:space="0" w:color="auto" w:frame="1"/>
          <w:shd w:val="clear" w:color="auto" w:fill="FFFFFF"/>
          <w:lang w:eastAsia="pl-PL"/>
        </w:rPr>
        <w:t>including</w:t>
      </w:r>
    </w:p>
    <w:p w14:paraId="100653B7" w14:textId="77777777" w:rsidR="001943BF" w:rsidRPr="00D37E23" w:rsidRDefault="001943BF" w:rsidP="001943BF">
      <w:pPr>
        <w:pStyle w:val="ListParagraph"/>
        <w:widowControl/>
        <w:numPr>
          <w:ilvl w:val="1"/>
          <w:numId w:val="23"/>
        </w:numPr>
        <w:autoSpaceDE/>
        <w:autoSpaceDN/>
        <w:adjustRightInd/>
        <w:spacing w:line="228" w:lineRule="atLeast"/>
        <w:ind w:right="482"/>
        <w:contextualSpacing/>
        <w:rPr>
          <w:rFonts w:asciiTheme="minorHAnsi" w:eastAsia="Times New Roman" w:hAnsiTheme="minorHAnsi" w:cstheme="minorHAnsi"/>
          <w:lang w:eastAsia="pl-PL"/>
        </w:rPr>
      </w:pPr>
      <w:proofErr w:type="gramStart"/>
      <w:r w:rsidRPr="00D37E23">
        <w:rPr>
          <w:rFonts w:asciiTheme="minorHAnsi" w:eastAsia="Times New Roman" w:hAnsiTheme="minorHAnsi" w:cstheme="minorHAnsi"/>
          <w:bdr w:val="none" w:sz="0" w:space="0" w:color="auto" w:frame="1"/>
          <w:shd w:val="clear" w:color="auto" w:fill="FFFFFF"/>
          <w:lang w:eastAsia="pl-PL"/>
        </w:rPr>
        <w:t>24 hour</w:t>
      </w:r>
      <w:proofErr w:type="gramEnd"/>
      <w:r w:rsidRPr="00D37E23">
        <w:rPr>
          <w:rFonts w:asciiTheme="minorHAnsi" w:eastAsia="Times New Roman" w:hAnsiTheme="minorHAnsi" w:cstheme="minorHAnsi"/>
          <w:bdr w:val="none" w:sz="0" w:space="0" w:color="auto" w:frame="1"/>
          <w:shd w:val="clear" w:color="auto" w:fill="FFFFFF"/>
          <w:lang w:eastAsia="pl-PL"/>
        </w:rPr>
        <w:t xml:space="preserve"> GP helpline</w:t>
      </w:r>
    </w:p>
    <w:p w14:paraId="5DC6592A" w14:textId="77777777" w:rsidR="001943BF" w:rsidRPr="00D37E23" w:rsidRDefault="001943BF" w:rsidP="001943BF">
      <w:pPr>
        <w:pStyle w:val="ListParagraph"/>
        <w:widowControl/>
        <w:numPr>
          <w:ilvl w:val="1"/>
          <w:numId w:val="23"/>
        </w:numPr>
        <w:autoSpaceDE/>
        <w:autoSpaceDN/>
        <w:adjustRightInd/>
        <w:spacing w:line="228" w:lineRule="atLeast"/>
        <w:ind w:right="482"/>
        <w:contextualSpacing/>
        <w:rPr>
          <w:rFonts w:asciiTheme="minorHAnsi" w:eastAsia="Times New Roman" w:hAnsiTheme="minorHAnsi" w:cstheme="minorHAnsi"/>
          <w:lang w:eastAsia="pl-PL"/>
        </w:rPr>
      </w:pPr>
      <w:r w:rsidRPr="00D37E23">
        <w:rPr>
          <w:rFonts w:asciiTheme="minorHAnsi" w:eastAsia="Times New Roman" w:hAnsiTheme="minorHAnsi" w:cstheme="minorHAnsi"/>
          <w:bdr w:val="none" w:sz="0" w:space="0" w:color="auto" w:frame="1"/>
          <w:shd w:val="clear" w:color="auto" w:fill="FFFFFF"/>
          <w:lang w:eastAsia="pl-PL"/>
        </w:rPr>
        <w:t>Health screening service</w:t>
      </w:r>
    </w:p>
    <w:p w14:paraId="1D577741" w14:textId="77777777" w:rsidR="001943BF" w:rsidRPr="00D37E23" w:rsidRDefault="001943BF" w:rsidP="001943BF">
      <w:pPr>
        <w:pStyle w:val="ListParagraph"/>
        <w:widowControl/>
        <w:numPr>
          <w:ilvl w:val="1"/>
          <w:numId w:val="23"/>
        </w:numPr>
        <w:autoSpaceDE/>
        <w:autoSpaceDN/>
        <w:adjustRightInd/>
        <w:spacing w:line="228" w:lineRule="atLeast"/>
        <w:ind w:right="482"/>
        <w:contextualSpacing/>
        <w:rPr>
          <w:rFonts w:asciiTheme="minorHAnsi" w:eastAsia="Times New Roman" w:hAnsiTheme="minorHAnsi" w:cstheme="minorHAnsi"/>
          <w:lang w:eastAsia="pl-PL"/>
        </w:rPr>
      </w:pPr>
      <w:r w:rsidRPr="00D37E23">
        <w:rPr>
          <w:rFonts w:asciiTheme="minorHAnsi" w:eastAsia="Times New Roman" w:hAnsiTheme="minorHAnsi" w:cstheme="minorHAnsi"/>
          <w:bdr w:val="none" w:sz="0" w:space="0" w:color="auto" w:frame="1"/>
          <w:shd w:val="clear" w:color="auto" w:fill="FFFFFF"/>
          <w:lang w:eastAsia="pl-PL"/>
        </w:rPr>
        <w:t>Medical support services</w:t>
      </w:r>
    </w:p>
    <w:p w14:paraId="3F86A7AB" w14:textId="77777777" w:rsidR="001943BF" w:rsidRPr="00D37E23" w:rsidRDefault="001943BF" w:rsidP="001943BF">
      <w:pPr>
        <w:pStyle w:val="ListParagraph"/>
        <w:widowControl/>
        <w:numPr>
          <w:ilvl w:val="1"/>
          <w:numId w:val="23"/>
        </w:numPr>
        <w:autoSpaceDE/>
        <w:autoSpaceDN/>
        <w:adjustRightInd/>
        <w:spacing w:line="228" w:lineRule="atLeast"/>
        <w:ind w:right="482"/>
        <w:contextualSpacing/>
        <w:rPr>
          <w:rFonts w:asciiTheme="minorHAnsi" w:eastAsia="Times New Roman" w:hAnsiTheme="minorHAnsi" w:cstheme="minorHAnsi"/>
          <w:lang w:eastAsia="pl-PL"/>
        </w:rPr>
      </w:pPr>
      <w:r w:rsidRPr="00D37E23">
        <w:rPr>
          <w:rFonts w:asciiTheme="minorHAnsi" w:eastAsia="Times New Roman" w:hAnsiTheme="minorHAnsi" w:cstheme="minorHAnsi"/>
          <w:bdr w:val="none" w:sz="0" w:space="0" w:color="auto" w:frame="1"/>
          <w:shd w:val="clear" w:color="auto" w:fill="FFFFFF"/>
          <w:lang w:eastAsia="pl-PL"/>
        </w:rPr>
        <w:t>Physiotherapy</w:t>
      </w:r>
    </w:p>
    <w:p w14:paraId="2BDB27A9" w14:textId="77777777" w:rsidR="001943BF" w:rsidRPr="00D37E23" w:rsidRDefault="001943BF" w:rsidP="001943BF">
      <w:pPr>
        <w:pStyle w:val="ListParagraph"/>
        <w:widowControl/>
        <w:numPr>
          <w:ilvl w:val="1"/>
          <w:numId w:val="23"/>
        </w:numPr>
        <w:autoSpaceDE/>
        <w:autoSpaceDN/>
        <w:adjustRightInd/>
        <w:spacing w:line="228" w:lineRule="atLeast"/>
        <w:ind w:right="482"/>
        <w:contextualSpacing/>
        <w:rPr>
          <w:rFonts w:asciiTheme="minorHAnsi" w:eastAsia="Times New Roman" w:hAnsiTheme="minorHAnsi" w:cstheme="minorHAnsi"/>
          <w:lang w:eastAsia="pl-PL"/>
        </w:rPr>
      </w:pPr>
      <w:r w:rsidRPr="00D37E23">
        <w:rPr>
          <w:rFonts w:asciiTheme="minorHAnsi" w:eastAsia="Times New Roman" w:hAnsiTheme="minorHAnsi" w:cstheme="minorHAnsi"/>
          <w:bdr w:val="none" w:sz="0" w:space="0" w:color="auto" w:frame="1"/>
          <w:shd w:val="clear" w:color="auto" w:fill="FFFFFF"/>
          <w:lang w:eastAsia="pl-PL"/>
        </w:rPr>
        <w:t>Counselling</w:t>
      </w:r>
    </w:p>
    <w:p w14:paraId="118D3E63" w14:textId="77777777" w:rsidR="001943BF" w:rsidRPr="00D37E23" w:rsidRDefault="001943BF" w:rsidP="001943BF">
      <w:pPr>
        <w:pStyle w:val="ListParagraph"/>
        <w:widowControl/>
        <w:numPr>
          <w:ilvl w:val="0"/>
          <w:numId w:val="23"/>
        </w:numPr>
        <w:shd w:val="clear" w:color="auto" w:fill="FFFFFF"/>
        <w:autoSpaceDE/>
        <w:autoSpaceDN/>
        <w:adjustRightInd/>
        <w:contextualSpacing/>
        <w:outlineLvl w:val="2"/>
        <w:rPr>
          <w:rFonts w:asciiTheme="minorHAnsi" w:eastAsia="Times New Roman" w:hAnsiTheme="minorHAnsi" w:cstheme="minorHAnsi"/>
          <w:lang w:eastAsia="pl-PL"/>
        </w:rPr>
      </w:pPr>
      <w:r w:rsidRPr="00D37E23">
        <w:rPr>
          <w:rFonts w:asciiTheme="minorHAnsi" w:eastAsia="Times New Roman" w:hAnsiTheme="minorHAnsi" w:cstheme="minorHAnsi"/>
          <w:lang w:eastAsia="pl-PL"/>
        </w:rPr>
        <w:t>Fair allowances for staff requiring leave of absence beyond that relating to illness</w:t>
      </w:r>
    </w:p>
    <w:p w14:paraId="5BD26BB4" w14:textId="77777777" w:rsidR="001943BF" w:rsidRDefault="001943BF" w:rsidP="001943BF">
      <w:pPr>
        <w:pStyle w:val="BodyText"/>
        <w:kinsoku w:val="0"/>
        <w:overflowPunct w:val="0"/>
      </w:pPr>
    </w:p>
    <w:p w14:paraId="327ABED2" w14:textId="77777777" w:rsidR="001943BF" w:rsidRDefault="001943BF" w:rsidP="001943BF">
      <w:pPr>
        <w:pStyle w:val="BodyText"/>
        <w:kinsoku w:val="0"/>
        <w:overflowPunct w:val="0"/>
        <w:ind w:left="851"/>
        <w:jc w:val="both"/>
        <w:rPr>
          <w:b/>
          <w:bCs/>
          <w:color w:val="00007F"/>
        </w:rPr>
      </w:pPr>
      <w:r>
        <w:rPr>
          <w:b/>
          <w:bCs/>
          <w:color w:val="00007F"/>
        </w:rPr>
        <w:t xml:space="preserve">Your </w:t>
      </w:r>
      <w:proofErr w:type="gramStart"/>
      <w:r>
        <w:rPr>
          <w:b/>
          <w:bCs/>
          <w:color w:val="00007F"/>
        </w:rPr>
        <w:t>Application</w:t>
      </w:r>
      <w:proofErr w:type="gramEnd"/>
    </w:p>
    <w:p w14:paraId="29F73D61" w14:textId="77777777" w:rsidR="001943BF" w:rsidRDefault="001943BF" w:rsidP="001943BF">
      <w:pPr>
        <w:pStyle w:val="BodyText"/>
        <w:kinsoku w:val="0"/>
        <w:overflowPunct w:val="0"/>
        <w:ind w:left="183"/>
        <w:rPr>
          <w:b/>
          <w:bCs/>
          <w:sz w:val="23"/>
          <w:szCs w:val="23"/>
        </w:rPr>
      </w:pPr>
    </w:p>
    <w:p w14:paraId="0CFA89D5" w14:textId="5E941282" w:rsidR="001943BF" w:rsidRDefault="001943BF" w:rsidP="001943BF">
      <w:pPr>
        <w:pStyle w:val="Heading4"/>
        <w:spacing w:before="0"/>
        <w:ind w:left="851" w:right="495"/>
        <w:jc w:val="both"/>
        <w:rPr>
          <w:rStyle w:val="Hyperlink"/>
          <w:rFonts w:asciiTheme="minorHAnsi" w:eastAsia="Times New Roman" w:hAnsiTheme="minorHAnsi" w:cstheme="minorHAnsi"/>
          <w:i w:val="0"/>
          <w:iCs w:val="0"/>
          <w:color w:val="auto"/>
          <w:sz w:val="24"/>
          <w:szCs w:val="24"/>
        </w:rPr>
      </w:pPr>
      <w:r>
        <w:rPr>
          <w:rFonts w:asciiTheme="minorHAnsi" w:eastAsia="Times New Roman" w:hAnsiTheme="minorHAnsi" w:cstheme="minorHAnsi"/>
          <w:i w:val="0"/>
          <w:iCs w:val="0"/>
          <w:color w:val="000000"/>
          <w:sz w:val="24"/>
          <w:szCs w:val="24"/>
        </w:rPr>
        <w:t>The school c</w:t>
      </w:r>
      <w:r w:rsidRPr="00440CFE">
        <w:rPr>
          <w:rFonts w:asciiTheme="minorHAnsi" w:eastAsia="Times New Roman" w:hAnsiTheme="minorHAnsi" w:cstheme="minorHAnsi"/>
          <w:i w:val="0"/>
          <w:iCs w:val="0"/>
          <w:color w:val="000000"/>
          <w:sz w:val="24"/>
          <w:szCs w:val="24"/>
        </w:rPr>
        <w:t xml:space="preserve">an only accept applications </w:t>
      </w:r>
      <w:r w:rsidR="00D37E23">
        <w:rPr>
          <w:rFonts w:asciiTheme="minorHAnsi" w:eastAsia="Times New Roman" w:hAnsiTheme="minorHAnsi" w:cstheme="minorHAnsi"/>
          <w:i w:val="0"/>
          <w:iCs w:val="0"/>
          <w:color w:val="000000"/>
          <w:sz w:val="24"/>
          <w:szCs w:val="24"/>
        </w:rPr>
        <w:t>made by using the on-line TES Apply Now function</w:t>
      </w:r>
      <w:r w:rsidR="00D37E23" w:rsidRPr="00440CFE">
        <w:rPr>
          <w:rFonts w:asciiTheme="minorHAnsi" w:eastAsia="Times New Roman" w:hAnsiTheme="minorHAnsi" w:cstheme="minorHAnsi"/>
          <w:i w:val="0"/>
          <w:iCs w:val="0"/>
          <w:color w:val="000000"/>
          <w:sz w:val="24"/>
          <w:szCs w:val="24"/>
        </w:rPr>
        <w:t xml:space="preserve"> </w:t>
      </w:r>
      <w:r w:rsidR="00D37E23">
        <w:rPr>
          <w:rFonts w:asciiTheme="minorHAnsi" w:eastAsia="Times New Roman" w:hAnsiTheme="minorHAnsi" w:cstheme="minorHAnsi"/>
          <w:i w:val="0"/>
          <w:iCs w:val="0"/>
          <w:color w:val="000000"/>
          <w:sz w:val="24"/>
          <w:szCs w:val="24"/>
        </w:rPr>
        <w:t>or</w:t>
      </w:r>
      <w:r w:rsidRPr="00440CFE">
        <w:rPr>
          <w:rFonts w:asciiTheme="minorHAnsi" w:eastAsia="Times New Roman" w:hAnsiTheme="minorHAnsi" w:cstheme="minorHAnsi"/>
          <w:i w:val="0"/>
          <w:iCs w:val="0"/>
          <w:color w:val="000000"/>
          <w:sz w:val="24"/>
          <w:szCs w:val="24"/>
        </w:rPr>
        <w:t xml:space="preserve"> on our school application form. </w:t>
      </w:r>
      <w:r>
        <w:rPr>
          <w:rFonts w:asciiTheme="minorHAnsi" w:eastAsia="Times New Roman" w:hAnsiTheme="minorHAnsi" w:cstheme="minorHAnsi"/>
          <w:i w:val="0"/>
          <w:iCs w:val="0"/>
          <w:color w:val="000000"/>
          <w:sz w:val="24"/>
          <w:szCs w:val="24"/>
        </w:rPr>
        <w:t xml:space="preserve">The completed form, along with a cover letter, should be submitted via email to </w:t>
      </w:r>
      <w:hyperlink r:id="rId11" w:history="1">
        <w:r w:rsidRPr="001C055F">
          <w:rPr>
            <w:rStyle w:val="Hyperlink"/>
            <w:rFonts w:asciiTheme="minorHAnsi" w:eastAsia="Times New Roman" w:hAnsiTheme="minorHAnsi" w:cstheme="minorHAnsi"/>
            <w:i w:val="0"/>
            <w:iCs w:val="0"/>
            <w:sz w:val="24"/>
            <w:szCs w:val="24"/>
          </w:rPr>
          <w:t>recruitment@tchs.org.uk</w:t>
        </w:r>
      </w:hyperlink>
      <w:r>
        <w:rPr>
          <w:rFonts w:asciiTheme="minorHAnsi" w:eastAsia="Times New Roman" w:hAnsiTheme="minorHAnsi" w:cstheme="minorHAnsi"/>
          <w:i w:val="0"/>
          <w:iCs w:val="0"/>
          <w:color w:val="000000"/>
          <w:sz w:val="24"/>
          <w:szCs w:val="24"/>
        </w:rPr>
        <w:t xml:space="preserve">. </w:t>
      </w:r>
      <w:r w:rsidR="00D37E23">
        <w:rPr>
          <w:rFonts w:asciiTheme="minorHAnsi" w:eastAsia="Times New Roman" w:hAnsiTheme="minorHAnsi" w:cstheme="minorHAnsi"/>
          <w:i w:val="0"/>
          <w:iCs w:val="0"/>
          <w:color w:val="000000"/>
          <w:sz w:val="24"/>
          <w:szCs w:val="24"/>
        </w:rPr>
        <w:t>You can d</w:t>
      </w:r>
      <w:r w:rsidRPr="00440CFE">
        <w:rPr>
          <w:rFonts w:asciiTheme="minorHAnsi" w:eastAsia="Times New Roman" w:hAnsiTheme="minorHAnsi" w:cstheme="minorHAnsi"/>
          <w:i w:val="0"/>
          <w:iCs w:val="0"/>
          <w:color w:val="000000"/>
          <w:sz w:val="24"/>
          <w:szCs w:val="24"/>
        </w:rPr>
        <w:t xml:space="preserve">ownload </w:t>
      </w:r>
      <w:r>
        <w:rPr>
          <w:rFonts w:asciiTheme="minorHAnsi" w:eastAsia="Times New Roman" w:hAnsiTheme="minorHAnsi" w:cstheme="minorHAnsi"/>
          <w:i w:val="0"/>
          <w:iCs w:val="0"/>
          <w:color w:val="000000"/>
          <w:sz w:val="24"/>
          <w:szCs w:val="24"/>
        </w:rPr>
        <w:t xml:space="preserve">our application form from </w:t>
      </w:r>
      <w:r w:rsidRPr="00440CFE">
        <w:rPr>
          <w:rFonts w:asciiTheme="minorHAnsi" w:eastAsia="Times New Roman" w:hAnsiTheme="minorHAnsi" w:cstheme="minorHAnsi"/>
          <w:i w:val="0"/>
          <w:iCs w:val="0"/>
          <w:color w:val="000000"/>
          <w:sz w:val="24"/>
          <w:szCs w:val="24"/>
        </w:rPr>
        <w:t xml:space="preserve">our website: </w:t>
      </w:r>
      <w:hyperlink r:id="rId12" w:history="1">
        <w:r w:rsidRPr="00440CFE">
          <w:rPr>
            <w:rStyle w:val="Hyperlink"/>
            <w:rFonts w:asciiTheme="minorHAnsi" w:eastAsia="Times New Roman" w:hAnsiTheme="minorHAnsi" w:cstheme="minorHAnsi"/>
            <w:i w:val="0"/>
            <w:iCs w:val="0"/>
            <w:sz w:val="24"/>
            <w:szCs w:val="24"/>
          </w:rPr>
          <w:t>www.tchs.org.uk/about-us/employment/</w:t>
        </w:r>
      </w:hyperlink>
      <w:r>
        <w:rPr>
          <w:rStyle w:val="Hyperlink"/>
          <w:rFonts w:asciiTheme="minorHAnsi" w:eastAsia="Times New Roman" w:hAnsiTheme="minorHAnsi" w:cstheme="minorHAnsi"/>
          <w:i w:val="0"/>
          <w:iCs w:val="0"/>
          <w:sz w:val="24"/>
          <w:szCs w:val="24"/>
        </w:rPr>
        <w:t xml:space="preserve"> </w:t>
      </w:r>
    </w:p>
    <w:p w14:paraId="028670D2" w14:textId="77777777" w:rsidR="001943BF" w:rsidRPr="00FC7922" w:rsidRDefault="001943BF" w:rsidP="001943BF"/>
    <w:p w14:paraId="7AA2E3DB" w14:textId="77777777" w:rsidR="001943BF" w:rsidRPr="00440CFE" w:rsidRDefault="001943BF" w:rsidP="001943BF">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Tel: </w:t>
      </w:r>
      <w:r w:rsidRPr="00440CFE">
        <w:rPr>
          <w:rFonts w:asciiTheme="minorHAnsi" w:eastAsia="Times New Roman" w:hAnsiTheme="minorHAnsi" w:cstheme="minorHAnsi"/>
        </w:rPr>
        <w:tab/>
        <w:t xml:space="preserve">020 8504 3419 </w:t>
      </w:r>
    </w:p>
    <w:p w14:paraId="560C31E9" w14:textId="77777777" w:rsidR="001943BF" w:rsidRPr="00440CFE" w:rsidRDefault="001943BF" w:rsidP="001943BF">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Email: </w:t>
      </w:r>
      <w:r w:rsidRPr="00440CFE">
        <w:rPr>
          <w:rFonts w:asciiTheme="minorHAnsi" w:eastAsia="Times New Roman" w:hAnsiTheme="minorHAnsi" w:cstheme="minorHAnsi"/>
        </w:rPr>
        <w:tab/>
      </w:r>
      <w:hyperlink r:id="rId13" w:history="1">
        <w:r w:rsidRPr="00440CFE">
          <w:rPr>
            <w:rStyle w:val="Hyperlink"/>
            <w:rFonts w:asciiTheme="minorHAnsi" w:eastAsia="Times New Roman" w:hAnsiTheme="minorHAnsi" w:cstheme="minorHAnsi"/>
          </w:rPr>
          <w:t>recruitment@tchs.org.uk</w:t>
        </w:r>
      </w:hyperlink>
    </w:p>
    <w:p w14:paraId="2CE39109" w14:textId="51C3F089" w:rsidR="001943BF" w:rsidRPr="00E1261E" w:rsidRDefault="001943BF" w:rsidP="001943BF">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Closing date for applications: </w:t>
      </w:r>
      <w:r w:rsidRPr="00440CFE">
        <w:rPr>
          <w:rFonts w:asciiTheme="minorHAnsi" w:eastAsia="Times New Roman" w:hAnsiTheme="minorHAnsi" w:cstheme="minorHAnsi"/>
        </w:rPr>
        <w:tab/>
      </w:r>
      <w:r>
        <w:rPr>
          <w:rFonts w:asciiTheme="minorHAnsi" w:eastAsia="Times New Roman" w:hAnsiTheme="minorHAnsi" w:cstheme="minorHAnsi"/>
        </w:rPr>
        <w:t>25</w:t>
      </w:r>
      <w:r w:rsidRPr="001943BF">
        <w:rPr>
          <w:rFonts w:asciiTheme="minorHAnsi" w:eastAsia="Times New Roman" w:hAnsiTheme="minorHAnsi" w:cstheme="minorHAnsi"/>
          <w:vertAlign w:val="superscript"/>
        </w:rPr>
        <w:t>th</w:t>
      </w:r>
      <w:r>
        <w:rPr>
          <w:rFonts w:asciiTheme="minorHAnsi" w:eastAsia="Times New Roman" w:hAnsiTheme="minorHAnsi" w:cstheme="minorHAnsi"/>
        </w:rPr>
        <w:t xml:space="preserve"> October 2024</w:t>
      </w:r>
    </w:p>
    <w:p w14:paraId="313FD47F" w14:textId="77777777" w:rsidR="001943BF" w:rsidRPr="00440CFE" w:rsidRDefault="001943BF" w:rsidP="001943BF">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Interviews take place: </w:t>
      </w:r>
      <w:r w:rsidRPr="00440CFE">
        <w:rPr>
          <w:rFonts w:asciiTheme="minorHAnsi" w:eastAsia="Times New Roman" w:hAnsiTheme="minorHAnsi" w:cstheme="minorHAnsi"/>
        </w:rPr>
        <w:tab/>
      </w:r>
      <w:r>
        <w:rPr>
          <w:rFonts w:asciiTheme="minorHAnsi" w:eastAsia="Times New Roman" w:hAnsiTheme="minorHAnsi" w:cstheme="minorHAnsi"/>
        </w:rPr>
        <w:t xml:space="preserve">shortly after </w:t>
      </w:r>
    </w:p>
    <w:p w14:paraId="78C7D7E3" w14:textId="77777777" w:rsidR="001943BF" w:rsidRPr="00440CFE" w:rsidRDefault="001943BF" w:rsidP="001943BF">
      <w:pPr>
        <w:tabs>
          <w:tab w:val="left" w:pos="5670"/>
        </w:tabs>
        <w:ind w:left="851"/>
        <w:rPr>
          <w:rFonts w:eastAsia="Times New Roman" w:cstheme="minorHAnsi"/>
          <w:color w:val="000000"/>
        </w:rPr>
      </w:pPr>
    </w:p>
    <w:p w14:paraId="25B211CF" w14:textId="77777777" w:rsidR="001943BF" w:rsidRPr="00440CFE" w:rsidRDefault="001943BF" w:rsidP="001943BF">
      <w:pPr>
        <w:tabs>
          <w:tab w:val="left" w:pos="5670"/>
        </w:tabs>
        <w:ind w:left="851"/>
        <w:rPr>
          <w:rFonts w:eastAsia="Times New Roman" w:cstheme="minorHAnsi"/>
          <w:b/>
          <w:u w:val="single"/>
        </w:rPr>
      </w:pPr>
      <w:r w:rsidRPr="00440CFE">
        <w:rPr>
          <w:rFonts w:eastAsia="Times New Roman" w:cstheme="minorHAnsi"/>
          <w:b/>
          <w:color w:val="000000"/>
          <w:u w:val="single"/>
        </w:rPr>
        <w:t>Early applications are welcome</w:t>
      </w:r>
      <w:r w:rsidRPr="00440CFE">
        <w:rPr>
          <w:rFonts w:eastAsia="Times New Roman" w:cstheme="minorHAnsi"/>
          <w:b/>
          <w:color w:val="000000"/>
        </w:rPr>
        <w:tab/>
      </w:r>
    </w:p>
    <w:p w14:paraId="3B61ECDE" w14:textId="77777777" w:rsidR="001943BF" w:rsidRPr="00440CFE" w:rsidRDefault="001943BF" w:rsidP="001943BF">
      <w:pPr>
        <w:ind w:left="607"/>
        <w:rPr>
          <w:rFonts w:eastAsia="Times New Roman" w:cstheme="minorHAnsi"/>
          <w:b/>
          <w:color w:val="000000"/>
          <w:u w:val="single"/>
        </w:rPr>
      </w:pPr>
    </w:p>
    <w:p w14:paraId="36C8E31B" w14:textId="77777777" w:rsidR="001943BF" w:rsidRPr="00440CFE" w:rsidRDefault="001943BF" w:rsidP="001943BF">
      <w:pPr>
        <w:ind w:left="851" w:right="495"/>
        <w:rPr>
          <w:rFonts w:eastAsia="Times New Roman" w:cstheme="minorHAnsi"/>
          <w:color w:val="000000"/>
        </w:rPr>
      </w:pPr>
      <w:r w:rsidRPr="00440CFE">
        <w:rPr>
          <w:rFonts w:eastAsia="Times New Roman" w:cstheme="minorHAnsi"/>
          <w:color w:val="000000"/>
        </w:rPr>
        <w:t xml:space="preserve">Trinity Catholic High School is committed to safeguarding children. Further details of this can be found on our website </w:t>
      </w:r>
      <w:hyperlink r:id="rId14" w:history="1">
        <w:r w:rsidRPr="00440CFE">
          <w:rPr>
            <w:rStyle w:val="Hyperlink"/>
            <w:rFonts w:eastAsia="Times New Roman" w:cstheme="minorHAnsi"/>
          </w:rPr>
          <w:t>https://www.tchs.org.uk/about-us/safeguarding/</w:t>
        </w:r>
      </w:hyperlink>
      <w:r w:rsidRPr="00440CFE">
        <w:rPr>
          <w:rFonts w:eastAsia="Times New Roman" w:cstheme="minorHAnsi"/>
          <w:color w:val="000000"/>
        </w:rPr>
        <w:t xml:space="preserve"> </w:t>
      </w:r>
    </w:p>
    <w:p w14:paraId="53BD5035" w14:textId="77777777" w:rsidR="001943BF" w:rsidRPr="00440CFE" w:rsidRDefault="001943BF" w:rsidP="001943BF">
      <w:pPr>
        <w:ind w:left="851" w:right="495"/>
        <w:rPr>
          <w:rFonts w:eastAsia="Times New Roman" w:cstheme="minorHAnsi"/>
          <w:color w:val="000000"/>
        </w:rPr>
      </w:pPr>
    </w:p>
    <w:p w14:paraId="20BAF372" w14:textId="77777777" w:rsidR="001943BF" w:rsidRDefault="001943BF" w:rsidP="001943BF">
      <w:pPr>
        <w:pStyle w:val="BodyText"/>
        <w:kinsoku w:val="0"/>
        <w:overflowPunct w:val="0"/>
        <w:spacing w:line="235" w:lineRule="auto"/>
        <w:ind w:left="851" w:right="565"/>
        <w:jc w:val="both"/>
        <w:rPr>
          <w:rFonts w:asciiTheme="minorHAnsi" w:eastAsia="Times New Roman" w:hAnsiTheme="minorHAnsi" w:cstheme="minorHAnsi"/>
          <w:color w:val="000000"/>
        </w:rPr>
      </w:pPr>
      <w:r w:rsidRPr="00440CFE">
        <w:rPr>
          <w:rFonts w:asciiTheme="minorHAnsi" w:eastAsia="Times New Roman" w:hAnsiTheme="minorHAnsi" w:cstheme="minorHAnsi"/>
          <w:color w:val="000000"/>
        </w:rPr>
        <w:t xml:space="preserve">Successful candidates must be willing to undergo child protection screening appropriate to the post, including checks with past employers and a satisfactory enhanced check with the Disclosure and Barring service (DBS). </w:t>
      </w:r>
    </w:p>
    <w:p w14:paraId="3F1A2F5C" w14:textId="3D4F2480" w:rsidR="001943BF" w:rsidRPr="00440CFE" w:rsidRDefault="001943BF" w:rsidP="001943BF">
      <w:pPr>
        <w:pStyle w:val="BodyText"/>
        <w:kinsoku w:val="0"/>
        <w:overflowPunct w:val="0"/>
        <w:spacing w:line="235" w:lineRule="auto"/>
        <w:ind w:left="851" w:right="565"/>
        <w:jc w:val="both"/>
        <w:rPr>
          <w:rFonts w:asciiTheme="minorHAnsi" w:hAnsiTheme="minorHAnsi" w:cstheme="minorHAnsi"/>
        </w:rPr>
        <w:sectPr w:rsidR="001943BF" w:rsidRPr="00440CFE">
          <w:pgSz w:w="11910" w:h="16850"/>
          <w:pgMar w:top="1600" w:right="380" w:bottom="280" w:left="100" w:header="720" w:footer="720" w:gutter="0"/>
          <w:cols w:space="720"/>
          <w:noEndnote/>
        </w:sectPr>
      </w:pPr>
      <w:r w:rsidRPr="00440CFE">
        <w:rPr>
          <w:rFonts w:asciiTheme="minorHAnsi" w:eastAsia="Times New Roman" w:hAnsiTheme="minorHAnsi" w:cstheme="minorHAnsi"/>
          <w:color w:val="000000"/>
        </w:rPr>
        <w:t>Please note, due to high volumes of applications only shortlisted candidates will be contacted. We reserve the right to call applicants to interview prior to the closing date</w:t>
      </w:r>
      <w:r w:rsidR="00D37E23">
        <w:rPr>
          <w:rFonts w:asciiTheme="minorHAnsi" w:eastAsia="Times New Roman" w:hAnsiTheme="minorHAnsi" w:cstheme="minorHAnsi"/>
          <w:color w:val="000000"/>
        </w:rPr>
        <w:t>.</w:t>
      </w:r>
    </w:p>
    <w:p w14:paraId="3DC98A05" w14:textId="77777777" w:rsidR="001943BF" w:rsidRDefault="001943BF" w:rsidP="001943BF">
      <w:pPr>
        <w:pStyle w:val="BodyText"/>
        <w:kinsoku w:val="0"/>
        <w:overflowPunct w:val="0"/>
        <w:rPr>
          <w:rFonts w:ascii="Times New Roman" w:hAnsi="Times New Roman" w:cs="Times New Roman"/>
          <w:sz w:val="20"/>
          <w:szCs w:val="20"/>
        </w:rPr>
      </w:pPr>
    </w:p>
    <w:p w14:paraId="77C0AF37" w14:textId="77777777" w:rsidR="001943BF" w:rsidRPr="00D76A3F" w:rsidRDefault="001943BF" w:rsidP="001943BF">
      <w:pPr>
        <w:pStyle w:val="Heading1"/>
        <w:kinsoku w:val="0"/>
        <w:overflowPunct w:val="0"/>
        <w:spacing w:before="102"/>
        <w:ind w:left="0" w:firstLine="426"/>
        <w:rPr>
          <w:color w:val="011D5D"/>
        </w:rPr>
      </w:pPr>
      <w:r>
        <w:rPr>
          <w:noProof/>
          <w:lang w:val="pl-PL" w:eastAsia="pl-PL"/>
        </w:rPr>
        <mc:AlternateContent>
          <mc:Choice Requires="wps">
            <w:drawing>
              <wp:anchor distT="0" distB="0" distL="114300" distR="114300" simplePos="0" relativeHeight="251663360" behindDoc="1" locked="0" layoutInCell="0" allowOverlap="1" wp14:anchorId="16F7D038" wp14:editId="3BFBA6B3">
                <wp:simplePos x="0" y="0"/>
                <wp:positionH relativeFrom="page">
                  <wp:posOffset>12700</wp:posOffset>
                </wp:positionH>
                <wp:positionV relativeFrom="page">
                  <wp:posOffset>0</wp:posOffset>
                </wp:positionV>
                <wp:extent cx="7543800" cy="10655300"/>
                <wp:effectExtent l="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5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72220" w14:textId="77777777" w:rsidR="001943BF" w:rsidRDefault="001943BF" w:rsidP="001943BF">
                            <w:pPr>
                              <w:spacing w:line="16780" w:lineRule="atLeast"/>
                              <w:rPr>
                                <w:rFonts w:ascii="Times New Roman" w:hAnsi="Times New Roman" w:cs="Times New Roman"/>
                              </w:rPr>
                            </w:pPr>
                            <w:r>
                              <w:rPr>
                                <w:rFonts w:ascii="Times New Roman" w:hAnsi="Times New Roman" w:cs="Times New Roman"/>
                                <w:noProof/>
                                <w:lang w:val="pl-PL" w:eastAsia="pl-PL"/>
                              </w:rPr>
                              <w:drawing>
                                <wp:inline distT="0" distB="0" distL="0" distR="0" wp14:anchorId="68A4AE68" wp14:editId="10C3ACD1">
                                  <wp:extent cx="7543800" cy="10658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3800" cy="10658475"/>
                                          </a:xfrm>
                                          <a:prstGeom prst="rect">
                                            <a:avLst/>
                                          </a:prstGeom>
                                          <a:noFill/>
                                          <a:ln>
                                            <a:noFill/>
                                          </a:ln>
                                        </pic:spPr>
                                      </pic:pic>
                                    </a:graphicData>
                                  </a:graphic>
                                </wp:inline>
                              </w:drawing>
                            </w:r>
                          </w:p>
                          <w:p w14:paraId="4CB4EC35" w14:textId="77777777" w:rsidR="001943BF" w:rsidRDefault="001943BF" w:rsidP="001943BF">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7D038" id="_x0000_s1028" style="position:absolute;left:0;text-align:left;margin-left:1pt;margin-top:0;width:594pt;height:83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" o:allowincell="f" filled="f" stroked="f">
                <v:textbox inset="0,0,0,0">
                  <w:txbxContent>
                    <w:p w14:paraId="20072220" w14:textId="77777777" w:rsidR="001943BF" w:rsidRDefault="001943BF" w:rsidP="001943BF">
                      <w:pPr>
                        <w:spacing w:line="16780" w:lineRule="atLeast"/>
                        <w:rPr>
                          <w:rFonts w:ascii="Times New Roman" w:hAnsi="Times New Roman" w:cs="Times New Roman"/>
                        </w:rPr>
                      </w:pPr>
                      <w:r>
                        <w:rPr>
                          <w:rFonts w:ascii="Times New Roman" w:hAnsi="Times New Roman" w:cs="Times New Roman"/>
                          <w:noProof/>
                          <w:lang w:val="pl-PL" w:eastAsia="pl-PL"/>
                        </w:rPr>
                        <w:drawing>
                          <wp:inline distT="0" distB="0" distL="0" distR="0" wp14:anchorId="68A4AE68" wp14:editId="10C3ACD1">
                            <wp:extent cx="7543800" cy="10658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10658475"/>
                                    </a:xfrm>
                                    <a:prstGeom prst="rect">
                                      <a:avLst/>
                                    </a:prstGeom>
                                    <a:noFill/>
                                    <a:ln>
                                      <a:noFill/>
                                    </a:ln>
                                  </pic:spPr>
                                </pic:pic>
                              </a:graphicData>
                            </a:graphic>
                          </wp:inline>
                        </w:drawing>
                      </w:r>
                    </w:p>
                    <w:p w14:paraId="4CB4EC35" w14:textId="77777777" w:rsidR="001943BF" w:rsidRDefault="001943BF" w:rsidP="001943BF">
                      <w:pPr>
                        <w:rPr>
                          <w:rFonts w:ascii="Times New Roman" w:hAnsi="Times New Roman" w:cs="Times New Roman"/>
                        </w:rPr>
                      </w:pPr>
                    </w:p>
                  </w:txbxContent>
                </v:textbox>
                <w10:wrap anchorx="page" anchory="page"/>
              </v:rect>
            </w:pict>
          </mc:Fallback>
        </mc:AlternateContent>
      </w:r>
      <w:r>
        <w:rPr>
          <w:noProof/>
          <w:lang w:val="pl-PL" w:eastAsia="pl-PL"/>
        </w:rPr>
        <w:t xml:space="preserve">  </w:t>
      </w:r>
      <w:r>
        <w:rPr>
          <w:color w:val="011D5D"/>
          <w:u w:val="single"/>
        </w:rPr>
        <w:t xml:space="preserve">Job Description </w:t>
      </w:r>
    </w:p>
    <w:p w14:paraId="360EC32C" w14:textId="77777777" w:rsidR="001943BF" w:rsidRDefault="001943BF" w:rsidP="001943BF">
      <w:pPr>
        <w:pStyle w:val="BodyText"/>
        <w:kinsoku w:val="0"/>
        <w:overflowPunct w:val="0"/>
        <w:spacing w:before="9"/>
        <w:rPr>
          <w:sz w:val="22"/>
          <w:szCs w:val="22"/>
        </w:rPr>
      </w:pPr>
    </w:p>
    <w:p w14:paraId="6F6241ED" w14:textId="77777777" w:rsidR="001943BF" w:rsidRPr="004E4888" w:rsidRDefault="001943BF" w:rsidP="001943BF">
      <w:pPr>
        <w:pStyle w:val="BodyText"/>
        <w:kinsoku w:val="0"/>
        <w:overflowPunct w:val="0"/>
        <w:ind w:right="373" w:firstLine="567"/>
        <w:jc w:val="both"/>
        <w:rPr>
          <w:b/>
          <w:bCs/>
          <w:color w:val="011D5D"/>
          <w:sz w:val="28"/>
          <w:szCs w:val="28"/>
          <w:u w:val="single"/>
        </w:rPr>
      </w:pPr>
      <w:r>
        <w:rPr>
          <w:b/>
          <w:bCs/>
          <w:color w:val="011D5D"/>
          <w:sz w:val="28"/>
          <w:szCs w:val="28"/>
          <w:u w:val="single"/>
        </w:rPr>
        <w:t>General</w:t>
      </w:r>
      <w:r w:rsidRPr="004E4888">
        <w:rPr>
          <w:b/>
          <w:bCs/>
          <w:color w:val="011D5D"/>
          <w:sz w:val="28"/>
          <w:szCs w:val="28"/>
          <w:u w:val="single"/>
        </w:rPr>
        <w:t xml:space="preserve"> responsibilities</w:t>
      </w:r>
    </w:p>
    <w:p w14:paraId="27882439" w14:textId="77777777" w:rsidR="001943BF" w:rsidRPr="00250A8D" w:rsidRDefault="001943BF" w:rsidP="001943BF">
      <w:pPr>
        <w:pStyle w:val="4Bulletedcopyblue"/>
        <w:numPr>
          <w:ilvl w:val="0"/>
          <w:numId w:val="5"/>
        </w:numPr>
        <w:spacing w:after="0"/>
        <w:ind w:left="992" w:hanging="425"/>
        <w:rPr>
          <w:rFonts w:asciiTheme="minorHAnsi" w:hAnsiTheme="minorHAnsi" w:cstheme="minorHAnsi"/>
          <w:sz w:val="24"/>
          <w:szCs w:val="24"/>
          <w:lang w:val="en-GB"/>
        </w:rPr>
      </w:pPr>
      <w:r w:rsidRPr="00250A8D">
        <w:rPr>
          <w:rFonts w:asciiTheme="minorHAnsi" w:hAnsiTheme="minorHAnsi" w:cstheme="minorHAnsi"/>
          <w:bCs/>
          <w:sz w:val="24"/>
          <w:szCs w:val="24"/>
        </w:rPr>
        <w:t xml:space="preserve">To promote </w:t>
      </w:r>
      <w:r>
        <w:rPr>
          <w:rFonts w:asciiTheme="minorHAnsi" w:hAnsiTheme="minorHAnsi" w:cstheme="minorHAnsi"/>
          <w:bCs/>
          <w:sz w:val="24"/>
          <w:szCs w:val="24"/>
        </w:rPr>
        <w:t xml:space="preserve">and support </w:t>
      </w:r>
      <w:r w:rsidRPr="00250A8D">
        <w:rPr>
          <w:rFonts w:asciiTheme="minorHAnsi" w:hAnsiTheme="minorHAnsi" w:cstheme="minorHAnsi"/>
          <w:bCs/>
          <w:sz w:val="24"/>
          <w:szCs w:val="24"/>
        </w:rPr>
        <w:t>the school’s vision, aims and priorities</w:t>
      </w:r>
      <w:r>
        <w:rPr>
          <w:rFonts w:asciiTheme="minorHAnsi" w:hAnsiTheme="minorHAnsi" w:cstheme="minorHAnsi"/>
          <w:bCs/>
          <w:sz w:val="24"/>
          <w:szCs w:val="24"/>
        </w:rPr>
        <w:t xml:space="preserve"> and take all decisions in line with these</w:t>
      </w:r>
      <w:r w:rsidRPr="00250A8D">
        <w:rPr>
          <w:rFonts w:asciiTheme="minorHAnsi" w:hAnsiTheme="minorHAnsi" w:cstheme="minorHAnsi"/>
          <w:bCs/>
          <w:sz w:val="24"/>
          <w:szCs w:val="24"/>
        </w:rPr>
        <w:t>.</w:t>
      </w:r>
    </w:p>
    <w:p w14:paraId="2CE273C1" w14:textId="77777777" w:rsidR="001943BF" w:rsidRPr="0038624E" w:rsidRDefault="001943BF" w:rsidP="001943BF">
      <w:pPr>
        <w:pStyle w:val="4Bulletedcopyblue"/>
        <w:numPr>
          <w:ilvl w:val="0"/>
          <w:numId w:val="5"/>
        </w:numPr>
        <w:spacing w:after="0"/>
        <w:ind w:left="992" w:hanging="425"/>
        <w:rPr>
          <w:rFonts w:asciiTheme="minorHAnsi" w:hAnsiTheme="minorHAnsi" w:cstheme="minorHAnsi"/>
          <w:sz w:val="24"/>
          <w:szCs w:val="24"/>
          <w:lang w:val="en-GB"/>
        </w:rPr>
      </w:pPr>
      <w:r>
        <w:rPr>
          <w:rFonts w:asciiTheme="minorHAnsi" w:hAnsiTheme="minorHAnsi" w:cstheme="minorHAnsi"/>
          <w:bCs/>
          <w:sz w:val="24"/>
          <w:szCs w:val="24"/>
        </w:rPr>
        <w:t>To p</w:t>
      </w:r>
      <w:r w:rsidRPr="0038624E">
        <w:rPr>
          <w:rFonts w:asciiTheme="minorHAnsi" w:hAnsiTheme="minorHAnsi" w:cstheme="minorHAnsi"/>
          <w:bCs/>
          <w:sz w:val="24"/>
          <w:szCs w:val="24"/>
        </w:rPr>
        <w:t>rovide strategic support to the Head</w:t>
      </w:r>
      <w:r>
        <w:rPr>
          <w:rFonts w:asciiTheme="minorHAnsi" w:hAnsiTheme="minorHAnsi" w:cstheme="minorHAnsi"/>
          <w:bCs/>
          <w:sz w:val="24"/>
          <w:szCs w:val="24"/>
        </w:rPr>
        <w:t>teacher</w:t>
      </w:r>
      <w:r w:rsidRPr="0038624E">
        <w:rPr>
          <w:rFonts w:asciiTheme="minorHAnsi" w:hAnsiTheme="minorHAnsi" w:cstheme="minorHAnsi"/>
          <w:bCs/>
          <w:sz w:val="24"/>
          <w:szCs w:val="24"/>
        </w:rPr>
        <w:t xml:space="preserve"> and governing body on all aspects of school business management.</w:t>
      </w:r>
    </w:p>
    <w:p w14:paraId="067F6CD0" w14:textId="77777777" w:rsidR="001943BF" w:rsidRPr="00250A8D" w:rsidRDefault="001943BF" w:rsidP="001943BF">
      <w:pPr>
        <w:pStyle w:val="4Bulletedcopyblue"/>
        <w:numPr>
          <w:ilvl w:val="0"/>
          <w:numId w:val="5"/>
        </w:numPr>
        <w:spacing w:after="0"/>
        <w:ind w:left="992" w:hanging="425"/>
        <w:rPr>
          <w:rFonts w:asciiTheme="minorHAnsi" w:hAnsiTheme="minorHAnsi" w:cstheme="minorHAnsi"/>
          <w:sz w:val="24"/>
          <w:szCs w:val="24"/>
          <w:lang w:val="en-GB"/>
        </w:rPr>
      </w:pPr>
      <w:r w:rsidRPr="00250A8D">
        <w:rPr>
          <w:rFonts w:asciiTheme="minorHAnsi" w:hAnsiTheme="minorHAnsi" w:cstheme="minorHAnsi"/>
          <w:sz w:val="24"/>
          <w:szCs w:val="24"/>
          <w:lang w:val="en-GB"/>
        </w:rPr>
        <w:t xml:space="preserve">Under the direction of the </w:t>
      </w:r>
      <w:r>
        <w:rPr>
          <w:rFonts w:asciiTheme="minorHAnsi" w:hAnsiTheme="minorHAnsi" w:cstheme="minorHAnsi"/>
          <w:sz w:val="24"/>
          <w:szCs w:val="24"/>
          <w:lang w:val="en-GB"/>
        </w:rPr>
        <w:t>H</w:t>
      </w:r>
      <w:r w:rsidRPr="00250A8D">
        <w:rPr>
          <w:rFonts w:asciiTheme="minorHAnsi" w:hAnsiTheme="minorHAnsi" w:cstheme="minorHAnsi"/>
          <w:sz w:val="24"/>
          <w:szCs w:val="24"/>
          <w:lang w:val="en-GB"/>
        </w:rPr>
        <w:t>eadteacher, lead on all financial matters in school, to ensure the school’s successful financial performance and to ensure financial decisions are clearly linked to the school’s strategic goals</w:t>
      </w:r>
      <w:r>
        <w:rPr>
          <w:rFonts w:asciiTheme="minorHAnsi" w:hAnsiTheme="minorHAnsi" w:cstheme="minorHAnsi"/>
          <w:sz w:val="24"/>
          <w:szCs w:val="24"/>
          <w:lang w:val="en-GB"/>
        </w:rPr>
        <w:t>.</w:t>
      </w:r>
    </w:p>
    <w:p w14:paraId="617E15CB" w14:textId="77777777" w:rsidR="001943BF" w:rsidRPr="00250A8D" w:rsidRDefault="001943BF" w:rsidP="001943BF">
      <w:pPr>
        <w:pStyle w:val="4Bulletedcopyblue"/>
        <w:numPr>
          <w:ilvl w:val="0"/>
          <w:numId w:val="5"/>
        </w:numPr>
        <w:spacing w:after="0"/>
        <w:ind w:left="992" w:hanging="425"/>
        <w:rPr>
          <w:rFonts w:asciiTheme="minorHAnsi" w:hAnsiTheme="minorHAnsi" w:cstheme="minorHAnsi"/>
          <w:sz w:val="24"/>
          <w:szCs w:val="24"/>
          <w:lang w:val="en-GB"/>
        </w:rPr>
      </w:pPr>
      <w:r>
        <w:rPr>
          <w:rFonts w:asciiTheme="minorHAnsi" w:hAnsiTheme="minorHAnsi" w:cstheme="minorHAnsi"/>
          <w:sz w:val="24"/>
          <w:szCs w:val="24"/>
          <w:lang w:val="en-GB"/>
        </w:rPr>
        <w:t>To b</w:t>
      </w:r>
      <w:r w:rsidRPr="00250A8D">
        <w:rPr>
          <w:rFonts w:asciiTheme="minorHAnsi" w:hAnsiTheme="minorHAnsi" w:cstheme="minorHAnsi"/>
          <w:sz w:val="24"/>
          <w:szCs w:val="24"/>
          <w:lang w:val="en-GB"/>
        </w:rPr>
        <w:t>e responsible for line-managing support staff, including carrying out long-term resource planning</w:t>
      </w:r>
      <w:r>
        <w:rPr>
          <w:rFonts w:asciiTheme="minorHAnsi" w:hAnsiTheme="minorHAnsi" w:cstheme="minorHAnsi"/>
          <w:sz w:val="24"/>
          <w:szCs w:val="24"/>
          <w:lang w:val="en-GB"/>
        </w:rPr>
        <w:t>.</w:t>
      </w:r>
    </w:p>
    <w:p w14:paraId="3D16E95C" w14:textId="77777777" w:rsidR="001943BF" w:rsidRPr="00250A8D" w:rsidRDefault="001943BF" w:rsidP="001943BF">
      <w:pPr>
        <w:pStyle w:val="4Bulletedcopyblue"/>
        <w:numPr>
          <w:ilvl w:val="0"/>
          <w:numId w:val="5"/>
        </w:numPr>
        <w:spacing w:after="0"/>
        <w:ind w:left="992" w:hanging="425"/>
        <w:rPr>
          <w:rFonts w:asciiTheme="minorHAnsi" w:hAnsiTheme="minorHAnsi" w:cstheme="minorHAnsi"/>
          <w:sz w:val="24"/>
          <w:szCs w:val="24"/>
          <w:lang w:val="en-GB"/>
        </w:rPr>
      </w:pPr>
      <w:r>
        <w:rPr>
          <w:rFonts w:asciiTheme="minorHAnsi" w:hAnsiTheme="minorHAnsi" w:cstheme="minorHAnsi"/>
          <w:sz w:val="24"/>
          <w:szCs w:val="24"/>
          <w:lang w:val="en-GB"/>
        </w:rPr>
        <w:t>To i</w:t>
      </w:r>
      <w:r w:rsidRPr="00250A8D">
        <w:rPr>
          <w:rFonts w:asciiTheme="minorHAnsi" w:hAnsiTheme="minorHAnsi" w:cstheme="minorHAnsi"/>
          <w:sz w:val="24"/>
          <w:szCs w:val="24"/>
          <w:lang w:val="en-GB"/>
        </w:rPr>
        <w:t>mplement school-wide changes and allocate resources in line with the school improvement plan, putting policies and procedures in place and communicating them to staff</w:t>
      </w:r>
      <w:r>
        <w:rPr>
          <w:rFonts w:asciiTheme="minorHAnsi" w:hAnsiTheme="minorHAnsi" w:cstheme="minorHAnsi"/>
          <w:sz w:val="24"/>
          <w:szCs w:val="24"/>
          <w:lang w:val="en-GB"/>
        </w:rPr>
        <w:t>.</w:t>
      </w:r>
    </w:p>
    <w:p w14:paraId="33033561" w14:textId="77777777" w:rsidR="001943BF" w:rsidRPr="00250A8D" w:rsidRDefault="001943BF" w:rsidP="001943BF">
      <w:pPr>
        <w:pStyle w:val="4Bulletedcopyblue"/>
        <w:numPr>
          <w:ilvl w:val="0"/>
          <w:numId w:val="5"/>
        </w:numPr>
        <w:spacing w:after="0"/>
        <w:ind w:left="992" w:hanging="425"/>
        <w:rPr>
          <w:rFonts w:asciiTheme="minorHAnsi" w:hAnsiTheme="minorHAnsi" w:cstheme="minorHAnsi"/>
          <w:sz w:val="24"/>
          <w:szCs w:val="24"/>
          <w:lang w:val="en-GB"/>
        </w:rPr>
      </w:pPr>
      <w:r>
        <w:rPr>
          <w:rFonts w:asciiTheme="minorHAnsi" w:hAnsiTheme="minorHAnsi" w:cstheme="minorHAnsi"/>
          <w:sz w:val="24"/>
          <w:szCs w:val="24"/>
          <w:lang w:val="en-GB"/>
        </w:rPr>
        <w:t>To liaise with the IT and HR departments to support with smooth operations and efficiency in these areas.</w:t>
      </w:r>
    </w:p>
    <w:p w14:paraId="1D23A49B" w14:textId="77777777" w:rsidR="001943BF" w:rsidRDefault="001943BF" w:rsidP="001943BF">
      <w:pPr>
        <w:pStyle w:val="4Bulletedcopyblue"/>
        <w:numPr>
          <w:ilvl w:val="0"/>
          <w:numId w:val="5"/>
        </w:numPr>
        <w:spacing w:after="0"/>
        <w:ind w:left="992" w:hanging="425"/>
        <w:rPr>
          <w:rFonts w:asciiTheme="minorHAnsi" w:hAnsiTheme="minorHAnsi" w:cstheme="minorHAnsi"/>
          <w:sz w:val="24"/>
          <w:szCs w:val="24"/>
          <w:lang w:val="en-GB"/>
        </w:rPr>
      </w:pPr>
      <w:r>
        <w:rPr>
          <w:rFonts w:asciiTheme="minorHAnsi" w:hAnsiTheme="minorHAnsi" w:cstheme="minorHAnsi"/>
          <w:sz w:val="24"/>
          <w:szCs w:val="24"/>
          <w:lang w:val="en-GB"/>
        </w:rPr>
        <w:t>Provide reports to the Senior Management Team and G</w:t>
      </w:r>
      <w:r w:rsidRPr="00250A8D">
        <w:rPr>
          <w:rFonts w:asciiTheme="minorHAnsi" w:hAnsiTheme="minorHAnsi" w:cstheme="minorHAnsi"/>
          <w:sz w:val="24"/>
          <w:szCs w:val="24"/>
          <w:lang w:val="en-GB"/>
        </w:rPr>
        <w:t>overnors where appropriate</w:t>
      </w:r>
      <w:r>
        <w:rPr>
          <w:rFonts w:asciiTheme="minorHAnsi" w:hAnsiTheme="minorHAnsi" w:cstheme="minorHAnsi"/>
          <w:sz w:val="24"/>
          <w:szCs w:val="24"/>
          <w:lang w:val="en-GB"/>
        </w:rPr>
        <w:t>.</w:t>
      </w:r>
    </w:p>
    <w:p w14:paraId="7B6E8407" w14:textId="77777777" w:rsidR="001943BF" w:rsidRPr="00250A8D" w:rsidRDefault="001943BF" w:rsidP="001943BF">
      <w:pPr>
        <w:pStyle w:val="4Bulletedcopyblue"/>
        <w:numPr>
          <w:ilvl w:val="0"/>
          <w:numId w:val="5"/>
        </w:numPr>
        <w:spacing w:after="0"/>
        <w:ind w:left="992" w:hanging="425"/>
        <w:rPr>
          <w:rFonts w:asciiTheme="minorHAnsi" w:hAnsiTheme="minorHAnsi" w:cstheme="minorHAnsi"/>
          <w:sz w:val="24"/>
          <w:szCs w:val="24"/>
          <w:lang w:val="en-GB"/>
        </w:rPr>
      </w:pPr>
      <w:r>
        <w:rPr>
          <w:rFonts w:asciiTheme="minorHAnsi" w:hAnsiTheme="minorHAnsi" w:cstheme="minorHAnsi"/>
          <w:sz w:val="24"/>
          <w:szCs w:val="24"/>
          <w:lang w:val="en-GB"/>
        </w:rPr>
        <w:t>To undertake any necessary training to keep abreast of DfE funding and reporting requirements as well as others as needed.</w:t>
      </w:r>
    </w:p>
    <w:p w14:paraId="59CC09CF" w14:textId="77777777" w:rsidR="001943BF" w:rsidRDefault="001943BF" w:rsidP="001943BF">
      <w:pPr>
        <w:pStyle w:val="BodyText"/>
        <w:kinsoku w:val="0"/>
        <w:overflowPunct w:val="0"/>
        <w:spacing w:before="2" w:line="235" w:lineRule="auto"/>
        <w:ind w:left="1646" w:right="502"/>
        <w:jc w:val="both"/>
      </w:pPr>
    </w:p>
    <w:p w14:paraId="03A1416A" w14:textId="77777777" w:rsidR="001943BF" w:rsidRDefault="001943BF" w:rsidP="001943BF">
      <w:pPr>
        <w:pStyle w:val="BodyText"/>
        <w:kinsoku w:val="0"/>
        <w:overflowPunct w:val="0"/>
        <w:ind w:left="908" w:right="373" w:hanging="341"/>
        <w:jc w:val="both"/>
        <w:rPr>
          <w:b/>
          <w:bCs/>
          <w:color w:val="011D5D"/>
          <w:sz w:val="28"/>
          <w:szCs w:val="28"/>
          <w:u w:val="single"/>
        </w:rPr>
      </w:pPr>
      <w:r>
        <w:rPr>
          <w:b/>
          <w:bCs/>
          <w:color w:val="011D5D"/>
          <w:sz w:val="28"/>
          <w:szCs w:val="28"/>
          <w:u w:val="single"/>
        </w:rPr>
        <w:t>Finance</w:t>
      </w:r>
    </w:p>
    <w:p w14:paraId="5C57329C" w14:textId="77777777" w:rsidR="001943BF" w:rsidRDefault="001943BF" w:rsidP="001943BF">
      <w:pPr>
        <w:pStyle w:val="4Bulletedcopyblue"/>
        <w:numPr>
          <w:ilvl w:val="0"/>
          <w:numId w:val="14"/>
        </w:numPr>
        <w:spacing w:after="0"/>
        <w:ind w:left="884" w:hanging="357"/>
        <w:rPr>
          <w:rFonts w:asciiTheme="minorHAnsi" w:hAnsiTheme="minorHAnsi" w:cstheme="minorHAnsi"/>
          <w:sz w:val="24"/>
          <w:szCs w:val="24"/>
          <w:lang w:val="en-GB"/>
        </w:rPr>
      </w:pPr>
      <w:r>
        <w:rPr>
          <w:rFonts w:asciiTheme="minorHAnsi" w:hAnsiTheme="minorHAnsi" w:cstheme="minorHAnsi"/>
          <w:sz w:val="24"/>
          <w:szCs w:val="24"/>
          <w:lang w:val="en-GB"/>
        </w:rPr>
        <w:t xml:space="preserve">To </w:t>
      </w:r>
      <w:r w:rsidRPr="007A7FE3">
        <w:rPr>
          <w:rFonts w:asciiTheme="minorHAnsi" w:hAnsiTheme="minorHAnsi" w:cstheme="minorHAnsi"/>
          <w:sz w:val="24"/>
          <w:szCs w:val="24"/>
          <w:lang w:val="en-GB"/>
        </w:rPr>
        <w:t>manage the school’s budget and ensure it is balanced, realistic and represents an effective use of public funds</w:t>
      </w:r>
      <w:r>
        <w:rPr>
          <w:rFonts w:asciiTheme="minorHAnsi" w:hAnsiTheme="minorHAnsi" w:cstheme="minorHAnsi"/>
          <w:sz w:val="24"/>
          <w:szCs w:val="24"/>
          <w:lang w:val="en-GB"/>
        </w:rPr>
        <w:t>.</w:t>
      </w:r>
    </w:p>
    <w:p w14:paraId="183D5FDE" w14:textId="77777777" w:rsidR="001943BF" w:rsidRPr="007A7FE3" w:rsidRDefault="001943BF" w:rsidP="001943BF">
      <w:pPr>
        <w:pStyle w:val="4Bulletedcopyblue"/>
        <w:numPr>
          <w:ilvl w:val="0"/>
          <w:numId w:val="14"/>
        </w:numPr>
        <w:spacing w:after="0"/>
        <w:ind w:left="884" w:hanging="357"/>
        <w:rPr>
          <w:rFonts w:asciiTheme="minorHAnsi" w:hAnsiTheme="minorHAnsi" w:cstheme="minorHAnsi"/>
          <w:sz w:val="24"/>
          <w:szCs w:val="24"/>
          <w:lang w:val="en-GB"/>
        </w:rPr>
      </w:pPr>
      <w:r>
        <w:rPr>
          <w:rFonts w:asciiTheme="minorHAnsi" w:hAnsiTheme="minorHAnsi" w:cstheme="minorHAnsi"/>
          <w:sz w:val="24"/>
          <w:szCs w:val="24"/>
          <w:lang w:val="en-GB"/>
        </w:rPr>
        <w:t>To ensure that spending supports the values and aspirations of the school, including that of an outstanding education and opportunities for the positive formation of our students.</w:t>
      </w:r>
    </w:p>
    <w:p w14:paraId="05938F49" w14:textId="77777777" w:rsidR="001943BF" w:rsidRPr="007A7FE3" w:rsidRDefault="001943BF" w:rsidP="001943BF">
      <w:pPr>
        <w:pStyle w:val="4Bulletedcopyblue"/>
        <w:numPr>
          <w:ilvl w:val="0"/>
          <w:numId w:val="14"/>
        </w:numPr>
        <w:spacing w:after="0"/>
        <w:ind w:left="884" w:hanging="357"/>
        <w:rPr>
          <w:rFonts w:asciiTheme="minorHAnsi" w:hAnsiTheme="minorHAnsi" w:cstheme="minorHAnsi"/>
          <w:sz w:val="24"/>
          <w:szCs w:val="24"/>
          <w:lang w:val="en-GB"/>
        </w:rPr>
      </w:pPr>
      <w:r>
        <w:rPr>
          <w:rFonts w:asciiTheme="minorHAnsi" w:hAnsiTheme="minorHAnsi" w:cstheme="minorHAnsi"/>
          <w:sz w:val="24"/>
          <w:szCs w:val="24"/>
          <w:lang w:val="en-GB"/>
        </w:rPr>
        <w:t>To s</w:t>
      </w:r>
      <w:r w:rsidRPr="007A7FE3">
        <w:rPr>
          <w:rFonts w:asciiTheme="minorHAnsi" w:hAnsiTheme="minorHAnsi" w:cstheme="minorHAnsi"/>
          <w:sz w:val="24"/>
          <w:szCs w:val="24"/>
          <w:lang w:val="en-GB"/>
        </w:rPr>
        <w:t xml:space="preserve">ubmit the budget to the governing board </w:t>
      </w:r>
      <w:r>
        <w:rPr>
          <w:rFonts w:asciiTheme="minorHAnsi" w:hAnsiTheme="minorHAnsi" w:cstheme="minorHAnsi"/>
          <w:sz w:val="24"/>
          <w:szCs w:val="24"/>
          <w:lang w:val="en-GB"/>
        </w:rPr>
        <w:t>and provide an explanation of this at governing board meetings.</w:t>
      </w:r>
    </w:p>
    <w:p w14:paraId="08EC8983" w14:textId="77777777" w:rsidR="001943BF" w:rsidRPr="007A7FE3" w:rsidRDefault="001943BF" w:rsidP="001943BF">
      <w:pPr>
        <w:pStyle w:val="4Bulletedcopyblue"/>
        <w:numPr>
          <w:ilvl w:val="0"/>
          <w:numId w:val="14"/>
        </w:numPr>
        <w:spacing w:after="0"/>
        <w:ind w:left="884" w:hanging="357"/>
        <w:rPr>
          <w:rFonts w:asciiTheme="minorHAnsi" w:hAnsiTheme="minorHAnsi" w:cstheme="minorHAnsi"/>
          <w:sz w:val="24"/>
          <w:szCs w:val="24"/>
          <w:lang w:val="en-GB"/>
        </w:rPr>
      </w:pPr>
      <w:r>
        <w:rPr>
          <w:rFonts w:asciiTheme="minorHAnsi" w:hAnsiTheme="minorHAnsi" w:cstheme="minorHAnsi"/>
          <w:sz w:val="24"/>
          <w:szCs w:val="24"/>
          <w:lang w:val="en-GB"/>
        </w:rPr>
        <w:t>To m</w:t>
      </w:r>
      <w:r w:rsidRPr="007A7FE3">
        <w:rPr>
          <w:rFonts w:asciiTheme="minorHAnsi" w:hAnsiTheme="minorHAnsi" w:cstheme="minorHAnsi"/>
          <w:sz w:val="24"/>
          <w:szCs w:val="24"/>
          <w:lang w:val="en-GB"/>
        </w:rPr>
        <w:t xml:space="preserve">onitor the budget all year round, advising the headteacher </w:t>
      </w:r>
      <w:r>
        <w:rPr>
          <w:rFonts w:asciiTheme="minorHAnsi" w:hAnsiTheme="minorHAnsi" w:cstheme="minorHAnsi"/>
          <w:sz w:val="24"/>
          <w:szCs w:val="24"/>
          <w:lang w:val="en-GB"/>
        </w:rPr>
        <w:t xml:space="preserve">and SMT </w:t>
      </w:r>
      <w:r w:rsidRPr="007A7FE3">
        <w:rPr>
          <w:rFonts w:asciiTheme="minorHAnsi" w:hAnsiTheme="minorHAnsi" w:cstheme="minorHAnsi"/>
          <w:sz w:val="24"/>
          <w:szCs w:val="24"/>
          <w:lang w:val="en-GB"/>
        </w:rPr>
        <w:t>where revisions or changes are needed</w:t>
      </w:r>
      <w:r>
        <w:rPr>
          <w:rFonts w:asciiTheme="minorHAnsi" w:hAnsiTheme="minorHAnsi" w:cstheme="minorHAnsi"/>
          <w:sz w:val="24"/>
          <w:szCs w:val="24"/>
          <w:lang w:val="en-GB"/>
        </w:rPr>
        <w:t>.</w:t>
      </w:r>
    </w:p>
    <w:p w14:paraId="75641D96" w14:textId="77777777" w:rsidR="001943BF" w:rsidRPr="00EA47E0" w:rsidRDefault="001943BF" w:rsidP="001943BF">
      <w:pPr>
        <w:pStyle w:val="4Bulletedcopyblue"/>
        <w:numPr>
          <w:ilvl w:val="0"/>
          <w:numId w:val="14"/>
        </w:numPr>
        <w:spacing w:after="0"/>
        <w:ind w:left="884" w:hanging="357"/>
        <w:rPr>
          <w:rFonts w:asciiTheme="minorHAnsi" w:hAnsiTheme="minorHAnsi" w:cstheme="minorHAnsi"/>
          <w:sz w:val="24"/>
          <w:szCs w:val="24"/>
          <w:lang w:val="en-GB"/>
        </w:rPr>
      </w:pPr>
      <w:r>
        <w:rPr>
          <w:rFonts w:asciiTheme="minorHAnsi" w:hAnsiTheme="minorHAnsi" w:cstheme="minorHAnsi"/>
          <w:bCs/>
          <w:sz w:val="24"/>
          <w:szCs w:val="24"/>
          <w:lang w:val="en-GB"/>
        </w:rPr>
        <w:t>To review and allocate budgets across the school based on requirements and communicate effectively with staff about these, maintaining a log of spending and providing guidance on where efficiencies could be made.</w:t>
      </w:r>
    </w:p>
    <w:p w14:paraId="1CCFE9C6" w14:textId="77777777" w:rsidR="001943BF" w:rsidRPr="007A7FE3" w:rsidRDefault="001943BF" w:rsidP="001943BF">
      <w:pPr>
        <w:pStyle w:val="4Bulletedcopyblue"/>
        <w:numPr>
          <w:ilvl w:val="0"/>
          <w:numId w:val="14"/>
        </w:numPr>
        <w:spacing w:after="0"/>
        <w:ind w:left="884" w:hanging="357"/>
        <w:rPr>
          <w:rFonts w:asciiTheme="minorHAnsi" w:hAnsiTheme="minorHAnsi" w:cstheme="minorHAnsi"/>
          <w:sz w:val="24"/>
          <w:szCs w:val="24"/>
          <w:lang w:val="en-GB"/>
        </w:rPr>
      </w:pPr>
      <w:r>
        <w:rPr>
          <w:rFonts w:asciiTheme="minorHAnsi" w:hAnsiTheme="minorHAnsi" w:cstheme="minorHAnsi"/>
          <w:sz w:val="24"/>
          <w:szCs w:val="24"/>
          <w:lang w:val="en-GB"/>
        </w:rPr>
        <w:t>To f</w:t>
      </w:r>
      <w:r w:rsidRPr="007A7FE3">
        <w:rPr>
          <w:rFonts w:asciiTheme="minorHAnsi" w:hAnsiTheme="minorHAnsi" w:cstheme="minorHAnsi"/>
          <w:sz w:val="24"/>
          <w:szCs w:val="24"/>
          <w:lang w:val="en-GB"/>
        </w:rPr>
        <w:t>orecast future years’ budgets, based on the school’s estimated funding and trends in expenditure, to enable the headteacher to make strategic, long-term decisions</w:t>
      </w:r>
      <w:r>
        <w:rPr>
          <w:rFonts w:asciiTheme="minorHAnsi" w:hAnsiTheme="minorHAnsi" w:cstheme="minorHAnsi"/>
          <w:sz w:val="24"/>
          <w:szCs w:val="24"/>
          <w:lang w:val="en-GB"/>
        </w:rPr>
        <w:t>.</w:t>
      </w:r>
    </w:p>
    <w:p w14:paraId="6F480228" w14:textId="77777777" w:rsidR="001943BF" w:rsidRPr="007A7FE3" w:rsidRDefault="001943BF" w:rsidP="001943BF">
      <w:pPr>
        <w:pStyle w:val="4Bulletedcopyblue"/>
        <w:numPr>
          <w:ilvl w:val="0"/>
          <w:numId w:val="14"/>
        </w:numPr>
        <w:spacing w:after="0"/>
        <w:ind w:left="884" w:hanging="357"/>
        <w:rPr>
          <w:rFonts w:asciiTheme="minorHAnsi" w:hAnsiTheme="minorHAnsi" w:cstheme="minorHAnsi"/>
          <w:sz w:val="24"/>
          <w:szCs w:val="24"/>
          <w:lang w:val="en-GB"/>
        </w:rPr>
      </w:pPr>
      <w:r>
        <w:rPr>
          <w:rFonts w:asciiTheme="minorHAnsi" w:hAnsiTheme="minorHAnsi" w:cstheme="minorHAnsi"/>
          <w:sz w:val="24"/>
          <w:szCs w:val="24"/>
          <w:lang w:val="en-GB"/>
        </w:rPr>
        <w:t>To c</w:t>
      </w:r>
      <w:r w:rsidRPr="007A7FE3">
        <w:rPr>
          <w:rFonts w:asciiTheme="minorHAnsi" w:hAnsiTheme="minorHAnsi" w:cstheme="minorHAnsi"/>
          <w:sz w:val="24"/>
          <w:szCs w:val="24"/>
          <w:lang w:val="en-GB"/>
        </w:rPr>
        <w:t xml:space="preserve">omply with financial reporting requirements </w:t>
      </w:r>
      <w:r w:rsidRPr="000C045D">
        <w:rPr>
          <w:rFonts w:asciiTheme="minorHAnsi" w:hAnsiTheme="minorHAnsi" w:cstheme="minorHAnsi"/>
          <w:i/>
          <w:iCs/>
          <w:sz w:val="24"/>
          <w:szCs w:val="24"/>
          <w:lang w:val="en-GB"/>
        </w:rPr>
        <w:t>(including DfE submissions)</w:t>
      </w:r>
      <w:r>
        <w:rPr>
          <w:rFonts w:asciiTheme="minorHAnsi" w:hAnsiTheme="minorHAnsi" w:cstheme="minorHAnsi"/>
          <w:sz w:val="24"/>
          <w:szCs w:val="24"/>
          <w:lang w:val="en-GB"/>
        </w:rPr>
        <w:t xml:space="preserve"> </w:t>
      </w:r>
      <w:r w:rsidRPr="007A7FE3">
        <w:rPr>
          <w:rFonts w:asciiTheme="minorHAnsi" w:hAnsiTheme="minorHAnsi" w:cstheme="minorHAnsi"/>
          <w:sz w:val="24"/>
          <w:szCs w:val="24"/>
          <w:lang w:val="en-GB"/>
        </w:rPr>
        <w:t>and submit statutory returns</w:t>
      </w:r>
      <w:r>
        <w:rPr>
          <w:rFonts w:asciiTheme="minorHAnsi" w:hAnsiTheme="minorHAnsi" w:cstheme="minorHAnsi"/>
          <w:sz w:val="24"/>
          <w:szCs w:val="24"/>
          <w:lang w:val="en-GB"/>
        </w:rPr>
        <w:t>.</w:t>
      </w:r>
    </w:p>
    <w:p w14:paraId="38879F55" w14:textId="77777777" w:rsidR="001943BF" w:rsidRDefault="001943BF" w:rsidP="001943BF">
      <w:pPr>
        <w:pStyle w:val="4Bulletedcopyblue"/>
        <w:numPr>
          <w:ilvl w:val="0"/>
          <w:numId w:val="14"/>
        </w:numPr>
        <w:spacing w:after="0"/>
        <w:ind w:left="884" w:hanging="357"/>
        <w:rPr>
          <w:rFonts w:asciiTheme="minorHAnsi" w:hAnsiTheme="minorHAnsi" w:cstheme="minorHAnsi"/>
          <w:sz w:val="24"/>
          <w:szCs w:val="24"/>
          <w:lang w:val="en-GB"/>
        </w:rPr>
      </w:pPr>
      <w:r>
        <w:rPr>
          <w:rFonts w:asciiTheme="minorHAnsi" w:hAnsiTheme="minorHAnsi" w:cstheme="minorHAnsi"/>
          <w:sz w:val="24"/>
          <w:szCs w:val="24"/>
          <w:lang w:val="en-GB"/>
        </w:rPr>
        <w:t>To o</w:t>
      </w:r>
      <w:r w:rsidRPr="007A7FE3">
        <w:rPr>
          <w:rFonts w:asciiTheme="minorHAnsi" w:hAnsiTheme="minorHAnsi" w:cstheme="minorHAnsi"/>
          <w:sz w:val="24"/>
          <w:szCs w:val="24"/>
          <w:lang w:val="en-GB"/>
        </w:rPr>
        <w:t>versee school bank accounts on a day-to-day basis, ensuring money is banked, invoices are paid promptly, money owed is collected, and clear records are kept</w:t>
      </w:r>
      <w:r>
        <w:rPr>
          <w:rFonts w:asciiTheme="minorHAnsi" w:hAnsiTheme="minorHAnsi" w:cstheme="minorHAnsi"/>
          <w:sz w:val="24"/>
          <w:szCs w:val="24"/>
          <w:lang w:val="en-GB"/>
        </w:rPr>
        <w:t>.</w:t>
      </w:r>
    </w:p>
    <w:p w14:paraId="45F861CF" w14:textId="77777777" w:rsidR="001943BF" w:rsidRDefault="001943BF" w:rsidP="001943BF">
      <w:pPr>
        <w:pStyle w:val="4Bulletedcopyblue"/>
        <w:numPr>
          <w:ilvl w:val="0"/>
          <w:numId w:val="14"/>
        </w:numPr>
        <w:spacing w:after="0"/>
        <w:ind w:left="884" w:hanging="357"/>
        <w:rPr>
          <w:rFonts w:asciiTheme="minorHAnsi" w:hAnsiTheme="minorHAnsi" w:cstheme="minorHAnsi"/>
          <w:sz w:val="24"/>
          <w:szCs w:val="24"/>
          <w:lang w:val="en-GB"/>
        </w:rPr>
      </w:pPr>
      <w:r>
        <w:rPr>
          <w:rFonts w:asciiTheme="minorHAnsi" w:hAnsiTheme="minorHAnsi" w:cstheme="minorHAnsi"/>
          <w:sz w:val="24"/>
          <w:szCs w:val="24"/>
          <w:lang w:val="en-GB"/>
        </w:rPr>
        <w:t>To line manage the school’s Finance department, ensuring accuracy and efficiency of all systems.</w:t>
      </w:r>
    </w:p>
    <w:p w14:paraId="64CD2B8C" w14:textId="77777777" w:rsidR="001943BF" w:rsidRDefault="001943BF" w:rsidP="001943BF">
      <w:pPr>
        <w:pStyle w:val="4Bulletedcopyblue"/>
        <w:numPr>
          <w:ilvl w:val="0"/>
          <w:numId w:val="14"/>
        </w:numPr>
        <w:spacing w:after="0"/>
        <w:ind w:left="884" w:hanging="357"/>
        <w:rPr>
          <w:rFonts w:asciiTheme="minorHAnsi" w:hAnsiTheme="minorHAnsi" w:cstheme="minorHAnsi"/>
          <w:sz w:val="24"/>
          <w:szCs w:val="24"/>
          <w:lang w:val="en-GB"/>
        </w:rPr>
      </w:pPr>
      <w:r>
        <w:rPr>
          <w:rFonts w:asciiTheme="minorHAnsi" w:hAnsiTheme="minorHAnsi" w:cstheme="minorHAnsi"/>
          <w:sz w:val="24"/>
          <w:szCs w:val="24"/>
          <w:lang w:val="en-GB"/>
        </w:rPr>
        <w:t>To liaise with the HR department to ensure that payroll is processed effectively.</w:t>
      </w:r>
    </w:p>
    <w:p w14:paraId="2E0C8289" w14:textId="77777777" w:rsidR="001943BF" w:rsidRDefault="001943BF" w:rsidP="001943BF">
      <w:pPr>
        <w:pStyle w:val="4Bulletedcopyblue"/>
        <w:numPr>
          <w:ilvl w:val="0"/>
          <w:numId w:val="14"/>
        </w:numPr>
        <w:spacing w:after="0"/>
        <w:ind w:left="884" w:hanging="357"/>
        <w:rPr>
          <w:rFonts w:asciiTheme="minorHAnsi" w:hAnsiTheme="minorHAnsi" w:cstheme="minorHAnsi"/>
          <w:sz w:val="24"/>
          <w:szCs w:val="24"/>
          <w:lang w:val="en-GB"/>
        </w:rPr>
      </w:pPr>
      <w:r w:rsidRPr="00D76A3F">
        <w:rPr>
          <w:rFonts w:asciiTheme="minorHAnsi" w:hAnsiTheme="minorHAnsi" w:cstheme="minorHAnsi"/>
          <w:sz w:val="24"/>
          <w:szCs w:val="24"/>
          <w:lang w:val="en-GB"/>
        </w:rPr>
        <w:t xml:space="preserve">To work collaboratively with the HR department and the Director of Studies to ensure the effective deployment of staff. </w:t>
      </w:r>
    </w:p>
    <w:p w14:paraId="30F89218" w14:textId="77777777" w:rsidR="001943BF" w:rsidRPr="00D76A3F" w:rsidRDefault="001943BF" w:rsidP="001943BF">
      <w:pPr>
        <w:pStyle w:val="4Bulletedcopyblue"/>
        <w:numPr>
          <w:ilvl w:val="0"/>
          <w:numId w:val="14"/>
        </w:numPr>
        <w:spacing w:after="0"/>
        <w:ind w:left="884" w:hanging="357"/>
        <w:rPr>
          <w:rFonts w:asciiTheme="minorHAnsi" w:hAnsiTheme="minorHAnsi" w:cstheme="minorHAnsi"/>
          <w:sz w:val="24"/>
          <w:szCs w:val="24"/>
          <w:lang w:val="en-GB"/>
        </w:rPr>
      </w:pPr>
      <w:r w:rsidRPr="00D76A3F">
        <w:rPr>
          <w:rFonts w:asciiTheme="minorHAnsi" w:hAnsiTheme="minorHAnsi" w:cstheme="minorHAnsi"/>
          <w:sz w:val="24"/>
          <w:szCs w:val="24"/>
          <w:lang w:val="en-GB"/>
        </w:rPr>
        <w:lastRenderedPageBreak/>
        <w:t xml:space="preserve">To lead on procurement processes, managing tenders where appropriate, conducting due diligence, benchmarking and evaluating suppliers, negotiating deals and ensuring value for money. </w:t>
      </w:r>
    </w:p>
    <w:p w14:paraId="4B0971C5" w14:textId="77777777" w:rsidR="001943BF" w:rsidRPr="007A7FE3" w:rsidRDefault="001943BF" w:rsidP="001943BF">
      <w:pPr>
        <w:pStyle w:val="4Bulletedcopyblue"/>
        <w:numPr>
          <w:ilvl w:val="0"/>
          <w:numId w:val="14"/>
        </w:numPr>
        <w:spacing w:after="0"/>
        <w:ind w:left="884" w:hanging="357"/>
        <w:rPr>
          <w:rFonts w:asciiTheme="minorHAnsi" w:hAnsiTheme="minorHAnsi" w:cstheme="minorHAnsi"/>
          <w:sz w:val="24"/>
          <w:szCs w:val="24"/>
          <w:lang w:val="en-GB"/>
        </w:rPr>
      </w:pPr>
      <w:r>
        <w:rPr>
          <w:rFonts w:asciiTheme="minorHAnsi" w:hAnsiTheme="minorHAnsi" w:cstheme="minorHAnsi"/>
          <w:sz w:val="24"/>
          <w:szCs w:val="24"/>
          <w:lang w:val="en-GB"/>
        </w:rPr>
        <w:t>To d</w:t>
      </w:r>
      <w:r w:rsidRPr="007A7FE3">
        <w:rPr>
          <w:rFonts w:asciiTheme="minorHAnsi" w:hAnsiTheme="minorHAnsi" w:cstheme="minorHAnsi"/>
          <w:sz w:val="24"/>
          <w:szCs w:val="24"/>
          <w:lang w:val="en-GB"/>
        </w:rPr>
        <w:t>evelop and implement the school’s fundraising and income generation strategy, choosing fundraising priorities in line with the school improvement plan</w:t>
      </w:r>
      <w:r>
        <w:rPr>
          <w:rFonts w:asciiTheme="minorHAnsi" w:hAnsiTheme="minorHAnsi" w:cstheme="minorHAnsi"/>
          <w:sz w:val="24"/>
          <w:szCs w:val="24"/>
          <w:lang w:val="en-GB"/>
        </w:rPr>
        <w:t>.</w:t>
      </w:r>
    </w:p>
    <w:p w14:paraId="445E5E3E" w14:textId="77777777" w:rsidR="001943BF" w:rsidRPr="007A7FE3" w:rsidRDefault="001943BF" w:rsidP="001943BF">
      <w:pPr>
        <w:pStyle w:val="4Bulletedcopyblue"/>
        <w:numPr>
          <w:ilvl w:val="0"/>
          <w:numId w:val="14"/>
        </w:numPr>
        <w:spacing w:after="0"/>
        <w:ind w:left="884" w:hanging="357"/>
        <w:rPr>
          <w:rFonts w:asciiTheme="minorHAnsi" w:hAnsiTheme="minorHAnsi" w:cstheme="minorHAnsi"/>
          <w:sz w:val="24"/>
          <w:szCs w:val="24"/>
          <w:lang w:val="en-GB"/>
        </w:rPr>
      </w:pPr>
      <w:r>
        <w:rPr>
          <w:rFonts w:asciiTheme="minorHAnsi" w:hAnsiTheme="minorHAnsi" w:cstheme="minorHAnsi"/>
          <w:sz w:val="24"/>
          <w:szCs w:val="24"/>
          <w:lang w:val="en-GB"/>
        </w:rPr>
        <w:t>To f</w:t>
      </w:r>
      <w:r w:rsidRPr="007A7FE3">
        <w:rPr>
          <w:rFonts w:asciiTheme="minorHAnsi" w:hAnsiTheme="minorHAnsi" w:cstheme="minorHAnsi"/>
          <w:sz w:val="24"/>
          <w:szCs w:val="24"/>
          <w:lang w:val="en-GB"/>
        </w:rPr>
        <w:t>ind and apply for grants</w:t>
      </w:r>
      <w:r>
        <w:rPr>
          <w:rFonts w:asciiTheme="minorHAnsi" w:hAnsiTheme="minorHAnsi" w:cstheme="minorHAnsi"/>
          <w:sz w:val="24"/>
          <w:szCs w:val="24"/>
          <w:lang w:val="en-GB"/>
        </w:rPr>
        <w:t xml:space="preserve"> (such as VASCA – Diocese funding) and other potential revenue streams and manage these through to completion.</w:t>
      </w:r>
    </w:p>
    <w:p w14:paraId="73525BE5" w14:textId="77777777" w:rsidR="001943BF" w:rsidRDefault="001943BF" w:rsidP="001943BF">
      <w:pPr>
        <w:pStyle w:val="4Bulletedcopyblue"/>
        <w:numPr>
          <w:ilvl w:val="0"/>
          <w:numId w:val="14"/>
        </w:numPr>
        <w:spacing w:after="0"/>
        <w:ind w:left="884" w:hanging="357"/>
        <w:rPr>
          <w:rFonts w:asciiTheme="minorHAnsi" w:hAnsiTheme="minorHAnsi" w:cstheme="minorHAnsi"/>
          <w:sz w:val="24"/>
          <w:szCs w:val="24"/>
          <w:lang w:val="en-GB"/>
        </w:rPr>
      </w:pPr>
      <w:r>
        <w:rPr>
          <w:rFonts w:asciiTheme="minorHAnsi" w:hAnsiTheme="minorHAnsi" w:cstheme="minorHAnsi"/>
          <w:sz w:val="24"/>
          <w:szCs w:val="24"/>
          <w:lang w:val="en-GB"/>
        </w:rPr>
        <w:t>To m</w:t>
      </w:r>
      <w:r w:rsidRPr="007A7FE3">
        <w:rPr>
          <w:rFonts w:asciiTheme="minorHAnsi" w:hAnsiTheme="minorHAnsi" w:cstheme="minorHAnsi"/>
          <w:sz w:val="24"/>
          <w:szCs w:val="24"/>
          <w:lang w:val="en-GB"/>
        </w:rPr>
        <w:t>anage the school’s lettings offer</w:t>
      </w:r>
      <w:r>
        <w:rPr>
          <w:rFonts w:asciiTheme="minorHAnsi" w:hAnsiTheme="minorHAnsi" w:cstheme="minorHAnsi"/>
          <w:sz w:val="24"/>
          <w:szCs w:val="24"/>
          <w:lang w:val="en-GB"/>
        </w:rPr>
        <w:t>ings, ensuring these are optimal and maintain any contracts relating to these.</w:t>
      </w:r>
    </w:p>
    <w:p w14:paraId="399C4532" w14:textId="77777777" w:rsidR="001943BF" w:rsidRPr="005E59D0" w:rsidRDefault="001943BF" w:rsidP="001943BF">
      <w:pPr>
        <w:pStyle w:val="4Bulletedcopyblue"/>
        <w:numPr>
          <w:ilvl w:val="0"/>
          <w:numId w:val="14"/>
        </w:numPr>
        <w:spacing w:after="0"/>
        <w:ind w:left="884" w:hanging="357"/>
        <w:rPr>
          <w:rFonts w:asciiTheme="minorHAnsi" w:hAnsiTheme="minorHAnsi" w:cstheme="minorHAnsi"/>
          <w:sz w:val="24"/>
          <w:szCs w:val="24"/>
          <w:lang w:val="en-GB"/>
        </w:rPr>
      </w:pPr>
      <w:r>
        <w:rPr>
          <w:rFonts w:asciiTheme="minorHAnsi" w:hAnsiTheme="minorHAnsi" w:cstheme="minorHAnsi"/>
          <w:bCs/>
          <w:sz w:val="24"/>
          <w:szCs w:val="24"/>
          <w:lang w:val="en-GB"/>
        </w:rPr>
        <w:t>To be</w:t>
      </w:r>
      <w:r w:rsidRPr="00EA47E0">
        <w:rPr>
          <w:rFonts w:asciiTheme="minorHAnsi" w:hAnsiTheme="minorHAnsi" w:cstheme="minorHAnsi"/>
          <w:bCs/>
          <w:sz w:val="24"/>
          <w:szCs w:val="24"/>
          <w:lang w:val="en-GB"/>
        </w:rPr>
        <w:t xml:space="preserve"> up to date regarding financial regulations </w:t>
      </w:r>
      <w:r>
        <w:rPr>
          <w:rFonts w:asciiTheme="minorHAnsi" w:hAnsiTheme="minorHAnsi" w:cstheme="minorHAnsi"/>
          <w:bCs/>
          <w:sz w:val="24"/>
          <w:szCs w:val="24"/>
          <w:lang w:val="en-GB"/>
        </w:rPr>
        <w:t>and follow these as required.</w:t>
      </w:r>
    </w:p>
    <w:p w14:paraId="3B17634F" w14:textId="77777777" w:rsidR="001943BF" w:rsidRPr="00844412" w:rsidRDefault="001943BF" w:rsidP="001943BF">
      <w:pPr>
        <w:pStyle w:val="4Bulletedcopyblue"/>
        <w:numPr>
          <w:ilvl w:val="0"/>
          <w:numId w:val="14"/>
        </w:numPr>
        <w:spacing w:after="0"/>
        <w:ind w:left="884" w:hanging="357"/>
        <w:rPr>
          <w:rFonts w:asciiTheme="minorHAnsi" w:hAnsiTheme="minorHAnsi" w:cstheme="minorHAnsi"/>
          <w:sz w:val="24"/>
          <w:szCs w:val="24"/>
          <w:lang w:val="en-GB"/>
        </w:rPr>
      </w:pPr>
      <w:r>
        <w:rPr>
          <w:rFonts w:asciiTheme="minorHAnsi" w:hAnsiTheme="minorHAnsi" w:cstheme="minorHAnsi"/>
          <w:bCs/>
          <w:sz w:val="24"/>
          <w:szCs w:val="24"/>
          <w:lang w:val="en-GB"/>
        </w:rPr>
        <w:t>To understand the potential financial streams available to the school (including those which must be ringfenced for particular activity) and to ensure that these are allocated efficiently.</w:t>
      </w:r>
    </w:p>
    <w:p w14:paraId="0B49A6DE" w14:textId="77777777" w:rsidR="001943BF" w:rsidRPr="001F4701" w:rsidRDefault="001943BF" w:rsidP="001943BF">
      <w:pPr>
        <w:pStyle w:val="4Bulletedcopyblue"/>
        <w:numPr>
          <w:ilvl w:val="0"/>
          <w:numId w:val="14"/>
        </w:numPr>
        <w:spacing w:after="0"/>
        <w:ind w:left="884" w:hanging="357"/>
        <w:rPr>
          <w:rFonts w:asciiTheme="minorHAnsi" w:hAnsiTheme="minorHAnsi" w:cstheme="minorHAnsi"/>
          <w:sz w:val="24"/>
          <w:szCs w:val="24"/>
          <w:lang w:val="en-GB"/>
        </w:rPr>
      </w:pPr>
      <w:r>
        <w:rPr>
          <w:rFonts w:asciiTheme="minorHAnsi" w:hAnsiTheme="minorHAnsi" w:cstheme="minorHAnsi"/>
          <w:bCs/>
          <w:sz w:val="24"/>
          <w:szCs w:val="24"/>
          <w:lang w:val="en-GB"/>
        </w:rPr>
        <w:t>To arrange insurance claims as needed.</w:t>
      </w:r>
    </w:p>
    <w:p w14:paraId="23934BF8" w14:textId="77777777" w:rsidR="001943BF" w:rsidRPr="004E4888" w:rsidRDefault="001943BF" w:rsidP="001943BF">
      <w:pPr>
        <w:pStyle w:val="BodyText"/>
        <w:kinsoku w:val="0"/>
        <w:overflowPunct w:val="0"/>
        <w:ind w:left="908" w:right="373" w:hanging="341"/>
        <w:jc w:val="both"/>
        <w:rPr>
          <w:b/>
          <w:bCs/>
          <w:color w:val="011D5D"/>
          <w:sz w:val="28"/>
          <w:szCs w:val="28"/>
          <w:u w:val="single"/>
        </w:rPr>
      </w:pPr>
    </w:p>
    <w:p w14:paraId="64D64135" w14:textId="77777777" w:rsidR="001943BF" w:rsidRDefault="001943BF" w:rsidP="001943BF">
      <w:pPr>
        <w:pStyle w:val="BodyText"/>
        <w:kinsoku w:val="0"/>
        <w:overflowPunct w:val="0"/>
        <w:ind w:left="908" w:right="373" w:hanging="341"/>
        <w:jc w:val="both"/>
        <w:rPr>
          <w:b/>
          <w:bCs/>
          <w:color w:val="011D5D"/>
          <w:sz w:val="28"/>
          <w:szCs w:val="28"/>
        </w:rPr>
      </w:pPr>
      <w:r>
        <w:rPr>
          <w:b/>
          <w:bCs/>
          <w:color w:val="011D5D"/>
          <w:sz w:val="28"/>
          <w:szCs w:val="28"/>
        </w:rPr>
        <w:t>Premises and Health and safety</w:t>
      </w:r>
    </w:p>
    <w:p w14:paraId="0A907F79" w14:textId="77777777" w:rsidR="001943BF" w:rsidRDefault="001943BF" w:rsidP="001943BF">
      <w:pPr>
        <w:pStyle w:val="4Bulletedcopyblue"/>
        <w:numPr>
          <w:ilvl w:val="0"/>
          <w:numId w:val="6"/>
        </w:numPr>
        <w:spacing w:after="0"/>
        <w:ind w:left="993" w:hanging="426"/>
        <w:rPr>
          <w:rFonts w:asciiTheme="minorHAnsi" w:hAnsiTheme="minorHAnsi" w:cstheme="minorHAnsi"/>
          <w:sz w:val="24"/>
          <w:szCs w:val="24"/>
          <w:lang w:val="en-GB"/>
        </w:rPr>
      </w:pPr>
      <w:r>
        <w:rPr>
          <w:rFonts w:asciiTheme="minorHAnsi" w:hAnsiTheme="minorHAnsi" w:cstheme="minorHAnsi"/>
          <w:sz w:val="24"/>
          <w:szCs w:val="24"/>
          <w:lang w:val="en-GB"/>
        </w:rPr>
        <w:t xml:space="preserve">To ensure that the school meets the DfE standards for managing school premises </w:t>
      </w:r>
      <w:r w:rsidRPr="001865F5">
        <w:rPr>
          <w:rFonts w:asciiTheme="minorHAnsi" w:hAnsiTheme="minorHAnsi" w:cstheme="minorHAnsi"/>
          <w:i/>
          <w:iCs/>
          <w:sz w:val="24"/>
          <w:szCs w:val="24"/>
          <w:lang w:val="en-GB"/>
        </w:rPr>
        <w:t xml:space="preserve">(upper site, lower site and </w:t>
      </w:r>
      <w:proofErr w:type="spellStart"/>
      <w:r w:rsidRPr="001865F5">
        <w:rPr>
          <w:rFonts w:asciiTheme="minorHAnsi" w:hAnsiTheme="minorHAnsi" w:cstheme="minorHAnsi"/>
          <w:i/>
          <w:iCs/>
          <w:sz w:val="24"/>
          <w:szCs w:val="24"/>
          <w:lang w:val="en-GB"/>
        </w:rPr>
        <w:t>Whitbreads</w:t>
      </w:r>
      <w:proofErr w:type="spellEnd"/>
      <w:r w:rsidRPr="001865F5">
        <w:rPr>
          <w:rFonts w:asciiTheme="minorHAnsi" w:hAnsiTheme="minorHAnsi" w:cstheme="minorHAnsi"/>
          <w:i/>
          <w:iCs/>
          <w:sz w:val="24"/>
          <w:szCs w:val="24"/>
          <w:lang w:val="en-GB"/>
        </w:rPr>
        <w:t xml:space="preserve"> sports grounds)</w:t>
      </w:r>
      <w:r>
        <w:rPr>
          <w:rFonts w:asciiTheme="minorHAnsi" w:hAnsiTheme="minorHAnsi" w:cstheme="minorHAnsi"/>
          <w:sz w:val="24"/>
          <w:szCs w:val="24"/>
          <w:lang w:val="en-GB"/>
        </w:rPr>
        <w:t xml:space="preserve"> in an efficient and legally compliant way, taking into account statutory requirements and best practice recommendations. </w:t>
      </w:r>
    </w:p>
    <w:p w14:paraId="64770A0A" w14:textId="77777777" w:rsidR="001943BF" w:rsidRPr="00A7710A" w:rsidRDefault="001943BF" w:rsidP="001943BF">
      <w:pPr>
        <w:pStyle w:val="4Bulletedcopyblue"/>
        <w:numPr>
          <w:ilvl w:val="0"/>
          <w:numId w:val="6"/>
        </w:numPr>
        <w:spacing w:after="0"/>
        <w:ind w:left="993" w:hanging="426"/>
        <w:rPr>
          <w:rFonts w:asciiTheme="minorHAnsi" w:hAnsiTheme="minorHAnsi" w:cstheme="minorHAnsi"/>
          <w:sz w:val="24"/>
          <w:szCs w:val="24"/>
          <w:lang w:val="en-GB"/>
        </w:rPr>
      </w:pPr>
      <w:r>
        <w:rPr>
          <w:rFonts w:asciiTheme="minorHAnsi" w:hAnsiTheme="minorHAnsi" w:cstheme="minorHAnsi"/>
          <w:sz w:val="24"/>
          <w:szCs w:val="24"/>
          <w:lang w:val="en-GB"/>
        </w:rPr>
        <w:t xml:space="preserve"> To be responsible for overseeing the quality and cost-effectiveness of the </w:t>
      </w:r>
      <w:r w:rsidRPr="00E02E8C">
        <w:rPr>
          <w:rFonts w:asciiTheme="minorHAnsi" w:hAnsiTheme="minorHAnsi" w:cstheme="minorHAnsi"/>
          <w:bCs/>
          <w:sz w:val="24"/>
          <w:szCs w:val="24"/>
          <w:lang w:val="en-GB"/>
        </w:rPr>
        <w:t xml:space="preserve">catering provision across the school </w:t>
      </w:r>
      <w:r>
        <w:rPr>
          <w:rFonts w:asciiTheme="minorHAnsi" w:hAnsiTheme="minorHAnsi" w:cstheme="minorHAnsi"/>
          <w:bCs/>
          <w:sz w:val="24"/>
          <w:szCs w:val="24"/>
          <w:lang w:val="en-GB"/>
        </w:rPr>
        <w:t xml:space="preserve">and the </w:t>
      </w:r>
      <w:r w:rsidRPr="00E02E8C">
        <w:rPr>
          <w:rFonts w:asciiTheme="minorHAnsi" w:hAnsiTheme="minorHAnsi" w:cstheme="minorHAnsi"/>
          <w:bCs/>
          <w:sz w:val="24"/>
          <w:szCs w:val="24"/>
          <w:lang w:val="en-GB"/>
        </w:rPr>
        <w:t>operation of</w:t>
      </w:r>
      <w:r w:rsidRPr="00BC37E2">
        <w:rPr>
          <w:bCs/>
          <w:sz w:val="24"/>
          <w:szCs w:val="24"/>
          <w:lang w:val="en-GB"/>
        </w:rPr>
        <w:t xml:space="preserve"> </w:t>
      </w:r>
      <w:r w:rsidRPr="00BC37E2">
        <w:rPr>
          <w:rFonts w:asciiTheme="minorHAnsi" w:hAnsiTheme="minorHAnsi" w:cstheme="minorHAnsi"/>
          <w:bCs/>
          <w:sz w:val="24"/>
          <w:szCs w:val="24"/>
          <w:lang w:val="en-GB"/>
        </w:rPr>
        <w:t xml:space="preserve">relevant hospitality services at </w:t>
      </w:r>
      <w:r>
        <w:rPr>
          <w:rFonts w:asciiTheme="minorHAnsi" w:hAnsiTheme="minorHAnsi" w:cstheme="minorHAnsi"/>
          <w:bCs/>
          <w:sz w:val="24"/>
          <w:szCs w:val="24"/>
          <w:lang w:val="en-GB"/>
        </w:rPr>
        <w:t>all key stages</w:t>
      </w:r>
      <w:r w:rsidRPr="00BC37E2">
        <w:rPr>
          <w:rFonts w:asciiTheme="minorHAnsi" w:hAnsiTheme="minorHAnsi" w:cstheme="minorHAnsi"/>
          <w:bCs/>
          <w:sz w:val="24"/>
          <w:szCs w:val="24"/>
          <w:lang w:val="en-GB"/>
        </w:rPr>
        <w:t>.</w:t>
      </w:r>
    </w:p>
    <w:p w14:paraId="45C90D9B" w14:textId="77777777" w:rsidR="001943BF" w:rsidRDefault="001943BF" w:rsidP="001943BF">
      <w:pPr>
        <w:pStyle w:val="4Bulletedcopyblue"/>
        <w:numPr>
          <w:ilvl w:val="0"/>
          <w:numId w:val="6"/>
        </w:numPr>
        <w:spacing w:after="0"/>
        <w:ind w:left="993" w:hanging="426"/>
        <w:rPr>
          <w:rFonts w:asciiTheme="minorHAnsi" w:hAnsiTheme="minorHAnsi" w:cstheme="minorHAnsi"/>
          <w:sz w:val="24"/>
          <w:szCs w:val="24"/>
          <w:lang w:val="en-GB"/>
        </w:rPr>
      </w:pPr>
      <w:r>
        <w:rPr>
          <w:rFonts w:asciiTheme="minorHAnsi" w:hAnsiTheme="minorHAnsi" w:cstheme="minorHAnsi"/>
          <w:sz w:val="24"/>
          <w:szCs w:val="24"/>
          <w:lang w:val="en-GB"/>
        </w:rPr>
        <w:t>Responsible for managing the school budget for sites</w:t>
      </w:r>
      <w:r w:rsidRPr="005677C6">
        <w:rPr>
          <w:rFonts w:asciiTheme="minorHAnsi" w:hAnsiTheme="minorHAnsi" w:cstheme="minorHAnsi"/>
          <w:i/>
          <w:iCs/>
          <w:sz w:val="24"/>
          <w:szCs w:val="24"/>
          <w:lang w:val="en-GB"/>
        </w:rPr>
        <w:t xml:space="preserve"> (</w:t>
      </w:r>
      <w:proofErr w:type="spellStart"/>
      <w:proofErr w:type="gramStart"/>
      <w:r w:rsidRPr="005677C6">
        <w:rPr>
          <w:rFonts w:asciiTheme="minorHAnsi" w:hAnsiTheme="minorHAnsi" w:cstheme="minorHAnsi"/>
          <w:i/>
          <w:iCs/>
          <w:sz w:val="24"/>
          <w:szCs w:val="24"/>
          <w:lang w:val="en-GB"/>
        </w:rPr>
        <w:t>E,g</w:t>
      </w:r>
      <w:proofErr w:type="spellEnd"/>
      <w:r w:rsidRPr="005677C6">
        <w:rPr>
          <w:rFonts w:asciiTheme="minorHAnsi" w:hAnsiTheme="minorHAnsi" w:cstheme="minorHAnsi"/>
          <w:i/>
          <w:iCs/>
          <w:sz w:val="24"/>
          <w:szCs w:val="24"/>
          <w:lang w:val="en-GB"/>
        </w:rPr>
        <w:t>.</w:t>
      </w:r>
      <w:proofErr w:type="gramEnd"/>
      <w:r w:rsidRPr="005677C6">
        <w:rPr>
          <w:rFonts w:asciiTheme="minorHAnsi" w:hAnsiTheme="minorHAnsi" w:cstheme="minorHAnsi"/>
          <w:i/>
          <w:iCs/>
          <w:sz w:val="24"/>
          <w:szCs w:val="24"/>
          <w:lang w:val="en-GB"/>
        </w:rPr>
        <w:t xml:space="preserve"> repairs &amp; maintenance, building maintenance, administration, grounds maintenance, cleaning and refuse collection</w:t>
      </w:r>
      <w:r>
        <w:rPr>
          <w:rFonts w:asciiTheme="minorHAnsi" w:hAnsiTheme="minorHAnsi" w:cstheme="minorHAnsi"/>
          <w:i/>
          <w:iCs/>
          <w:sz w:val="24"/>
          <w:szCs w:val="24"/>
          <w:lang w:val="en-GB"/>
        </w:rPr>
        <w:t xml:space="preserve">) </w:t>
      </w:r>
      <w:r>
        <w:rPr>
          <w:rFonts w:asciiTheme="minorHAnsi" w:hAnsiTheme="minorHAnsi" w:cstheme="minorHAnsi"/>
          <w:sz w:val="24"/>
          <w:szCs w:val="24"/>
          <w:lang w:val="en-GB"/>
        </w:rPr>
        <w:t>and working closely with the Premises and H&amp;S Manager to ensure effective use of this, delegating aspects of this budget to the Premises and H&amp;S Manager as appropriate.</w:t>
      </w:r>
    </w:p>
    <w:p w14:paraId="4D1BC355" w14:textId="77777777" w:rsidR="001943BF" w:rsidRDefault="001943BF" w:rsidP="001943BF">
      <w:pPr>
        <w:pStyle w:val="4Bulletedcopyblue"/>
        <w:numPr>
          <w:ilvl w:val="0"/>
          <w:numId w:val="6"/>
        </w:numPr>
        <w:spacing w:after="0"/>
        <w:ind w:left="993" w:hanging="426"/>
        <w:rPr>
          <w:rFonts w:asciiTheme="minorHAnsi" w:hAnsiTheme="minorHAnsi" w:cstheme="minorHAnsi"/>
          <w:sz w:val="24"/>
          <w:szCs w:val="24"/>
          <w:lang w:val="en-GB"/>
        </w:rPr>
      </w:pPr>
      <w:r>
        <w:rPr>
          <w:rFonts w:asciiTheme="minorHAnsi" w:hAnsiTheme="minorHAnsi" w:cstheme="minorHAnsi"/>
          <w:sz w:val="24"/>
          <w:szCs w:val="24"/>
          <w:lang w:val="en-GB"/>
        </w:rPr>
        <w:t>In liaison with the Premises and H&amp;S Manager</w:t>
      </w:r>
      <w:r w:rsidRPr="000F6E27">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to </w:t>
      </w:r>
      <w:r w:rsidRPr="000F6E27">
        <w:rPr>
          <w:rFonts w:asciiTheme="minorHAnsi" w:hAnsiTheme="minorHAnsi" w:cstheme="minorHAnsi"/>
          <w:sz w:val="24"/>
          <w:szCs w:val="24"/>
          <w:lang w:val="en-GB"/>
        </w:rPr>
        <w:t xml:space="preserve">supervise the </w:t>
      </w:r>
      <w:r>
        <w:rPr>
          <w:rFonts w:asciiTheme="minorHAnsi" w:hAnsiTheme="minorHAnsi" w:cstheme="minorHAnsi"/>
          <w:sz w:val="24"/>
          <w:szCs w:val="24"/>
          <w:lang w:val="en-GB"/>
        </w:rPr>
        <w:t xml:space="preserve">effective </w:t>
      </w:r>
      <w:r w:rsidRPr="000F6E27">
        <w:rPr>
          <w:rFonts w:asciiTheme="minorHAnsi" w:hAnsiTheme="minorHAnsi" w:cstheme="minorHAnsi"/>
          <w:sz w:val="24"/>
          <w:szCs w:val="24"/>
          <w:lang w:val="en-GB"/>
        </w:rPr>
        <w:t xml:space="preserve">maintenance </w:t>
      </w:r>
      <w:r>
        <w:rPr>
          <w:rFonts w:asciiTheme="minorHAnsi" w:hAnsiTheme="minorHAnsi" w:cstheme="minorHAnsi"/>
          <w:sz w:val="24"/>
          <w:szCs w:val="24"/>
          <w:lang w:val="en-GB"/>
        </w:rPr>
        <w:t xml:space="preserve">and development </w:t>
      </w:r>
      <w:r w:rsidRPr="000F6E27">
        <w:rPr>
          <w:rFonts w:asciiTheme="minorHAnsi" w:hAnsiTheme="minorHAnsi" w:cstheme="minorHAnsi"/>
          <w:sz w:val="24"/>
          <w:szCs w:val="24"/>
          <w:lang w:val="en-GB"/>
        </w:rPr>
        <w:t xml:space="preserve">of the school </w:t>
      </w:r>
      <w:r>
        <w:rPr>
          <w:rFonts w:asciiTheme="minorHAnsi" w:hAnsiTheme="minorHAnsi" w:cstheme="minorHAnsi"/>
          <w:sz w:val="24"/>
          <w:szCs w:val="24"/>
          <w:lang w:val="en-GB"/>
        </w:rPr>
        <w:t>premises, including buildings, minibuses, fixtures, fittings and furniture, ensuring best value and compliance at all times.</w:t>
      </w:r>
    </w:p>
    <w:p w14:paraId="3D216D6B" w14:textId="77777777" w:rsidR="001943BF" w:rsidRDefault="001943BF" w:rsidP="001943BF">
      <w:pPr>
        <w:pStyle w:val="4Bulletedcopyblue"/>
        <w:numPr>
          <w:ilvl w:val="0"/>
          <w:numId w:val="6"/>
        </w:numPr>
        <w:spacing w:after="0"/>
        <w:ind w:left="993" w:hanging="426"/>
        <w:rPr>
          <w:rFonts w:asciiTheme="minorHAnsi" w:hAnsiTheme="minorHAnsi" w:cstheme="minorHAnsi"/>
          <w:sz w:val="24"/>
          <w:szCs w:val="24"/>
          <w:lang w:val="en-GB"/>
        </w:rPr>
      </w:pPr>
      <w:r>
        <w:rPr>
          <w:rFonts w:asciiTheme="minorHAnsi" w:hAnsiTheme="minorHAnsi" w:cstheme="minorHAnsi"/>
          <w:sz w:val="24"/>
          <w:szCs w:val="24"/>
          <w:lang w:val="en-GB"/>
        </w:rPr>
        <w:t>Responsible for maintaining an accurate asset register and establishing systems for the monitoring of this.</w:t>
      </w:r>
    </w:p>
    <w:p w14:paraId="466F7E08" w14:textId="77777777" w:rsidR="001943BF" w:rsidRPr="000F6E27" w:rsidRDefault="001943BF" w:rsidP="001943BF">
      <w:pPr>
        <w:pStyle w:val="4Bulletedcopyblue"/>
        <w:numPr>
          <w:ilvl w:val="0"/>
          <w:numId w:val="6"/>
        </w:numPr>
        <w:spacing w:after="0"/>
        <w:ind w:left="993" w:hanging="426"/>
        <w:rPr>
          <w:rFonts w:asciiTheme="minorHAnsi" w:hAnsiTheme="minorHAnsi" w:cstheme="minorHAnsi"/>
          <w:sz w:val="24"/>
          <w:szCs w:val="24"/>
          <w:lang w:val="en-GB"/>
        </w:rPr>
      </w:pPr>
      <w:r>
        <w:rPr>
          <w:rFonts w:asciiTheme="minorHAnsi" w:hAnsiTheme="minorHAnsi" w:cstheme="minorHAnsi"/>
          <w:sz w:val="24"/>
          <w:szCs w:val="24"/>
          <w:lang w:val="en-GB"/>
        </w:rPr>
        <w:t>To intervene and address any issues which are referred by the Premises and H&amp;S Manager regarding issues with premises and health and safety.</w:t>
      </w:r>
    </w:p>
    <w:p w14:paraId="3E42E2C8" w14:textId="77777777" w:rsidR="001943BF" w:rsidRPr="005C033D" w:rsidRDefault="001943BF" w:rsidP="001943BF">
      <w:pPr>
        <w:pStyle w:val="4Bulletedcopyblue"/>
        <w:numPr>
          <w:ilvl w:val="0"/>
          <w:numId w:val="6"/>
        </w:numPr>
        <w:spacing w:after="0"/>
        <w:ind w:left="993" w:hanging="426"/>
        <w:rPr>
          <w:rFonts w:asciiTheme="minorHAnsi" w:hAnsiTheme="minorHAnsi" w:cstheme="minorHAnsi"/>
          <w:sz w:val="24"/>
          <w:szCs w:val="24"/>
          <w:lang w:val="en-GB"/>
        </w:rPr>
      </w:pPr>
      <w:r>
        <w:rPr>
          <w:rFonts w:asciiTheme="minorHAnsi" w:hAnsiTheme="minorHAnsi" w:cstheme="minorHAnsi"/>
          <w:sz w:val="24"/>
          <w:szCs w:val="24"/>
          <w:lang w:val="en-GB"/>
        </w:rPr>
        <w:t>To oversee the Premises and H&amp;S Manager in ensuring</w:t>
      </w:r>
      <w:r w:rsidRPr="000F6E27">
        <w:rPr>
          <w:rFonts w:asciiTheme="minorHAnsi" w:hAnsiTheme="minorHAnsi" w:cstheme="minorHAnsi"/>
          <w:sz w:val="24"/>
          <w:szCs w:val="24"/>
          <w:lang w:val="en-GB"/>
        </w:rPr>
        <w:t xml:space="preserve"> the school’s compliance with health and safety regulations, </w:t>
      </w:r>
      <w:r>
        <w:rPr>
          <w:rFonts w:asciiTheme="minorHAnsi" w:hAnsiTheme="minorHAnsi" w:cstheme="minorHAnsi"/>
          <w:sz w:val="24"/>
          <w:szCs w:val="24"/>
          <w:lang w:val="en-GB"/>
        </w:rPr>
        <w:t>and effective</w:t>
      </w:r>
      <w:r w:rsidRPr="000F6E27">
        <w:rPr>
          <w:rFonts w:asciiTheme="minorHAnsi" w:hAnsiTheme="minorHAnsi" w:cstheme="minorHAnsi"/>
          <w:sz w:val="24"/>
          <w:szCs w:val="24"/>
          <w:lang w:val="en-GB"/>
        </w:rPr>
        <w:t xml:space="preserve"> processes and procedures to ensure the safety of all in the school</w:t>
      </w:r>
      <w:r>
        <w:rPr>
          <w:rFonts w:asciiTheme="minorHAnsi" w:hAnsiTheme="minorHAnsi" w:cstheme="minorHAnsi"/>
          <w:sz w:val="24"/>
          <w:szCs w:val="24"/>
          <w:lang w:val="en-GB"/>
        </w:rPr>
        <w:t xml:space="preserve"> including advising staff and organising </w:t>
      </w:r>
      <w:r w:rsidRPr="005C033D">
        <w:rPr>
          <w:rFonts w:asciiTheme="minorHAnsi" w:hAnsiTheme="minorHAnsi" w:cstheme="minorHAnsi"/>
          <w:sz w:val="24"/>
          <w:szCs w:val="24"/>
          <w:lang w:val="en-GB"/>
        </w:rPr>
        <w:t>health and safety training for staff</w:t>
      </w:r>
      <w:r>
        <w:rPr>
          <w:rFonts w:asciiTheme="minorHAnsi" w:hAnsiTheme="minorHAnsi" w:cstheme="minorHAnsi"/>
          <w:sz w:val="24"/>
          <w:szCs w:val="24"/>
          <w:lang w:val="en-GB"/>
        </w:rPr>
        <w:t xml:space="preserve"> as needed</w:t>
      </w:r>
      <w:r w:rsidRPr="005C033D">
        <w:rPr>
          <w:rFonts w:asciiTheme="minorHAnsi" w:hAnsiTheme="minorHAnsi" w:cstheme="minorHAnsi"/>
          <w:sz w:val="24"/>
          <w:szCs w:val="24"/>
          <w:lang w:val="en-GB"/>
        </w:rPr>
        <w:t>.</w:t>
      </w:r>
    </w:p>
    <w:p w14:paraId="2702DF62" w14:textId="77777777" w:rsidR="001943BF" w:rsidRDefault="001943BF" w:rsidP="001943BF">
      <w:pPr>
        <w:pStyle w:val="BodyText"/>
        <w:kinsoku w:val="0"/>
        <w:overflowPunct w:val="0"/>
        <w:ind w:right="373"/>
        <w:jc w:val="both"/>
      </w:pPr>
    </w:p>
    <w:p w14:paraId="34408C71" w14:textId="77777777" w:rsidR="001943BF" w:rsidRDefault="001943BF" w:rsidP="001943BF">
      <w:pPr>
        <w:pStyle w:val="BodyText"/>
        <w:kinsoku w:val="0"/>
        <w:overflowPunct w:val="0"/>
        <w:ind w:left="908" w:right="373" w:hanging="341"/>
        <w:jc w:val="both"/>
        <w:rPr>
          <w:b/>
          <w:bCs/>
          <w:color w:val="011D5D"/>
          <w:sz w:val="28"/>
          <w:szCs w:val="28"/>
        </w:rPr>
      </w:pPr>
      <w:r>
        <w:rPr>
          <w:b/>
          <w:bCs/>
          <w:color w:val="011D5D"/>
          <w:sz w:val="28"/>
          <w:szCs w:val="28"/>
        </w:rPr>
        <w:t>Compliance</w:t>
      </w:r>
    </w:p>
    <w:p w14:paraId="2B589CB9" w14:textId="77777777" w:rsidR="001943BF" w:rsidRPr="009D7005" w:rsidRDefault="001943BF" w:rsidP="001943BF">
      <w:pPr>
        <w:pStyle w:val="4Bulletedcopyblue"/>
        <w:numPr>
          <w:ilvl w:val="0"/>
          <w:numId w:val="19"/>
        </w:numPr>
        <w:spacing w:after="0"/>
        <w:ind w:left="884" w:hanging="357"/>
        <w:rPr>
          <w:rFonts w:asciiTheme="minorHAnsi" w:hAnsiTheme="minorHAnsi" w:cstheme="minorHAnsi"/>
          <w:sz w:val="24"/>
          <w:szCs w:val="24"/>
          <w:lang w:val="en-GB"/>
        </w:rPr>
      </w:pPr>
      <w:r>
        <w:rPr>
          <w:rFonts w:asciiTheme="minorHAnsi" w:hAnsiTheme="minorHAnsi" w:cstheme="minorHAnsi"/>
          <w:sz w:val="24"/>
          <w:szCs w:val="24"/>
          <w:lang w:val="en-GB"/>
        </w:rPr>
        <w:t>To m</w:t>
      </w:r>
      <w:r w:rsidRPr="009D7005">
        <w:rPr>
          <w:rFonts w:asciiTheme="minorHAnsi" w:hAnsiTheme="minorHAnsi" w:cstheme="minorHAnsi"/>
          <w:sz w:val="24"/>
          <w:szCs w:val="24"/>
          <w:lang w:val="en-GB"/>
        </w:rPr>
        <w:t>anage the school’s compliance with statutory obligations, and advise others on the relevant legal, regulatory and ethical requirements</w:t>
      </w:r>
      <w:r>
        <w:rPr>
          <w:rFonts w:asciiTheme="minorHAnsi" w:hAnsiTheme="minorHAnsi" w:cstheme="minorHAnsi"/>
          <w:sz w:val="24"/>
          <w:szCs w:val="24"/>
          <w:lang w:val="en-GB"/>
        </w:rPr>
        <w:t>.</w:t>
      </w:r>
    </w:p>
    <w:p w14:paraId="01813E9A" w14:textId="77777777" w:rsidR="001943BF" w:rsidRPr="009D7005" w:rsidRDefault="001943BF" w:rsidP="001943BF">
      <w:pPr>
        <w:pStyle w:val="4Bulletedcopyblue"/>
        <w:numPr>
          <w:ilvl w:val="0"/>
          <w:numId w:val="19"/>
        </w:numPr>
        <w:spacing w:after="0"/>
        <w:ind w:left="884" w:hanging="357"/>
        <w:rPr>
          <w:rFonts w:asciiTheme="minorHAnsi" w:hAnsiTheme="minorHAnsi" w:cstheme="minorHAnsi"/>
          <w:sz w:val="24"/>
          <w:szCs w:val="24"/>
          <w:lang w:val="en-GB"/>
        </w:rPr>
      </w:pPr>
      <w:r w:rsidRPr="009D7005">
        <w:rPr>
          <w:rFonts w:asciiTheme="minorHAnsi" w:hAnsiTheme="minorHAnsi" w:cstheme="minorHAnsi"/>
          <w:sz w:val="24"/>
          <w:szCs w:val="24"/>
          <w:lang w:val="en-GB"/>
        </w:rPr>
        <w:t>T</w:t>
      </w:r>
      <w:r>
        <w:rPr>
          <w:rFonts w:asciiTheme="minorHAnsi" w:hAnsiTheme="minorHAnsi" w:cstheme="minorHAnsi"/>
          <w:sz w:val="24"/>
          <w:szCs w:val="24"/>
          <w:lang w:val="en-GB"/>
        </w:rPr>
        <w:t>o t</w:t>
      </w:r>
      <w:r w:rsidRPr="009D7005">
        <w:rPr>
          <w:rFonts w:asciiTheme="minorHAnsi" w:hAnsiTheme="minorHAnsi" w:cstheme="minorHAnsi"/>
          <w:sz w:val="24"/>
          <w:szCs w:val="24"/>
          <w:lang w:val="en-GB"/>
        </w:rPr>
        <w:t xml:space="preserve">rack all </w:t>
      </w:r>
      <w:r>
        <w:rPr>
          <w:rFonts w:asciiTheme="minorHAnsi" w:hAnsiTheme="minorHAnsi" w:cstheme="minorHAnsi"/>
          <w:sz w:val="24"/>
          <w:szCs w:val="24"/>
          <w:lang w:val="en-GB"/>
        </w:rPr>
        <w:t xml:space="preserve">appropriate </w:t>
      </w:r>
      <w:r w:rsidRPr="009D7005">
        <w:rPr>
          <w:rFonts w:asciiTheme="minorHAnsi" w:hAnsiTheme="minorHAnsi" w:cstheme="minorHAnsi"/>
          <w:sz w:val="24"/>
          <w:szCs w:val="24"/>
          <w:lang w:val="en-GB"/>
        </w:rPr>
        <w:t>school policies and ensure they are updated in accordance with the policy review schedule</w:t>
      </w:r>
      <w:r>
        <w:rPr>
          <w:rFonts w:asciiTheme="minorHAnsi" w:hAnsiTheme="minorHAnsi" w:cstheme="minorHAnsi"/>
          <w:sz w:val="24"/>
          <w:szCs w:val="24"/>
          <w:lang w:val="en-GB"/>
        </w:rPr>
        <w:t>.</w:t>
      </w:r>
    </w:p>
    <w:p w14:paraId="564B41CE" w14:textId="77777777" w:rsidR="001943BF" w:rsidRDefault="001943BF" w:rsidP="001943BF">
      <w:pPr>
        <w:pStyle w:val="4Bulletedcopyblue"/>
        <w:numPr>
          <w:ilvl w:val="0"/>
          <w:numId w:val="19"/>
        </w:numPr>
        <w:spacing w:after="0"/>
        <w:ind w:left="884" w:hanging="357"/>
        <w:rPr>
          <w:rFonts w:asciiTheme="minorHAnsi" w:hAnsiTheme="minorHAnsi" w:cstheme="minorHAnsi"/>
          <w:sz w:val="24"/>
          <w:szCs w:val="24"/>
          <w:lang w:val="en-GB"/>
        </w:rPr>
      </w:pPr>
      <w:r>
        <w:rPr>
          <w:rFonts w:asciiTheme="minorHAnsi" w:hAnsiTheme="minorHAnsi" w:cstheme="minorHAnsi"/>
          <w:sz w:val="24"/>
          <w:szCs w:val="24"/>
          <w:lang w:val="en-GB"/>
        </w:rPr>
        <w:t>To liaise with the Premises and Health and Safety Manager to ensure t</w:t>
      </w:r>
      <w:r w:rsidRPr="009D7005">
        <w:rPr>
          <w:rFonts w:asciiTheme="minorHAnsi" w:hAnsiTheme="minorHAnsi" w:cstheme="minorHAnsi"/>
          <w:sz w:val="24"/>
          <w:szCs w:val="24"/>
          <w:lang w:val="en-GB"/>
        </w:rPr>
        <w:t>he risk register</w:t>
      </w:r>
      <w:r>
        <w:rPr>
          <w:rFonts w:asciiTheme="minorHAnsi" w:hAnsiTheme="minorHAnsi" w:cstheme="minorHAnsi"/>
          <w:sz w:val="24"/>
          <w:szCs w:val="24"/>
          <w:lang w:val="en-GB"/>
        </w:rPr>
        <w:t xml:space="preserve"> is monitored and updated.</w:t>
      </w:r>
    </w:p>
    <w:p w14:paraId="20286DF5" w14:textId="77777777" w:rsidR="001943BF" w:rsidRDefault="001943BF" w:rsidP="001943BF">
      <w:pPr>
        <w:tabs>
          <w:tab w:val="left" w:pos="326"/>
        </w:tabs>
        <w:kinsoku w:val="0"/>
        <w:overflowPunct w:val="0"/>
        <w:spacing w:before="7" w:line="235" w:lineRule="auto"/>
        <w:ind w:left="1276" w:right="373" w:hanging="425"/>
        <w:jc w:val="both"/>
        <w:rPr>
          <w:color w:val="000000"/>
        </w:rPr>
      </w:pPr>
    </w:p>
    <w:p w14:paraId="4A0F0115" w14:textId="77777777" w:rsidR="001943BF" w:rsidRDefault="001943BF" w:rsidP="001943BF">
      <w:pPr>
        <w:pStyle w:val="BodyText"/>
        <w:kinsoku w:val="0"/>
        <w:overflowPunct w:val="0"/>
        <w:ind w:left="908" w:right="373" w:hanging="341"/>
        <w:jc w:val="both"/>
        <w:rPr>
          <w:b/>
          <w:bCs/>
          <w:color w:val="011D5D"/>
          <w:sz w:val="28"/>
          <w:szCs w:val="28"/>
        </w:rPr>
      </w:pPr>
      <w:r>
        <w:rPr>
          <w:b/>
          <w:bCs/>
          <w:color w:val="011D5D"/>
          <w:sz w:val="28"/>
          <w:szCs w:val="28"/>
        </w:rPr>
        <w:lastRenderedPageBreak/>
        <w:t>Safeguarding</w:t>
      </w:r>
    </w:p>
    <w:p w14:paraId="3CA95B7F" w14:textId="77777777" w:rsidR="001943BF" w:rsidRPr="00A466C3" w:rsidRDefault="001943BF" w:rsidP="001943BF">
      <w:pPr>
        <w:pStyle w:val="ListParagraph"/>
        <w:widowControl/>
        <w:numPr>
          <w:ilvl w:val="0"/>
          <w:numId w:val="17"/>
        </w:numPr>
        <w:autoSpaceDE/>
        <w:autoSpaceDN/>
        <w:adjustRightInd/>
        <w:ind w:left="992" w:right="57" w:hanging="425"/>
        <w:contextualSpacing/>
        <w:jc w:val="both"/>
        <w:rPr>
          <w:rFonts w:eastAsia="Times"/>
        </w:rPr>
      </w:pPr>
      <w:r>
        <w:t>To support and contribute to the school’s Ethos and Vision.</w:t>
      </w:r>
    </w:p>
    <w:p w14:paraId="4827DAF2" w14:textId="77777777" w:rsidR="001943BF" w:rsidRPr="00A466C3" w:rsidRDefault="001943BF" w:rsidP="001943BF">
      <w:pPr>
        <w:pStyle w:val="ListParagraph"/>
        <w:widowControl/>
        <w:numPr>
          <w:ilvl w:val="0"/>
          <w:numId w:val="17"/>
        </w:numPr>
        <w:autoSpaceDE/>
        <w:autoSpaceDN/>
        <w:adjustRightInd/>
        <w:ind w:left="992" w:right="57" w:hanging="425"/>
        <w:contextualSpacing/>
        <w:jc w:val="both"/>
        <w:rPr>
          <w:rFonts w:eastAsia="Times"/>
        </w:rPr>
      </w:pPr>
      <w:r>
        <w:t xml:space="preserve">To keep up-to-date with national developments related to your area. </w:t>
      </w:r>
    </w:p>
    <w:p w14:paraId="3C075E84" w14:textId="77777777" w:rsidR="001943BF" w:rsidRDefault="001943BF" w:rsidP="001943BF">
      <w:pPr>
        <w:pStyle w:val="ListParagraph"/>
        <w:widowControl/>
        <w:numPr>
          <w:ilvl w:val="0"/>
          <w:numId w:val="17"/>
        </w:numPr>
        <w:autoSpaceDE/>
        <w:autoSpaceDN/>
        <w:adjustRightInd/>
        <w:ind w:left="992" w:hanging="425"/>
        <w:jc w:val="both"/>
      </w:pPr>
      <w:r>
        <w:t>To follow and comply with all school policies.</w:t>
      </w:r>
    </w:p>
    <w:p w14:paraId="01C1B750" w14:textId="77777777" w:rsidR="001943BF" w:rsidRDefault="001943BF" w:rsidP="001943BF">
      <w:pPr>
        <w:pStyle w:val="BodyText"/>
        <w:numPr>
          <w:ilvl w:val="0"/>
          <w:numId w:val="17"/>
        </w:numPr>
        <w:kinsoku w:val="0"/>
        <w:overflowPunct w:val="0"/>
        <w:ind w:left="992" w:right="373" w:hanging="425"/>
        <w:jc w:val="both"/>
      </w:pPr>
      <w:r>
        <w:t>To foster positive relationships across the school and in the catholic</w:t>
      </w:r>
      <w:r w:rsidRPr="00412427">
        <w:rPr>
          <w:spacing w:val="-20"/>
        </w:rPr>
        <w:t xml:space="preserve"> </w:t>
      </w:r>
      <w:r>
        <w:t>community.</w:t>
      </w:r>
    </w:p>
    <w:p w14:paraId="7FA224DE" w14:textId="77777777" w:rsidR="001943BF" w:rsidRDefault="001943BF" w:rsidP="001943BF">
      <w:pPr>
        <w:pStyle w:val="BodyText"/>
        <w:kinsoku w:val="0"/>
        <w:overflowPunct w:val="0"/>
        <w:ind w:left="908" w:right="373" w:hanging="341"/>
        <w:jc w:val="both"/>
        <w:rPr>
          <w:b/>
          <w:bCs/>
          <w:color w:val="011D5D"/>
          <w:sz w:val="28"/>
          <w:szCs w:val="28"/>
        </w:rPr>
      </w:pPr>
    </w:p>
    <w:p w14:paraId="0A6D4A52" w14:textId="77777777" w:rsidR="001943BF" w:rsidRDefault="001943BF" w:rsidP="001943BF">
      <w:pPr>
        <w:pStyle w:val="BodyText"/>
        <w:kinsoku w:val="0"/>
        <w:overflowPunct w:val="0"/>
        <w:ind w:left="908" w:right="373" w:hanging="341"/>
        <w:jc w:val="both"/>
        <w:rPr>
          <w:b/>
          <w:bCs/>
          <w:color w:val="011D5D"/>
          <w:sz w:val="28"/>
          <w:szCs w:val="28"/>
        </w:rPr>
      </w:pPr>
      <w:r>
        <w:rPr>
          <w:b/>
          <w:bCs/>
          <w:color w:val="011D5D"/>
          <w:sz w:val="28"/>
          <w:szCs w:val="28"/>
        </w:rPr>
        <w:t>Line Management responsibilities</w:t>
      </w:r>
    </w:p>
    <w:p w14:paraId="1DC8E4F6" w14:textId="77777777" w:rsidR="001943BF" w:rsidRDefault="001943BF" w:rsidP="001943BF">
      <w:pPr>
        <w:pStyle w:val="BodyText"/>
        <w:kinsoku w:val="0"/>
        <w:overflowPunct w:val="0"/>
        <w:ind w:left="908" w:right="373" w:hanging="341"/>
        <w:jc w:val="both"/>
      </w:pPr>
      <w:r>
        <w:t>To line manage the following members of staff:</w:t>
      </w:r>
    </w:p>
    <w:p w14:paraId="3F047B8C" w14:textId="77777777" w:rsidR="001943BF" w:rsidRDefault="001943BF" w:rsidP="001943BF">
      <w:pPr>
        <w:pStyle w:val="BodyText"/>
        <w:kinsoku w:val="0"/>
        <w:overflowPunct w:val="0"/>
        <w:ind w:left="908" w:right="373" w:hanging="341"/>
        <w:jc w:val="both"/>
      </w:pPr>
    </w:p>
    <w:p w14:paraId="2A047CF5" w14:textId="77777777" w:rsidR="001943BF" w:rsidRDefault="001943BF" w:rsidP="001943BF">
      <w:pPr>
        <w:pStyle w:val="BodyText"/>
        <w:numPr>
          <w:ilvl w:val="0"/>
          <w:numId w:val="8"/>
        </w:numPr>
        <w:kinsoku w:val="0"/>
        <w:overflowPunct w:val="0"/>
        <w:ind w:left="992" w:right="374" w:hanging="357"/>
        <w:jc w:val="both"/>
      </w:pPr>
      <w:r>
        <w:t xml:space="preserve">The Finance Department </w:t>
      </w:r>
      <w:r w:rsidRPr="00CE4BC6">
        <w:rPr>
          <w:i/>
          <w:iCs/>
        </w:rPr>
        <w:t>(Currently 4 staff)</w:t>
      </w:r>
    </w:p>
    <w:p w14:paraId="093A8758" w14:textId="77777777" w:rsidR="001943BF" w:rsidRDefault="001943BF" w:rsidP="001943BF">
      <w:pPr>
        <w:pStyle w:val="BodyText"/>
        <w:numPr>
          <w:ilvl w:val="0"/>
          <w:numId w:val="8"/>
        </w:numPr>
        <w:kinsoku w:val="0"/>
        <w:overflowPunct w:val="0"/>
        <w:ind w:left="992" w:right="374" w:hanging="357"/>
        <w:jc w:val="both"/>
      </w:pPr>
      <w:r>
        <w:t xml:space="preserve">The Premises and Health and Safety Manager </w:t>
      </w:r>
      <w:r w:rsidRPr="00CE4BC6">
        <w:rPr>
          <w:i/>
          <w:iCs/>
        </w:rPr>
        <w:t>(who in turn line manages the site teams)</w:t>
      </w:r>
    </w:p>
    <w:p w14:paraId="2566E142" w14:textId="77777777" w:rsidR="001943BF" w:rsidRDefault="001943BF" w:rsidP="001943BF">
      <w:pPr>
        <w:tabs>
          <w:tab w:val="left" w:pos="326"/>
        </w:tabs>
        <w:kinsoku w:val="0"/>
        <w:overflowPunct w:val="0"/>
        <w:spacing w:before="7" w:line="235" w:lineRule="auto"/>
        <w:ind w:left="1276" w:right="373" w:hanging="425"/>
        <w:jc w:val="both"/>
        <w:rPr>
          <w:color w:val="000000"/>
        </w:rPr>
      </w:pPr>
    </w:p>
    <w:p w14:paraId="76DC73D8" w14:textId="77777777" w:rsidR="001943BF" w:rsidRPr="00965829" w:rsidRDefault="001943BF" w:rsidP="00965829">
      <w:pPr>
        <w:tabs>
          <w:tab w:val="left" w:pos="326"/>
        </w:tabs>
        <w:kinsoku w:val="0"/>
        <w:overflowPunct w:val="0"/>
        <w:spacing w:before="7" w:line="235" w:lineRule="auto"/>
        <w:ind w:left="635" w:right="373"/>
        <w:jc w:val="both"/>
        <w:rPr>
          <w:b/>
          <w:bCs/>
          <w:i/>
          <w:iCs/>
          <w:color w:val="000000"/>
          <w:sz w:val="20"/>
          <w:szCs w:val="20"/>
        </w:rPr>
      </w:pPr>
      <w:r w:rsidRPr="00965829">
        <w:rPr>
          <w:b/>
          <w:bCs/>
          <w:i/>
          <w:iCs/>
          <w:spacing w:val="3"/>
          <w:sz w:val="20"/>
          <w:szCs w:val="20"/>
          <w:u w:val="single"/>
        </w:rPr>
        <w:t xml:space="preserve">Notes </w:t>
      </w:r>
      <w:r w:rsidRPr="00965829">
        <w:rPr>
          <w:b/>
          <w:bCs/>
          <w:i/>
          <w:iCs/>
          <w:sz w:val="20"/>
          <w:szCs w:val="20"/>
        </w:rPr>
        <w:t xml:space="preserve">This job description sets out the main duties of the post at the date when it was drawn up; it does not provide an </w:t>
      </w:r>
      <w:r w:rsidRPr="00965829">
        <w:rPr>
          <w:b/>
          <w:bCs/>
          <w:i/>
          <w:iCs/>
          <w:spacing w:val="2"/>
          <w:sz w:val="20"/>
          <w:szCs w:val="20"/>
        </w:rPr>
        <w:t xml:space="preserve">exhaustive </w:t>
      </w:r>
      <w:r w:rsidRPr="00965829">
        <w:rPr>
          <w:b/>
          <w:bCs/>
          <w:i/>
          <w:iCs/>
          <w:sz w:val="20"/>
          <w:szCs w:val="20"/>
        </w:rPr>
        <w:t xml:space="preserve">list of duties.  Duties may vary from time to time without changing the general character of the post </w:t>
      </w:r>
      <w:r w:rsidRPr="00965829">
        <w:rPr>
          <w:b/>
          <w:bCs/>
          <w:i/>
          <w:iCs/>
          <w:spacing w:val="2"/>
          <w:sz w:val="20"/>
          <w:szCs w:val="20"/>
        </w:rPr>
        <w:t xml:space="preserve">or </w:t>
      </w:r>
      <w:r w:rsidRPr="00965829">
        <w:rPr>
          <w:b/>
          <w:bCs/>
          <w:i/>
          <w:iCs/>
          <w:sz w:val="20"/>
          <w:szCs w:val="20"/>
        </w:rPr>
        <w:t>level of</w:t>
      </w:r>
      <w:r w:rsidRPr="00965829">
        <w:rPr>
          <w:b/>
          <w:bCs/>
          <w:i/>
          <w:iCs/>
          <w:spacing w:val="3"/>
          <w:sz w:val="20"/>
          <w:szCs w:val="20"/>
        </w:rPr>
        <w:t xml:space="preserve"> </w:t>
      </w:r>
      <w:r w:rsidRPr="00965829">
        <w:rPr>
          <w:b/>
          <w:bCs/>
          <w:i/>
          <w:iCs/>
          <w:sz w:val="20"/>
          <w:szCs w:val="20"/>
        </w:rPr>
        <w:t>responsibility.</w:t>
      </w:r>
    </w:p>
    <w:p w14:paraId="025521A1" w14:textId="77777777" w:rsidR="001943BF" w:rsidRPr="006D5152" w:rsidRDefault="001943BF" w:rsidP="001943BF">
      <w:pPr>
        <w:shd w:val="clear" w:color="auto" w:fill="FFFFFF"/>
        <w:ind w:left="1135"/>
        <w:rPr>
          <w:rFonts w:eastAsia="Times New Roman" w:cstheme="minorHAnsi"/>
          <w:color w:val="FF0000"/>
        </w:rPr>
      </w:pPr>
    </w:p>
    <w:p w14:paraId="714122F3" w14:textId="77777777" w:rsidR="00AF4E35" w:rsidRPr="006D5152" w:rsidRDefault="00AF4E35" w:rsidP="001943BF">
      <w:pPr>
        <w:pStyle w:val="BodyText"/>
        <w:kinsoku w:val="0"/>
        <w:overflowPunct w:val="0"/>
        <w:ind w:right="373" w:firstLine="567"/>
        <w:jc w:val="both"/>
        <w:rPr>
          <w:rFonts w:eastAsia="Times New Roman" w:cstheme="minorHAnsi"/>
          <w:color w:val="FF0000"/>
        </w:rPr>
      </w:pPr>
    </w:p>
    <w:sectPr w:rsidR="00AF4E35" w:rsidRPr="006D5152" w:rsidSect="00935162">
      <w:footerReference w:type="default" r:id="rId15"/>
      <w:headerReference w:type="first" r:id="rId16"/>
      <w:footerReference w:type="first" r:id="rId17"/>
      <w:pgSz w:w="11910" w:h="16850"/>
      <w:pgMar w:top="1600" w:right="380" w:bottom="280" w:left="100" w:header="720" w:footer="56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8BA16" w14:textId="77777777" w:rsidR="0007624A" w:rsidRDefault="0007624A" w:rsidP="0059261C">
      <w:r>
        <w:separator/>
      </w:r>
    </w:p>
  </w:endnote>
  <w:endnote w:type="continuationSeparator" w:id="0">
    <w:p w14:paraId="01B78827" w14:textId="77777777" w:rsidR="0007624A" w:rsidRDefault="0007624A" w:rsidP="00592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6EDE7" w14:textId="77777777" w:rsidR="0059261C" w:rsidRDefault="0059261C">
    <w:pPr>
      <w:pStyle w:val="Footer"/>
    </w:pPr>
    <w:r>
      <w:rPr>
        <w:noProof/>
      </w:rPr>
      <mc:AlternateContent>
        <mc:Choice Requires="wps">
          <w:drawing>
            <wp:inline distT="0" distB="0" distL="0" distR="0" wp14:anchorId="2D5BCCF2" wp14:editId="35D23BB4">
              <wp:extent cx="1075765" cy="1398456"/>
              <wp:effectExtent l="0" t="0" r="0" b="0"/>
              <wp:docPr id="8" name="Rectangle 8"/>
              <wp:cNvGraphicFramePr/>
              <a:graphic xmlns:a="http://schemas.openxmlformats.org/drawingml/2006/main">
                <a:graphicData uri="http://schemas.microsoft.com/office/word/2010/wordprocessingShape">
                  <wps:wsp>
                    <wps:cNvSpPr/>
                    <wps:spPr>
                      <a:xfrm>
                        <a:off x="0" y="0"/>
                        <a:ext cx="1075765" cy="139845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4C3D67" id="Rectangle 8" o:spid="_x0000_s1026" style="width:84.7pt;height:11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" filled="f" stroked="f" strokeweight="1pt">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4E51A" w14:textId="77777777" w:rsidR="0059261C" w:rsidRDefault="0059261C">
    <w:pPr>
      <w:pStyle w:val="Footer"/>
    </w:pPr>
    <w:r>
      <w:rPr>
        <w:noProof/>
      </w:rPr>
      <w:drawing>
        <wp:anchor distT="0" distB="0" distL="114300" distR="114300" simplePos="0" relativeHeight="251662336" behindDoc="1" locked="0" layoutInCell="1" allowOverlap="1" wp14:anchorId="2FF5F440" wp14:editId="09A8001D">
          <wp:simplePos x="0" y="0"/>
          <wp:positionH relativeFrom="column">
            <wp:posOffset>-899770</wp:posOffset>
          </wp:positionH>
          <wp:positionV relativeFrom="paragraph">
            <wp:posOffset>-81636</wp:posOffset>
          </wp:positionV>
          <wp:extent cx="7521498" cy="1916769"/>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CHS_Letterhead-04.jpg"/>
                  <pic:cNvPicPr/>
                </pic:nvPicPr>
                <pic:blipFill>
                  <a:blip r:embed="rId1">
                    <a:extLst>
                      <a:ext uri="{28A0092B-C50C-407E-A947-70E740481C1C}">
                        <a14:useLocalDpi xmlns:a14="http://schemas.microsoft.com/office/drawing/2010/main" val="0"/>
                      </a:ext>
                    </a:extLst>
                  </a:blip>
                  <a:stretch>
                    <a:fillRect/>
                  </a:stretch>
                </pic:blipFill>
                <pic:spPr>
                  <a:xfrm>
                    <a:off x="0" y="0"/>
                    <a:ext cx="7521498" cy="191676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0D19203F" wp14:editId="17F6BDD9">
              <wp:extent cx="1075765" cy="1223421"/>
              <wp:effectExtent l="0" t="0" r="0" b="0"/>
              <wp:docPr id="10" name="Rectangle 10"/>
              <wp:cNvGraphicFramePr/>
              <a:graphic xmlns:a="http://schemas.openxmlformats.org/drawingml/2006/main">
                <a:graphicData uri="http://schemas.microsoft.com/office/word/2010/wordprocessingShape">
                  <wps:wsp>
                    <wps:cNvSpPr/>
                    <wps:spPr>
                      <a:xfrm>
                        <a:off x="0" y="0"/>
                        <a:ext cx="1075765" cy="12234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B4FF8A" id="Rectangle 10" o:spid="_x0000_s1026" style="width:84.7pt;height:9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" filled="f" stroked="f" strokeweight="1pt">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92582" w14:textId="77777777" w:rsidR="0007624A" w:rsidRDefault="0007624A" w:rsidP="0059261C">
      <w:r>
        <w:separator/>
      </w:r>
    </w:p>
  </w:footnote>
  <w:footnote w:type="continuationSeparator" w:id="0">
    <w:p w14:paraId="24E0DA01" w14:textId="77777777" w:rsidR="0007624A" w:rsidRDefault="0007624A" w:rsidP="00592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1DC18" w14:textId="77777777" w:rsidR="0059261C" w:rsidRDefault="0059261C">
    <w:pPr>
      <w:pStyle w:val="Header"/>
    </w:pPr>
    <w:r>
      <w:rPr>
        <w:noProof/>
      </w:rPr>
      <mc:AlternateContent>
        <mc:Choice Requires="wps">
          <w:drawing>
            <wp:inline distT="0" distB="0" distL="0" distR="0" wp14:anchorId="5D492F6C" wp14:editId="5BAD2391">
              <wp:extent cx="793376" cy="1411941"/>
              <wp:effectExtent l="0" t="0" r="0" b="0"/>
              <wp:docPr id="9" name="Rectangle 9"/>
              <wp:cNvGraphicFramePr/>
              <a:graphic xmlns:a="http://schemas.openxmlformats.org/drawingml/2006/main">
                <a:graphicData uri="http://schemas.microsoft.com/office/word/2010/wordprocessingShape">
                  <wps:wsp>
                    <wps:cNvSpPr/>
                    <wps:spPr>
                      <a:xfrm>
                        <a:off x="0" y="0"/>
                        <a:ext cx="793376" cy="14119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D59EAD" id="Rectangle 9" o:spid="_x0000_s1026" style="width:62.45pt;height:11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" filled="f" stroked="f" strokeweight="1pt">
              <w10:anchorlock/>
            </v:rect>
          </w:pict>
        </mc:Fallback>
      </mc:AlternateContent>
    </w:r>
    <w:r>
      <w:rPr>
        <w:noProof/>
      </w:rPr>
      <w:drawing>
        <wp:anchor distT="0" distB="0" distL="114300" distR="114300" simplePos="0" relativeHeight="251661312" behindDoc="1" locked="0" layoutInCell="1" allowOverlap="1" wp14:anchorId="1C3A49A5" wp14:editId="0327FBDD">
          <wp:simplePos x="0" y="0"/>
          <wp:positionH relativeFrom="column">
            <wp:posOffset>-900430</wp:posOffset>
          </wp:positionH>
          <wp:positionV relativeFrom="paragraph">
            <wp:posOffset>-556372</wp:posOffset>
          </wp:positionV>
          <wp:extent cx="7536272" cy="170777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HS_Letterhead-03.jpg"/>
                  <pic:cNvPicPr/>
                </pic:nvPicPr>
                <pic:blipFill>
                  <a:blip r:embed="rId1">
                    <a:extLst>
                      <a:ext uri="{28A0092B-C50C-407E-A947-70E740481C1C}">
                        <a14:useLocalDpi xmlns:a14="http://schemas.microsoft.com/office/drawing/2010/main" val="0"/>
                      </a:ext>
                    </a:extLst>
                  </a:blip>
                  <a:stretch>
                    <a:fillRect/>
                  </a:stretch>
                </pic:blipFill>
                <pic:spPr>
                  <a:xfrm>
                    <a:off x="0" y="0"/>
                    <a:ext cx="7536272" cy="17077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208.5pt;height:332.25pt" o:bullet="t">
        <v:imagedata r:id="rId1" o:title="TK_LOGO_POINTER_RGB_bullet_blue"/>
      </v:shape>
    </w:pict>
  </w:numPicBullet>
  <w:abstractNum w:abstractNumId="0" w15:restartNumberingAfterBreak="0">
    <w:nsid w:val="00000403"/>
    <w:multiLevelType w:val="multilevel"/>
    <w:tmpl w:val="00000886"/>
    <w:lvl w:ilvl="0">
      <w:numFmt w:val="bullet"/>
      <w:lvlText w:val=""/>
      <w:lvlJc w:val="left"/>
      <w:pPr>
        <w:ind w:left="921" w:hanging="207"/>
      </w:pPr>
      <w:rPr>
        <w:rFonts w:ascii="Wingdings" w:hAnsi="Wingdings"/>
        <w:b w:val="0"/>
        <w:spacing w:val="17"/>
        <w:w w:val="100"/>
        <w:sz w:val="22"/>
      </w:rPr>
    </w:lvl>
    <w:lvl w:ilvl="1">
      <w:numFmt w:val="bullet"/>
      <w:lvlText w:val="•"/>
      <w:lvlJc w:val="left"/>
      <w:pPr>
        <w:ind w:left="1971" w:hanging="207"/>
      </w:pPr>
    </w:lvl>
    <w:lvl w:ilvl="2">
      <w:numFmt w:val="bullet"/>
      <w:lvlText w:val="•"/>
      <w:lvlJc w:val="left"/>
      <w:pPr>
        <w:ind w:left="3022" w:hanging="207"/>
      </w:pPr>
    </w:lvl>
    <w:lvl w:ilvl="3">
      <w:numFmt w:val="bullet"/>
      <w:lvlText w:val="•"/>
      <w:lvlJc w:val="left"/>
      <w:pPr>
        <w:ind w:left="4073" w:hanging="207"/>
      </w:pPr>
    </w:lvl>
    <w:lvl w:ilvl="4">
      <w:numFmt w:val="bullet"/>
      <w:lvlText w:val="•"/>
      <w:lvlJc w:val="left"/>
      <w:pPr>
        <w:ind w:left="5124" w:hanging="207"/>
      </w:pPr>
    </w:lvl>
    <w:lvl w:ilvl="5">
      <w:numFmt w:val="bullet"/>
      <w:lvlText w:val="•"/>
      <w:lvlJc w:val="left"/>
      <w:pPr>
        <w:ind w:left="6175" w:hanging="207"/>
      </w:pPr>
    </w:lvl>
    <w:lvl w:ilvl="6">
      <w:numFmt w:val="bullet"/>
      <w:lvlText w:val="•"/>
      <w:lvlJc w:val="left"/>
      <w:pPr>
        <w:ind w:left="7226" w:hanging="207"/>
      </w:pPr>
    </w:lvl>
    <w:lvl w:ilvl="7">
      <w:numFmt w:val="bullet"/>
      <w:lvlText w:val="•"/>
      <w:lvlJc w:val="left"/>
      <w:pPr>
        <w:ind w:left="8277" w:hanging="207"/>
      </w:pPr>
    </w:lvl>
    <w:lvl w:ilvl="8">
      <w:numFmt w:val="bullet"/>
      <w:lvlText w:val="•"/>
      <w:lvlJc w:val="left"/>
      <w:pPr>
        <w:ind w:left="9328" w:hanging="207"/>
      </w:pPr>
    </w:lvl>
  </w:abstractNum>
  <w:abstractNum w:abstractNumId="1" w15:restartNumberingAfterBreak="0">
    <w:nsid w:val="00000405"/>
    <w:multiLevelType w:val="multilevel"/>
    <w:tmpl w:val="00000888"/>
    <w:lvl w:ilvl="0">
      <w:numFmt w:val="bullet"/>
      <w:lvlText w:val="•"/>
      <w:lvlJc w:val="left"/>
      <w:pPr>
        <w:ind w:left="1438" w:hanging="753"/>
      </w:pPr>
      <w:rPr>
        <w:rFonts w:ascii="Calibri" w:hAnsi="Calibri"/>
        <w:b w:val="0"/>
        <w:spacing w:val="-1"/>
        <w:w w:val="100"/>
        <w:sz w:val="23"/>
      </w:rPr>
    </w:lvl>
    <w:lvl w:ilvl="1">
      <w:numFmt w:val="bullet"/>
      <w:lvlText w:val="•"/>
      <w:lvlJc w:val="left"/>
      <w:pPr>
        <w:ind w:left="2439" w:hanging="753"/>
      </w:pPr>
    </w:lvl>
    <w:lvl w:ilvl="2">
      <w:numFmt w:val="bullet"/>
      <w:lvlText w:val="•"/>
      <w:lvlJc w:val="left"/>
      <w:pPr>
        <w:ind w:left="3438" w:hanging="753"/>
      </w:pPr>
    </w:lvl>
    <w:lvl w:ilvl="3">
      <w:numFmt w:val="bullet"/>
      <w:lvlText w:val="•"/>
      <w:lvlJc w:val="left"/>
      <w:pPr>
        <w:ind w:left="4437" w:hanging="753"/>
      </w:pPr>
    </w:lvl>
    <w:lvl w:ilvl="4">
      <w:numFmt w:val="bullet"/>
      <w:lvlText w:val="•"/>
      <w:lvlJc w:val="left"/>
      <w:pPr>
        <w:ind w:left="5436" w:hanging="753"/>
      </w:pPr>
    </w:lvl>
    <w:lvl w:ilvl="5">
      <w:numFmt w:val="bullet"/>
      <w:lvlText w:val="•"/>
      <w:lvlJc w:val="left"/>
      <w:pPr>
        <w:ind w:left="6435" w:hanging="753"/>
      </w:pPr>
    </w:lvl>
    <w:lvl w:ilvl="6">
      <w:numFmt w:val="bullet"/>
      <w:lvlText w:val="•"/>
      <w:lvlJc w:val="left"/>
      <w:pPr>
        <w:ind w:left="7434" w:hanging="753"/>
      </w:pPr>
    </w:lvl>
    <w:lvl w:ilvl="7">
      <w:numFmt w:val="bullet"/>
      <w:lvlText w:val="•"/>
      <w:lvlJc w:val="left"/>
      <w:pPr>
        <w:ind w:left="8433" w:hanging="753"/>
      </w:pPr>
    </w:lvl>
    <w:lvl w:ilvl="8">
      <w:numFmt w:val="bullet"/>
      <w:lvlText w:val="•"/>
      <w:lvlJc w:val="left"/>
      <w:pPr>
        <w:ind w:left="9432" w:hanging="753"/>
      </w:pPr>
    </w:lvl>
  </w:abstractNum>
  <w:abstractNum w:abstractNumId="2" w15:restartNumberingAfterBreak="0">
    <w:nsid w:val="06161C96"/>
    <w:multiLevelType w:val="hybridMultilevel"/>
    <w:tmpl w:val="36A0FAB4"/>
    <w:lvl w:ilvl="0" w:tplc="08090001">
      <w:start w:val="1"/>
      <w:numFmt w:val="bullet"/>
      <w:lvlText w:val=""/>
      <w:lvlJc w:val="left"/>
      <w:pPr>
        <w:ind w:left="1646" w:hanging="360"/>
      </w:pPr>
      <w:rPr>
        <w:rFonts w:ascii="Symbol" w:hAnsi="Symbol" w:hint="default"/>
      </w:rPr>
    </w:lvl>
    <w:lvl w:ilvl="1" w:tplc="08090003">
      <w:start w:val="1"/>
      <w:numFmt w:val="bullet"/>
      <w:lvlText w:val="o"/>
      <w:lvlJc w:val="left"/>
      <w:pPr>
        <w:ind w:left="2366" w:hanging="360"/>
      </w:pPr>
      <w:rPr>
        <w:rFonts w:ascii="Courier New" w:hAnsi="Courier New" w:cs="Courier New" w:hint="default"/>
      </w:rPr>
    </w:lvl>
    <w:lvl w:ilvl="2" w:tplc="08090005" w:tentative="1">
      <w:start w:val="1"/>
      <w:numFmt w:val="bullet"/>
      <w:lvlText w:val=""/>
      <w:lvlJc w:val="left"/>
      <w:pPr>
        <w:ind w:left="3086" w:hanging="360"/>
      </w:pPr>
      <w:rPr>
        <w:rFonts w:ascii="Wingdings" w:hAnsi="Wingdings" w:hint="default"/>
      </w:rPr>
    </w:lvl>
    <w:lvl w:ilvl="3" w:tplc="08090001" w:tentative="1">
      <w:start w:val="1"/>
      <w:numFmt w:val="bullet"/>
      <w:lvlText w:val=""/>
      <w:lvlJc w:val="left"/>
      <w:pPr>
        <w:ind w:left="3806" w:hanging="360"/>
      </w:pPr>
      <w:rPr>
        <w:rFonts w:ascii="Symbol" w:hAnsi="Symbol" w:hint="default"/>
      </w:rPr>
    </w:lvl>
    <w:lvl w:ilvl="4" w:tplc="08090003" w:tentative="1">
      <w:start w:val="1"/>
      <w:numFmt w:val="bullet"/>
      <w:lvlText w:val="o"/>
      <w:lvlJc w:val="left"/>
      <w:pPr>
        <w:ind w:left="4526" w:hanging="360"/>
      </w:pPr>
      <w:rPr>
        <w:rFonts w:ascii="Courier New" w:hAnsi="Courier New" w:cs="Courier New" w:hint="default"/>
      </w:rPr>
    </w:lvl>
    <w:lvl w:ilvl="5" w:tplc="08090005" w:tentative="1">
      <w:start w:val="1"/>
      <w:numFmt w:val="bullet"/>
      <w:lvlText w:val=""/>
      <w:lvlJc w:val="left"/>
      <w:pPr>
        <w:ind w:left="5246" w:hanging="360"/>
      </w:pPr>
      <w:rPr>
        <w:rFonts w:ascii="Wingdings" w:hAnsi="Wingdings" w:hint="default"/>
      </w:rPr>
    </w:lvl>
    <w:lvl w:ilvl="6" w:tplc="08090001" w:tentative="1">
      <w:start w:val="1"/>
      <w:numFmt w:val="bullet"/>
      <w:lvlText w:val=""/>
      <w:lvlJc w:val="left"/>
      <w:pPr>
        <w:ind w:left="5966" w:hanging="360"/>
      </w:pPr>
      <w:rPr>
        <w:rFonts w:ascii="Symbol" w:hAnsi="Symbol" w:hint="default"/>
      </w:rPr>
    </w:lvl>
    <w:lvl w:ilvl="7" w:tplc="08090003" w:tentative="1">
      <w:start w:val="1"/>
      <w:numFmt w:val="bullet"/>
      <w:lvlText w:val="o"/>
      <w:lvlJc w:val="left"/>
      <w:pPr>
        <w:ind w:left="6686" w:hanging="360"/>
      </w:pPr>
      <w:rPr>
        <w:rFonts w:ascii="Courier New" w:hAnsi="Courier New" w:cs="Courier New" w:hint="default"/>
      </w:rPr>
    </w:lvl>
    <w:lvl w:ilvl="8" w:tplc="08090005" w:tentative="1">
      <w:start w:val="1"/>
      <w:numFmt w:val="bullet"/>
      <w:lvlText w:val=""/>
      <w:lvlJc w:val="left"/>
      <w:pPr>
        <w:ind w:left="7406" w:hanging="360"/>
      </w:pPr>
      <w:rPr>
        <w:rFonts w:ascii="Wingdings" w:hAnsi="Wingdings" w:hint="default"/>
      </w:rPr>
    </w:lvl>
  </w:abstractNum>
  <w:abstractNum w:abstractNumId="3" w15:restartNumberingAfterBreak="0">
    <w:nsid w:val="0CBD6870"/>
    <w:multiLevelType w:val="hybridMultilevel"/>
    <w:tmpl w:val="D416F99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25474F"/>
    <w:multiLevelType w:val="hybridMultilevel"/>
    <w:tmpl w:val="BF94302C"/>
    <w:lvl w:ilvl="0" w:tplc="08090001">
      <w:start w:val="1"/>
      <w:numFmt w:val="bullet"/>
      <w:lvlText w:val=""/>
      <w:lvlJc w:val="left"/>
      <w:pPr>
        <w:ind w:left="1185" w:hanging="360"/>
      </w:pPr>
      <w:rPr>
        <w:rFonts w:ascii="Symbol" w:hAnsi="Symbo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5" w15:restartNumberingAfterBreak="0">
    <w:nsid w:val="12D36C51"/>
    <w:multiLevelType w:val="multilevel"/>
    <w:tmpl w:val="00000885"/>
    <w:lvl w:ilvl="0">
      <w:numFmt w:val="bullet"/>
      <w:lvlText w:val="•"/>
      <w:lvlJc w:val="left"/>
      <w:pPr>
        <w:ind w:left="198" w:hanging="198"/>
      </w:pPr>
      <w:rPr>
        <w:b w:val="0"/>
        <w:w w:val="100"/>
      </w:rPr>
    </w:lvl>
    <w:lvl w:ilvl="1">
      <w:numFmt w:val="bullet"/>
      <w:lvlText w:val="•"/>
      <w:lvlJc w:val="left"/>
      <w:pPr>
        <w:ind w:left="225" w:hanging="786"/>
      </w:pPr>
      <w:rPr>
        <w:rFonts w:ascii="Calibri" w:hAnsi="Calibri"/>
        <w:b/>
        <w:spacing w:val="-33"/>
        <w:w w:val="100"/>
        <w:sz w:val="24"/>
      </w:rPr>
    </w:lvl>
    <w:lvl w:ilvl="2">
      <w:numFmt w:val="bullet"/>
      <w:lvlText w:val="o"/>
      <w:lvlJc w:val="left"/>
      <w:pPr>
        <w:ind w:left="1669" w:hanging="721"/>
      </w:pPr>
      <w:rPr>
        <w:rFonts w:ascii="Calibri" w:hAnsi="Calibri"/>
        <w:b/>
        <w:w w:val="100"/>
        <w:sz w:val="24"/>
      </w:rPr>
    </w:lvl>
    <w:lvl w:ilvl="3">
      <w:numFmt w:val="bullet"/>
      <w:lvlText w:val="•"/>
      <w:lvlJc w:val="left"/>
      <w:pPr>
        <w:ind w:left="2649" w:hanging="721"/>
      </w:pPr>
    </w:lvl>
    <w:lvl w:ilvl="4">
      <w:numFmt w:val="bullet"/>
      <w:lvlText w:val="•"/>
      <w:lvlJc w:val="left"/>
      <w:pPr>
        <w:ind w:left="3638" w:hanging="721"/>
      </w:pPr>
    </w:lvl>
    <w:lvl w:ilvl="5">
      <w:numFmt w:val="bullet"/>
      <w:lvlText w:val="•"/>
      <w:lvlJc w:val="left"/>
      <w:pPr>
        <w:ind w:left="4627" w:hanging="721"/>
      </w:pPr>
    </w:lvl>
    <w:lvl w:ilvl="6">
      <w:numFmt w:val="bullet"/>
      <w:lvlText w:val="•"/>
      <w:lvlJc w:val="left"/>
      <w:pPr>
        <w:ind w:left="5616" w:hanging="721"/>
      </w:pPr>
    </w:lvl>
    <w:lvl w:ilvl="7">
      <w:numFmt w:val="bullet"/>
      <w:lvlText w:val="•"/>
      <w:lvlJc w:val="left"/>
      <w:pPr>
        <w:ind w:left="6604" w:hanging="721"/>
      </w:pPr>
    </w:lvl>
    <w:lvl w:ilvl="8">
      <w:numFmt w:val="bullet"/>
      <w:lvlText w:val="•"/>
      <w:lvlJc w:val="left"/>
      <w:pPr>
        <w:ind w:left="7593" w:hanging="721"/>
      </w:pPr>
    </w:lvl>
  </w:abstractNum>
  <w:abstractNum w:abstractNumId="6" w15:restartNumberingAfterBreak="0">
    <w:nsid w:val="131D05AF"/>
    <w:multiLevelType w:val="hybridMultilevel"/>
    <w:tmpl w:val="679650D6"/>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7" w15:restartNumberingAfterBreak="0">
    <w:nsid w:val="131F3037"/>
    <w:multiLevelType w:val="hybridMultilevel"/>
    <w:tmpl w:val="DEC025C0"/>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9450EB8"/>
    <w:multiLevelType w:val="hybridMultilevel"/>
    <w:tmpl w:val="D66EE77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9" w15:restartNumberingAfterBreak="0">
    <w:nsid w:val="2CAF77CA"/>
    <w:multiLevelType w:val="hybridMultilevel"/>
    <w:tmpl w:val="97B09F82"/>
    <w:lvl w:ilvl="0" w:tplc="08090001">
      <w:start w:val="1"/>
      <w:numFmt w:val="bullet"/>
      <w:lvlText w:val=""/>
      <w:lvlJc w:val="left"/>
      <w:pPr>
        <w:ind w:left="1419" w:hanging="360"/>
      </w:pPr>
      <w:rPr>
        <w:rFonts w:ascii="Symbol" w:hAnsi="Symbol" w:hint="default"/>
      </w:rPr>
    </w:lvl>
    <w:lvl w:ilvl="1" w:tplc="08090003" w:tentative="1">
      <w:start w:val="1"/>
      <w:numFmt w:val="bullet"/>
      <w:lvlText w:val="o"/>
      <w:lvlJc w:val="left"/>
      <w:pPr>
        <w:ind w:left="2139" w:hanging="360"/>
      </w:pPr>
      <w:rPr>
        <w:rFonts w:ascii="Courier New" w:hAnsi="Courier New" w:cs="Courier New" w:hint="default"/>
      </w:rPr>
    </w:lvl>
    <w:lvl w:ilvl="2" w:tplc="08090005" w:tentative="1">
      <w:start w:val="1"/>
      <w:numFmt w:val="bullet"/>
      <w:lvlText w:val=""/>
      <w:lvlJc w:val="left"/>
      <w:pPr>
        <w:ind w:left="2859" w:hanging="360"/>
      </w:pPr>
      <w:rPr>
        <w:rFonts w:ascii="Wingdings" w:hAnsi="Wingdings" w:hint="default"/>
      </w:rPr>
    </w:lvl>
    <w:lvl w:ilvl="3" w:tplc="08090001" w:tentative="1">
      <w:start w:val="1"/>
      <w:numFmt w:val="bullet"/>
      <w:lvlText w:val=""/>
      <w:lvlJc w:val="left"/>
      <w:pPr>
        <w:ind w:left="3579" w:hanging="360"/>
      </w:pPr>
      <w:rPr>
        <w:rFonts w:ascii="Symbol" w:hAnsi="Symbol" w:hint="default"/>
      </w:rPr>
    </w:lvl>
    <w:lvl w:ilvl="4" w:tplc="08090003" w:tentative="1">
      <w:start w:val="1"/>
      <w:numFmt w:val="bullet"/>
      <w:lvlText w:val="o"/>
      <w:lvlJc w:val="left"/>
      <w:pPr>
        <w:ind w:left="4299" w:hanging="360"/>
      </w:pPr>
      <w:rPr>
        <w:rFonts w:ascii="Courier New" w:hAnsi="Courier New" w:cs="Courier New" w:hint="default"/>
      </w:rPr>
    </w:lvl>
    <w:lvl w:ilvl="5" w:tplc="08090005" w:tentative="1">
      <w:start w:val="1"/>
      <w:numFmt w:val="bullet"/>
      <w:lvlText w:val=""/>
      <w:lvlJc w:val="left"/>
      <w:pPr>
        <w:ind w:left="5019" w:hanging="360"/>
      </w:pPr>
      <w:rPr>
        <w:rFonts w:ascii="Wingdings" w:hAnsi="Wingdings" w:hint="default"/>
      </w:rPr>
    </w:lvl>
    <w:lvl w:ilvl="6" w:tplc="08090001" w:tentative="1">
      <w:start w:val="1"/>
      <w:numFmt w:val="bullet"/>
      <w:lvlText w:val=""/>
      <w:lvlJc w:val="left"/>
      <w:pPr>
        <w:ind w:left="5739" w:hanging="360"/>
      </w:pPr>
      <w:rPr>
        <w:rFonts w:ascii="Symbol" w:hAnsi="Symbol" w:hint="default"/>
      </w:rPr>
    </w:lvl>
    <w:lvl w:ilvl="7" w:tplc="08090003" w:tentative="1">
      <w:start w:val="1"/>
      <w:numFmt w:val="bullet"/>
      <w:lvlText w:val="o"/>
      <w:lvlJc w:val="left"/>
      <w:pPr>
        <w:ind w:left="6459" w:hanging="360"/>
      </w:pPr>
      <w:rPr>
        <w:rFonts w:ascii="Courier New" w:hAnsi="Courier New" w:cs="Courier New" w:hint="default"/>
      </w:rPr>
    </w:lvl>
    <w:lvl w:ilvl="8" w:tplc="08090005" w:tentative="1">
      <w:start w:val="1"/>
      <w:numFmt w:val="bullet"/>
      <w:lvlText w:val=""/>
      <w:lvlJc w:val="left"/>
      <w:pPr>
        <w:ind w:left="7179" w:hanging="360"/>
      </w:pPr>
      <w:rPr>
        <w:rFonts w:ascii="Wingdings" w:hAnsi="Wingdings" w:hint="default"/>
      </w:rPr>
    </w:lvl>
  </w:abstractNum>
  <w:abstractNum w:abstractNumId="10" w15:restartNumberingAfterBreak="0">
    <w:nsid w:val="2FD07226"/>
    <w:multiLevelType w:val="hybridMultilevel"/>
    <w:tmpl w:val="BCDCD870"/>
    <w:lvl w:ilvl="0" w:tplc="08090001">
      <w:start w:val="1"/>
      <w:numFmt w:val="bullet"/>
      <w:lvlText w:val=""/>
      <w:lvlJc w:val="left"/>
      <w:pPr>
        <w:ind w:left="1628" w:hanging="360"/>
      </w:pPr>
      <w:rPr>
        <w:rFonts w:ascii="Symbol" w:hAnsi="Symbol" w:hint="default"/>
      </w:rPr>
    </w:lvl>
    <w:lvl w:ilvl="1" w:tplc="08090003" w:tentative="1">
      <w:start w:val="1"/>
      <w:numFmt w:val="bullet"/>
      <w:lvlText w:val="o"/>
      <w:lvlJc w:val="left"/>
      <w:pPr>
        <w:ind w:left="2348" w:hanging="360"/>
      </w:pPr>
      <w:rPr>
        <w:rFonts w:ascii="Courier New" w:hAnsi="Courier New" w:cs="Courier New" w:hint="default"/>
      </w:rPr>
    </w:lvl>
    <w:lvl w:ilvl="2" w:tplc="08090005" w:tentative="1">
      <w:start w:val="1"/>
      <w:numFmt w:val="bullet"/>
      <w:lvlText w:val=""/>
      <w:lvlJc w:val="left"/>
      <w:pPr>
        <w:ind w:left="3068" w:hanging="360"/>
      </w:pPr>
      <w:rPr>
        <w:rFonts w:ascii="Wingdings" w:hAnsi="Wingdings" w:hint="default"/>
      </w:rPr>
    </w:lvl>
    <w:lvl w:ilvl="3" w:tplc="08090001" w:tentative="1">
      <w:start w:val="1"/>
      <w:numFmt w:val="bullet"/>
      <w:lvlText w:val=""/>
      <w:lvlJc w:val="left"/>
      <w:pPr>
        <w:ind w:left="3788" w:hanging="360"/>
      </w:pPr>
      <w:rPr>
        <w:rFonts w:ascii="Symbol" w:hAnsi="Symbol" w:hint="default"/>
      </w:rPr>
    </w:lvl>
    <w:lvl w:ilvl="4" w:tplc="08090003" w:tentative="1">
      <w:start w:val="1"/>
      <w:numFmt w:val="bullet"/>
      <w:lvlText w:val="o"/>
      <w:lvlJc w:val="left"/>
      <w:pPr>
        <w:ind w:left="4508" w:hanging="360"/>
      </w:pPr>
      <w:rPr>
        <w:rFonts w:ascii="Courier New" w:hAnsi="Courier New" w:cs="Courier New" w:hint="default"/>
      </w:rPr>
    </w:lvl>
    <w:lvl w:ilvl="5" w:tplc="08090005" w:tentative="1">
      <w:start w:val="1"/>
      <w:numFmt w:val="bullet"/>
      <w:lvlText w:val=""/>
      <w:lvlJc w:val="left"/>
      <w:pPr>
        <w:ind w:left="5228" w:hanging="360"/>
      </w:pPr>
      <w:rPr>
        <w:rFonts w:ascii="Wingdings" w:hAnsi="Wingdings" w:hint="default"/>
      </w:rPr>
    </w:lvl>
    <w:lvl w:ilvl="6" w:tplc="08090001" w:tentative="1">
      <w:start w:val="1"/>
      <w:numFmt w:val="bullet"/>
      <w:lvlText w:val=""/>
      <w:lvlJc w:val="left"/>
      <w:pPr>
        <w:ind w:left="5948" w:hanging="360"/>
      </w:pPr>
      <w:rPr>
        <w:rFonts w:ascii="Symbol" w:hAnsi="Symbol" w:hint="default"/>
      </w:rPr>
    </w:lvl>
    <w:lvl w:ilvl="7" w:tplc="08090003" w:tentative="1">
      <w:start w:val="1"/>
      <w:numFmt w:val="bullet"/>
      <w:lvlText w:val="o"/>
      <w:lvlJc w:val="left"/>
      <w:pPr>
        <w:ind w:left="6668" w:hanging="360"/>
      </w:pPr>
      <w:rPr>
        <w:rFonts w:ascii="Courier New" w:hAnsi="Courier New" w:cs="Courier New" w:hint="default"/>
      </w:rPr>
    </w:lvl>
    <w:lvl w:ilvl="8" w:tplc="08090005" w:tentative="1">
      <w:start w:val="1"/>
      <w:numFmt w:val="bullet"/>
      <w:lvlText w:val=""/>
      <w:lvlJc w:val="left"/>
      <w:pPr>
        <w:ind w:left="7388" w:hanging="360"/>
      </w:pPr>
      <w:rPr>
        <w:rFonts w:ascii="Wingdings" w:hAnsi="Wingdings" w:hint="default"/>
      </w:rPr>
    </w:lvl>
  </w:abstractNum>
  <w:abstractNum w:abstractNumId="11" w15:restartNumberingAfterBreak="0">
    <w:nsid w:val="32790F10"/>
    <w:multiLevelType w:val="hybridMultilevel"/>
    <w:tmpl w:val="FD5087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2F1ACB"/>
    <w:multiLevelType w:val="hybridMultilevel"/>
    <w:tmpl w:val="3756687E"/>
    <w:lvl w:ilvl="0" w:tplc="08090001">
      <w:start w:val="1"/>
      <w:numFmt w:val="bullet"/>
      <w:lvlText w:val=""/>
      <w:lvlJc w:val="left"/>
      <w:pPr>
        <w:ind w:left="1628" w:hanging="360"/>
      </w:pPr>
      <w:rPr>
        <w:rFonts w:ascii="Symbol" w:hAnsi="Symbol" w:hint="default"/>
      </w:rPr>
    </w:lvl>
    <w:lvl w:ilvl="1" w:tplc="08090003" w:tentative="1">
      <w:start w:val="1"/>
      <w:numFmt w:val="bullet"/>
      <w:lvlText w:val="o"/>
      <w:lvlJc w:val="left"/>
      <w:pPr>
        <w:ind w:left="2348" w:hanging="360"/>
      </w:pPr>
      <w:rPr>
        <w:rFonts w:ascii="Courier New" w:hAnsi="Courier New" w:cs="Courier New" w:hint="default"/>
      </w:rPr>
    </w:lvl>
    <w:lvl w:ilvl="2" w:tplc="08090005" w:tentative="1">
      <w:start w:val="1"/>
      <w:numFmt w:val="bullet"/>
      <w:lvlText w:val=""/>
      <w:lvlJc w:val="left"/>
      <w:pPr>
        <w:ind w:left="3068" w:hanging="360"/>
      </w:pPr>
      <w:rPr>
        <w:rFonts w:ascii="Wingdings" w:hAnsi="Wingdings" w:hint="default"/>
      </w:rPr>
    </w:lvl>
    <w:lvl w:ilvl="3" w:tplc="08090001" w:tentative="1">
      <w:start w:val="1"/>
      <w:numFmt w:val="bullet"/>
      <w:lvlText w:val=""/>
      <w:lvlJc w:val="left"/>
      <w:pPr>
        <w:ind w:left="3788" w:hanging="360"/>
      </w:pPr>
      <w:rPr>
        <w:rFonts w:ascii="Symbol" w:hAnsi="Symbol" w:hint="default"/>
      </w:rPr>
    </w:lvl>
    <w:lvl w:ilvl="4" w:tplc="08090003" w:tentative="1">
      <w:start w:val="1"/>
      <w:numFmt w:val="bullet"/>
      <w:lvlText w:val="o"/>
      <w:lvlJc w:val="left"/>
      <w:pPr>
        <w:ind w:left="4508" w:hanging="360"/>
      </w:pPr>
      <w:rPr>
        <w:rFonts w:ascii="Courier New" w:hAnsi="Courier New" w:cs="Courier New" w:hint="default"/>
      </w:rPr>
    </w:lvl>
    <w:lvl w:ilvl="5" w:tplc="08090005" w:tentative="1">
      <w:start w:val="1"/>
      <w:numFmt w:val="bullet"/>
      <w:lvlText w:val=""/>
      <w:lvlJc w:val="left"/>
      <w:pPr>
        <w:ind w:left="5228" w:hanging="360"/>
      </w:pPr>
      <w:rPr>
        <w:rFonts w:ascii="Wingdings" w:hAnsi="Wingdings" w:hint="default"/>
      </w:rPr>
    </w:lvl>
    <w:lvl w:ilvl="6" w:tplc="08090001" w:tentative="1">
      <w:start w:val="1"/>
      <w:numFmt w:val="bullet"/>
      <w:lvlText w:val=""/>
      <w:lvlJc w:val="left"/>
      <w:pPr>
        <w:ind w:left="5948" w:hanging="360"/>
      </w:pPr>
      <w:rPr>
        <w:rFonts w:ascii="Symbol" w:hAnsi="Symbol" w:hint="default"/>
      </w:rPr>
    </w:lvl>
    <w:lvl w:ilvl="7" w:tplc="08090003" w:tentative="1">
      <w:start w:val="1"/>
      <w:numFmt w:val="bullet"/>
      <w:lvlText w:val="o"/>
      <w:lvlJc w:val="left"/>
      <w:pPr>
        <w:ind w:left="6668" w:hanging="360"/>
      </w:pPr>
      <w:rPr>
        <w:rFonts w:ascii="Courier New" w:hAnsi="Courier New" w:cs="Courier New" w:hint="default"/>
      </w:rPr>
    </w:lvl>
    <w:lvl w:ilvl="8" w:tplc="08090005" w:tentative="1">
      <w:start w:val="1"/>
      <w:numFmt w:val="bullet"/>
      <w:lvlText w:val=""/>
      <w:lvlJc w:val="left"/>
      <w:pPr>
        <w:ind w:left="7388" w:hanging="360"/>
      </w:pPr>
      <w:rPr>
        <w:rFonts w:ascii="Wingdings" w:hAnsi="Wingdings" w:hint="default"/>
      </w:rPr>
    </w:lvl>
  </w:abstractNum>
  <w:abstractNum w:abstractNumId="13" w15:restartNumberingAfterBreak="0">
    <w:nsid w:val="34321C4F"/>
    <w:multiLevelType w:val="hybridMultilevel"/>
    <w:tmpl w:val="8280DF42"/>
    <w:lvl w:ilvl="0" w:tplc="2DB0466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756170"/>
    <w:multiLevelType w:val="hybridMultilevel"/>
    <w:tmpl w:val="979EFEA2"/>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409E35D1"/>
    <w:multiLevelType w:val="hybridMultilevel"/>
    <w:tmpl w:val="73C60644"/>
    <w:lvl w:ilvl="0" w:tplc="943EA340">
      <w:start w:val="1"/>
      <w:numFmt w:val="decimal"/>
      <w:lvlText w:val="%1."/>
      <w:lvlJc w:val="left"/>
      <w:pPr>
        <w:tabs>
          <w:tab w:val="num" w:pos="720"/>
        </w:tabs>
        <w:ind w:left="720" w:hanging="360"/>
      </w:pPr>
      <w:rPr>
        <w:b w:val="0"/>
      </w:rPr>
    </w:lvl>
    <w:lvl w:ilvl="1" w:tplc="0616B8F0">
      <w:start w:val="5"/>
      <w:numFmt w:val="lowerLetter"/>
      <w:lvlText w:val="(%2)"/>
      <w:lvlJc w:val="left"/>
      <w:pPr>
        <w:tabs>
          <w:tab w:val="num" w:pos="1800"/>
        </w:tabs>
        <w:ind w:left="1800" w:hanging="72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4C6C0C5B"/>
    <w:multiLevelType w:val="hybridMultilevel"/>
    <w:tmpl w:val="87D0AA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0DC1B27"/>
    <w:multiLevelType w:val="hybridMultilevel"/>
    <w:tmpl w:val="B856597C"/>
    <w:lvl w:ilvl="0" w:tplc="08090001">
      <w:start w:val="1"/>
      <w:numFmt w:val="bullet"/>
      <w:lvlText w:val=""/>
      <w:lvlJc w:val="left"/>
      <w:pPr>
        <w:ind w:left="1628" w:hanging="360"/>
      </w:pPr>
      <w:rPr>
        <w:rFonts w:ascii="Symbol" w:hAnsi="Symbol" w:hint="default"/>
      </w:rPr>
    </w:lvl>
    <w:lvl w:ilvl="1" w:tplc="08090003" w:tentative="1">
      <w:start w:val="1"/>
      <w:numFmt w:val="bullet"/>
      <w:lvlText w:val="o"/>
      <w:lvlJc w:val="left"/>
      <w:pPr>
        <w:ind w:left="2348" w:hanging="360"/>
      </w:pPr>
      <w:rPr>
        <w:rFonts w:ascii="Courier New" w:hAnsi="Courier New" w:cs="Courier New" w:hint="default"/>
      </w:rPr>
    </w:lvl>
    <w:lvl w:ilvl="2" w:tplc="08090005" w:tentative="1">
      <w:start w:val="1"/>
      <w:numFmt w:val="bullet"/>
      <w:lvlText w:val=""/>
      <w:lvlJc w:val="left"/>
      <w:pPr>
        <w:ind w:left="3068" w:hanging="360"/>
      </w:pPr>
      <w:rPr>
        <w:rFonts w:ascii="Wingdings" w:hAnsi="Wingdings" w:hint="default"/>
      </w:rPr>
    </w:lvl>
    <w:lvl w:ilvl="3" w:tplc="08090001" w:tentative="1">
      <w:start w:val="1"/>
      <w:numFmt w:val="bullet"/>
      <w:lvlText w:val=""/>
      <w:lvlJc w:val="left"/>
      <w:pPr>
        <w:ind w:left="3788" w:hanging="360"/>
      </w:pPr>
      <w:rPr>
        <w:rFonts w:ascii="Symbol" w:hAnsi="Symbol" w:hint="default"/>
      </w:rPr>
    </w:lvl>
    <w:lvl w:ilvl="4" w:tplc="08090003" w:tentative="1">
      <w:start w:val="1"/>
      <w:numFmt w:val="bullet"/>
      <w:lvlText w:val="o"/>
      <w:lvlJc w:val="left"/>
      <w:pPr>
        <w:ind w:left="4508" w:hanging="360"/>
      </w:pPr>
      <w:rPr>
        <w:rFonts w:ascii="Courier New" w:hAnsi="Courier New" w:cs="Courier New" w:hint="default"/>
      </w:rPr>
    </w:lvl>
    <w:lvl w:ilvl="5" w:tplc="08090005" w:tentative="1">
      <w:start w:val="1"/>
      <w:numFmt w:val="bullet"/>
      <w:lvlText w:val=""/>
      <w:lvlJc w:val="left"/>
      <w:pPr>
        <w:ind w:left="5228" w:hanging="360"/>
      </w:pPr>
      <w:rPr>
        <w:rFonts w:ascii="Wingdings" w:hAnsi="Wingdings" w:hint="default"/>
      </w:rPr>
    </w:lvl>
    <w:lvl w:ilvl="6" w:tplc="08090001" w:tentative="1">
      <w:start w:val="1"/>
      <w:numFmt w:val="bullet"/>
      <w:lvlText w:val=""/>
      <w:lvlJc w:val="left"/>
      <w:pPr>
        <w:ind w:left="5948" w:hanging="360"/>
      </w:pPr>
      <w:rPr>
        <w:rFonts w:ascii="Symbol" w:hAnsi="Symbol" w:hint="default"/>
      </w:rPr>
    </w:lvl>
    <w:lvl w:ilvl="7" w:tplc="08090003" w:tentative="1">
      <w:start w:val="1"/>
      <w:numFmt w:val="bullet"/>
      <w:lvlText w:val="o"/>
      <w:lvlJc w:val="left"/>
      <w:pPr>
        <w:ind w:left="6668" w:hanging="360"/>
      </w:pPr>
      <w:rPr>
        <w:rFonts w:ascii="Courier New" w:hAnsi="Courier New" w:cs="Courier New" w:hint="default"/>
      </w:rPr>
    </w:lvl>
    <w:lvl w:ilvl="8" w:tplc="08090005" w:tentative="1">
      <w:start w:val="1"/>
      <w:numFmt w:val="bullet"/>
      <w:lvlText w:val=""/>
      <w:lvlJc w:val="left"/>
      <w:pPr>
        <w:ind w:left="7388" w:hanging="360"/>
      </w:pPr>
      <w:rPr>
        <w:rFonts w:ascii="Wingdings" w:hAnsi="Wingdings" w:hint="default"/>
      </w:rPr>
    </w:lvl>
  </w:abstractNum>
  <w:abstractNum w:abstractNumId="18" w15:restartNumberingAfterBreak="0">
    <w:nsid w:val="612B6E2A"/>
    <w:multiLevelType w:val="hybridMultilevel"/>
    <w:tmpl w:val="1660C756"/>
    <w:lvl w:ilvl="0" w:tplc="08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6B46678"/>
    <w:multiLevelType w:val="hybridMultilevel"/>
    <w:tmpl w:val="EAAA2028"/>
    <w:lvl w:ilvl="0" w:tplc="D968FEE2">
      <w:start w:val="1"/>
      <w:numFmt w:val="lowerLetter"/>
      <w:lvlText w:val="%1)"/>
      <w:lvlJc w:val="left"/>
      <w:pPr>
        <w:ind w:left="831" w:hanging="360"/>
      </w:pPr>
      <w:rPr>
        <w:rFonts w:hint="default"/>
      </w:rPr>
    </w:lvl>
    <w:lvl w:ilvl="1" w:tplc="08090019" w:tentative="1">
      <w:start w:val="1"/>
      <w:numFmt w:val="lowerLetter"/>
      <w:lvlText w:val="%2."/>
      <w:lvlJc w:val="left"/>
      <w:pPr>
        <w:ind w:left="1551" w:hanging="360"/>
      </w:pPr>
    </w:lvl>
    <w:lvl w:ilvl="2" w:tplc="0809001B" w:tentative="1">
      <w:start w:val="1"/>
      <w:numFmt w:val="lowerRoman"/>
      <w:lvlText w:val="%3."/>
      <w:lvlJc w:val="right"/>
      <w:pPr>
        <w:ind w:left="2271" w:hanging="180"/>
      </w:pPr>
    </w:lvl>
    <w:lvl w:ilvl="3" w:tplc="0809000F" w:tentative="1">
      <w:start w:val="1"/>
      <w:numFmt w:val="decimal"/>
      <w:lvlText w:val="%4."/>
      <w:lvlJc w:val="left"/>
      <w:pPr>
        <w:ind w:left="2991" w:hanging="360"/>
      </w:pPr>
    </w:lvl>
    <w:lvl w:ilvl="4" w:tplc="08090019" w:tentative="1">
      <w:start w:val="1"/>
      <w:numFmt w:val="lowerLetter"/>
      <w:lvlText w:val="%5."/>
      <w:lvlJc w:val="left"/>
      <w:pPr>
        <w:ind w:left="3711" w:hanging="360"/>
      </w:pPr>
    </w:lvl>
    <w:lvl w:ilvl="5" w:tplc="0809001B" w:tentative="1">
      <w:start w:val="1"/>
      <w:numFmt w:val="lowerRoman"/>
      <w:lvlText w:val="%6."/>
      <w:lvlJc w:val="right"/>
      <w:pPr>
        <w:ind w:left="4431" w:hanging="180"/>
      </w:pPr>
    </w:lvl>
    <w:lvl w:ilvl="6" w:tplc="0809000F" w:tentative="1">
      <w:start w:val="1"/>
      <w:numFmt w:val="decimal"/>
      <w:lvlText w:val="%7."/>
      <w:lvlJc w:val="left"/>
      <w:pPr>
        <w:ind w:left="5151" w:hanging="360"/>
      </w:pPr>
    </w:lvl>
    <w:lvl w:ilvl="7" w:tplc="08090019" w:tentative="1">
      <w:start w:val="1"/>
      <w:numFmt w:val="lowerLetter"/>
      <w:lvlText w:val="%8."/>
      <w:lvlJc w:val="left"/>
      <w:pPr>
        <w:ind w:left="5871" w:hanging="360"/>
      </w:pPr>
    </w:lvl>
    <w:lvl w:ilvl="8" w:tplc="0809001B" w:tentative="1">
      <w:start w:val="1"/>
      <w:numFmt w:val="lowerRoman"/>
      <w:lvlText w:val="%9."/>
      <w:lvlJc w:val="right"/>
      <w:pPr>
        <w:ind w:left="6591" w:hanging="180"/>
      </w:pPr>
    </w:lvl>
  </w:abstractNum>
  <w:abstractNum w:abstractNumId="20" w15:restartNumberingAfterBreak="0">
    <w:nsid w:val="68E85827"/>
    <w:multiLevelType w:val="hybridMultilevel"/>
    <w:tmpl w:val="20B06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F50A24"/>
    <w:multiLevelType w:val="hybridMultilevel"/>
    <w:tmpl w:val="51CC85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8C7819"/>
    <w:multiLevelType w:val="hybridMultilevel"/>
    <w:tmpl w:val="426EF1A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3"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4" w15:restartNumberingAfterBreak="0">
    <w:nsid w:val="7CDB3F27"/>
    <w:multiLevelType w:val="multilevel"/>
    <w:tmpl w:val="00000885"/>
    <w:lvl w:ilvl="0">
      <w:numFmt w:val="bullet"/>
      <w:lvlText w:val="•"/>
      <w:lvlJc w:val="left"/>
      <w:pPr>
        <w:ind w:left="1049" w:hanging="198"/>
      </w:pPr>
      <w:rPr>
        <w:b w:val="0"/>
        <w:w w:val="100"/>
      </w:rPr>
    </w:lvl>
    <w:lvl w:ilvl="1">
      <w:numFmt w:val="bullet"/>
      <w:lvlText w:val="•"/>
      <w:lvlJc w:val="left"/>
      <w:pPr>
        <w:ind w:left="225" w:hanging="786"/>
      </w:pPr>
      <w:rPr>
        <w:rFonts w:ascii="Calibri" w:hAnsi="Calibri"/>
        <w:b/>
        <w:spacing w:val="-33"/>
        <w:w w:val="100"/>
        <w:sz w:val="24"/>
      </w:rPr>
    </w:lvl>
    <w:lvl w:ilvl="2">
      <w:numFmt w:val="bullet"/>
      <w:lvlText w:val="o"/>
      <w:lvlJc w:val="left"/>
      <w:pPr>
        <w:ind w:left="1669" w:hanging="721"/>
      </w:pPr>
      <w:rPr>
        <w:rFonts w:ascii="Calibri" w:hAnsi="Calibri"/>
        <w:b/>
        <w:w w:val="100"/>
        <w:sz w:val="24"/>
      </w:rPr>
    </w:lvl>
    <w:lvl w:ilvl="3">
      <w:numFmt w:val="bullet"/>
      <w:lvlText w:val="•"/>
      <w:lvlJc w:val="left"/>
      <w:pPr>
        <w:ind w:left="2649" w:hanging="721"/>
      </w:pPr>
    </w:lvl>
    <w:lvl w:ilvl="4">
      <w:numFmt w:val="bullet"/>
      <w:lvlText w:val="•"/>
      <w:lvlJc w:val="left"/>
      <w:pPr>
        <w:ind w:left="3638" w:hanging="721"/>
      </w:pPr>
    </w:lvl>
    <w:lvl w:ilvl="5">
      <w:numFmt w:val="bullet"/>
      <w:lvlText w:val="•"/>
      <w:lvlJc w:val="left"/>
      <w:pPr>
        <w:ind w:left="4627" w:hanging="721"/>
      </w:pPr>
    </w:lvl>
    <w:lvl w:ilvl="6">
      <w:numFmt w:val="bullet"/>
      <w:lvlText w:val="•"/>
      <w:lvlJc w:val="left"/>
      <w:pPr>
        <w:ind w:left="5616" w:hanging="721"/>
      </w:pPr>
    </w:lvl>
    <w:lvl w:ilvl="7">
      <w:numFmt w:val="bullet"/>
      <w:lvlText w:val="•"/>
      <w:lvlJc w:val="left"/>
      <w:pPr>
        <w:ind w:left="6604" w:hanging="721"/>
      </w:pPr>
    </w:lvl>
    <w:lvl w:ilvl="8">
      <w:numFmt w:val="bullet"/>
      <w:lvlText w:val="•"/>
      <w:lvlJc w:val="left"/>
      <w:pPr>
        <w:ind w:left="7593" w:hanging="721"/>
      </w:pPr>
    </w:lvl>
  </w:abstractNum>
  <w:num w:numId="1">
    <w:abstractNumId w:val="1"/>
  </w:num>
  <w:num w:numId="2">
    <w:abstractNumId w:val="24"/>
  </w:num>
  <w:num w:numId="3">
    <w:abstractNumId w:val="7"/>
  </w:num>
  <w:num w:numId="4">
    <w:abstractNumId w:val="5"/>
  </w:num>
  <w:num w:numId="5">
    <w:abstractNumId w:val="2"/>
  </w:num>
  <w:num w:numId="6">
    <w:abstractNumId w:val="17"/>
  </w:num>
  <w:num w:numId="7">
    <w:abstractNumId w:val="10"/>
  </w:num>
  <w:num w:numId="8">
    <w:abstractNumId w:val="12"/>
  </w:num>
  <w:num w:numId="9">
    <w:abstractNumId w:val="3"/>
  </w:num>
  <w:num w:numId="10">
    <w:abstractNumId w:val="4"/>
  </w:num>
  <w:num w:numId="11">
    <w:abstractNumId w:val="15"/>
  </w:num>
  <w:num w:numId="12">
    <w:abstractNumId w:val="11"/>
  </w:num>
  <w:num w:numId="13">
    <w:abstractNumId w:val="23"/>
  </w:num>
  <w:num w:numId="14">
    <w:abstractNumId w:val="22"/>
  </w:num>
  <w:num w:numId="15">
    <w:abstractNumId w:val="19"/>
  </w:num>
  <w:num w:numId="16">
    <w:abstractNumId w:val="21"/>
  </w:num>
  <w:num w:numId="17">
    <w:abstractNumId w:val="20"/>
  </w:num>
  <w:num w:numId="18">
    <w:abstractNumId w:val="18"/>
  </w:num>
  <w:num w:numId="19">
    <w:abstractNumId w:val="8"/>
  </w:num>
  <w:num w:numId="20">
    <w:abstractNumId w:val="0"/>
  </w:num>
  <w:num w:numId="21">
    <w:abstractNumId w:val="9"/>
  </w:num>
  <w:num w:numId="22">
    <w:abstractNumId w:val="13"/>
  </w:num>
  <w:num w:numId="23">
    <w:abstractNumId w:val="14"/>
  </w:num>
  <w:num w:numId="24">
    <w:abstractNumId w:val="16"/>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61C"/>
    <w:rsid w:val="0000187F"/>
    <w:rsid w:val="00007355"/>
    <w:rsid w:val="000137CE"/>
    <w:rsid w:val="000240B4"/>
    <w:rsid w:val="000255BA"/>
    <w:rsid w:val="000317B0"/>
    <w:rsid w:val="00037C85"/>
    <w:rsid w:val="00037E45"/>
    <w:rsid w:val="00064724"/>
    <w:rsid w:val="00066BDF"/>
    <w:rsid w:val="00067764"/>
    <w:rsid w:val="0007624A"/>
    <w:rsid w:val="000765CF"/>
    <w:rsid w:val="00087A5C"/>
    <w:rsid w:val="000A0256"/>
    <w:rsid w:val="000A4E04"/>
    <w:rsid w:val="000C045D"/>
    <w:rsid w:val="000C3EE3"/>
    <w:rsid w:val="000C6458"/>
    <w:rsid w:val="000E1A21"/>
    <w:rsid w:val="000E3F16"/>
    <w:rsid w:val="000F614C"/>
    <w:rsid w:val="000F6E27"/>
    <w:rsid w:val="00107002"/>
    <w:rsid w:val="00111870"/>
    <w:rsid w:val="001268F8"/>
    <w:rsid w:val="00147539"/>
    <w:rsid w:val="00156C31"/>
    <w:rsid w:val="00165010"/>
    <w:rsid w:val="00171618"/>
    <w:rsid w:val="00185E32"/>
    <w:rsid w:val="001865F5"/>
    <w:rsid w:val="001872E4"/>
    <w:rsid w:val="00193C06"/>
    <w:rsid w:val="001943BF"/>
    <w:rsid w:val="001958C6"/>
    <w:rsid w:val="001A248C"/>
    <w:rsid w:val="001A4D33"/>
    <w:rsid w:val="001B062C"/>
    <w:rsid w:val="001B723D"/>
    <w:rsid w:val="001C1FEB"/>
    <w:rsid w:val="001D1CB2"/>
    <w:rsid w:val="001F15EF"/>
    <w:rsid w:val="001F4701"/>
    <w:rsid w:val="001F6D9A"/>
    <w:rsid w:val="001F77CB"/>
    <w:rsid w:val="0020155F"/>
    <w:rsid w:val="0021382C"/>
    <w:rsid w:val="00215F0B"/>
    <w:rsid w:val="00230654"/>
    <w:rsid w:val="00236EA6"/>
    <w:rsid w:val="00241C44"/>
    <w:rsid w:val="00250A8D"/>
    <w:rsid w:val="0025743A"/>
    <w:rsid w:val="002651DA"/>
    <w:rsid w:val="00267550"/>
    <w:rsid w:val="00273CF5"/>
    <w:rsid w:val="00280047"/>
    <w:rsid w:val="00281159"/>
    <w:rsid w:val="0028702E"/>
    <w:rsid w:val="002873B2"/>
    <w:rsid w:val="00296F72"/>
    <w:rsid w:val="002B345A"/>
    <w:rsid w:val="002B45D0"/>
    <w:rsid w:val="002B78D8"/>
    <w:rsid w:val="002C305C"/>
    <w:rsid w:val="002C6804"/>
    <w:rsid w:val="002C732C"/>
    <w:rsid w:val="002F1B56"/>
    <w:rsid w:val="002F5BA2"/>
    <w:rsid w:val="003016AE"/>
    <w:rsid w:val="00305C90"/>
    <w:rsid w:val="00310594"/>
    <w:rsid w:val="00316987"/>
    <w:rsid w:val="00316AAE"/>
    <w:rsid w:val="0032258D"/>
    <w:rsid w:val="003242DD"/>
    <w:rsid w:val="0032737B"/>
    <w:rsid w:val="00331C64"/>
    <w:rsid w:val="00336653"/>
    <w:rsid w:val="00336D5D"/>
    <w:rsid w:val="00341C54"/>
    <w:rsid w:val="00350AA7"/>
    <w:rsid w:val="0035346B"/>
    <w:rsid w:val="00355855"/>
    <w:rsid w:val="00364E99"/>
    <w:rsid w:val="003652DC"/>
    <w:rsid w:val="00376343"/>
    <w:rsid w:val="0037733A"/>
    <w:rsid w:val="00381AF8"/>
    <w:rsid w:val="00381CDF"/>
    <w:rsid w:val="0038624E"/>
    <w:rsid w:val="003867CB"/>
    <w:rsid w:val="003908BA"/>
    <w:rsid w:val="0039281D"/>
    <w:rsid w:val="00392D86"/>
    <w:rsid w:val="003940DE"/>
    <w:rsid w:val="003A0E76"/>
    <w:rsid w:val="003A2029"/>
    <w:rsid w:val="003A4E25"/>
    <w:rsid w:val="003A6198"/>
    <w:rsid w:val="003B6AC8"/>
    <w:rsid w:val="003B779F"/>
    <w:rsid w:val="003C0AA3"/>
    <w:rsid w:val="003C27AF"/>
    <w:rsid w:val="003D35EB"/>
    <w:rsid w:val="003E11EF"/>
    <w:rsid w:val="003E731B"/>
    <w:rsid w:val="003F16D2"/>
    <w:rsid w:val="003F22F7"/>
    <w:rsid w:val="004032B8"/>
    <w:rsid w:val="0040343F"/>
    <w:rsid w:val="00403E4B"/>
    <w:rsid w:val="004176DF"/>
    <w:rsid w:val="00420D47"/>
    <w:rsid w:val="004300E1"/>
    <w:rsid w:val="00430FF9"/>
    <w:rsid w:val="00433A28"/>
    <w:rsid w:val="00434277"/>
    <w:rsid w:val="004418F7"/>
    <w:rsid w:val="00444D3E"/>
    <w:rsid w:val="00453FD4"/>
    <w:rsid w:val="004612B6"/>
    <w:rsid w:val="00463915"/>
    <w:rsid w:val="00465133"/>
    <w:rsid w:val="0046541D"/>
    <w:rsid w:val="00466925"/>
    <w:rsid w:val="00483394"/>
    <w:rsid w:val="00487380"/>
    <w:rsid w:val="00497032"/>
    <w:rsid w:val="004A1171"/>
    <w:rsid w:val="004A3719"/>
    <w:rsid w:val="004B0805"/>
    <w:rsid w:val="004B094C"/>
    <w:rsid w:val="004B330D"/>
    <w:rsid w:val="004C15A4"/>
    <w:rsid w:val="004C65CB"/>
    <w:rsid w:val="004E18B1"/>
    <w:rsid w:val="004E4888"/>
    <w:rsid w:val="004F038E"/>
    <w:rsid w:val="004F2ACB"/>
    <w:rsid w:val="004F2FB3"/>
    <w:rsid w:val="00506C70"/>
    <w:rsid w:val="0050798A"/>
    <w:rsid w:val="0051621F"/>
    <w:rsid w:val="005266D3"/>
    <w:rsid w:val="00535BF4"/>
    <w:rsid w:val="00536F10"/>
    <w:rsid w:val="00537BE1"/>
    <w:rsid w:val="00554A20"/>
    <w:rsid w:val="005677C6"/>
    <w:rsid w:val="0058190F"/>
    <w:rsid w:val="0059261C"/>
    <w:rsid w:val="005927E2"/>
    <w:rsid w:val="00595283"/>
    <w:rsid w:val="005A43F3"/>
    <w:rsid w:val="005A62EA"/>
    <w:rsid w:val="005B0DAD"/>
    <w:rsid w:val="005B1F07"/>
    <w:rsid w:val="005B70CE"/>
    <w:rsid w:val="005B76D3"/>
    <w:rsid w:val="005C033D"/>
    <w:rsid w:val="005C1047"/>
    <w:rsid w:val="005D21CB"/>
    <w:rsid w:val="005E0B26"/>
    <w:rsid w:val="005E59D0"/>
    <w:rsid w:val="005E7C2B"/>
    <w:rsid w:val="005F3C18"/>
    <w:rsid w:val="00607452"/>
    <w:rsid w:val="00614E5F"/>
    <w:rsid w:val="006168E0"/>
    <w:rsid w:val="0061740D"/>
    <w:rsid w:val="006262E2"/>
    <w:rsid w:val="006320E9"/>
    <w:rsid w:val="0065104B"/>
    <w:rsid w:val="00653978"/>
    <w:rsid w:val="00664F48"/>
    <w:rsid w:val="00665C85"/>
    <w:rsid w:val="006752AB"/>
    <w:rsid w:val="00680830"/>
    <w:rsid w:val="00681494"/>
    <w:rsid w:val="006858A1"/>
    <w:rsid w:val="006876B1"/>
    <w:rsid w:val="00691C2B"/>
    <w:rsid w:val="00694D37"/>
    <w:rsid w:val="0069693C"/>
    <w:rsid w:val="006A787F"/>
    <w:rsid w:val="006B3426"/>
    <w:rsid w:val="006B393C"/>
    <w:rsid w:val="006C2D01"/>
    <w:rsid w:val="006C424B"/>
    <w:rsid w:val="006D3804"/>
    <w:rsid w:val="006D6B25"/>
    <w:rsid w:val="006E0183"/>
    <w:rsid w:val="006E56E9"/>
    <w:rsid w:val="006F122B"/>
    <w:rsid w:val="006F206E"/>
    <w:rsid w:val="006F3157"/>
    <w:rsid w:val="006F5CFC"/>
    <w:rsid w:val="006F7B02"/>
    <w:rsid w:val="00702539"/>
    <w:rsid w:val="00706987"/>
    <w:rsid w:val="0070702F"/>
    <w:rsid w:val="00710239"/>
    <w:rsid w:val="007203A1"/>
    <w:rsid w:val="007232D0"/>
    <w:rsid w:val="007410B6"/>
    <w:rsid w:val="00742A83"/>
    <w:rsid w:val="00746852"/>
    <w:rsid w:val="007619B6"/>
    <w:rsid w:val="00774376"/>
    <w:rsid w:val="0078321C"/>
    <w:rsid w:val="00784015"/>
    <w:rsid w:val="00786A60"/>
    <w:rsid w:val="00790179"/>
    <w:rsid w:val="00790291"/>
    <w:rsid w:val="007A41C4"/>
    <w:rsid w:val="007A5D12"/>
    <w:rsid w:val="007A6447"/>
    <w:rsid w:val="007A7FE3"/>
    <w:rsid w:val="007B1AA9"/>
    <w:rsid w:val="007B4346"/>
    <w:rsid w:val="007C49EF"/>
    <w:rsid w:val="007C5CCE"/>
    <w:rsid w:val="007E3554"/>
    <w:rsid w:val="007E3BD6"/>
    <w:rsid w:val="007F3CDC"/>
    <w:rsid w:val="007F4A41"/>
    <w:rsid w:val="007F4EC2"/>
    <w:rsid w:val="007F50FE"/>
    <w:rsid w:val="007F58A2"/>
    <w:rsid w:val="00802370"/>
    <w:rsid w:val="0080239D"/>
    <w:rsid w:val="008405B4"/>
    <w:rsid w:val="00844412"/>
    <w:rsid w:val="00845C76"/>
    <w:rsid w:val="00863A38"/>
    <w:rsid w:val="00865286"/>
    <w:rsid w:val="008703D6"/>
    <w:rsid w:val="00870C7E"/>
    <w:rsid w:val="008713C9"/>
    <w:rsid w:val="00871D91"/>
    <w:rsid w:val="008740BF"/>
    <w:rsid w:val="00887A50"/>
    <w:rsid w:val="008967CF"/>
    <w:rsid w:val="008A6450"/>
    <w:rsid w:val="008B37BD"/>
    <w:rsid w:val="008B622B"/>
    <w:rsid w:val="008D1C24"/>
    <w:rsid w:val="008F1174"/>
    <w:rsid w:val="008F1BDB"/>
    <w:rsid w:val="008F6DAF"/>
    <w:rsid w:val="0090056F"/>
    <w:rsid w:val="009016EB"/>
    <w:rsid w:val="00913192"/>
    <w:rsid w:val="00914E12"/>
    <w:rsid w:val="00923D0D"/>
    <w:rsid w:val="00935162"/>
    <w:rsid w:val="009421B4"/>
    <w:rsid w:val="00945A67"/>
    <w:rsid w:val="00951DED"/>
    <w:rsid w:val="00955471"/>
    <w:rsid w:val="00956BA1"/>
    <w:rsid w:val="00961D7F"/>
    <w:rsid w:val="009650F8"/>
    <w:rsid w:val="00965829"/>
    <w:rsid w:val="00967E6D"/>
    <w:rsid w:val="009A1217"/>
    <w:rsid w:val="009B3C34"/>
    <w:rsid w:val="009B5DF8"/>
    <w:rsid w:val="009C3C4B"/>
    <w:rsid w:val="009D4203"/>
    <w:rsid w:val="009D49E5"/>
    <w:rsid w:val="009D7005"/>
    <w:rsid w:val="009E1F7E"/>
    <w:rsid w:val="009E292B"/>
    <w:rsid w:val="009E2EA5"/>
    <w:rsid w:val="009E31B0"/>
    <w:rsid w:val="009F1096"/>
    <w:rsid w:val="009F52AA"/>
    <w:rsid w:val="00A0272F"/>
    <w:rsid w:val="00A1230F"/>
    <w:rsid w:val="00A14604"/>
    <w:rsid w:val="00A15089"/>
    <w:rsid w:val="00A23AB6"/>
    <w:rsid w:val="00A248A2"/>
    <w:rsid w:val="00A25702"/>
    <w:rsid w:val="00A2761E"/>
    <w:rsid w:val="00A33634"/>
    <w:rsid w:val="00A466C3"/>
    <w:rsid w:val="00A50BD5"/>
    <w:rsid w:val="00A54FC2"/>
    <w:rsid w:val="00A57CDC"/>
    <w:rsid w:val="00A64E7F"/>
    <w:rsid w:val="00A66BA4"/>
    <w:rsid w:val="00A7710A"/>
    <w:rsid w:val="00AA385A"/>
    <w:rsid w:val="00AC35A2"/>
    <w:rsid w:val="00AC74EB"/>
    <w:rsid w:val="00AD39D7"/>
    <w:rsid w:val="00AE546D"/>
    <w:rsid w:val="00AF4E35"/>
    <w:rsid w:val="00B07B13"/>
    <w:rsid w:val="00B07ED8"/>
    <w:rsid w:val="00B1614F"/>
    <w:rsid w:val="00B22269"/>
    <w:rsid w:val="00B24DEA"/>
    <w:rsid w:val="00B26ED4"/>
    <w:rsid w:val="00B41B70"/>
    <w:rsid w:val="00B44ACB"/>
    <w:rsid w:val="00B472C2"/>
    <w:rsid w:val="00B53C92"/>
    <w:rsid w:val="00B57FDE"/>
    <w:rsid w:val="00B8326C"/>
    <w:rsid w:val="00B907D7"/>
    <w:rsid w:val="00BA2B5C"/>
    <w:rsid w:val="00BA55A3"/>
    <w:rsid w:val="00BB0F72"/>
    <w:rsid w:val="00BB20E5"/>
    <w:rsid w:val="00BC37E2"/>
    <w:rsid w:val="00BD11D9"/>
    <w:rsid w:val="00BD2B56"/>
    <w:rsid w:val="00BD2EB6"/>
    <w:rsid w:val="00BD4390"/>
    <w:rsid w:val="00BD5351"/>
    <w:rsid w:val="00BE07FA"/>
    <w:rsid w:val="00BE4B92"/>
    <w:rsid w:val="00BE67C4"/>
    <w:rsid w:val="00BE7821"/>
    <w:rsid w:val="00C21304"/>
    <w:rsid w:val="00C2324B"/>
    <w:rsid w:val="00C2640B"/>
    <w:rsid w:val="00C353A7"/>
    <w:rsid w:val="00C562A0"/>
    <w:rsid w:val="00C63AB9"/>
    <w:rsid w:val="00C63C4F"/>
    <w:rsid w:val="00C70948"/>
    <w:rsid w:val="00C75156"/>
    <w:rsid w:val="00C8571A"/>
    <w:rsid w:val="00C86788"/>
    <w:rsid w:val="00C90E68"/>
    <w:rsid w:val="00CA382A"/>
    <w:rsid w:val="00CC7FA1"/>
    <w:rsid w:val="00CD086B"/>
    <w:rsid w:val="00CD4130"/>
    <w:rsid w:val="00CD5CEC"/>
    <w:rsid w:val="00CD64BF"/>
    <w:rsid w:val="00CE1BB7"/>
    <w:rsid w:val="00CE4BC6"/>
    <w:rsid w:val="00CE60CC"/>
    <w:rsid w:val="00D0702C"/>
    <w:rsid w:val="00D21509"/>
    <w:rsid w:val="00D32191"/>
    <w:rsid w:val="00D37E23"/>
    <w:rsid w:val="00D72742"/>
    <w:rsid w:val="00D7758A"/>
    <w:rsid w:val="00D81DBD"/>
    <w:rsid w:val="00D87AB3"/>
    <w:rsid w:val="00D92AB9"/>
    <w:rsid w:val="00D9408A"/>
    <w:rsid w:val="00D9614A"/>
    <w:rsid w:val="00DB46D1"/>
    <w:rsid w:val="00DB5C14"/>
    <w:rsid w:val="00DB6FCE"/>
    <w:rsid w:val="00DB799C"/>
    <w:rsid w:val="00DC1DD2"/>
    <w:rsid w:val="00DC77AE"/>
    <w:rsid w:val="00DD433B"/>
    <w:rsid w:val="00DE73C1"/>
    <w:rsid w:val="00E0172D"/>
    <w:rsid w:val="00E02124"/>
    <w:rsid w:val="00E02E8C"/>
    <w:rsid w:val="00E12531"/>
    <w:rsid w:val="00E138CD"/>
    <w:rsid w:val="00E168C2"/>
    <w:rsid w:val="00E23589"/>
    <w:rsid w:val="00E27DEC"/>
    <w:rsid w:val="00E3137A"/>
    <w:rsid w:val="00E35EC7"/>
    <w:rsid w:val="00E4436C"/>
    <w:rsid w:val="00E66479"/>
    <w:rsid w:val="00E71F15"/>
    <w:rsid w:val="00E8001E"/>
    <w:rsid w:val="00E81952"/>
    <w:rsid w:val="00E85958"/>
    <w:rsid w:val="00E8746B"/>
    <w:rsid w:val="00EA47E0"/>
    <w:rsid w:val="00EA4CA7"/>
    <w:rsid w:val="00EC1E52"/>
    <w:rsid w:val="00EC3903"/>
    <w:rsid w:val="00EC63E7"/>
    <w:rsid w:val="00ED322B"/>
    <w:rsid w:val="00EE34DC"/>
    <w:rsid w:val="00EE4CBF"/>
    <w:rsid w:val="00EF3116"/>
    <w:rsid w:val="00F02721"/>
    <w:rsid w:val="00F07B30"/>
    <w:rsid w:val="00F116EF"/>
    <w:rsid w:val="00F1512F"/>
    <w:rsid w:val="00F23744"/>
    <w:rsid w:val="00F26981"/>
    <w:rsid w:val="00F3796E"/>
    <w:rsid w:val="00F41F8D"/>
    <w:rsid w:val="00F433F9"/>
    <w:rsid w:val="00F510FF"/>
    <w:rsid w:val="00F5187D"/>
    <w:rsid w:val="00F53B0B"/>
    <w:rsid w:val="00F853A9"/>
    <w:rsid w:val="00F86D93"/>
    <w:rsid w:val="00F905D8"/>
    <w:rsid w:val="00F9292F"/>
    <w:rsid w:val="00F960A5"/>
    <w:rsid w:val="00F97509"/>
    <w:rsid w:val="00FB57C6"/>
    <w:rsid w:val="00FC505A"/>
    <w:rsid w:val="00FC6362"/>
    <w:rsid w:val="00FD0F07"/>
    <w:rsid w:val="00FD52A4"/>
    <w:rsid w:val="00FE2733"/>
    <w:rsid w:val="00FE2D27"/>
    <w:rsid w:val="00FE3E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6B438E"/>
  <w15:chartTrackingRefBased/>
  <w15:docId w15:val="{506B4233-4FBC-724D-B8DE-118DECD5C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AF4E35"/>
    <w:pPr>
      <w:widowControl w:val="0"/>
      <w:autoSpaceDE w:val="0"/>
      <w:autoSpaceDN w:val="0"/>
      <w:adjustRightInd w:val="0"/>
      <w:spacing w:before="20"/>
      <w:ind w:left="416"/>
      <w:outlineLvl w:val="0"/>
    </w:pPr>
    <w:rPr>
      <w:rFonts w:ascii="Calibri" w:eastAsiaTheme="minorEastAsia" w:hAnsi="Calibri" w:cs="Calibri"/>
      <w:b/>
      <w:bCs/>
      <w:sz w:val="40"/>
      <w:szCs w:val="40"/>
      <w:lang w:eastAsia="en-GB"/>
    </w:rPr>
  </w:style>
  <w:style w:type="paragraph" w:styleId="Heading2">
    <w:name w:val="heading 2"/>
    <w:basedOn w:val="Normal"/>
    <w:next w:val="Normal"/>
    <w:link w:val="Heading2Char"/>
    <w:uiPriority w:val="1"/>
    <w:qFormat/>
    <w:rsid w:val="00AF4E35"/>
    <w:pPr>
      <w:widowControl w:val="0"/>
      <w:autoSpaceDE w:val="0"/>
      <w:autoSpaceDN w:val="0"/>
      <w:adjustRightInd w:val="0"/>
      <w:ind w:left="921"/>
      <w:outlineLvl w:val="1"/>
    </w:pPr>
    <w:rPr>
      <w:rFonts w:ascii="Calibri" w:eastAsiaTheme="minorEastAsia" w:hAnsi="Calibri" w:cs="Calibri"/>
      <w:b/>
      <w:bCs/>
      <w:sz w:val="28"/>
      <w:szCs w:val="28"/>
      <w:lang w:eastAsia="en-GB"/>
    </w:rPr>
  </w:style>
  <w:style w:type="paragraph" w:styleId="Heading4">
    <w:name w:val="heading 4"/>
    <w:basedOn w:val="Normal"/>
    <w:next w:val="Normal"/>
    <w:link w:val="Heading4Char"/>
    <w:uiPriority w:val="9"/>
    <w:unhideWhenUsed/>
    <w:qFormat/>
    <w:rsid w:val="001943BF"/>
    <w:pPr>
      <w:keepNext/>
      <w:keepLines/>
      <w:widowControl w:val="0"/>
      <w:autoSpaceDE w:val="0"/>
      <w:autoSpaceDN w:val="0"/>
      <w:adjustRightInd w:val="0"/>
      <w:spacing w:before="40"/>
      <w:outlineLvl w:val="3"/>
    </w:pPr>
    <w:rPr>
      <w:rFonts w:asciiTheme="majorHAnsi" w:eastAsiaTheme="majorEastAsia" w:hAnsiTheme="majorHAnsi" w:cstheme="majorBidi"/>
      <w:i/>
      <w:iCs/>
      <w:color w:val="2F5496" w:themeColor="accent1" w:themeShade="BF"/>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261C"/>
    <w:pPr>
      <w:tabs>
        <w:tab w:val="center" w:pos="4680"/>
        <w:tab w:val="right" w:pos="9360"/>
      </w:tabs>
    </w:pPr>
  </w:style>
  <w:style w:type="character" w:customStyle="1" w:styleId="HeaderChar">
    <w:name w:val="Header Char"/>
    <w:basedOn w:val="DefaultParagraphFont"/>
    <w:link w:val="Header"/>
    <w:uiPriority w:val="99"/>
    <w:rsid w:val="0059261C"/>
  </w:style>
  <w:style w:type="paragraph" w:styleId="Footer">
    <w:name w:val="footer"/>
    <w:basedOn w:val="Normal"/>
    <w:link w:val="FooterChar"/>
    <w:uiPriority w:val="99"/>
    <w:unhideWhenUsed/>
    <w:rsid w:val="0059261C"/>
    <w:pPr>
      <w:tabs>
        <w:tab w:val="center" w:pos="4680"/>
        <w:tab w:val="right" w:pos="9360"/>
      </w:tabs>
    </w:pPr>
  </w:style>
  <w:style w:type="character" w:customStyle="1" w:styleId="FooterChar">
    <w:name w:val="Footer Char"/>
    <w:basedOn w:val="DefaultParagraphFont"/>
    <w:link w:val="Footer"/>
    <w:uiPriority w:val="99"/>
    <w:rsid w:val="0059261C"/>
  </w:style>
  <w:style w:type="character" w:customStyle="1" w:styleId="Heading1Char">
    <w:name w:val="Heading 1 Char"/>
    <w:basedOn w:val="DefaultParagraphFont"/>
    <w:link w:val="Heading1"/>
    <w:uiPriority w:val="1"/>
    <w:rsid w:val="00AF4E35"/>
    <w:rPr>
      <w:rFonts w:ascii="Calibri" w:eastAsiaTheme="minorEastAsia" w:hAnsi="Calibri" w:cs="Calibri"/>
      <w:b/>
      <w:bCs/>
      <w:sz w:val="40"/>
      <w:szCs w:val="40"/>
      <w:lang w:eastAsia="en-GB"/>
    </w:rPr>
  </w:style>
  <w:style w:type="character" w:customStyle="1" w:styleId="Heading2Char">
    <w:name w:val="Heading 2 Char"/>
    <w:basedOn w:val="DefaultParagraphFont"/>
    <w:link w:val="Heading2"/>
    <w:uiPriority w:val="9"/>
    <w:rsid w:val="00AF4E35"/>
    <w:rPr>
      <w:rFonts w:ascii="Calibri" w:eastAsiaTheme="minorEastAsia" w:hAnsi="Calibri" w:cs="Calibri"/>
      <w:b/>
      <w:bCs/>
      <w:sz w:val="28"/>
      <w:szCs w:val="28"/>
      <w:lang w:eastAsia="en-GB"/>
    </w:rPr>
  </w:style>
  <w:style w:type="paragraph" w:styleId="BodyText">
    <w:name w:val="Body Text"/>
    <w:basedOn w:val="Normal"/>
    <w:link w:val="BodyTextChar"/>
    <w:uiPriority w:val="1"/>
    <w:qFormat/>
    <w:rsid w:val="00AF4E35"/>
    <w:pPr>
      <w:widowControl w:val="0"/>
      <w:autoSpaceDE w:val="0"/>
      <w:autoSpaceDN w:val="0"/>
      <w:adjustRightInd w:val="0"/>
    </w:pPr>
    <w:rPr>
      <w:rFonts w:ascii="Calibri" w:eastAsiaTheme="minorEastAsia" w:hAnsi="Calibri" w:cs="Calibri"/>
      <w:lang w:eastAsia="en-GB"/>
    </w:rPr>
  </w:style>
  <w:style w:type="character" w:customStyle="1" w:styleId="BodyTextChar">
    <w:name w:val="Body Text Char"/>
    <w:basedOn w:val="DefaultParagraphFont"/>
    <w:link w:val="BodyText"/>
    <w:uiPriority w:val="1"/>
    <w:rsid w:val="00AF4E35"/>
    <w:rPr>
      <w:rFonts w:ascii="Calibri" w:eastAsiaTheme="minorEastAsia" w:hAnsi="Calibri" w:cs="Calibri"/>
      <w:lang w:eastAsia="en-GB"/>
    </w:rPr>
  </w:style>
  <w:style w:type="paragraph" w:styleId="ListParagraph">
    <w:name w:val="List Paragraph"/>
    <w:basedOn w:val="Normal"/>
    <w:uiPriority w:val="34"/>
    <w:qFormat/>
    <w:rsid w:val="00AF4E35"/>
    <w:pPr>
      <w:widowControl w:val="0"/>
      <w:autoSpaceDE w:val="0"/>
      <w:autoSpaceDN w:val="0"/>
      <w:adjustRightInd w:val="0"/>
      <w:ind w:left="879" w:hanging="771"/>
    </w:pPr>
    <w:rPr>
      <w:rFonts w:ascii="Calibri" w:eastAsiaTheme="minorEastAsia" w:hAnsi="Calibri" w:cs="Calibri"/>
      <w:lang w:eastAsia="en-GB"/>
    </w:rPr>
  </w:style>
  <w:style w:type="paragraph" w:customStyle="1" w:styleId="TableParagraph">
    <w:name w:val="Table Paragraph"/>
    <w:basedOn w:val="Normal"/>
    <w:uiPriority w:val="1"/>
    <w:qFormat/>
    <w:rsid w:val="00AF4E35"/>
    <w:pPr>
      <w:widowControl w:val="0"/>
      <w:autoSpaceDE w:val="0"/>
      <w:autoSpaceDN w:val="0"/>
      <w:adjustRightInd w:val="0"/>
    </w:pPr>
    <w:rPr>
      <w:rFonts w:ascii="Calibri" w:eastAsiaTheme="minorEastAsia" w:hAnsi="Calibri" w:cs="Calibri"/>
      <w:lang w:eastAsia="en-GB"/>
    </w:rPr>
  </w:style>
  <w:style w:type="character" w:styleId="Hyperlink">
    <w:name w:val="Hyperlink"/>
    <w:basedOn w:val="DefaultParagraphFont"/>
    <w:uiPriority w:val="99"/>
    <w:unhideWhenUsed/>
    <w:rsid w:val="00AF4E35"/>
    <w:rPr>
      <w:rFonts w:cs="Times New Roman"/>
      <w:color w:val="0563C1" w:themeColor="hyperlink"/>
      <w:u w:val="single"/>
    </w:rPr>
  </w:style>
  <w:style w:type="paragraph" w:styleId="NormalWeb">
    <w:name w:val="Normal (Web)"/>
    <w:basedOn w:val="Normal"/>
    <w:uiPriority w:val="99"/>
    <w:unhideWhenUsed/>
    <w:rsid w:val="00AF4E35"/>
    <w:pPr>
      <w:spacing w:before="100" w:beforeAutospacing="1" w:after="100" w:afterAutospacing="1"/>
    </w:pPr>
    <w:rPr>
      <w:rFonts w:ascii="Times New Roman" w:eastAsiaTheme="minorEastAsia" w:hAnsi="Times New Roman" w:cs="Times New Roman"/>
      <w:lang w:eastAsia="en-GB"/>
    </w:rPr>
  </w:style>
  <w:style w:type="paragraph" w:styleId="PlainText">
    <w:name w:val="Plain Text"/>
    <w:basedOn w:val="Normal"/>
    <w:link w:val="PlainTextChar"/>
    <w:rsid w:val="00EE34DC"/>
    <w:rPr>
      <w:rFonts w:ascii="Courier New" w:eastAsia="Times New Roman" w:hAnsi="Courier New" w:cs="Times New Roman"/>
      <w:sz w:val="20"/>
      <w:szCs w:val="20"/>
      <w:lang w:val="en-US" w:eastAsia="en-GB"/>
    </w:rPr>
  </w:style>
  <w:style w:type="character" w:customStyle="1" w:styleId="PlainTextChar">
    <w:name w:val="Plain Text Char"/>
    <w:basedOn w:val="DefaultParagraphFont"/>
    <w:link w:val="PlainText"/>
    <w:rsid w:val="00EE34DC"/>
    <w:rPr>
      <w:rFonts w:ascii="Courier New" w:eastAsia="Times New Roman" w:hAnsi="Courier New" w:cs="Times New Roman"/>
      <w:sz w:val="20"/>
      <w:szCs w:val="20"/>
      <w:lang w:val="en-US" w:eastAsia="en-GB"/>
    </w:rPr>
  </w:style>
  <w:style w:type="paragraph" w:customStyle="1" w:styleId="1bodycopy10pt">
    <w:name w:val="1 body copy 10pt"/>
    <w:basedOn w:val="Normal"/>
    <w:link w:val="1bodycopy10ptChar"/>
    <w:qFormat/>
    <w:rsid w:val="00EC63E7"/>
    <w:pPr>
      <w:spacing w:after="120"/>
    </w:pPr>
    <w:rPr>
      <w:rFonts w:ascii="Arial" w:eastAsia="MS Mincho" w:hAnsi="Arial" w:cs="Times New Roman"/>
      <w:sz w:val="20"/>
      <w:lang w:val="en-US"/>
    </w:rPr>
  </w:style>
  <w:style w:type="character" w:customStyle="1" w:styleId="1bodycopy10ptChar">
    <w:name w:val="1 body copy 10pt Char"/>
    <w:link w:val="1bodycopy10pt"/>
    <w:rsid w:val="00EC63E7"/>
    <w:rPr>
      <w:rFonts w:ascii="Arial" w:eastAsia="MS Mincho" w:hAnsi="Arial" w:cs="Times New Roman"/>
      <w:sz w:val="20"/>
      <w:lang w:val="en-US"/>
    </w:rPr>
  </w:style>
  <w:style w:type="paragraph" w:customStyle="1" w:styleId="4Bulletedcopyblue">
    <w:name w:val="4 Bulleted copy blue"/>
    <w:basedOn w:val="Normal"/>
    <w:qFormat/>
    <w:rsid w:val="00BA2B5C"/>
    <w:pPr>
      <w:numPr>
        <w:numId w:val="13"/>
      </w:numPr>
      <w:spacing w:after="60"/>
    </w:pPr>
    <w:rPr>
      <w:rFonts w:ascii="Arial" w:eastAsia="MS Mincho" w:hAnsi="Arial" w:cs="Arial"/>
      <w:sz w:val="20"/>
      <w:szCs w:val="20"/>
      <w:lang w:val="en-US"/>
    </w:rPr>
  </w:style>
  <w:style w:type="character" w:customStyle="1" w:styleId="Heading4Char">
    <w:name w:val="Heading 4 Char"/>
    <w:basedOn w:val="DefaultParagraphFont"/>
    <w:link w:val="Heading4"/>
    <w:uiPriority w:val="9"/>
    <w:rsid w:val="001943BF"/>
    <w:rPr>
      <w:rFonts w:asciiTheme="majorHAnsi" w:eastAsiaTheme="majorEastAsia" w:hAnsiTheme="majorHAnsi" w:cstheme="majorBidi"/>
      <w:i/>
      <w:iCs/>
      <w:color w:val="2F5496" w:themeColor="accent1" w:themeShade="BF"/>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9727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hyperlink" Target="mailto:recruitment@tchs.org.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tchs.org.uk/about-us/employment/"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cruitment@tchs.org.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0.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tchs.org.uk/about-us/safeguardin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Pages>
  <Words>1626</Words>
  <Characters>9274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Sam Gillary</cp:lastModifiedBy>
  <cp:revision>4</cp:revision>
  <cp:lastPrinted>2024-07-18T07:55:00Z</cp:lastPrinted>
  <dcterms:created xsi:type="dcterms:W3CDTF">2024-10-02T09:27:00Z</dcterms:created>
  <dcterms:modified xsi:type="dcterms:W3CDTF">2024-10-02T10:42:00Z</dcterms:modified>
</cp:coreProperties>
</file>