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Y="1361"/>
        <w:tblOverlap w:val="never"/>
        <w:tblW w:w="10529" w:type="dxa"/>
        <w:tblInd w:w="0" w:type="dxa"/>
        <w:tblLook w:val="04A0" w:firstRow="1" w:lastRow="0" w:firstColumn="1" w:lastColumn="0" w:noHBand="0" w:noVBand="1"/>
      </w:tblPr>
      <w:tblGrid>
        <w:gridCol w:w="1985"/>
        <w:gridCol w:w="8544"/>
      </w:tblGrid>
      <w:tr w:rsidR="000C6C80" w14:paraId="3D7CEAA8" w14:textId="77777777" w:rsidTr="00D00D4A">
        <w:trPr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FF784" w14:textId="3864FE89" w:rsidR="000C6C80" w:rsidRDefault="00B14CF1" w:rsidP="00D00D4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Responsible to: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74989" w14:textId="77777777" w:rsidR="000C6C80" w:rsidRDefault="00B14CF1" w:rsidP="00D00D4A">
            <w:pPr>
              <w:spacing w:after="0" w:line="259" w:lineRule="auto"/>
              <w:ind w:left="175" w:firstLine="0"/>
              <w:jc w:val="left"/>
            </w:pPr>
            <w:r>
              <w:t xml:space="preserve">Headteacher, Senior Leadership Team </w:t>
            </w:r>
          </w:p>
        </w:tc>
      </w:tr>
      <w:tr w:rsidR="000C6C80" w14:paraId="327487AC" w14:textId="77777777" w:rsidTr="00D00D4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2F95B" w14:textId="7E414DCC" w:rsidR="000C6C80" w:rsidRDefault="00B14CF1" w:rsidP="00D00D4A">
            <w:pPr>
              <w:tabs>
                <w:tab w:val="center" w:pos="144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Weeks: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7C505" w14:textId="5B8D3E5B" w:rsidR="000C6C80" w:rsidRDefault="00B14CF1" w:rsidP="00D00D4A">
            <w:pPr>
              <w:spacing w:after="0" w:line="259" w:lineRule="auto"/>
              <w:ind w:left="175" w:firstLine="0"/>
              <w:jc w:val="left"/>
            </w:pPr>
            <w:r>
              <w:t>4</w:t>
            </w:r>
            <w:r w:rsidR="00C5061A">
              <w:t>3</w:t>
            </w:r>
            <w:r>
              <w:t xml:space="preserve"> weeks – Term time plus </w:t>
            </w:r>
            <w:r w:rsidR="00043D57">
              <w:t>4</w:t>
            </w:r>
            <w:r>
              <w:t xml:space="preserve"> weeks  </w:t>
            </w:r>
          </w:p>
          <w:p w14:paraId="30651F75" w14:textId="060FE098" w:rsidR="00D00D4A" w:rsidRDefault="00D00D4A" w:rsidP="00D00D4A">
            <w:pPr>
              <w:spacing w:after="0" w:line="259" w:lineRule="auto"/>
              <w:ind w:left="175" w:firstLine="0"/>
              <w:jc w:val="left"/>
            </w:pPr>
            <w:r>
              <w:t>(T</w:t>
            </w:r>
            <w:r w:rsidR="00043D57">
              <w:t>wo</w:t>
            </w:r>
            <w:r>
              <w:t xml:space="preserve"> weeks in the summer holidays and </w:t>
            </w:r>
            <w:r w:rsidR="00043D57">
              <w:t>two</w:t>
            </w:r>
            <w:r>
              <w:t xml:space="preserve"> other week</w:t>
            </w:r>
            <w:r w:rsidR="00043D57">
              <w:t>s</w:t>
            </w:r>
            <w:r>
              <w:t xml:space="preserve"> by agreement)</w:t>
            </w:r>
          </w:p>
        </w:tc>
      </w:tr>
      <w:tr w:rsidR="000C6C80" w14:paraId="08D068B4" w14:textId="77777777" w:rsidTr="00D00D4A">
        <w:trPr>
          <w:trHeight w:val="4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D70AE" w14:textId="0B22D49E" w:rsidR="000C6C80" w:rsidRDefault="00B14CF1" w:rsidP="00D00D4A">
            <w:pPr>
              <w:tabs>
                <w:tab w:val="center" w:pos="144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Hours: 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86827" w14:textId="77777777" w:rsidR="000C6C80" w:rsidRDefault="00B14CF1" w:rsidP="00D00D4A">
            <w:pPr>
              <w:spacing w:after="0" w:line="259" w:lineRule="auto"/>
              <w:ind w:left="175" w:firstLine="0"/>
              <w:jc w:val="left"/>
            </w:pPr>
            <w:r>
              <w:t xml:space="preserve">37 </w:t>
            </w:r>
          </w:p>
        </w:tc>
      </w:tr>
      <w:tr w:rsidR="000C6C80" w14:paraId="1E409058" w14:textId="77777777" w:rsidTr="00D00D4A">
        <w:trPr>
          <w:trHeight w:val="40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EBE00" w14:textId="1F69C14C" w:rsidR="000C6C80" w:rsidRDefault="00B14CF1" w:rsidP="00D00D4A">
            <w:pPr>
              <w:tabs>
                <w:tab w:val="center" w:pos="144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Grade: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BCB3C" w14:textId="21E8D17C" w:rsidR="000C6C80" w:rsidRDefault="00D00D4A" w:rsidP="00D00D4A">
            <w:pPr>
              <w:spacing w:after="0" w:line="259" w:lineRule="auto"/>
              <w:ind w:left="175" w:firstLine="0"/>
              <w:jc w:val="left"/>
            </w:pPr>
            <w:r>
              <w:t>9</w:t>
            </w:r>
          </w:p>
        </w:tc>
      </w:tr>
      <w:tr w:rsidR="000C6C80" w14:paraId="6D536DCE" w14:textId="77777777" w:rsidTr="00711DF0">
        <w:trPr>
          <w:trHeight w:val="344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DEE47C0" w14:textId="3FF565B3" w:rsidR="000C6C80" w:rsidRDefault="00B14CF1">
            <w:pPr>
              <w:spacing w:after="787" w:line="259" w:lineRule="auto"/>
              <w:ind w:left="0" w:firstLine="0"/>
              <w:jc w:val="left"/>
            </w:pPr>
            <w:r>
              <w:rPr>
                <w:b/>
              </w:rPr>
              <w:t>Job summary:</w:t>
            </w:r>
            <w:r>
              <w:t xml:space="preserve"> </w:t>
            </w:r>
          </w:p>
          <w:p w14:paraId="29436B0A" w14:textId="075F8EF5" w:rsidR="000C6C80" w:rsidRDefault="00B14CF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544" w:type="dxa"/>
            <w:tcBorders>
              <w:top w:val="nil"/>
              <w:left w:val="nil"/>
              <w:bottom w:val="nil"/>
              <w:right w:val="nil"/>
            </w:tcBorders>
          </w:tcPr>
          <w:p w14:paraId="1A6E33C1" w14:textId="2C3A98C6" w:rsidR="000C6C80" w:rsidRDefault="00B14CF1" w:rsidP="00C52975">
            <w:pPr>
              <w:spacing w:after="267" w:line="239" w:lineRule="auto"/>
              <w:ind w:left="175" w:right="60" w:firstLine="0"/>
              <w:jc w:val="left"/>
            </w:pPr>
            <w:r>
              <w:t xml:space="preserve">To </w:t>
            </w:r>
            <w:r w:rsidR="00D00D4A">
              <w:t>support</w:t>
            </w:r>
            <w:r>
              <w:t xml:space="preserve"> the school’s administrative</w:t>
            </w:r>
            <w:r w:rsidR="00D00D4A">
              <w:t>/finance</w:t>
            </w:r>
            <w:r>
              <w:t xml:space="preserve"> function</w:t>
            </w:r>
            <w:r w:rsidR="00D00D4A">
              <w:t>s</w:t>
            </w:r>
            <w:r>
              <w:t xml:space="preserve"> by providing professional skills and technical capabilities, specialist subject knowledge</w:t>
            </w:r>
            <w:r w:rsidR="00D00D4A">
              <w:t>,</w:t>
            </w:r>
            <w:r>
              <w:t xml:space="preserve"> integrity in decision making and operational activity that is required for the effective operations of the school support system. </w:t>
            </w:r>
          </w:p>
          <w:p w14:paraId="5E662130" w14:textId="3CE0A80C" w:rsidR="000C6C80" w:rsidRDefault="000460D2">
            <w:pPr>
              <w:spacing w:after="0" w:line="259" w:lineRule="auto"/>
              <w:ind w:left="175" w:firstLine="0"/>
              <w:jc w:val="left"/>
            </w:pPr>
            <w:r>
              <w:t>Oversee</w:t>
            </w:r>
            <w:r w:rsidR="00900D6C">
              <w:t>ing</w:t>
            </w:r>
            <w:r>
              <w:t xml:space="preserve"> the financial management of the school.</w:t>
            </w:r>
          </w:p>
          <w:p w14:paraId="20B6DAEF" w14:textId="77777777" w:rsidR="00F91C49" w:rsidRDefault="00B14CF1">
            <w:pPr>
              <w:spacing w:after="0" w:line="259" w:lineRule="auto"/>
              <w:ind w:left="175" w:firstLine="0"/>
              <w:jc w:val="left"/>
            </w:pPr>
            <w:r>
              <w:t xml:space="preserve"> </w:t>
            </w:r>
          </w:p>
          <w:p w14:paraId="0F14183D" w14:textId="30240C94" w:rsidR="000C6C80" w:rsidRDefault="00F91C49">
            <w:pPr>
              <w:spacing w:after="0" w:line="259" w:lineRule="auto"/>
              <w:ind w:left="175" w:firstLine="0"/>
              <w:jc w:val="left"/>
            </w:pPr>
            <w:r>
              <w:t xml:space="preserve">Management of the timetabling aspect of the MIS system (Arbor), ensuring </w:t>
            </w:r>
            <w:r w:rsidR="00105177">
              <w:t xml:space="preserve">it </w:t>
            </w:r>
            <w:r w:rsidR="00900D6C">
              <w:t xml:space="preserve">is </w:t>
            </w:r>
            <w:r w:rsidR="00A74D16">
              <w:t xml:space="preserve">both </w:t>
            </w:r>
            <w:r w:rsidR="00900D6C">
              <w:t>up</w:t>
            </w:r>
            <w:r>
              <w:t xml:space="preserve"> to date and accurate</w:t>
            </w:r>
          </w:p>
          <w:p w14:paraId="25AA07A2" w14:textId="77777777" w:rsidR="00105177" w:rsidRDefault="00105177">
            <w:pPr>
              <w:spacing w:after="0" w:line="259" w:lineRule="auto"/>
              <w:ind w:left="175" w:firstLine="0"/>
              <w:jc w:val="left"/>
            </w:pPr>
          </w:p>
          <w:p w14:paraId="5736D342" w14:textId="4B521CD5" w:rsidR="000C6C80" w:rsidRDefault="00900D6C" w:rsidP="00711DF0">
            <w:pPr>
              <w:spacing w:after="0" w:line="259" w:lineRule="auto"/>
              <w:ind w:left="175" w:firstLine="0"/>
              <w:jc w:val="left"/>
            </w:pPr>
            <w:r>
              <w:t xml:space="preserve">Management of </w:t>
            </w:r>
            <w:r w:rsidR="00C52975">
              <w:t>information</w:t>
            </w:r>
            <w:r>
              <w:t xml:space="preserve"> required by the school for external and internal use. </w:t>
            </w:r>
          </w:p>
        </w:tc>
      </w:tr>
    </w:tbl>
    <w:p w14:paraId="5F2FC3AB" w14:textId="0B5251C1" w:rsidR="000C6C80" w:rsidRDefault="00141F55" w:rsidP="00141F55">
      <w:pPr>
        <w:spacing w:after="0" w:line="259" w:lineRule="auto"/>
        <w:ind w:left="360" w:firstLine="0"/>
        <w:jc w:val="center"/>
        <w:rPr>
          <w:b/>
          <w:sz w:val="44"/>
        </w:rPr>
      </w:pPr>
      <w:r>
        <w:rPr>
          <w:b/>
          <w:noProof/>
          <w:sz w:val="44"/>
        </w:rPr>
        <w:drawing>
          <wp:anchor distT="0" distB="0" distL="114300" distR="114300" simplePos="0" relativeHeight="251658240" behindDoc="1" locked="0" layoutInCell="1" allowOverlap="1" wp14:anchorId="463A537D" wp14:editId="4ED9E0B2">
            <wp:simplePos x="0" y="0"/>
            <wp:positionH relativeFrom="margin">
              <wp:align>left</wp:align>
            </wp:positionH>
            <wp:positionV relativeFrom="page">
              <wp:posOffset>569595</wp:posOffset>
            </wp:positionV>
            <wp:extent cx="676275" cy="872490"/>
            <wp:effectExtent l="0" t="0" r="0" b="3810"/>
            <wp:wrapTight wrapText="bothSides">
              <wp:wrapPolygon edited="0">
                <wp:start x="0" y="0"/>
                <wp:lineTo x="0" y="21223"/>
                <wp:lineTo x="20687" y="21223"/>
                <wp:lineTo x="20687" y="0"/>
                <wp:lineTo x="0" y="0"/>
              </wp:wrapPolygon>
            </wp:wrapTight>
            <wp:docPr id="191368587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27" cy="876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</w:rPr>
        <w:t>Whittington Green School</w:t>
      </w:r>
    </w:p>
    <w:p w14:paraId="40D08B8C" w14:textId="39DA04CE" w:rsidR="00141F55" w:rsidRDefault="00141F55" w:rsidP="00141F55">
      <w:pPr>
        <w:spacing w:after="0" w:line="259" w:lineRule="auto"/>
        <w:ind w:left="370" w:hanging="10"/>
        <w:jc w:val="center"/>
      </w:pPr>
      <w:r>
        <w:rPr>
          <w:b/>
          <w:sz w:val="28"/>
        </w:rPr>
        <w:t>Finance</w:t>
      </w:r>
      <w:r w:rsidR="00323502">
        <w:rPr>
          <w:b/>
          <w:sz w:val="28"/>
        </w:rPr>
        <w:t xml:space="preserve"> and</w:t>
      </w:r>
      <w:r w:rsidR="00323502" w:rsidRPr="00323502">
        <w:rPr>
          <w:b/>
          <w:sz w:val="28"/>
        </w:rPr>
        <w:t xml:space="preserve"> </w:t>
      </w:r>
      <w:r w:rsidR="00323502">
        <w:rPr>
          <w:b/>
          <w:sz w:val="28"/>
        </w:rPr>
        <w:t xml:space="preserve">School MIS </w:t>
      </w:r>
      <w:r>
        <w:rPr>
          <w:b/>
          <w:sz w:val="28"/>
        </w:rPr>
        <w:t>Administrator</w:t>
      </w:r>
    </w:p>
    <w:p w14:paraId="40996177" w14:textId="7D3681AF" w:rsidR="00711DF0" w:rsidRDefault="00711DF0" w:rsidP="00711DF0">
      <w:pPr>
        <w:ind w:left="0" w:hanging="21"/>
        <w:rPr>
          <w:b/>
          <w:bCs/>
          <w:sz w:val="20"/>
        </w:rPr>
      </w:pPr>
    </w:p>
    <w:p w14:paraId="1C646AE8" w14:textId="71D98392" w:rsidR="00711DF0" w:rsidRPr="00463A64" w:rsidRDefault="00711DF0" w:rsidP="00711DF0">
      <w:pPr>
        <w:ind w:left="0" w:hanging="21"/>
        <w:rPr>
          <w:b/>
          <w:szCs w:val="22"/>
        </w:rPr>
      </w:pPr>
      <w:r>
        <w:rPr>
          <w:b/>
          <w:szCs w:val="22"/>
        </w:rPr>
        <w:t>Fi</w:t>
      </w:r>
      <w:r w:rsidRPr="00463A64">
        <w:rPr>
          <w:b/>
          <w:szCs w:val="22"/>
        </w:rPr>
        <w:t>nance</w:t>
      </w:r>
    </w:p>
    <w:p w14:paraId="04398B2A" w14:textId="77777777" w:rsidR="00711DF0" w:rsidRDefault="00711DF0" w:rsidP="00FE7348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szCs w:val="22"/>
        </w:rPr>
      </w:pPr>
      <w:r w:rsidRPr="00463A64">
        <w:rPr>
          <w:szCs w:val="22"/>
        </w:rPr>
        <w:t xml:space="preserve">Manage and maintain </w:t>
      </w:r>
      <w:r>
        <w:rPr>
          <w:szCs w:val="22"/>
        </w:rPr>
        <w:t xml:space="preserve">the </w:t>
      </w:r>
      <w:r w:rsidRPr="00463A64">
        <w:rPr>
          <w:szCs w:val="22"/>
        </w:rPr>
        <w:t>computerised IMPREST system.</w:t>
      </w:r>
    </w:p>
    <w:p w14:paraId="2E9C84C7" w14:textId="77777777" w:rsidR="00711DF0" w:rsidRDefault="00711DF0" w:rsidP="00FE7348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szCs w:val="22"/>
        </w:rPr>
      </w:pPr>
      <w:r>
        <w:rPr>
          <w:szCs w:val="22"/>
        </w:rPr>
        <w:t>Regularly b</w:t>
      </w:r>
      <w:r w:rsidRPr="00463A64">
        <w:rPr>
          <w:szCs w:val="22"/>
        </w:rPr>
        <w:t>alance the IMPREST account</w:t>
      </w:r>
      <w:r>
        <w:rPr>
          <w:szCs w:val="22"/>
        </w:rPr>
        <w:t>.</w:t>
      </w:r>
    </w:p>
    <w:p w14:paraId="459E9AD0" w14:textId="77777777" w:rsidR="00711DF0" w:rsidRPr="00463A64" w:rsidRDefault="00711DF0" w:rsidP="00FE7348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szCs w:val="22"/>
        </w:rPr>
      </w:pPr>
      <w:r>
        <w:rPr>
          <w:szCs w:val="22"/>
        </w:rPr>
        <w:t>R</w:t>
      </w:r>
      <w:r w:rsidRPr="00463A64">
        <w:rPr>
          <w:szCs w:val="22"/>
        </w:rPr>
        <w:t>econcile</w:t>
      </w:r>
      <w:r>
        <w:rPr>
          <w:szCs w:val="22"/>
        </w:rPr>
        <w:t xml:space="preserve"> bank statements monthly and ‘Form A’ for the IMPREST account annually.</w:t>
      </w:r>
    </w:p>
    <w:p w14:paraId="29700355" w14:textId="4F1BAA48" w:rsidR="00711DF0" w:rsidRDefault="00711DF0" w:rsidP="00FE7348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szCs w:val="22"/>
        </w:rPr>
      </w:pPr>
      <w:r>
        <w:rPr>
          <w:szCs w:val="22"/>
        </w:rPr>
        <w:t>Process all income in relation to the main budget and PSF</w:t>
      </w:r>
      <w:r w:rsidR="0088644B">
        <w:rPr>
          <w:szCs w:val="22"/>
        </w:rPr>
        <w:t xml:space="preserve"> (Private School Fund)</w:t>
      </w:r>
    </w:p>
    <w:p w14:paraId="1E7141DB" w14:textId="55BA6CE5" w:rsidR="0088644B" w:rsidRPr="00EC59A6" w:rsidRDefault="0088644B" w:rsidP="00FE7348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szCs w:val="22"/>
        </w:rPr>
      </w:pPr>
      <w:r>
        <w:rPr>
          <w:szCs w:val="22"/>
        </w:rPr>
        <w:t>Audit PSF</w:t>
      </w:r>
    </w:p>
    <w:p w14:paraId="493CAE04" w14:textId="77777777" w:rsidR="00711DF0" w:rsidRDefault="00711DF0" w:rsidP="00FE7348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szCs w:val="22"/>
        </w:rPr>
      </w:pPr>
      <w:r>
        <w:rPr>
          <w:szCs w:val="22"/>
        </w:rPr>
        <w:t>Process journals for IMPREST recharges monthly on SAP</w:t>
      </w:r>
    </w:p>
    <w:p w14:paraId="37ECBD00" w14:textId="77777777" w:rsidR="00711DF0" w:rsidRDefault="00711DF0" w:rsidP="00FE7348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szCs w:val="22"/>
        </w:rPr>
      </w:pPr>
      <w:r>
        <w:rPr>
          <w:szCs w:val="22"/>
        </w:rPr>
        <w:t>Process negotiated transfers between schools.</w:t>
      </w:r>
    </w:p>
    <w:p w14:paraId="101B71E9" w14:textId="77777777" w:rsidR="00711DF0" w:rsidRDefault="00711DF0" w:rsidP="00FE7348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szCs w:val="22"/>
        </w:rPr>
      </w:pPr>
      <w:r>
        <w:rPr>
          <w:szCs w:val="22"/>
        </w:rPr>
        <w:t>Maintain documentary evidence to support annual VAT claims.</w:t>
      </w:r>
    </w:p>
    <w:p w14:paraId="7FBAF7D7" w14:textId="3FCB9030" w:rsidR="00BD645C" w:rsidRDefault="00BD645C" w:rsidP="00FE7348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szCs w:val="22"/>
        </w:rPr>
      </w:pPr>
      <w:r>
        <w:rPr>
          <w:szCs w:val="22"/>
        </w:rPr>
        <w:t>P</w:t>
      </w:r>
      <w:r w:rsidR="001166CF">
        <w:rPr>
          <w:szCs w:val="22"/>
        </w:rPr>
        <w:t>rocess virements when necessary</w:t>
      </w:r>
    </w:p>
    <w:p w14:paraId="39CC93FC" w14:textId="1A79B887" w:rsidR="001166CF" w:rsidRDefault="001166CF" w:rsidP="00FE7348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szCs w:val="22"/>
        </w:rPr>
      </w:pPr>
      <w:r>
        <w:rPr>
          <w:szCs w:val="22"/>
        </w:rPr>
        <w:t>Provide budget updates to Governors 6 times per year</w:t>
      </w:r>
    </w:p>
    <w:p w14:paraId="5B5FCA0F" w14:textId="7DDF1BD6" w:rsidR="00C52642" w:rsidRDefault="00C52642" w:rsidP="00FE7348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szCs w:val="22"/>
        </w:rPr>
      </w:pPr>
      <w:r>
        <w:rPr>
          <w:szCs w:val="22"/>
        </w:rPr>
        <w:t>Ensure a balanced budget</w:t>
      </w:r>
      <w:r w:rsidR="00A44341">
        <w:rPr>
          <w:szCs w:val="22"/>
        </w:rPr>
        <w:t xml:space="preserve"> is set each financial year</w:t>
      </w:r>
    </w:p>
    <w:p w14:paraId="59572B13" w14:textId="12CC3F49" w:rsidR="00A44341" w:rsidRDefault="00A44341" w:rsidP="00FE7348">
      <w:pPr>
        <w:pStyle w:val="ListParagraph"/>
        <w:numPr>
          <w:ilvl w:val="0"/>
          <w:numId w:val="5"/>
        </w:numPr>
        <w:spacing w:before="60" w:after="0" w:line="240" w:lineRule="auto"/>
        <w:contextualSpacing w:val="0"/>
        <w:rPr>
          <w:szCs w:val="22"/>
        </w:rPr>
      </w:pPr>
      <w:r>
        <w:rPr>
          <w:szCs w:val="22"/>
        </w:rPr>
        <w:t xml:space="preserve">Process </w:t>
      </w:r>
      <w:r w:rsidR="0058096B">
        <w:rPr>
          <w:szCs w:val="22"/>
        </w:rPr>
        <w:t xml:space="preserve">yearly </w:t>
      </w:r>
      <w:r>
        <w:rPr>
          <w:szCs w:val="22"/>
        </w:rPr>
        <w:t>financial returns to DCC e.g. Annexe 1</w:t>
      </w:r>
    </w:p>
    <w:p w14:paraId="26C4F3FA" w14:textId="77777777" w:rsidR="00711DF0" w:rsidRDefault="00711DF0" w:rsidP="00FE7348">
      <w:pPr>
        <w:pStyle w:val="ListParagraph"/>
        <w:numPr>
          <w:ilvl w:val="0"/>
          <w:numId w:val="6"/>
        </w:numPr>
        <w:spacing w:before="60" w:after="0" w:line="240" w:lineRule="auto"/>
        <w:contextualSpacing w:val="0"/>
        <w:rPr>
          <w:szCs w:val="22"/>
        </w:rPr>
      </w:pPr>
      <w:r w:rsidRPr="00EC59A6">
        <w:rPr>
          <w:szCs w:val="22"/>
        </w:rPr>
        <w:t xml:space="preserve">Create new ledger codes for departments and </w:t>
      </w:r>
      <w:r>
        <w:rPr>
          <w:szCs w:val="22"/>
        </w:rPr>
        <w:t>upload the budget on to SAP</w:t>
      </w:r>
      <w:r w:rsidRPr="00EC59A6">
        <w:rPr>
          <w:szCs w:val="22"/>
        </w:rPr>
        <w:t>.</w:t>
      </w:r>
    </w:p>
    <w:p w14:paraId="6CD07FD4" w14:textId="77777777" w:rsidR="00711DF0" w:rsidRDefault="00711DF0" w:rsidP="00FE7348">
      <w:pPr>
        <w:pStyle w:val="ListParagraph"/>
        <w:numPr>
          <w:ilvl w:val="0"/>
          <w:numId w:val="6"/>
        </w:numPr>
        <w:spacing w:before="60" w:after="0" w:line="240" w:lineRule="auto"/>
        <w:contextualSpacing w:val="0"/>
        <w:rPr>
          <w:szCs w:val="22"/>
        </w:rPr>
      </w:pPr>
      <w:r w:rsidRPr="007E4ACD">
        <w:rPr>
          <w:szCs w:val="22"/>
        </w:rPr>
        <w:t>Prepare and send departmental budgets, and deal with associated questions and queries.</w:t>
      </w:r>
    </w:p>
    <w:p w14:paraId="15C4E932" w14:textId="77777777" w:rsidR="00711DF0" w:rsidRDefault="00711DF0" w:rsidP="00FE7348">
      <w:pPr>
        <w:pStyle w:val="ListParagraph"/>
        <w:numPr>
          <w:ilvl w:val="0"/>
          <w:numId w:val="6"/>
        </w:numPr>
        <w:spacing w:before="60" w:after="0" w:line="240" w:lineRule="auto"/>
        <w:contextualSpacing w:val="0"/>
        <w:rPr>
          <w:szCs w:val="22"/>
        </w:rPr>
      </w:pPr>
      <w:r>
        <w:rPr>
          <w:szCs w:val="22"/>
        </w:rPr>
        <w:t>Prepare new IMPREST/PSF spreadsheets ensuring any balances are carried forward</w:t>
      </w:r>
    </w:p>
    <w:p w14:paraId="4E6FD7B7" w14:textId="6F58E667" w:rsidR="0058096B" w:rsidRDefault="00EA7BE2" w:rsidP="00FE7348">
      <w:pPr>
        <w:pStyle w:val="ListParagraph"/>
        <w:numPr>
          <w:ilvl w:val="0"/>
          <w:numId w:val="6"/>
        </w:numPr>
        <w:spacing w:before="60" w:after="0" w:line="240" w:lineRule="auto"/>
        <w:contextualSpacing w:val="0"/>
        <w:rPr>
          <w:szCs w:val="22"/>
        </w:rPr>
      </w:pPr>
      <w:r>
        <w:rPr>
          <w:szCs w:val="22"/>
        </w:rPr>
        <w:t>Fundraising – search and apply for grants</w:t>
      </w:r>
      <w:r w:rsidR="002800D9">
        <w:rPr>
          <w:szCs w:val="22"/>
        </w:rPr>
        <w:t xml:space="preserve"> when available</w:t>
      </w:r>
    </w:p>
    <w:p w14:paraId="7B856024" w14:textId="77777777" w:rsidR="002A479A" w:rsidRPr="007E4ACD" w:rsidRDefault="002A479A" w:rsidP="002A479A">
      <w:pPr>
        <w:pStyle w:val="ListParagraph"/>
        <w:spacing w:before="60" w:after="0" w:line="240" w:lineRule="auto"/>
        <w:ind w:firstLine="0"/>
        <w:contextualSpacing w:val="0"/>
        <w:rPr>
          <w:szCs w:val="22"/>
        </w:rPr>
      </w:pPr>
    </w:p>
    <w:p w14:paraId="403B996C" w14:textId="77777777" w:rsidR="00711DF0" w:rsidRPr="00964938" w:rsidRDefault="00711DF0" w:rsidP="00FE7348">
      <w:pPr>
        <w:spacing w:line="240" w:lineRule="auto"/>
        <w:ind w:left="0" w:hanging="21"/>
        <w:rPr>
          <w:b/>
          <w:bCs/>
          <w:szCs w:val="22"/>
        </w:rPr>
      </w:pPr>
      <w:r w:rsidRPr="00964938">
        <w:rPr>
          <w:b/>
          <w:bCs/>
          <w:szCs w:val="22"/>
        </w:rPr>
        <w:t>Oversee</w:t>
      </w:r>
      <w:r>
        <w:rPr>
          <w:b/>
          <w:bCs/>
          <w:szCs w:val="22"/>
        </w:rPr>
        <w:t>ing</w:t>
      </w:r>
      <w:r w:rsidRPr="00964938">
        <w:rPr>
          <w:b/>
          <w:bCs/>
          <w:szCs w:val="22"/>
        </w:rPr>
        <w:t xml:space="preserve"> the work of the Finance Assistant</w:t>
      </w:r>
      <w:r>
        <w:rPr>
          <w:b/>
          <w:bCs/>
          <w:szCs w:val="22"/>
        </w:rPr>
        <w:t xml:space="preserve"> with regards to</w:t>
      </w:r>
    </w:p>
    <w:p w14:paraId="49799754" w14:textId="77777777" w:rsidR="00711DF0" w:rsidRPr="00BE08F1" w:rsidRDefault="00711DF0" w:rsidP="00FE7348">
      <w:pPr>
        <w:spacing w:line="240" w:lineRule="auto"/>
        <w:rPr>
          <w:szCs w:val="22"/>
        </w:rPr>
      </w:pPr>
    </w:p>
    <w:p w14:paraId="58AF5C36" w14:textId="77777777" w:rsidR="00711DF0" w:rsidRDefault="00711DF0" w:rsidP="00FE7348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  <w:rPr>
          <w:szCs w:val="22"/>
        </w:rPr>
      </w:pPr>
      <w:r w:rsidRPr="00EC59A6">
        <w:rPr>
          <w:szCs w:val="22"/>
        </w:rPr>
        <w:t>Process invoices together with delivery notes onto the SAP system, coding for payment purposes.</w:t>
      </w:r>
    </w:p>
    <w:p w14:paraId="5A7176A1" w14:textId="77777777" w:rsidR="00711DF0" w:rsidRDefault="00711DF0" w:rsidP="00711DF0">
      <w:pPr>
        <w:pStyle w:val="ListParagraph"/>
        <w:numPr>
          <w:ilvl w:val="0"/>
          <w:numId w:val="4"/>
        </w:numPr>
        <w:spacing w:before="60" w:after="0" w:line="276" w:lineRule="auto"/>
        <w:contextualSpacing w:val="0"/>
        <w:rPr>
          <w:szCs w:val="22"/>
        </w:rPr>
      </w:pPr>
      <w:r>
        <w:rPr>
          <w:szCs w:val="22"/>
        </w:rPr>
        <w:t>Ensure the i</w:t>
      </w:r>
      <w:r w:rsidRPr="00EC59A6">
        <w:rPr>
          <w:szCs w:val="22"/>
        </w:rPr>
        <w:t xml:space="preserve">nventory system </w:t>
      </w:r>
      <w:r>
        <w:rPr>
          <w:szCs w:val="22"/>
        </w:rPr>
        <w:t xml:space="preserve">is </w:t>
      </w:r>
      <w:r w:rsidRPr="00EC59A6">
        <w:rPr>
          <w:szCs w:val="22"/>
        </w:rPr>
        <w:t>maintained, updated and any write offs processed after Governor approval.</w:t>
      </w:r>
    </w:p>
    <w:p w14:paraId="27DBE9AE" w14:textId="77777777" w:rsidR="0088644B" w:rsidRDefault="0088644B" w:rsidP="0088644B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  <w:rPr>
          <w:szCs w:val="22"/>
        </w:rPr>
      </w:pPr>
      <w:r w:rsidRPr="00EC59A6">
        <w:rPr>
          <w:szCs w:val="22"/>
        </w:rPr>
        <w:lastRenderedPageBreak/>
        <w:t xml:space="preserve">Manage PSF (Private School Fund) </w:t>
      </w:r>
      <w:r>
        <w:rPr>
          <w:szCs w:val="22"/>
        </w:rPr>
        <w:t>record all transactions</w:t>
      </w:r>
      <w:r w:rsidRPr="00EC59A6">
        <w:rPr>
          <w:szCs w:val="22"/>
        </w:rPr>
        <w:t>.</w:t>
      </w:r>
    </w:p>
    <w:p w14:paraId="4DE0F7B9" w14:textId="77777777" w:rsidR="00711DF0" w:rsidRDefault="00711DF0" w:rsidP="00711DF0">
      <w:pPr>
        <w:pStyle w:val="ListParagraph"/>
        <w:numPr>
          <w:ilvl w:val="0"/>
          <w:numId w:val="4"/>
        </w:numPr>
        <w:spacing w:before="60" w:after="0" w:line="276" w:lineRule="auto"/>
        <w:contextualSpacing w:val="0"/>
        <w:rPr>
          <w:szCs w:val="22"/>
        </w:rPr>
      </w:pPr>
      <w:r>
        <w:rPr>
          <w:szCs w:val="22"/>
        </w:rPr>
        <w:t>To produce and check monthly postings report and process invoices accordingly</w:t>
      </w:r>
    </w:p>
    <w:p w14:paraId="4A8C4A00" w14:textId="0A62482F" w:rsidR="00711DF0" w:rsidRDefault="00E269C1" w:rsidP="00711DF0">
      <w:pPr>
        <w:pStyle w:val="ListParagraph"/>
        <w:numPr>
          <w:ilvl w:val="0"/>
          <w:numId w:val="4"/>
        </w:numPr>
        <w:spacing w:before="60" w:after="0" w:line="276" w:lineRule="auto"/>
        <w:contextualSpacing w:val="0"/>
        <w:rPr>
          <w:szCs w:val="22"/>
        </w:rPr>
      </w:pPr>
      <w:r>
        <w:rPr>
          <w:szCs w:val="22"/>
        </w:rPr>
        <w:t>S</w:t>
      </w:r>
      <w:r w:rsidR="00D8443D">
        <w:rPr>
          <w:szCs w:val="22"/>
        </w:rPr>
        <w:t>ale of s</w:t>
      </w:r>
      <w:r w:rsidR="00711DF0">
        <w:rPr>
          <w:szCs w:val="22"/>
        </w:rPr>
        <w:t>chool uniform</w:t>
      </w:r>
      <w:r w:rsidR="00DC118A">
        <w:rPr>
          <w:szCs w:val="22"/>
        </w:rPr>
        <w:t xml:space="preserve"> </w:t>
      </w:r>
    </w:p>
    <w:p w14:paraId="02FFBB05" w14:textId="7AACB4E1" w:rsidR="00711DF0" w:rsidRDefault="00DC118A" w:rsidP="00711DF0">
      <w:pPr>
        <w:pStyle w:val="ListParagraph"/>
        <w:numPr>
          <w:ilvl w:val="0"/>
          <w:numId w:val="4"/>
        </w:numPr>
        <w:spacing w:before="60" w:after="0" w:line="276" w:lineRule="auto"/>
        <w:contextualSpacing w:val="0"/>
        <w:rPr>
          <w:szCs w:val="22"/>
        </w:rPr>
      </w:pPr>
      <w:r>
        <w:rPr>
          <w:szCs w:val="22"/>
        </w:rPr>
        <w:t xml:space="preserve">Manage </w:t>
      </w:r>
      <w:r w:rsidR="00711DF0">
        <w:rPr>
          <w:szCs w:val="22"/>
        </w:rPr>
        <w:t>Parent Pay</w:t>
      </w:r>
      <w:r>
        <w:rPr>
          <w:szCs w:val="22"/>
        </w:rPr>
        <w:t xml:space="preserve"> payments in relation to uniform</w:t>
      </w:r>
    </w:p>
    <w:p w14:paraId="27B65A34" w14:textId="77777777" w:rsidR="00711DF0" w:rsidRPr="00EC59A6" w:rsidRDefault="00711DF0" w:rsidP="00711DF0">
      <w:pPr>
        <w:pStyle w:val="ListParagraph"/>
        <w:numPr>
          <w:ilvl w:val="0"/>
          <w:numId w:val="7"/>
        </w:numPr>
        <w:spacing w:before="60" w:after="0" w:line="276" w:lineRule="auto"/>
        <w:ind w:left="715" w:hanging="289"/>
        <w:contextualSpacing w:val="0"/>
        <w:rPr>
          <w:szCs w:val="22"/>
        </w:rPr>
      </w:pPr>
      <w:r w:rsidRPr="00EC59A6">
        <w:rPr>
          <w:szCs w:val="22"/>
        </w:rPr>
        <w:t>Organise, manage and undertake appropriate paperwork for the booking of all transportation, including managing train travel and ensuring value for money.  Confirmation of bookings and spreadsheets updated.</w:t>
      </w:r>
    </w:p>
    <w:p w14:paraId="29097AEB" w14:textId="21D340D0" w:rsidR="000C6C80" w:rsidRPr="007A5223" w:rsidRDefault="00B14CF1" w:rsidP="007A5223">
      <w:pPr>
        <w:spacing w:before="54" w:after="0" w:line="259" w:lineRule="auto"/>
        <w:ind w:left="0" w:firstLine="0"/>
        <w:jc w:val="left"/>
        <w:rPr>
          <w:b/>
          <w:bCs/>
        </w:rPr>
      </w:pPr>
      <w:r w:rsidRPr="007A5223">
        <w:rPr>
          <w:b/>
          <w:bCs/>
        </w:rPr>
        <w:t>Administration</w:t>
      </w:r>
      <w:r w:rsidR="007A5223" w:rsidRPr="007A5223">
        <w:rPr>
          <w:b/>
          <w:bCs/>
        </w:rPr>
        <w:t>/M</w:t>
      </w:r>
      <w:r w:rsidR="007A5223">
        <w:rPr>
          <w:b/>
          <w:bCs/>
        </w:rPr>
        <w:t xml:space="preserve">anagement </w:t>
      </w:r>
      <w:r w:rsidR="007A5223" w:rsidRPr="007A5223">
        <w:rPr>
          <w:b/>
          <w:bCs/>
        </w:rPr>
        <w:t>I</w:t>
      </w:r>
      <w:r w:rsidR="007A5223">
        <w:rPr>
          <w:b/>
          <w:bCs/>
        </w:rPr>
        <w:t xml:space="preserve">nformation </w:t>
      </w:r>
      <w:r w:rsidR="007A5223" w:rsidRPr="007A5223">
        <w:rPr>
          <w:b/>
          <w:bCs/>
        </w:rPr>
        <w:t>S</w:t>
      </w:r>
      <w:r w:rsidR="007A5223">
        <w:rPr>
          <w:b/>
          <w:bCs/>
        </w:rPr>
        <w:t>ystem (MIS)</w:t>
      </w:r>
      <w:r w:rsidRPr="007A5223">
        <w:rPr>
          <w:b/>
          <w:bCs/>
        </w:rPr>
        <w:t xml:space="preserve"> </w:t>
      </w:r>
      <w:r w:rsidR="00D00D4A" w:rsidRPr="007A5223">
        <w:rPr>
          <w:b/>
          <w:bCs/>
        </w:rPr>
        <w:t>Duties</w:t>
      </w:r>
      <w:r w:rsidRPr="007A5223">
        <w:rPr>
          <w:b/>
          <w:bCs/>
        </w:rPr>
        <w:t xml:space="preserve"> </w:t>
      </w:r>
    </w:p>
    <w:p w14:paraId="6BBD4709" w14:textId="77777777" w:rsidR="000C6C80" w:rsidRDefault="00B14CF1" w:rsidP="008F75D2">
      <w:pPr>
        <w:spacing w:beforeLines="23" w:before="55" w:after="12" w:line="240" w:lineRule="auto"/>
        <w:ind w:left="0" w:firstLine="0"/>
        <w:contextualSpacing/>
        <w:jc w:val="left"/>
      </w:pPr>
      <w:r>
        <w:t xml:space="preserve"> </w:t>
      </w:r>
    </w:p>
    <w:p w14:paraId="15CB6418" w14:textId="23F17465" w:rsidR="00A7733F" w:rsidRDefault="005C00DF" w:rsidP="008F75D2">
      <w:pPr>
        <w:pStyle w:val="ListParagraph"/>
        <w:numPr>
          <w:ilvl w:val="0"/>
          <w:numId w:val="15"/>
        </w:numPr>
        <w:spacing w:after="0" w:line="240" w:lineRule="auto"/>
        <w:jc w:val="left"/>
      </w:pPr>
      <w:r w:rsidRPr="005C00DF">
        <w:t xml:space="preserve">Oversee the accuracy, integrity, and maintenance of </w:t>
      </w:r>
      <w:r w:rsidR="00796C91">
        <w:t>timetable data</w:t>
      </w:r>
      <w:r w:rsidRPr="005C00DF">
        <w:t xml:space="preserve"> held in Arbor, ensuring compliance with DfE requirements and data protection legislation. </w:t>
      </w:r>
    </w:p>
    <w:p w14:paraId="3F5CE95A" w14:textId="77777777" w:rsidR="00A7733F" w:rsidRDefault="00A7733F" w:rsidP="008F75D2">
      <w:pPr>
        <w:spacing w:after="0" w:line="240" w:lineRule="auto"/>
        <w:ind w:left="0" w:firstLine="0"/>
        <w:contextualSpacing/>
        <w:jc w:val="left"/>
      </w:pPr>
    </w:p>
    <w:p w14:paraId="7DA1E8A3" w14:textId="77777777" w:rsidR="002C12EC" w:rsidRDefault="002C12EC" w:rsidP="008F75D2">
      <w:pPr>
        <w:pStyle w:val="ListParagraph"/>
        <w:numPr>
          <w:ilvl w:val="0"/>
          <w:numId w:val="15"/>
        </w:numPr>
        <w:spacing w:after="0" w:line="240" w:lineRule="auto"/>
        <w:jc w:val="left"/>
      </w:pPr>
      <w:r>
        <w:t>Work in conjunction with the Assistant Head in charge of timetable to ensure clarity of information</w:t>
      </w:r>
      <w:r w:rsidRPr="00A7733F">
        <w:t xml:space="preserve"> with</w:t>
      </w:r>
      <w:r>
        <w:t>in</w:t>
      </w:r>
      <w:r w:rsidRPr="00A7733F">
        <w:t xml:space="preserve"> timetabling administration, ensuring accurate setup of </w:t>
      </w:r>
      <w:r>
        <w:t>Arbor.</w:t>
      </w:r>
    </w:p>
    <w:p w14:paraId="320B7C07" w14:textId="77777777" w:rsidR="002C12EC" w:rsidRDefault="002C12EC" w:rsidP="008F75D2">
      <w:pPr>
        <w:pStyle w:val="ListParagraph"/>
        <w:spacing w:after="0" w:line="240" w:lineRule="auto"/>
      </w:pPr>
    </w:p>
    <w:p w14:paraId="69BF381B" w14:textId="371DCDFB" w:rsidR="00C46B57" w:rsidRDefault="00C46B57" w:rsidP="008F75D2">
      <w:pPr>
        <w:numPr>
          <w:ilvl w:val="0"/>
          <w:numId w:val="15"/>
        </w:numPr>
        <w:spacing w:after="0" w:line="240" w:lineRule="auto"/>
        <w:contextualSpacing/>
        <w:jc w:val="left"/>
      </w:pPr>
      <w:r w:rsidRPr="006A64BB">
        <w:t xml:space="preserve">Take ownership of the </w:t>
      </w:r>
      <w:r>
        <w:t xml:space="preserve">aspects of the </w:t>
      </w:r>
      <w:r w:rsidRPr="006A64BB">
        <w:t>Arbo</w:t>
      </w:r>
      <w:r>
        <w:t>r student timetabling e</w:t>
      </w:r>
      <w:r w:rsidRPr="006A64BB">
        <w:t>nsur</w:t>
      </w:r>
      <w:r>
        <w:t>ing</w:t>
      </w:r>
      <w:r w:rsidRPr="006A64BB">
        <w:t xml:space="preserve"> all student</w:t>
      </w:r>
      <w:r>
        <w:t xml:space="preserve"> information is</w:t>
      </w:r>
      <w:r w:rsidRPr="006A64BB">
        <w:t xml:space="preserve"> continuously updated, accurate, and secure.</w:t>
      </w:r>
    </w:p>
    <w:p w14:paraId="6F3B7546" w14:textId="77777777" w:rsidR="00C46B57" w:rsidRDefault="00C46B57" w:rsidP="008F75D2">
      <w:pPr>
        <w:pStyle w:val="ListParagraph"/>
        <w:spacing w:after="0" w:line="240" w:lineRule="auto"/>
      </w:pPr>
    </w:p>
    <w:p w14:paraId="46D575F3" w14:textId="77777777" w:rsidR="002C12EC" w:rsidRDefault="002C12EC" w:rsidP="008F75D2">
      <w:pPr>
        <w:numPr>
          <w:ilvl w:val="0"/>
          <w:numId w:val="15"/>
        </w:numPr>
        <w:spacing w:after="0" w:line="240" w:lineRule="auto"/>
        <w:contextualSpacing/>
        <w:jc w:val="left"/>
      </w:pPr>
      <w:r w:rsidRPr="005C00DF">
        <w:t xml:space="preserve">Ensure full functionality of </w:t>
      </w:r>
      <w:r>
        <w:t>Arbor</w:t>
      </w:r>
      <w:r w:rsidRPr="005C00DF">
        <w:t xml:space="preserve"> modules and implement year-end transitions, including setting up registration groups, course changes, teacher allocations, and room adjustments</w:t>
      </w:r>
      <w:r w:rsidRPr="00D927FA">
        <w:t xml:space="preserve"> </w:t>
      </w:r>
    </w:p>
    <w:p w14:paraId="061AB89B" w14:textId="77777777" w:rsidR="002C12EC" w:rsidRDefault="002C12EC" w:rsidP="008F75D2">
      <w:pPr>
        <w:pStyle w:val="ListParagraph"/>
        <w:spacing w:after="0" w:line="240" w:lineRule="auto"/>
      </w:pPr>
    </w:p>
    <w:p w14:paraId="1ED392C0" w14:textId="66DCFCA7" w:rsidR="00C46B57" w:rsidRDefault="00C46B57" w:rsidP="008F75D2">
      <w:pPr>
        <w:numPr>
          <w:ilvl w:val="0"/>
          <w:numId w:val="15"/>
        </w:numPr>
        <w:spacing w:after="0" w:line="240" w:lineRule="auto"/>
        <w:contextualSpacing/>
        <w:jc w:val="left"/>
      </w:pPr>
      <w:r w:rsidRPr="00D927FA">
        <w:t>Check all timetables are complete prior to the start of the school year.</w:t>
      </w:r>
      <w:r w:rsidRPr="00FA2F3D">
        <w:t xml:space="preserve"> </w:t>
      </w:r>
    </w:p>
    <w:p w14:paraId="2C7A3A41" w14:textId="77777777" w:rsidR="00711DF0" w:rsidRDefault="00711DF0" w:rsidP="008F75D2">
      <w:pPr>
        <w:pStyle w:val="ListParagraph"/>
        <w:spacing w:after="0" w:line="240" w:lineRule="auto"/>
        <w:ind w:firstLine="0"/>
        <w:jc w:val="left"/>
      </w:pPr>
    </w:p>
    <w:p w14:paraId="30FDE240" w14:textId="65133236" w:rsidR="00FB5509" w:rsidRDefault="00FB5509" w:rsidP="008F75D2">
      <w:pPr>
        <w:pStyle w:val="ListParagraph"/>
        <w:numPr>
          <w:ilvl w:val="0"/>
          <w:numId w:val="15"/>
        </w:numPr>
        <w:spacing w:after="0" w:line="240" w:lineRule="auto"/>
        <w:jc w:val="left"/>
      </w:pPr>
      <w:r w:rsidRPr="00D927FA">
        <w:t xml:space="preserve">Work with fellow professionals including the school’s </w:t>
      </w:r>
      <w:r>
        <w:t xml:space="preserve">Senior Leadership Team, </w:t>
      </w:r>
      <w:r w:rsidRPr="00D927FA">
        <w:t>Curriculum lead</w:t>
      </w:r>
      <w:r>
        <w:t>s</w:t>
      </w:r>
      <w:r w:rsidRPr="00D927FA">
        <w:t xml:space="preserve">, Exams Officer, Attendance Officer, Heads of </w:t>
      </w:r>
      <w:r>
        <w:t>Dept. on timetabling adjustments.</w:t>
      </w:r>
    </w:p>
    <w:p w14:paraId="16DD7178" w14:textId="77777777" w:rsidR="00FB5509" w:rsidRDefault="00FB5509" w:rsidP="008F75D2">
      <w:pPr>
        <w:pStyle w:val="ListParagraph"/>
        <w:spacing w:after="0" w:line="240" w:lineRule="auto"/>
        <w:ind w:firstLine="0"/>
        <w:jc w:val="left"/>
      </w:pPr>
    </w:p>
    <w:p w14:paraId="4856C642" w14:textId="23610DA6" w:rsidR="00FB5509" w:rsidRPr="006A64BB" w:rsidRDefault="00C46B57" w:rsidP="008F75D2">
      <w:pPr>
        <w:numPr>
          <w:ilvl w:val="0"/>
          <w:numId w:val="15"/>
        </w:numPr>
        <w:spacing w:after="0" w:line="240" w:lineRule="auto"/>
        <w:contextualSpacing/>
        <w:jc w:val="left"/>
      </w:pPr>
      <w:r>
        <w:t>Manage r</w:t>
      </w:r>
      <w:r w:rsidR="00FB5509" w:rsidRPr="00D927FA">
        <w:t xml:space="preserve">e-rooming for </w:t>
      </w:r>
      <w:r w:rsidR="00FB5509">
        <w:t xml:space="preserve">lessons and </w:t>
      </w:r>
      <w:r w:rsidR="00FB5509" w:rsidRPr="00D927FA">
        <w:t>exams</w:t>
      </w:r>
    </w:p>
    <w:p w14:paraId="2C458502" w14:textId="77777777" w:rsidR="00FB5509" w:rsidRDefault="00FB5509" w:rsidP="008F75D2">
      <w:pPr>
        <w:spacing w:after="0" w:line="240" w:lineRule="auto"/>
        <w:ind w:left="0" w:firstLine="0"/>
        <w:contextualSpacing/>
        <w:jc w:val="left"/>
      </w:pPr>
    </w:p>
    <w:p w14:paraId="48271925" w14:textId="663F69A0" w:rsidR="00484B6E" w:rsidRDefault="00A7733F" w:rsidP="008F75D2">
      <w:pPr>
        <w:pStyle w:val="ListParagraph"/>
        <w:numPr>
          <w:ilvl w:val="0"/>
          <w:numId w:val="15"/>
        </w:numPr>
        <w:spacing w:after="0" w:line="240" w:lineRule="auto"/>
        <w:jc w:val="left"/>
      </w:pPr>
      <w:r w:rsidRPr="00A7733F">
        <w:t xml:space="preserve">Maintain smooth transitions across academic years, including roll-over processes and accurate timetabling data. </w:t>
      </w:r>
    </w:p>
    <w:p w14:paraId="090C1EF0" w14:textId="77777777" w:rsidR="00484B6E" w:rsidRDefault="00484B6E" w:rsidP="008F75D2">
      <w:pPr>
        <w:spacing w:after="0" w:line="240" w:lineRule="auto"/>
        <w:ind w:left="0" w:firstLine="0"/>
        <w:contextualSpacing/>
        <w:jc w:val="left"/>
      </w:pPr>
    </w:p>
    <w:p w14:paraId="1E2D9388" w14:textId="60E17015" w:rsidR="00FB5509" w:rsidRPr="006A64BB" w:rsidRDefault="00FB5509" w:rsidP="008F75D2">
      <w:pPr>
        <w:pStyle w:val="ListParagraph"/>
        <w:numPr>
          <w:ilvl w:val="0"/>
          <w:numId w:val="15"/>
        </w:numPr>
        <w:spacing w:after="0" w:line="240" w:lineRule="auto"/>
        <w:jc w:val="left"/>
      </w:pPr>
      <w:r w:rsidRPr="006A64BB">
        <w:t xml:space="preserve">Act as the first point of contact for </w:t>
      </w:r>
      <w:r>
        <w:t>Arbor</w:t>
      </w:r>
      <w:r w:rsidR="008374D0">
        <w:t xml:space="preserve"> timetable </w:t>
      </w:r>
      <w:r w:rsidRPr="006A64BB">
        <w:t>related issues or system incidents</w:t>
      </w:r>
      <w:r w:rsidR="008374D0">
        <w:t xml:space="preserve"> for staff/students and parents/carers</w:t>
      </w:r>
      <w:r w:rsidRPr="006A64BB">
        <w:t>.</w:t>
      </w:r>
    </w:p>
    <w:p w14:paraId="074246F3" w14:textId="2759992F" w:rsidR="000C6C80" w:rsidRPr="00141F55" w:rsidRDefault="000C6C80">
      <w:pPr>
        <w:spacing w:after="10" w:line="259" w:lineRule="auto"/>
        <w:ind w:left="720" w:firstLine="0"/>
        <w:jc w:val="left"/>
        <w:rPr>
          <w:sz w:val="12"/>
          <w:szCs w:val="14"/>
        </w:rPr>
      </w:pPr>
    </w:p>
    <w:p w14:paraId="234D7D7B" w14:textId="77777777" w:rsidR="000C6C80" w:rsidRDefault="00B14CF1">
      <w:pPr>
        <w:spacing w:after="0" w:line="259" w:lineRule="auto"/>
        <w:ind w:left="-5" w:hanging="10"/>
        <w:jc w:val="left"/>
      </w:pPr>
      <w:r>
        <w:rPr>
          <w:b/>
        </w:rPr>
        <w:t xml:space="preserve">The post holder will also be expected to: </w:t>
      </w:r>
    </w:p>
    <w:p w14:paraId="6ED3A395" w14:textId="77777777" w:rsidR="000C6C80" w:rsidRDefault="00B14CF1">
      <w:pPr>
        <w:spacing w:after="13" w:line="259" w:lineRule="auto"/>
        <w:ind w:left="0" w:firstLine="0"/>
        <w:jc w:val="left"/>
      </w:pPr>
      <w:r>
        <w:t xml:space="preserve"> </w:t>
      </w:r>
    </w:p>
    <w:p w14:paraId="2031BCC0" w14:textId="77777777" w:rsidR="00A74D16" w:rsidRDefault="00A74D16" w:rsidP="007436D8">
      <w:pPr>
        <w:numPr>
          <w:ilvl w:val="0"/>
          <w:numId w:val="3"/>
        </w:numPr>
        <w:spacing w:before="60" w:after="0" w:line="240" w:lineRule="auto"/>
      </w:pPr>
      <w:r>
        <w:t xml:space="preserve">To support the admin team in ensuring all work sent to the department is completed in an efficient and timely manner.  </w:t>
      </w:r>
    </w:p>
    <w:p w14:paraId="2CCEA90B" w14:textId="77777777" w:rsidR="00A74D16" w:rsidRDefault="00A74D16" w:rsidP="007436D8">
      <w:pPr>
        <w:numPr>
          <w:ilvl w:val="0"/>
          <w:numId w:val="3"/>
        </w:numPr>
        <w:spacing w:before="60" w:after="0" w:line="240" w:lineRule="auto"/>
      </w:pPr>
      <w:r>
        <w:t>Work within the main school office during busy periods and during holiday periods as needed.</w:t>
      </w:r>
    </w:p>
    <w:p w14:paraId="48378B68" w14:textId="366DC942" w:rsidR="000C6C80" w:rsidRDefault="00B14CF1" w:rsidP="007436D8">
      <w:pPr>
        <w:numPr>
          <w:ilvl w:val="0"/>
          <w:numId w:val="3"/>
        </w:numPr>
        <w:spacing w:before="60" w:after="0" w:line="240" w:lineRule="auto"/>
      </w:pPr>
      <w:r>
        <w:t xml:space="preserve">Make use of development support available and undertake training as appropriate </w:t>
      </w:r>
    </w:p>
    <w:p w14:paraId="15EBED6D" w14:textId="40182298" w:rsidR="000C6C80" w:rsidRDefault="00B14CF1" w:rsidP="007436D8">
      <w:pPr>
        <w:numPr>
          <w:ilvl w:val="0"/>
          <w:numId w:val="3"/>
        </w:numPr>
        <w:spacing w:before="60" w:after="0" w:line="240" w:lineRule="auto"/>
        <w:ind w:hanging="345"/>
      </w:pPr>
      <w:r>
        <w:t xml:space="preserve">Take an active role in identifying personal development objectives  </w:t>
      </w:r>
    </w:p>
    <w:p w14:paraId="7A78AC76" w14:textId="38EED5F6" w:rsidR="000C6C80" w:rsidRDefault="00B14CF1" w:rsidP="007436D8">
      <w:pPr>
        <w:numPr>
          <w:ilvl w:val="0"/>
          <w:numId w:val="3"/>
        </w:numPr>
        <w:spacing w:before="60" w:after="0" w:line="240" w:lineRule="auto"/>
        <w:ind w:hanging="345"/>
        <w:jc w:val="left"/>
      </w:pPr>
      <w:r>
        <w:t xml:space="preserve">Work in accordance with the school’s aims and policies.  </w:t>
      </w:r>
    </w:p>
    <w:p w14:paraId="1446A19B" w14:textId="5900E152" w:rsidR="000C6C80" w:rsidRDefault="00B14CF1" w:rsidP="007436D8">
      <w:pPr>
        <w:numPr>
          <w:ilvl w:val="0"/>
          <w:numId w:val="3"/>
        </w:numPr>
        <w:spacing w:before="60" w:after="0" w:line="240" w:lineRule="auto"/>
        <w:ind w:hanging="345"/>
        <w:jc w:val="left"/>
      </w:pPr>
      <w:r>
        <w:t xml:space="preserve">Work towards creating a pleasant and welcoming environment throughout the school.  </w:t>
      </w:r>
    </w:p>
    <w:p w14:paraId="7D0D9A4D" w14:textId="08019C5F" w:rsidR="000C6C80" w:rsidRDefault="00B14CF1" w:rsidP="007436D8">
      <w:pPr>
        <w:numPr>
          <w:ilvl w:val="0"/>
          <w:numId w:val="3"/>
        </w:numPr>
        <w:spacing w:before="60" w:after="0" w:line="240" w:lineRule="auto"/>
        <w:ind w:hanging="345"/>
        <w:jc w:val="left"/>
      </w:pPr>
      <w:r>
        <w:t xml:space="preserve">Contribute to the school’s guidance and support programme.  </w:t>
      </w:r>
    </w:p>
    <w:p w14:paraId="0DE57AFB" w14:textId="24ACF99F" w:rsidR="000C6C80" w:rsidRDefault="00141F55" w:rsidP="007436D8">
      <w:pPr>
        <w:numPr>
          <w:ilvl w:val="0"/>
          <w:numId w:val="3"/>
        </w:numPr>
        <w:spacing w:before="60" w:after="0" w:line="240" w:lineRule="auto"/>
        <w:ind w:left="771" w:hanging="346"/>
      </w:pPr>
      <w:r>
        <w:t xml:space="preserve">Demonstrate a commitment to the use of ICT to enhance teaching and school systems. </w:t>
      </w:r>
    </w:p>
    <w:p w14:paraId="4DDF86D3" w14:textId="37245237" w:rsidR="000C6C80" w:rsidRDefault="00B14CF1" w:rsidP="007436D8">
      <w:pPr>
        <w:numPr>
          <w:ilvl w:val="0"/>
          <w:numId w:val="3"/>
        </w:numPr>
        <w:spacing w:before="60" w:after="0" w:line="240" w:lineRule="auto"/>
        <w:ind w:left="771" w:hanging="346"/>
        <w:jc w:val="left"/>
      </w:pPr>
      <w:r>
        <w:t xml:space="preserve">Undertake any other duties and responsibilities that may be reasonably regarded as within the duties, responsibilities and grade of this post </w:t>
      </w:r>
    </w:p>
    <w:p w14:paraId="59444927" w14:textId="77777777" w:rsidR="006F2125" w:rsidRDefault="00B14CF1" w:rsidP="00D76547">
      <w:pPr>
        <w:spacing w:after="0" w:line="259" w:lineRule="auto"/>
        <w:ind w:left="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</w:p>
    <w:p w14:paraId="2FB4AEAA" w14:textId="77777777" w:rsidR="006F2125" w:rsidRDefault="006F2125">
      <w:pPr>
        <w:spacing w:after="160" w:line="278" w:lineRule="auto"/>
        <w:ind w:left="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 w:type="page"/>
      </w:r>
    </w:p>
    <w:p w14:paraId="1038ACB7" w14:textId="2BB73D3A" w:rsidR="000C6C80" w:rsidRDefault="00B14CF1" w:rsidP="00D76547">
      <w:pPr>
        <w:spacing w:after="0" w:line="259" w:lineRule="auto"/>
        <w:ind w:left="0" w:firstLine="0"/>
        <w:jc w:val="left"/>
      </w:pPr>
      <w:r>
        <w:rPr>
          <w:b/>
          <w:sz w:val="28"/>
        </w:rPr>
        <w:lastRenderedPageBreak/>
        <w:t xml:space="preserve">Person Specification </w:t>
      </w:r>
    </w:p>
    <w:p w14:paraId="6946968F" w14:textId="77777777" w:rsidR="000C6C80" w:rsidRDefault="00B14CF1">
      <w:pPr>
        <w:spacing w:after="0" w:line="259" w:lineRule="auto"/>
        <w:ind w:left="222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10605" w:type="dxa"/>
        <w:tblInd w:w="-91" w:type="dxa"/>
        <w:tblCellMar>
          <w:top w:w="102" w:type="dxa"/>
          <w:left w:w="107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219"/>
        <w:gridCol w:w="8037"/>
        <w:gridCol w:w="1077"/>
        <w:gridCol w:w="1272"/>
      </w:tblGrid>
      <w:tr w:rsidR="00C82261" w14:paraId="799AE870" w14:textId="77777777" w:rsidTr="00C82261">
        <w:trPr>
          <w:trHeight w:val="38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BF91C9" w14:textId="77777777" w:rsidR="00C82261" w:rsidRDefault="00C82261" w:rsidP="00C837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DDB86CB" w14:textId="77777777" w:rsidR="00C82261" w:rsidRDefault="00C82261" w:rsidP="00C8373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Qualifications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748D31E" w14:textId="17F7E6AD" w:rsidR="00C82261" w:rsidRDefault="00C82261" w:rsidP="00C83732">
            <w:pPr>
              <w:spacing w:after="0" w:line="259" w:lineRule="auto"/>
              <w:ind w:left="0" w:firstLine="0"/>
              <w:jc w:val="left"/>
            </w:pPr>
            <w:r>
              <w:t>Essential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7EC8E" w14:textId="43D5B8D9" w:rsidR="00C82261" w:rsidRDefault="00C82261" w:rsidP="00C83732">
            <w:pPr>
              <w:spacing w:after="160" w:line="259" w:lineRule="auto"/>
              <w:ind w:left="0" w:firstLine="0"/>
              <w:jc w:val="left"/>
            </w:pPr>
            <w:r>
              <w:t>Desirable</w:t>
            </w:r>
          </w:p>
        </w:tc>
      </w:tr>
      <w:tr w:rsidR="00D76547" w14:paraId="2D338B78" w14:textId="77777777" w:rsidTr="00C83732">
        <w:trPr>
          <w:trHeight w:val="11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D3FD42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AE75" w14:textId="77777777" w:rsidR="00D76547" w:rsidRDefault="00D76547" w:rsidP="00C83732">
            <w:pPr>
              <w:spacing w:after="17" w:line="259" w:lineRule="auto"/>
              <w:ind w:left="0" w:firstLine="0"/>
              <w:jc w:val="left"/>
            </w:pPr>
            <w:r>
              <w:t>Finance/Accounting qualification</w:t>
            </w:r>
          </w:p>
          <w:p w14:paraId="34DCA468" w14:textId="77777777" w:rsidR="00D76547" w:rsidRDefault="00D76547" w:rsidP="00C83732">
            <w:pPr>
              <w:spacing w:after="0" w:line="259" w:lineRule="auto"/>
              <w:ind w:left="0" w:firstLine="0"/>
            </w:pPr>
            <w:r w:rsidRPr="007E4ACD">
              <w:t xml:space="preserve">GCSE or Equivalent in maths and English </w:t>
            </w:r>
          </w:p>
          <w:p w14:paraId="0F9C04D3" w14:textId="77777777" w:rsidR="00D76547" w:rsidRDefault="00D76547" w:rsidP="00C83732">
            <w:pPr>
              <w:spacing w:after="0" w:line="259" w:lineRule="auto"/>
              <w:ind w:left="0" w:firstLine="0"/>
            </w:pPr>
            <w:r>
              <w:t xml:space="preserve">Minimum level 2 </w:t>
            </w:r>
            <w:r w:rsidRPr="007E4ACD">
              <w:t>in Business or school administration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BA5D" w14:textId="77777777" w:rsidR="00D76547" w:rsidRDefault="00D76547" w:rsidP="00C83732">
            <w:pPr>
              <w:spacing w:after="17" w:line="259" w:lineRule="auto"/>
              <w:ind w:left="1" w:firstLine="0"/>
              <w:jc w:val="left"/>
            </w:pPr>
          </w:p>
          <w:p w14:paraId="790765F6" w14:textId="77777777" w:rsidR="00D76547" w:rsidRDefault="00D76547" w:rsidP="00C83732">
            <w:pPr>
              <w:spacing w:after="0" w:line="259" w:lineRule="auto"/>
              <w:ind w:left="1" w:firstLine="0"/>
              <w:jc w:val="left"/>
            </w:pPr>
            <w:r>
              <w:t xml:space="preserve">√ </w:t>
            </w:r>
          </w:p>
          <w:p w14:paraId="2BDF8907" w14:textId="77777777" w:rsidR="00D76547" w:rsidRDefault="00D76547" w:rsidP="00C83732">
            <w:pPr>
              <w:spacing w:after="0" w:line="259" w:lineRule="auto"/>
              <w:ind w:left="1" w:firstLine="0"/>
              <w:jc w:val="left"/>
            </w:pPr>
            <w:r>
              <w:t>√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925B" w14:textId="77777777" w:rsidR="00D76547" w:rsidRDefault="00D76547" w:rsidP="00C83732">
            <w:pPr>
              <w:spacing w:after="17" w:line="259" w:lineRule="auto"/>
              <w:ind w:left="1" w:firstLine="0"/>
              <w:jc w:val="left"/>
            </w:pPr>
            <w:r>
              <w:t xml:space="preserve">√ </w:t>
            </w:r>
          </w:p>
        </w:tc>
      </w:tr>
      <w:tr w:rsidR="00D76547" w14:paraId="36BF4BFB" w14:textId="77777777" w:rsidTr="00C83732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7A4F57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84280CA" w14:textId="77777777" w:rsidR="00D76547" w:rsidRDefault="00D76547" w:rsidP="00C83732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Knowledge and Experience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53AA76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</w:tc>
      </w:tr>
      <w:tr w:rsidR="00D76547" w14:paraId="392D51C3" w14:textId="77777777" w:rsidTr="00C83732">
        <w:trPr>
          <w:trHeight w:val="273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D2B13A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5DE21" w14:textId="77777777" w:rsidR="00D76547" w:rsidRPr="007E4ACD" w:rsidRDefault="00D76547" w:rsidP="00C83732">
            <w:pPr>
              <w:spacing w:after="0" w:line="259" w:lineRule="auto"/>
              <w:ind w:left="0" w:firstLine="0"/>
              <w:jc w:val="left"/>
              <w:rPr>
                <w:bCs/>
              </w:rPr>
            </w:pPr>
            <w:r w:rsidRPr="007E4ACD">
              <w:rPr>
                <w:bCs/>
              </w:rPr>
              <w:t xml:space="preserve">Previous experience of working in a school office or education environment </w:t>
            </w:r>
          </w:p>
          <w:p w14:paraId="21876C96" w14:textId="77777777" w:rsidR="00D76547" w:rsidRDefault="00D76547" w:rsidP="00C83732">
            <w:pPr>
              <w:spacing w:after="0" w:line="259" w:lineRule="auto"/>
              <w:ind w:left="0" w:firstLine="0"/>
              <w:jc w:val="left"/>
            </w:pPr>
            <w:r w:rsidRPr="007E4ACD">
              <w:t xml:space="preserve">Knowledge of school financial administration </w:t>
            </w:r>
          </w:p>
          <w:p w14:paraId="635D6CBD" w14:textId="77777777" w:rsidR="00D76547" w:rsidRDefault="00D76547" w:rsidP="00C83732">
            <w:pPr>
              <w:spacing w:after="0" w:line="259" w:lineRule="auto"/>
              <w:ind w:left="0" w:firstLine="0"/>
              <w:jc w:val="left"/>
            </w:pPr>
            <w:r w:rsidRPr="007E4ACD">
              <w:t xml:space="preserve">Full working knowledge of relevant policies/codes of practice/legislation </w:t>
            </w:r>
          </w:p>
          <w:p w14:paraId="12217BFC" w14:textId="77777777" w:rsidR="00D76547" w:rsidRDefault="00D76547" w:rsidP="00C83732">
            <w:pPr>
              <w:spacing w:after="0" w:line="259" w:lineRule="auto"/>
              <w:ind w:left="0" w:firstLine="0"/>
              <w:jc w:val="left"/>
            </w:pPr>
            <w:r w:rsidRPr="007E4ACD">
              <w:t xml:space="preserve">Knowledge of Microsoft Office including Word and Excel; </w:t>
            </w:r>
          </w:p>
          <w:p w14:paraId="299E268C" w14:textId="2470FC54" w:rsidR="00D76547" w:rsidRDefault="00D76547" w:rsidP="00C83732">
            <w:pPr>
              <w:spacing w:after="0" w:line="259" w:lineRule="auto"/>
              <w:ind w:left="0" w:firstLine="0"/>
              <w:jc w:val="left"/>
            </w:pPr>
            <w:r w:rsidRPr="007E4ACD">
              <w:t>Database knowledge (e.g. Arbor</w:t>
            </w:r>
            <w:r w:rsidR="005C76FA">
              <w:t xml:space="preserve">, SAP </w:t>
            </w:r>
            <w:r w:rsidRPr="007E4ACD">
              <w:t xml:space="preserve">Finance &amp; Parent </w:t>
            </w:r>
            <w:r w:rsidR="005C76FA">
              <w:t>P</w:t>
            </w:r>
            <w:r w:rsidRPr="007E4ACD">
              <w:t xml:space="preserve">ay) </w:t>
            </w:r>
          </w:p>
          <w:p w14:paraId="3339A4F3" w14:textId="77777777" w:rsidR="00D76547" w:rsidRDefault="00D76547" w:rsidP="00C83732">
            <w:pPr>
              <w:spacing w:after="0" w:line="259" w:lineRule="auto"/>
              <w:ind w:left="0" w:firstLine="0"/>
              <w:jc w:val="left"/>
            </w:pPr>
            <w:r w:rsidRPr="007E4ACD">
              <w:t xml:space="preserve">Knowledge of preparing reports, minutes, general correspondence </w:t>
            </w:r>
          </w:p>
          <w:p w14:paraId="4579BAD2" w14:textId="77777777" w:rsidR="00D76547" w:rsidRDefault="00D76547" w:rsidP="00C83732">
            <w:pPr>
              <w:spacing w:after="0" w:line="259" w:lineRule="auto"/>
              <w:ind w:left="0" w:firstLine="0"/>
              <w:jc w:val="left"/>
            </w:pPr>
            <w:r w:rsidRPr="007E4ACD">
              <w:t xml:space="preserve">Knowledge of school finance systems </w:t>
            </w:r>
          </w:p>
          <w:p w14:paraId="6A00DB22" w14:textId="77777777" w:rsidR="00D76547" w:rsidRDefault="00D76547" w:rsidP="00C83732">
            <w:pPr>
              <w:spacing w:after="0" w:line="259" w:lineRule="auto"/>
              <w:ind w:left="0" w:firstLine="0"/>
              <w:jc w:val="left"/>
            </w:pPr>
            <w:r w:rsidRPr="007E4ACD">
              <w:t>Knowledge of the education service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3A72E" w14:textId="77777777" w:rsidR="00D76547" w:rsidRDefault="00D76547" w:rsidP="00C83732">
            <w:pPr>
              <w:spacing w:after="0" w:line="259" w:lineRule="auto"/>
              <w:ind w:left="1" w:firstLine="0"/>
              <w:jc w:val="left"/>
            </w:pPr>
            <w:r>
              <w:t xml:space="preserve">√ </w:t>
            </w:r>
          </w:p>
          <w:p w14:paraId="619164E7" w14:textId="77777777" w:rsidR="00D76547" w:rsidRDefault="00D76547" w:rsidP="00C83732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14:paraId="21D8DFEA" w14:textId="77777777" w:rsidR="00D76547" w:rsidRDefault="00D76547" w:rsidP="00C83732">
            <w:pPr>
              <w:spacing w:after="0" w:line="259" w:lineRule="auto"/>
              <w:ind w:left="1" w:firstLine="0"/>
              <w:jc w:val="left"/>
            </w:pPr>
            <w:r>
              <w:t xml:space="preserve">√ </w:t>
            </w:r>
          </w:p>
          <w:p w14:paraId="1812E05D" w14:textId="77777777" w:rsidR="00D76547" w:rsidRDefault="00D76547" w:rsidP="00C83732">
            <w:pPr>
              <w:spacing w:after="0" w:line="259" w:lineRule="auto"/>
              <w:ind w:left="1" w:firstLine="0"/>
              <w:jc w:val="left"/>
            </w:pPr>
            <w:r>
              <w:t xml:space="preserve">√ </w:t>
            </w:r>
          </w:p>
          <w:p w14:paraId="273606C9" w14:textId="77777777" w:rsidR="00D76547" w:rsidRDefault="00D76547" w:rsidP="00C83732">
            <w:pPr>
              <w:spacing w:after="0" w:line="259" w:lineRule="auto"/>
              <w:ind w:left="1" w:firstLine="0"/>
              <w:jc w:val="left"/>
            </w:pPr>
            <w:r>
              <w:t xml:space="preserve">√ </w:t>
            </w:r>
          </w:p>
          <w:p w14:paraId="5EAF0CEF" w14:textId="77777777" w:rsidR="00D76547" w:rsidRDefault="00D76547" w:rsidP="00C83732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14:paraId="7C900456" w14:textId="77777777" w:rsidR="00D76547" w:rsidRDefault="00D76547" w:rsidP="00C83732">
            <w:pPr>
              <w:spacing w:after="0" w:line="259" w:lineRule="auto"/>
              <w:ind w:left="1" w:firstLine="0"/>
              <w:jc w:val="left"/>
              <w:rPr>
                <w:b/>
              </w:rPr>
            </w:pPr>
            <w:r>
              <w:t xml:space="preserve">√ 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35D70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  <w:p w14:paraId="682477D0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  <w:p w14:paraId="5A155681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  <w:p w14:paraId="7FA47AEF" w14:textId="77777777" w:rsidR="00D76547" w:rsidRDefault="00D76547" w:rsidP="00C83732">
            <w:pPr>
              <w:spacing w:after="0" w:line="259" w:lineRule="auto"/>
              <w:ind w:left="1" w:firstLine="0"/>
              <w:jc w:val="left"/>
            </w:pPr>
            <w:r>
              <w:t xml:space="preserve">√ </w:t>
            </w:r>
          </w:p>
          <w:p w14:paraId="640D2E7D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  <w:p w14:paraId="68BD616D" w14:textId="77777777" w:rsidR="00D76547" w:rsidRDefault="00D76547" w:rsidP="00C83732">
            <w:pPr>
              <w:spacing w:after="0" w:line="259" w:lineRule="auto"/>
              <w:ind w:left="1" w:firstLine="0"/>
              <w:jc w:val="left"/>
            </w:pPr>
            <w:r>
              <w:t xml:space="preserve">√ </w:t>
            </w:r>
          </w:p>
          <w:p w14:paraId="444F81A4" w14:textId="77777777" w:rsidR="00D76547" w:rsidRDefault="00D76547" w:rsidP="00C83732">
            <w:pPr>
              <w:spacing w:after="0" w:line="259" w:lineRule="auto"/>
              <w:ind w:left="1" w:firstLine="0"/>
              <w:jc w:val="left"/>
            </w:pPr>
            <w:r>
              <w:t xml:space="preserve">√ </w:t>
            </w:r>
          </w:p>
        </w:tc>
      </w:tr>
      <w:tr w:rsidR="00D76547" w14:paraId="1BB18F5E" w14:textId="77777777" w:rsidTr="00C83732">
        <w:trPr>
          <w:trHeight w:val="23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A66FDF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E1E832B" w14:textId="77777777" w:rsidR="00D76547" w:rsidRDefault="00D76547" w:rsidP="00C8373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Skills 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9AFB8F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</w:tc>
      </w:tr>
      <w:tr w:rsidR="00D76547" w14:paraId="68263850" w14:textId="77777777" w:rsidTr="00C83732">
        <w:trPr>
          <w:trHeight w:val="217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D5CAB7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7F7B" w14:textId="77777777" w:rsidR="00D76547" w:rsidRDefault="00D76547" w:rsidP="00C83732">
            <w:pPr>
              <w:spacing w:after="17" w:line="259" w:lineRule="auto"/>
              <w:ind w:left="0" w:firstLine="0"/>
              <w:jc w:val="left"/>
            </w:pPr>
            <w:r>
              <w:t xml:space="preserve">Ability to manage staff </w:t>
            </w:r>
          </w:p>
          <w:p w14:paraId="0DFD89F2" w14:textId="77777777" w:rsidR="00D76547" w:rsidRDefault="00D76547" w:rsidP="00C83732">
            <w:pPr>
              <w:spacing w:after="17" w:line="259" w:lineRule="auto"/>
              <w:ind w:left="0" w:firstLine="0"/>
              <w:jc w:val="left"/>
            </w:pPr>
            <w:r>
              <w:t xml:space="preserve">Ability to work independently </w:t>
            </w:r>
          </w:p>
          <w:p w14:paraId="52A1D0EB" w14:textId="77777777" w:rsidR="00D76547" w:rsidRDefault="00D76547" w:rsidP="00C83732">
            <w:pPr>
              <w:spacing w:after="17" w:line="259" w:lineRule="auto"/>
              <w:ind w:left="0" w:firstLine="0"/>
              <w:jc w:val="left"/>
            </w:pPr>
            <w:r>
              <w:t xml:space="preserve">Able to co-ordinate a variety of tasks simultaneously  </w:t>
            </w:r>
          </w:p>
          <w:p w14:paraId="24D8B691" w14:textId="77777777" w:rsidR="00D76547" w:rsidRDefault="00D76547" w:rsidP="00C83732">
            <w:pPr>
              <w:spacing w:after="17" w:line="259" w:lineRule="auto"/>
              <w:ind w:left="0" w:firstLine="0"/>
              <w:jc w:val="left"/>
            </w:pPr>
            <w:r>
              <w:t xml:space="preserve">Able to prioritise workload and work well under pressure </w:t>
            </w:r>
          </w:p>
          <w:p w14:paraId="28E0A16F" w14:textId="77777777" w:rsidR="00D76547" w:rsidRDefault="00D76547" w:rsidP="00C83732">
            <w:pPr>
              <w:spacing w:after="17" w:line="259" w:lineRule="auto"/>
              <w:ind w:left="0" w:firstLine="0"/>
              <w:jc w:val="left"/>
            </w:pPr>
            <w:r>
              <w:t xml:space="preserve">Excellent organisational skills </w:t>
            </w:r>
          </w:p>
          <w:p w14:paraId="4C9DE11C" w14:textId="77777777" w:rsidR="00D76547" w:rsidRDefault="00D76547" w:rsidP="00C83732">
            <w:pPr>
              <w:spacing w:after="41" w:line="238" w:lineRule="auto"/>
              <w:ind w:left="0" w:firstLine="0"/>
              <w:jc w:val="left"/>
            </w:pPr>
            <w:r>
              <w:t xml:space="preserve">Able to promote good relationships with students, parents, staff and visitors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DB71" w14:textId="77777777" w:rsidR="00D76547" w:rsidRDefault="00D76547" w:rsidP="00C83732">
            <w:pPr>
              <w:spacing w:after="17" w:line="259" w:lineRule="auto"/>
              <w:ind w:left="1" w:firstLine="0"/>
              <w:jc w:val="left"/>
            </w:pPr>
            <w:r>
              <w:t xml:space="preserve">√ </w:t>
            </w:r>
          </w:p>
          <w:p w14:paraId="10DC69F3" w14:textId="77777777" w:rsidR="00D76547" w:rsidRDefault="00D76547" w:rsidP="00C83732">
            <w:pPr>
              <w:spacing w:after="17" w:line="259" w:lineRule="auto"/>
              <w:ind w:left="1" w:firstLine="0"/>
              <w:jc w:val="left"/>
            </w:pPr>
            <w:r>
              <w:t xml:space="preserve">√ </w:t>
            </w:r>
          </w:p>
          <w:p w14:paraId="72D95854" w14:textId="77777777" w:rsidR="00D76547" w:rsidRDefault="00D76547" w:rsidP="00C83732">
            <w:pPr>
              <w:spacing w:after="17" w:line="259" w:lineRule="auto"/>
              <w:ind w:left="1" w:firstLine="0"/>
              <w:jc w:val="left"/>
            </w:pPr>
            <w:r>
              <w:t xml:space="preserve">√ </w:t>
            </w:r>
          </w:p>
          <w:p w14:paraId="171E928B" w14:textId="77777777" w:rsidR="00D76547" w:rsidRDefault="00D76547" w:rsidP="00C83732">
            <w:pPr>
              <w:spacing w:after="19" w:line="259" w:lineRule="auto"/>
              <w:ind w:left="1" w:firstLine="0"/>
              <w:jc w:val="left"/>
            </w:pPr>
            <w:r>
              <w:t xml:space="preserve">√ </w:t>
            </w:r>
          </w:p>
          <w:p w14:paraId="0AE89413" w14:textId="77777777" w:rsidR="00D76547" w:rsidRDefault="00D76547" w:rsidP="00C83732">
            <w:pPr>
              <w:spacing w:after="17" w:line="259" w:lineRule="auto"/>
              <w:ind w:left="1" w:firstLine="0"/>
              <w:jc w:val="left"/>
            </w:pPr>
            <w:r>
              <w:t xml:space="preserve">√ </w:t>
            </w:r>
          </w:p>
          <w:p w14:paraId="17854B83" w14:textId="77777777" w:rsidR="00D76547" w:rsidRPr="007E4ACD" w:rsidRDefault="00D76547" w:rsidP="00C83732">
            <w:pPr>
              <w:spacing w:after="17" w:line="259" w:lineRule="auto"/>
              <w:ind w:left="1" w:firstLine="0"/>
              <w:jc w:val="left"/>
              <w:rPr>
                <w:sz w:val="14"/>
                <w:szCs w:val="16"/>
              </w:rPr>
            </w:pPr>
            <w:r>
              <w:t xml:space="preserve"> </w:t>
            </w:r>
          </w:p>
          <w:p w14:paraId="6FAE9350" w14:textId="77777777" w:rsidR="00D76547" w:rsidRDefault="00D76547" w:rsidP="00C83732">
            <w:pPr>
              <w:spacing w:after="17" w:line="259" w:lineRule="auto"/>
              <w:ind w:left="1" w:firstLine="0"/>
              <w:jc w:val="left"/>
            </w:pPr>
            <w:r>
              <w:t xml:space="preserve">√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6325" w14:textId="77777777" w:rsidR="00D76547" w:rsidRDefault="00D76547" w:rsidP="00C83732">
            <w:pPr>
              <w:spacing w:after="0" w:line="259" w:lineRule="auto"/>
              <w:jc w:val="left"/>
            </w:pPr>
          </w:p>
        </w:tc>
      </w:tr>
      <w:tr w:rsidR="00D76547" w14:paraId="1632CC5D" w14:textId="77777777" w:rsidTr="00C83732">
        <w:trPr>
          <w:trHeight w:val="1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4B45E8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BC59DE2" w14:textId="77777777" w:rsidR="00D76547" w:rsidRDefault="00D76547" w:rsidP="00C8373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Dispositions</w:t>
            </w: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46E7AE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</w:tc>
      </w:tr>
      <w:tr w:rsidR="00D76547" w14:paraId="35E13564" w14:textId="77777777" w:rsidTr="00C83732">
        <w:trPr>
          <w:trHeight w:val="230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D6D092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4124" w14:textId="77777777" w:rsidR="00D76547" w:rsidRDefault="00D76547" w:rsidP="00C83732">
            <w:pPr>
              <w:spacing w:after="17" w:line="259" w:lineRule="auto"/>
              <w:ind w:left="0" w:firstLine="0"/>
              <w:jc w:val="left"/>
            </w:pPr>
            <w:r>
              <w:t xml:space="preserve">Enthusiastic </w:t>
            </w:r>
          </w:p>
          <w:p w14:paraId="2A2BBC39" w14:textId="77777777" w:rsidR="00D76547" w:rsidRDefault="00D76547" w:rsidP="00C83732">
            <w:pPr>
              <w:spacing w:after="17" w:line="259" w:lineRule="auto"/>
              <w:ind w:left="0" w:firstLine="0"/>
              <w:jc w:val="left"/>
            </w:pPr>
            <w:r>
              <w:t xml:space="preserve">Positive </w:t>
            </w:r>
          </w:p>
          <w:p w14:paraId="6AE0AEBF" w14:textId="77777777" w:rsidR="00D76547" w:rsidRDefault="00D76547" w:rsidP="00C83732">
            <w:pPr>
              <w:spacing w:after="19" w:line="259" w:lineRule="auto"/>
              <w:ind w:left="0" w:firstLine="0"/>
              <w:jc w:val="left"/>
            </w:pPr>
            <w:proofErr w:type="spellStart"/>
            <w:r>
              <w:t>Well motivated</w:t>
            </w:r>
            <w:proofErr w:type="spellEnd"/>
            <w:r>
              <w:t xml:space="preserve"> </w:t>
            </w:r>
          </w:p>
          <w:p w14:paraId="489CBFA3" w14:textId="77777777" w:rsidR="00D76547" w:rsidRDefault="00D76547" w:rsidP="00C83732">
            <w:pPr>
              <w:spacing w:after="17" w:line="259" w:lineRule="auto"/>
              <w:ind w:left="0" w:firstLine="0"/>
              <w:jc w:val="left"/>
            </w:pPr>
            <w:r>
              <w:t xml:space="preserve">Well organised </w:t>
            </w:r>
          </w:p>
          <w:p w14:paraId="40709992" w14:textId="77777777" w:rsidR="00D76547" w:rsidRDefault="00D76547" w:rsidP="00C83732">
            <w:pPr>
              <w:spacing w:after="17" w:line="259" w:lineRule="auto"/>
              <w:ind w:left="0" w:firstLine="0"/>
              <w:jc w:val="left"/>
            </w:pPr>
            <w:r>
              <w:t xml:space="preserve">Enjoys working with children </w:t>
            </w:r>
          </w:p>
          <w:p w14:paraId="3AC04936" w14:textId="77777777" w:rsidR="00D76547" w:rsidRDefault="00D76547" w:rsidP="00C83732">
            <w:pPr>
              <w:spacing w:after="17" w:line="259" w:lineRule="auto"/>
              <w:ind w:left="0" w:firstLine="0"/>
              <w:jc w:val="left"/>
            </w:pPr>
            <w:r>
              <w:t xml:space="preserve">Enjoys working with adults </w:t>
            </w:r>
          </w:p>
          <w:p w14:paraId="7DC567EB" w14:textId="77777777" w:rsidR="00D76547" w:rsidRDefault="00D76547" w:rsidP="00C83732">
            <w:pPr>
              <w:spacing w:after="0" w:line="259" w:lineRule="auto"/>
              <w:ind w:left="0" w:firstLine="0"/>
              <w:jc w:val="left"/>
            </w:pPr>
            <w:r>
              <w:t xml:space="preserve">Able to use own initiative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9145" w14:textId="77777777" w:rsidR="00D76547" w:rsidRDefault="00D76547" w:rsidP="00C83732">
            <w:pPr>
              <w:spacing w:after="17" w:line="259" w:lineRule="auto"/>
              <w:ind w:left="1" w:firstLine="0"/>
              <w:jc w:val="left"/>
            </w:pPr>
            <w:r>
              <w:t xml:space="preserve">√ </w:t>
            </w:r>
          </w:p>
          <w:p w14:paraId="7741B0F2" w14:textId="77777777" w:rsidR="00D76547" w:rsidRDefault="00D76547" w:rsidP="00C83732">
            <w:pPr>
              <w:spacing w:after="17" w:line="259" w:lineRule="auto"/>
              <w:ind w:left="1" w:firstLine="0"/>
              <w:jc w:val="left"/>
            </w:pPr>
            <w:r>
              <w:t xml:space="preserve">√ </w:t>
            </w:r>
          </w:p>
          <w:p w14:paraId="2E2E2C8D" w14:textId="77777777" w:rsidR="00D76547" w:rsidRDefault="00D76547" w:rsidP="00C83732">
            <w:pPr>
              <w:spacing w:after="19" w:line="259" w:lineRule="auto"/>
              <w:ind w:left="1" w:firstLine="0"/>
              <w:jc w:val="left"/>
            </w:pPr>
            <w:r>
              <w:t xml:space="preserve">√ </w:t>
            </w:r>
          </w:p>
          <w:p w14:paraId="3C6FE1C8" w14:textId="77777777" w:rsidR="00D76547" w:rsidRDefault="00D76547" w:rsidP="00C83732">
            <w:pPr>
              <w:spacing w:after="17" w:line="259" w:lineRule="auto"/>
              <w:ind w:left="1" w:firstLine="0"/>
              <w:jc w:val="left"/>
            </w:pPr>
            <w:r>
              <w:t xml:space="preserve">√ </w:t>
            </w:r>
          </w:p>
          <w:p w14:paraId="2B359737" w14:textId="77777777" w:rsidR="00D76547" w:rsidRDefault="00D76547" w:rsidP="00C83732">
            <w:pPr>
              <w:spacing w:after="17" w:line="259" w:lineRule="auto"/>
              <w:ind w:left="1" w:firstLine="0"/>
              <w:jc w:val="left"/>
            </w:pPr>
            <w:r>
              <w:t xml:space="preserve">√ </w:t>
            </w:r>
          </w:p>
          <w:p w14:paraId="41F6DF7D" w14:textId="77777777" w:rsidR="00D76547" w:rsidRDefault="00D76547" w:rsidP="00C83732">
            <w:pPr>
              <w:spacing w:after="17" w:line="259" w:lineRule="auto"/>
              <w:ind w:left="1" w:firstLine="0"/>
              <w:jc w:val="left"/>
            </w:pPr>
            <w:r>
              <w:t xml:space="preserve">√ </w:t>
            </w:r>
          </w:p>
          <w:p w14:paraId="36E89554" w14:textId="77777777" w:rsidR="00D76547" w:rsidRDefault="00D76547" w:rsidP="00C83732">
            <w:pPr>
              <w:spacing w:after="0" w:line="259" w:lineRule="auto"/>
              <w:ind w:left="1" w:firstLine="0"/>
              <w:jc w:val="left"/>
            </w:pPr>
            <w:r>
              <w:t xml:space="preserve">√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585F8" w14:textId="77777777" w:rsidR="00D76547" w:rsidRDefault="00D76547" w:rsidP="00C8373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D76547" w14:paraId="5D54A078" w14:textId="77777777" w:rsidTr="00C83732">
        <w:trPr>
          <w:trHeight w:val="48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C9FCF2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2EF98B8F" w14:textId="77777777" w:rsidR="00D76547" w:rsidRDefault="00D76547" w:rsidP="00C83732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Job Specific Requirements</w:t>
            </w: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6BB6E8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</w:tc>
      </w:tr>
      <w:tr w:rsidR="00D76547" w14:paraId="5FA0713A" w14:textId="77777777" w:rsidTr="00D76547">
        <w:trPr>
          <w:trHeight w:val="402"/>
        </w:trPr>
        <w:tc>
          <w:tcPr>
            <w:tcW w:w="0" w:type="auto"/>
            <w:vMerge/>
            <w:tcBorders>
              <w:top w:val="nil"/>
              <w:left w:val="nil"/>
              <w:bottom w:val="single" w:sz="36" w:space="0" w:color="008000"/>
              <w:right w:val="single" w:sz="4" w:space="0" w:color="000000"/>
            </w:tcBorders>
          </w:tcPr>
          <w:p w14:paraId="129D12A8" w14:textId="77777777" w:rsidR="00D76547" w:rsidRDefault="00D76547" w:rsidP="00C837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828F" w14:textId="77777777" w:rsidR="00D76547" w:rsidRDefault="00D76547" w:rsidP="00C83732">
            <w:pPr>
              <w:spacing w:after="0" w:line="259" w:lineRule="auto"/>
              <w:ind w:left="0" w:firstLine="0"/>
              <w:jc w:val="left"/>
            </w:pPr>
            <w:r>
              <w:t xml:space="preserve">Willingness to undertake further professional development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8563" w14:textId="77777777" w:rsidR="00D76547" w:rsidRDefault="00D76547" w:rsidP="00C83732">
            <w:pPr>
              <w:spacing w:after="0" w:line="259" w:lineRule="auto"/>
              <w:ind w:left="1" w:firstLine="0"/>
              <w:jc w:val="left"/>
            </w:pPr>
            <w:r>
              <w:t xml:space="preserve">√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EDD9" w14:textId="77777777" w:rsidR="00D76547" w:rsidRDefault="00D76547" w:rsidP="00C8373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14:paraId="4159F64D" w14:textId="529436BB" w:rsidR="000C6C80" w:rsidRDefault="000C6C80" w:rsidP="00D76547">
      <w:pPr>
        <w:spacing w:after="0" w:line="259" w:lineRule="auto"/>
        <w:ind w:left="0" w:firstLine="0"/>
        <w:jc w:val="left"/>
      </w:pPr>
    </w:p>
    <w:sectPr w:rsidR="000C6C80" w:rsidSect="00D76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707" w:bottom="567" w:left="720" w:header="8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1E04" w14:textId="77777777" w:rsidR="00B14CF1" w:rsidRDefault="00B14CF1">
      <w:pPr>
        <w:spacing w:after="0" w:line="240" w:lineRule="auto"/>
      </w:pPr>
      <w:r>
        <w:separator/>
      </w:r>
    </w:p>
  </w:endnote>
  <w:endnote w:type="continuationSeparator" w:id="0">
    <w:p w14:paraId="297B4D0C" w14:textId="77777777" w:rsidR="00B14CF1" w:rsidRDefault="00B1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3325" w14:textId="77777777" w:rsidR="000C6C80" w:rsidRDefault="00B14CF1">
    <w:pPr>
      <w:spacing w:after="0" w:line="259" w:lineRule="auto"/>
      <w:ind w:left="-720" w:right="954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3E32CAA4" wp14:editId="3D94C7DA">
              <wp:simplePos x="0" y="0"/>
              <wp:positionH relativeFrom="page">
                <wp:posOffset>399415</wp:posOffset>
              </wp:positionH>
              <wp:positionV relativeFrom="page">
                <wp:posOffset>10273664</wp:posOffset>
              </wp:positionV>
              <wp:extent cx="6656070" cy="57150"/>
              <wp:effectExtent l="0" t="0" r="0" b="0"/>
              <wp:wrapSquare wrapText="bothSides"/>
              <wp:docPr id="7796" name="Group 77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6070" cy="57150"/>
                        <a:chOff x="0" y="0"/>
                        <a:chExt cx="6656070" cy="57150"/>
                      </a:xfrm>
                    </wpg:grpSpPr>
                    <wps:wsp>
                      <wps:cNvPr id="7797" name="Shape 7797"/>
                      <wps:cNvSpPr/>
                      <wps:spPr>
                        <a:xfrm>
                          <a:off x="0" y="0"/>
                          <a:ext cx="66560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070">
                              <a:moveTo>
                                <a:pt x="0" y="0"/>
                              </a:moveTo>
                              <a:lnTo>
                                <a:pt x="6656070" y="0"/>
                              </a:lnTo>
                            </a:path>
                          </a:pathLst>
                        </a:custGeom>
                        <a:ln w="57150" cap="flat">
                          <a:round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336175" id="Group 7796" o:spid="_x0000_s1026" style="position:absolute;margin-left:31.45pt;margin-top:808.95pt;width:524.1pt;height:4.5pt;z-index:251658246;mso-position-horizontal-relative:page;mso-position-vertical-relative:page" coordsize="6656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">
              <v:shape id="Shape 7797" o:spid="_x0000_s1027" style="position:absolute;width:66560;height:0;visibility:visible;mso-wrap-style:square;v-text-anchor:top" coordsize="6656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" path="m,l6656070,e" filled="f" strokecolor="#c00000" strokeweight="4.5pt">
                <v:path arrowok="t" textboxrect="0,0,6656070,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19B3" w14:textId="0EF86CF1" w:rsidR="000C6C80" w:rsidRDefault="00D76547">
    <w:pPr>
      <w:spacing w:after="0" w:line="259" w:lineRule="auto"/>
      <w:ind w:left="-720" w:right="954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0FC3BA9C" wp14:editId="75926CC0">
              <wp:simplePos x="0" y="0"/>
              <wp:positionH relativeFrom="margin">
                <wp:posOffset>-45085</wp:posOffset>
              </wp:positionH>
              <wp:positionV relativeFrom="page">
                <wp:posOffset>10168255</wp:posOffset>
              </wp:positionV>
              <wp:extent cx="6656070" cy="57150"/>
              <wp:effectExtent l="0" t="19050" r="30480" b="0"/>
              <wp:wrapSquare wrapText="bothSides"/>
              <wp:docPr id="7780" name="Group 77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6070" cy="57150"/>
                        <a:chOff x="0" y="0"/>
                        <a:chExt cx="6656070" cy="57150"/>
                      </a:xfrm>
                    </wpg:grpSpPr>
                    <wps:wsp>
                      <wps:cNvPr id="7781" name="Shape 7781"/>
                      <wps:cNvSpPr/>
                      <wps:spPr>
                        <a:xfrm>
                          <a:off x="0" y="0"/>
                          <a:ext cx="66560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070">
                              <a:moveTo>
                                <a:pt x="0" y="0"/>
                              </a:moveTo>
                              <a:lnTo>
                                <a:pt x="6656070" y="0"/>
                              </a:lnTo>
                            </a:path>
                          </a:pathLst>
                        </a:custGeom>
                        <a:ln w="57150" cap="flat">
                          <a:round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3E4BFE" id="Group 7780" o:spid="_x0000_s1026" style="position:absolute;margin-left:-3.55pt;margin-top:800.65pt;width:524.1pt;height:4.5pt;z-index:251658247;mso-position-horizontal-relative:margin;mso-position-vertical-relative:page" coordsize="6656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">
              <v:shape id="Shape 7781" o:spid="_x0000_s1027" style="position:absolute;width:66560;height:0;visibility:visible;mso-wrap-style:square;v-text-anchor:top" coordsize="6656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" path="m,l6656070,e" filled="f" strokecolor="#c00000" strokeweight="4.5pt">
                <v:path arrowok="t" textboxrect="0,0,6656070,0"/>
              </v:shape>
              <w10:wrap type="square" anchorx="margin" anchory="pag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45BA5530" wp14:editId="3E3A84C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6656134" cy="57150"/>
              <wp:effectExtent l="0" t="19050" r="30480" b="0"/>
              <wp:wrapSquare wrapText="bothSides"/>
              <wp:docPr id="2019329314" name="Group 20193293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6134" cy="57150"/>
                        <a:chOff x="0" y="0"/>
                        <a:chExt cx="6656134" cy="57150"/>
                      </a:xfrm>
                    </wpg:grpSpPr>
                    <wps:wsp>
                      <wps:cNvPr id="1069250139" name="Shape 7773"/>
                      <wps:cNvSpPr/>
                      <wps:spPr>
                        <a:xfrm>
                          <a:off x="0" y="0"/>
                          <a:ext cx="66561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34">
                              <a:moveTo>
                                <a:pt x="0" y="0"/>
                              </a:moveTo>
                              <a:lnTo>
                                <a:pt x="6656134" y="0"/>
                              </a:lnTo>
                            </a:path>
                          </a:pathLst>
                        </a:custGeom>
                        <a:ln w="57150" cap="flat">
                          <a:round/>
                        </a:ln>
                      </wps:spPr>
                      <wps:style>
                        <a:lnRef idx="1">
                          <a:srgbClr val="008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5EFB36" id="Group 2019329314" o:spid="_x0000_s1026" style="position:absolute;margin-left:472.9pt;margin-top:0;width:524.1pt;height:4.5pt;z-index:251658249;mso-position-horizontal:right;mso-position-horizontal-relative:margin;mso-position-vertical:top;mso-position-vertical-relative:bottom-margin-area" coordsize="6656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">
              <v:shape id="Shape 7773" o:spid="_x0000_s1027" style="position:absolute;width:66561;height:0;visibility:visible;mso-wrap-style:square;v-text-anchor:top" coordsize="6656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" path="m,l6656134,e" filled="f" strokecolor="green" strokeweight="4.5pt">
                <v:path arrowok="t" textboxrect="0,0,6656134,0"/>
              </v:shape>
              <w10:wrap type="square" anchorx="margin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78DC" w14:textId="77777777" w:rsidR="000C6C80" w:rsidRDefault="00B14CF1">
    <w:pPr>
      <w:spacing w:after="0" w:line="259" w:lineRule="auto"/>
      <w:ind w:left="-720" w:right="954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6B04D0BB" wp14:editId="32C8758B">
              <wp:simplePos x="0" y="0"/>
              <wp:positionH relativeFrom="page">
                <wp:posOffset>399415</wp:posOffset>
              </wp:positionH>
              <wp:positionV relativeFrom="page">
                <wp:posOffset>10273664</wp:posOffset>
              </wp:positionV>
              <wp:extent cx="6656070" cy="57150"/>
              <wp:effectExtent l="0" t="0" r="0" b="0"/>
              <wp:wrapSquare wrapText="bothSides"/>
              <wp:docPr id="7764" name="Group 7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6070" cy="57150"/>
                        <a:chOff x="0" y="0"/>
                        <a:chExt cx="6656070" cy="57150"/>
                      </a:xfrm>
                    </wpg:grpSpPr>
                    <wps:wsp>
                      <wps:cNvPr id="7765" name="Shape 7765"/>
                      <wps:cNvSpPr/>
                      <wps:spPr>
                        <a:xfrm>
                          <a:off x="0" y="0"/>
                          <a:ext cx="66560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070">
                              <a:moveTo>
                                <a:pt x="0" y="0"/>
                              </a:moveTo>
                              <a:lnTo>
                                <a:pt x="6656070" y="0"/>
                              </a:lnTo>
                            </a:path>
                          </a:pathLst>
                        </a:custGeom>
                        <a:ln w="57150" cap="flat">
                          <a:round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BAA9AC" id="Group 7764" o:spid="_x0000_s1026" style="position:absolute;margin-left:31.45pt;margin-top:808.95pt;width:524.1pt;height:4.5pt;z-index:251658248;mso-position-horizontal-relative:page;mso-position-vertical-relative:page" coordsize="6656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">
              <v:shape id="Shape 7765" o:spid="_x0000_s1027" style="position:absolute;width:66560;height:0;visibility:visible;mso-wrap-style:square;v-text-anchor:top" coordsize="6656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" path="m,l6656070,e" filled="f" strokecolor="#c00000" strokeweight="4.5pt">
                <v:path arrowok="t" textboxrect="0,0,6656070,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F2EB" w14:textId="77777777" w:rsidR="00B14CF1" w:rsidRDefault="00B14CF1">
      <w:pPr>
        <w:spacing w:after="0" w:line="240" w:lineRule="auto"/>
      </w:pPr>
      <w:r>
        <w:separator/>
      </w:r>
    </w:p>
  </w:footnote>
  <w:footnote w:type="continuationSeparator" w:id="0">
    <w:p w14:paraId="08FCB7BC" w14:textId="77777777" w:rsidR="00B14CF1" w:rsidRDefault="00B14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811A" w14:textId="77777777" w:rsidR="000C6C80" w:rsidRDefault="00B14CF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A39E909" wp14:editId="1AADFE53">
              <wp:simplePos x="0" y="0"/>
              <wp:positionH relativeFrom="page">
                <wp:posOffset>482537</wp:posOffset>
              </wp:positionH>
              <wp:positionV relativeFrom="page">
                <wp:posOffset>498475</wp:posOffset>
              </wp:positionV>
              <wp:extent cx="6656134" cy="57150"/>
              <wp:effectExtent l="0" t="0" r="0" b="0"/>
              <wp:wrapSquare wrapText="bothSides"/>
              <wp:docPr id="7788" name="Group 77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6134" cy="57150"/>
                        <a:chOff x="0" y="0"/>
                        <a:chExt cx="6656134" cy="57150"/>
                      </a:xfrm>
                    </wpg:grpSpPr>
                    <wps:wsp>
                      <wps:cNvPr id="7789" name="Shape 7789"/>
                      <wps:cNvSpPr/>
                      <wps:spPr>
                        <a:xfrm>
                          <a:off x="0" y="0"/>
                          <a:ext cx="66561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34">
                              <a:moveTo>
                                <a:pt x="0" y="0"/>
                              </a:moveTo>
                              <a:lnTo>
                                <a:pt x="6656134" y="0"/>
                              </a:lnTo>
                            </a:path>
                          </a:pathLst>
                        </a:custGeom>
                        <a:ln w="57150" cap="flat">
                          <a:round/>
                        </a:ln>
                      </wps:spPr>
                      <wps:style>
                        <a:lnRef idx="1">
                          <a:srgbClr val="008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0EB756" id="Group 7788" o:spid="_x0000_s1026" style="position:absolute;margin-left:38pt;margin-top:39.25pt;width:524.1pt;height:4.5pt;z-index:251658240;mso-position-horizontal-relative:page;mso-position-vertical-relative:page" coordsize="6656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">
              <v:shape id="Shape 7789" o:spid="_x0000_s1027" style="position:absolute;width:66561;height:0;visibility:visible;mso-wrap-style:square;v-text-anchor:top" coordsize="6656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" path="m,l6656134,e" filled="f" strokecolor="green" strokeweight="4.5pt">
                <v:path arrowok="t" textboxrect="0,0,6656134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00279F7" wp14:editId="1A0DBAF8">
              <wp:simplePos x="0" y="0"/>
              <wp:positionH relativeFrom="page">
                <wp:posOffset>465912</wp:posOffset>
              </wp:positionH>
              <wp:positionV relativeFrom="page">
                <wp:posOffset>315595</wp:posOffset>
              </wp:positionV>
              <wp:extent cx="6656121" cy="57150"/>
              <wp:effectExtent l="0" t="0" r="0" b="0"/>
              <wp:wrapSquare wrapText="bothSides"/>
              <wp:docPr id="7790" name="Group 77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6121" cy="57150"/>
                        <a:chOff x="0" y="0"/>
                        <a:chExt cx="6656121" cy="57150"/>
                      </a:xfrm>
                    </wpg:grpSpPr>
                    <wps:wsp>
                      <wps:cNvPr id="7791" name="Shape 7791"/>
                      <wps:cNvSpPr/>
                      <wps:spPr>
                        <a:xfrm>
                          <a:off x="0" y="0"/>
                          <a:ext cx="66561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21">
                              <a:moveTo>
                                <a:pt x="0" y="0"/>
                              </a:moveTo>
                              <a:lnTo>
                                <a:pt x="6656121" y="0"/>
                              </a:lnTo>
                            </a:path>
                          </a:pathLst>
                        </a:custGeom>
                        <a:ln w="57150" cap="flat">
                          <a:round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B2792C" id="Group 7790" o:spid="_x0000_s1026" style="position:absolute;margin-left:36.7pt;margin-top:24.85pt;width:524.1pt;height:4.5pt;z-index:251658241;mso-position-horizontal-relative:page;mso-position-vertical-relative:page" coordsize="6656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">
              <v:shape id="Shape 7791" o:spid="_x0000_s1027" style="position:absolute;width:66561;height:0;visibility:visible;mso-wrap-style:square;v-text-anchor:top" coordsize="6656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" path="m,l6656121,e" filled="f" strokecolor="#c00000" strokeweight="4.5pt">
                <v:path arrowok="t" textboxrect="0,0,6656121,0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99D1" w14:textId="77777777" w:rsidR="000C6C80" w:rsidRDefault="00B14CF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BCA8573" wp14:editId="436E5FF3">
              <wp:simplePos x="0" y="0"/>
              <wp:positionH relativeFrom="page">
                <wp:posOffset>482537</wp:posOffset>
              </wp:positionH>
              <wp:positionV relativeFrom="page">
                <wp:posOffset>498475</wp:posOffset>
              </wp:positionV>
              <wp:extent cx="6656134" cy="57150"/>
              <wp:effectExtent l="0" t="0" r="0" b="0"/>
              <wp:wrapSquare wrapText="bothSides"/>
              <wp:docPr id="7772" name="Group 7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6134" cy="57150"/>
                        <a:chOff x="0" y="0"/>
                        <a:chExt cx="6656134" cy="57150"/>
                      </a:xfrm>
                    </wpg:grpSpPr>
                    <wps:wsp>
                      <wps:cNvPr id="7773" name="Shape 7773"/>
                      <wps:cNvSpPr/>
                      <wps:spPr>
                        <a:xfrm>
                          <a:off x="0" y="0"/>
                          <a:ext cx="66561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34">
                              <a:moveTo>
                                <a:pt x="0" y="0"/>
                              </a:moveTo>
                              <a:lnTo>
                                <a:pt x="6656134" y="0"/>
                              </a:lnTo>
                            </a:path>
                          </a:pathLst>
                        </a:custGeom>
                        <a:ln w="57150" cap="flat">
                          <a:round/>
                        </a:ln>
                      </wps:spPr>
                      <wps:style>
                        <a:lnRef idx="1">
                          <a:srgbClr val="008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D7BAFE" id="Group 7772" o:spid="_x0000_s1026" style="position:absolute;margin-left:38pt;margin-top:39.25pt;width:524.1pt;height:4.5pt;z-index:251658242;mso-position-horizontal-relative:page;mso-position-vertical-relative:page" coordsize="6656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">
              <v:shape id="Shape 7773" o:spid="_x0000_s1027" style="position:absolute;width:66561;height:0;visibility:visible;mso-wrap-style:square;v-text-anchor:top" coordsize="6656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" path="m,l6656134,e" filled="f" strokecolor="green" strokeweight="4.5pt">
                <v:path arrowok="t" textboxrect="0,0,6656134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7C63B894" wp14:editId="18ACF4AA">
              <wp:simplePos x="0" y="0"/>
              <wp:positionH relativeFrom="page">
                <wp:posOffset>465912</wp:posOffset>
              </wp:positionH>
              <wp:positionV relativeFrom="page">
                <wp:posOffset>315595</wp:posOffset>
              </wp:positionV>
              <wp:extent cx="6656121" cy="57150"/>
              <wp:effectExtent l="0" t="0" r="0" b="0"/>
              <wp:wrapSquare wrapText="bothSides"/>
              <wp:docPr id="7774" name="Group 7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6121" cy="57150"/>
                        <a:chOff x="0" y="0"/>
                        <a:chExt cx="6656121" cy="57150"/>
                      </a:xfrm>
                    </wpg:grpSpPr>
                    <wps:wsp>
                      <wps:cNvPr id="7775" name="Shape 7775"/>
                      <wps:cNvSpPr/>
                      <wps:spPr>
                        <a:xfrm>
                          <a:off x="0" y="0"/>
                          <a:ext cx="66561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21">
                              <a:moveTo>
                                <a:pt x="0" y="0"/>
                              </a:moveTo>
                              <a:lnTo>
                                <a:pt x="6656121" y="0"/>
                              </a:lnTo>
                            </a:path>
                          </a:pathLst>
                        </a:custGeom>
                        <a:ln w="57150" cap="flat">
                          <a:round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C365E4" id="Group 7774" o:spid="_x0000_s1026" style="position:absolute;margin-left:36.7pt;margin-top:24.85pt;width:524.1pt;height:4.5pt;z-index:251658243;mso-position-horizontal-relative:page;mso-position-vertical-relative:page" coordsize="6656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">
              <v:shape id="Shape 7775" o:spid="_x0000_s1027" style="position:absolute;width:66561;height:0;visibility:visible;mso-wrap-style:square;v-text-anchor:top" coordsize="6656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" path="m,l6656121,e" filled="f" strokecolor="#c00000" strokeweight="4.5pt">
                <v:path arrowok="t" textboxrect="0,0,6656121,0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1841" w14:textId="77777777" w:rsidR="000C6C80" w:rsidRDefault="00B14CF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78363C35" wp14:editId="53B0B9C9">
              <wp:simplePos x="0" y="0"/>
              <wp:positionH relativeFrom="page">
                <wp:posOffset>482537</wp:posOffset>
              </wp:positionH>
              <wp:positionV relativeFrom="page">
                <wp:posOffset>498475</wp:posOffset>
              </wp:positionV>
              <wp:extent cx="6656134" cy="57150"/>
              <wp:effectExtent l="0" t="0" r="0" b="0"/>
              <wp:wrapSquare wrapText="bothSides"/>
              <wp:docPr id="7756" name="Group 77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6134" cy="57150"/>
                        <a:chOff x="0" y="0"/>
                        <a:chExt cx="6656134" cy="57150"/>
                      </a:xfrm>
                    </wpg:grpSpPr>
                    <wps:wsp>
                      <wps:cNvPr id="7757" name="Shape 7757"/>
                      <wps:cNvSpPr/>
                      <wps:spPr>
                        <a:xfrm>
                          <a:off x="0" y="0"/>
                          <a:ext cx="665613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34">
                              <a:moveTo>
                                <a:pt x="0" y="0"/>
                              </a:moveTo>
                              <a:lnTo>
                                <a:pt x="6656134" y="0"/>
                              </a:lnTo>
                            </a:path>
                          </a:pathLst>
                        </a:custGeom>
                        <a:ln w="57150" cap="flat">
                          <a:round/>
                        </a:ln>
                      </wps:spPr>
                      <wps:style>
                        <a:lnRef idx="1">
                          <a:srgbClr val="008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7F7885" id="Group 7756" o:spid="_x0000_s1026" style="position:absolute;margin-left:38pt;margin-top:39.25pt;width:524.1pt;height:4.5pt;z-index:251658244;mso-position-horizontal-relative:page;mso-position-vertical-relative:page" coordsize="6656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">
              <v:shape id="Shape 7757" o:spid="_x0000_s1027" style="position:absolute;width:66561;height:0;visibility:visible;mso-wrap-style:square;v-text-anchor:top" coordsize="6656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" path="m,l6656134,e" filled="f" strokecolor="green" strokeweight="4.5pt">
                <v:path arrowok="t" textboxrect="0,0,6656134,0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3DD429AA" wp14:editId="0F4F29D7">
              <wp:simplePos x="0" y="0"/>
              <wp:positionH relativeFrom="page">
                <wp:posOffset>465912</wp:posOffset>
              </wp:positionH>
              <wp:positionV relativeFrom="page">
                <wp:posOffset>315595</wp:posOffset>
              </wp:positionV>
              <wp:extent cx="6656121" cy="57150"/>
              <wp:effectExtent l="0" t="0" r="0" b="0"/>
              <wp:wrapSquare wrapText="bothSides"/>
              <wp:docPr id="7758" name="Group 77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6121" cy="57150"/>
                        <a:chOff x="0" y="0"/>
                        <a:chExt cx="6656121" cy="57150"/>
                      </a:xfrm>
                    </wpg:grpSpPr>
                    <wps:wsp>
                      <wps:cNvPr id="7759" name="Shape 7759"/>
                      <wps:cNvSpPr/>
                      <wps:spPr>
                        <a:xfrm>
                          <a:off x="0" y="0"/>
                          <a:ext cx="665612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6121">
                              <a:moveTo>
                                <a:pt x="0" y="0"/>
                              </a:moveTo>
                              <a:lnTo>
                                <a:pt x="6656121" y="0"/>
                              </a:lnTo>
                            </a:path>
                          </a:pathLst>
                        </a:custGeom>
                        <a:ln w="57150" cap="flat">
                          <a:round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0DC56E7" id="Group 7758" o:spid="_x0000_s1026" style="position:absolute;margin-left:36.7pt;margin-top:24.85pt;width:524.1pt;height:4.5pt;z-index:251658245;mso-position-horizontal-relative:page;mso-position-vertical-relative:page" coordsize="6656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">
              <v:shape id="Shape 7759" o:spid="_x0000_s1027" style="position:absolute;width:66561;height:0;visibility:visible;mso-wrap-style:square;v-text-anchor:top" coordsize="6656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" path="m,l6656121,e" filled="f" strokecolor="#c00000" strokeweight="4.5pt">
                <v:path arrowok="t" textboxrect="0,0,6656121,0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2B55"/>
    <w:multiLevelType w:val="hybridMultilevel"/>
    <w:tmpl w:val="375A05F0"/>
    <w:lvl w:ilvl="0" w:tplc="46906CCC">
      <w:start w:val="1"/>
      <w:numFmt w:val="bullet"/>
      <w:lvlText w:val="•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E27556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80A6C2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DC4E9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D2750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1C22B8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C822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2C12A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1CA84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AF0D83"/>
    <w:multiLevelType w:val="multilevel"/>
    <w:tmpl w:val="1764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90EDB"/>
    <w:multiLevelType w:val="multilevel"/>
    <w:tmpl w:val="3516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81332"/>
    <w:multiLevelType w:val="hybridMultilevel"/>
    <w:tmpl w:val="876E0BB6"/>
    <w:lvl w:ilvl="0" w:tplc="057EF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23836"/>
    <w:multiLevelType w:val="hybridMultilevel"/>
    <w:tmpl w:val="5C1AE7BC"/>
    <w:lvl w:ilvl="0" w:tplc="057EF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E365B"/>
    <w:multiLevelType w:val="multilevel"/>
    <w:tmpl w:val="F0E4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E6644"/>
    <w:multiLevelType w:val="hybridMultilevel"/>
    <w:tmpl w:val="0AC4441C"/>
    <w:lvl w:ilvl="0" w:tplc="057EF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84C8A"/>
    <w:multiLevelType w:val="hybridMultilevel"/>
    <w:tmpl w:val="BE1A9D36"/>
    <w:lvl w:ilvl="0" w:tplc="057EF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F1F1F"/>
    <w:multiLevelType w:val="hybridMultilevel"/>
    <w:tmpl w:val="334E99D6"/>
    <w:lvl w:ilvl="0" w:tplc="057EF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564F2"/>
    <w:multiLevelType w:val="hybridMultilevel"/>
    <w:tmpl w:val="BB646250"/>
    <w:lvl w:ilvl="0" w:tplc="05F870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F827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4DB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EBE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487C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A632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C665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22CE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1A8B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FF5A93"/>
    <w:multiLevelType w:val="hybridMultilevel"/>
    <w:tmpl w:val="CA5CCA9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A7D4E"/>
    <w:multiLevelType w:val="multilevel"/>
    <w:tmpl w:val="D9C4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201F8"/>
    <w:multiLevelType w:val="hybridMultilevel"/>
    <w:tmpl w:val="96C6AFD4"/>
    <w:lvl w:ilvl="0" w:tplc="057EF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A379B"/>
    <w:multiLevelType w:val="hybridMultilevel"/>
    <w:tmpl w:val="C76635D2"/>
    <w:lvl w:ilvl="0" w:tplc="057EFF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E8AC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DA81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EE1F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018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A656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8686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F284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16C0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ED6A52"/>
    <w:multiLevelType w:val="hybridMultilevel"/>
    <w:tmpl w:val="DA00F516"/>
    <w:lvl w:ilvl="0" w:tplc="057EF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405486">
    <w:abstractNumId w:val="13"/>
  </w:num>
  <w:num w:numId="2" w16cid:durableId="559249351">
    <w:abstractNumId w:val="9"/>
  </w:num>
  <w:num w:numId="3" w16cid:durableId="1817406217">
    <w:abstractNumId w:val="0"/>
  </w:num>
  <w:num w:numId="4" w16cid:durableId="662511036">
    <w:abstractNumId w:val="12"/>
  </w:num>
  <w:num w:numId="5" w16cid:durableId="183372514">
    <w:abstractNumId w:val="7"/>
  </w:num>
  <w:num w:numId="6" w16cid:durableId="444808963">
    <w:abstractNumId w:val="3"/>
  </w:num>
  <w:num w:numId="7" w16cid:durableId="626932930">
    <w:abstractNumId w:val="14"/>
  </w:num>
  <w:num w:numId="8" w16cid:durableId="1361053022">
    <w:abstractNumId w:val="10"/>
  </w:num>
  <w:num w:numId="9" w16cid:durableId="141966239">
    <w:abstractNumId w:val="5"/>
  </w:num>
  <w:num w:numId="10" w16cid:durableId="477722484">
    <w:abstractNumId w:val="1"/>
  </w:num>
  <w:num w:numId="11" w16cid:durableId="1134835845">
    <w:abstractNumId w:val="11"/>
  </w:num>
  <w:num w:numId="12" w16cid:durableId="52432142">
    <w:abstractNumId w:val="2"/>
  </w:num>
  <w:num w:numId="13" w16cid:durableId="1028876185">
    <w:abstractNumId w:val="4"/>
  </w:num>
  <w:num w:numId="14" w16cid:durableId="1511791892">
    <w:abstractNumId w:val="6"/>
  </w:num>
  <w:num w:numId="15" w16cid:durableId="1642345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80"/>
    <w:rsid w:val="00007A68"/>
    <w:rsid w:val="00043D57"/>
    <w:rsid w:val="000460D2"/>
    <w:rsid w:val="000C6C80"/>
    <w:rsid w:val="00105177"/>
    <w:rsid w:val="001166CF"/>
    <w:rsid w:val="00141F55"/>
    <w:rsid w:val="001A7740"/>
    <w:rsid w:val="001F452A"/>
    <w:rsid w:val="00220D3B"/>
    <w:rsid w:val="00272558"/>
    <w:rsid w:val="002800D9"/>
    <w:rsid w:val="002A479A"/>
    <w:rsid w:val="002A7240"/>
    <w:rsid w:val="002C12EC"/>
    <w:rsid w:val="002C13F3"/>
    <w:rsid w:val="002D085A"/>
    <w:rsid w:val="00323502"/>
    <w:rsid w:val="0039179A"/>
    <w:rsid w:val="003A17C6"/>
    <w:rsid w:val="003B5495"/>
    <w:rsid w:val="0043210C"/>
    <w:rsid w:val="00482B07"/>
    <w:rsid w:val="00484B6E"/>
    <w:rsid w:val="004A4524"/>
    <w:rsid w:val="004B29E5"/>
    <w:rsid w:val="004D04D7"/>
    <w:rsid w:val="00521663"/>
    <w:rsid w:val="0058096B"/>
    <w:rsid w:val="00582DA2"/>
    <w:rsid w:val="005928E1"/>
    <w:rsid w:val="005C00DF"/>
    <w:rsid w:val="005C76FA"/>
    <w:rsid w:val="005E5E3C"/>
    <w:rsid w:val="0060427A"/>
    <w:rsid w:val="00635C2D"/>
    <w:rsid w:val="006A46FD"/>
    <w:rsid w:val="006A64BB"/>
    <w:rsid w:val="006C5165"/>
    <w:rsid w:val="006F2125"/>
    <w:rsid w:val="00711DF0"/>
    <w:rsid w:val="007436D8"/>
    <w:rsid w:val="00785141"/>
    <w:rsid w:val="00796C91"/>
    <w:rsid w:val="007A5223"/>
    <w:rsid w:val="007E4ACD"/>
    <w:rsid w:val="008374D0"/>
    <w:rsid w:val="0088594C"/>
    <w:rsid w:val="0088644B"/>
    <w:rsid w:val="008911BA"/>
    <w:rsid w:val="008C4218"/>
    <w:rsid w:val="008F6FBE"/>
    <w:rsid w:val="008F75D2"/>
    <w:rsid w:val="00900D6C"/>
    <w:rsid w:val="00907349"/>
    <w:rsid w:val="0094630B"/>
    <w:rsid w:val="00964938"/>
    <w:rsid w:val="0099533F"/>
    <w:rsid w:val="00A044D4"/>
    <w:rsid w:val="00A44341"/>
    <w:rsid w:val="00A56D84"/>
    <w:rsid w:val="00A74D16"/>
    <w:rsid w:val="00A7733F"/>
    <w:rsid w:val="00B1122B"/>
    <w:rsid w:val="00B14CF1"/>
    <w:rsid w:val="00B27B56"/>
    <w:rsid w:val="00B90CC4"/>
    <w:rsid w:val="00BD645C"/>
    <w:rsid w:val="00C32B9C"/>
    <w:rsid w:val="00C46B57"/>
    <w:rsid w:val="00C5061A"/>
    <w:rsid w:val="00C52642"/>
    <w:rsid w:val="00C52975"/>
    <w:rsid w:val="00C82261"/>
    <w:rsid w:val="00C8255A"/>
    <w:rsid w:val="00CD688A"/>
    <w:rsid w:val="00D00D4A"/>
    <w:rsid w:val="00D76547"/>
    <w:rsid w:val="00D8443D"/>
    <w:rsid w:val="00D927FA"/>
    <w:rsid w:val="00D975FF"/>
    <w:rsid w:val="00DA0E79"/>
    <w:rsid w:val="00DA79D0"/>
    <w:rsid w:val="00DC118A"/>
    <w:rsid w:val="00DF5F74"/>
    <w:rsid w:val="00DF7BD1"/>
    <w:rsid w:val="00E269C1"/>
    <w:rsid w:val="00EA7BE2"/>
    <w:rsid w:val="00EB623A"/>
    <w:rsid w:val="00F173EE"/>
    <w:rsid w:val="00F7427E"/>
    <w:rsid w:val="00F9041F"/>
    <w:rsid w:val="00F91C49"/>
    <w:rsid w:val="00FA2F3D"/>
    <w:rsid w:val="00FB5509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56EB"/>
  <w15:docId w15:val="{5D9BA1AE-4714-43BA-A15C-6FD56B33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730" w:hanging="370"/>
      <w:jc w:val="both"/>
    </w:pPr>
    <w:rPr>
      <w:rFonts w:ascii="Century Gothic" w:eastAsia="Century Gothic" w:hAnsi="Century Gothic" w:cs="Century Gothic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entury Gothic" w:eastAsia="Century Gothic" w:hAnsi="Century Gothic" w:cs="Century Gothic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entury Gothic" w:eastAsia="Century Gothic" w:hAnsi="Century Gothic" w:cs="Century Gothic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D00D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0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0D3B"/>
    <w:rPr>
      <w:rFonts w:ascii="Century Gothic" w:eastAsia="Century Gothic" w:hAnsi="Century Gothic" w:cs="Century Gothic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20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0D3B"/>
    <w:rPr>
      <w:rFonts w:ascii="Century Gothic" w:eastAsia="Century Gothic" w:hAnsi="Century Gothic" w:cs="Century Gothic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6A64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CAAC175018B41B3A2D058B6A3962E" ma:contentTypeVersion="13" ma:contentTypeDescription="Create a new document." ma:contentTypeScope="" ma:versionID="9b224301370e5e3ef8d7294d2d502798">
  <xsd:schema xmlns:xsd="http://www.w3.org/2001/XMLSchema" xmlns:xs="http://www.w3.org/2001/XMLSchema" xmlns:p="http://schemas.microsoft.com/office/2006/metadata/properties" xmlns:ns2="64debb52-9e84-4506-8e44-62e0775f614a" xmlns:ns3="34d6d1a2-3f86-4219-9b71-7d3b285d7376" targetNamespace="http://schemas.microsoft.com/office/2006/metadata/properties" ma:root="true" ma:fieldsID="637edb9b365dec85a9745ef1cd1882f9" ns2:_="" ns3:_="">
    <xsd:import namespace="64debb52-9e84-4506-8e44-62e0775f614a"/>
    <xsd:import namespace="34d6d1a2-3f86-4219-9b71-7d3b285d7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bb52-9e84-4506-8e44-62e0775f6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c55017-586d-42b2-ba2c-a636f6695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6d1a2-3f86-4219-9b71-7d3b285d737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228123-250f-4754-b9ce-62189f286a47}" ma:internalName="TaxCatchAll" ma:showField="CatchAllData" ma:web="34d6d1a2-3f86-4219-9b71-7d3b285d7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ebb52-9e84-4506-8e44-62e0775f614a">
      <Terms xmlns="http://schemas.microsoft.com/office/infopath/2007/PartnerControls"/>
    </lcf76f155ced4ddcb4097134ff3c332f>
    <TaxCatchAll xmlns="34d6d1a2-3f86-4219-9b71-7d3b285d7376" xsi:nil="true"/>
  </documentManagement>
</p:properties>
</file>

<file path=customXml/itemProps1.xml><?xml version="1.0" encoding="utf-8"?>
<ds:datastoreItem xmlns:ds="http://schemas.openxmlformats.org/officeDocument/2006/customXml" ds:itemID="{D8073891-BEB2-4AE5-8B48-FD5E6F2DC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bb52-9e84-4506-8e44-62e0775f614a"/>
    <ds:schemaRef ds:uri="34d6d1a2-3f86-4219-9b71-7d3b285d7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2D6606-414B-4D03-8143-55A872FB0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60C35-8EEF-4974-9459-AE7ED1C33C92}">
  <ds:schemaRefs>
    <ds:schemaRef ds:uri="http://schemas.microsoft.com/office/2006/metadata/properties"/>
    <ds:schemaRef ds:uri="http://schemas.microsoft.com/office/infopath/2007/PartnerControls"/>
    <ds:schemaRef ds:uri="64debb52-9e84-4506-8e44-62e0775f614a"/>
    <ds:schemaRef ds:uri="34d6d1a2-3f86-4219-9b71-7d3b285d73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Post:</vt:lpstr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Post:</dc:title>
  <dc:subject/>
  <dc:creator>Lynn Asquith</dc:creator>
  <cp:keywords/>
  <cp:lastModifiedBy>Catherine Swain</cp:lastModifiedBy>
  <cp:revision>2</cp:revision>
  <cp:lastPrinted>2026-06-11T10:24:00Z</cp:lastPrinted>
  <dcterms:created xsi:type="dcterms:W3CDTF">2026-06-11T13:00:00Z</dcterms:created>
  <dcterms:modified xsi:type="dcterms:W3CDTF">2026-06-11T13:00:00Z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0x010100A97CAAC175018B41B3A2D058B6A3962E</vt:lpwstr>
  </property>
  <property fmtid="{D5CDD505-2E9C-101B-9397-08002B2CF9AE}" pid="3" name="MediaServiceImageTags">
    <vt:lpwstr/>
  </property>
</Properties>
</file>