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160A1" w:rsidRDefault="001C665F"/>
    <w:p w14:paraId="389FA2B9" w14:textId="5506C379" w:rsidR="006141BA" w:rsidRPr="003160A1" w:rsidRDefault="00705C14" w:rsidP="00F571FC">
      <w:pPr>
        <w:jc w:val="center"/>
        <w:rPr>
          <w:b/>
          <w:bCs/>
        </w:rPr>
      </w:pPr>
      <w:r>
        <w:rPr>
          <w:b/>
          <w:bCs/>
        </w:rPr>
        <w:t xml:space="preserve">School </w:t>
      </w:r>
      <w:r w:rsidR="003160A1" w:rsidRPr="003160A1">
        <w:rPr>
          <w:b/>
          <w:bCs/>
        </w:rPr>
        <w:t xml:space="preserve">Cleaner </w:t>
      </w:r>
    </w:p>
    <w:p w14:paraId="3E0363C0" w14:textId="77777777" w:rsidR="00F571FC" w:rsidRPr="003160A1" w:rsidRDefault="00F571FC" w:rsidP="00F571FC">
      <w:pPr>
        <w:pStyle w:val="NoSpacing"/>
      </w:pPr>
    </w:p>
    <w:p w14:paraId="55A0C662" w14:textId="3F4A4686" w:rsidR="006141BA" w:rsidRPr="003160A1" w:rsidRDefault="006141BA" w:rsidP="006141BA">
      <w:pPr>
        <w:pStyle w:val="NoSpacing"/>
        <w:rPr>
          <w:b/>
          <w:bCs/>
        </w:rPr>
      </w:pPr>
      <w:r w:rsidRPr="003160A1">
        <w:rPr>
          <w:b/>
          <w:bCs/>
        </w:rPr>
        <w:t xml:space="preserve">Salary: </w:t>
      </w:r>
      <w:r w:rsidRPr="003160A1">
        <w:rPr>
          <w:b/>
          <w:bCs/>
        </w:rPr>
        <w:tab/>
      </w:r>
      <w:r w:rsidRPr="003160A1">
        <w:rPr>
          <w:b/>
          <w:bCs/>
        </w:rPr>
        <w:tab/>
      </w:r>
      <w:r w:rsidRPr="003160A1">
        <w:rPr>
          <w:b/>
          <w:bCs/>
        </w:rPr>
        <w:tab/>
      </w:r>
      <w:r w:rsidR="003160A1" w:rsidRPr="003160A1">
        <w:rPr>
          <w:b/>
          <w:bCs/>
        </w:rPr>
        <w:t>G2 – SCP 8 – 10 - £2</w:t>
      </w:r>
      <w:r w:rsidR="007574FB">
        <w:rPr>
          <w:b/>
          <w:bCs/>
        </w:rPr>
        <w:t>3,657</w:t>
      </w:r>
      <w:r w:rsidR="003160A1" w:rsidRPr="003160A1">
        <w:rPr>
          <w:b/>
          <w:bCs/>
        </w:rPr>
        <w:t xml:space="preserve"> - £</w:t>
      </w:r>
      <w:r w:rsidR="007574FB">
        <w:rPr>
          <w:b/>
          <w:bCs/>
        </w:rPr>
        <w:t>24,027</w:t>
      </w:r>
      <w:r w:rsidR="003160A1" w:rsidRPr="003160A1">
        <w:rPr>
          <w:b/>
          <w:bCs/>
        </w:rPr>
        <w:t xml:space="preserve"> FTE </w:t>
      </w:r>
    </w:p>
    <w:p w14:paraId="7F332C92" w14:textId="03DDD18E" w:rsidR="006141BA" w:rsidRPr="003160A1" w:rsidRDefault="006141BA" w:rsidP="006141BA">
      <w:pPr>
        <w:pStyle w:val="NoSpacing"/>
        <w:rPr>
          <w:b/>
          <w:bCs/>
        </w:rPr>
      </w:pPr>
      <w:r w:rsidRPr="003160A1">
        <w:rPr>
          <w:b/>
          <w:bCs/>
        </w:rPr>
        <w:t>Actual Salary:</w:t>
      </w:r>
      <w:r w:rsidRPr="003160A1">
        <w:rPr>
          <w:b/>
          <w:bCs/>
        </w:rPr>
        <w:tab/>
      </w:r>
      <w:r w:rsidRPr="003160A1">
        <w:rPr>
          <w:b/>
          <w:bCs/>
        </w:rPr>
        <w:tab/>
      </w:r>
      <w:r w:rsidR="002D4A72">
        <w:rPr>
          <w:b/>
          <w:bCs/>
        </w:rPr>
        <w:t>£</w:t>
      </w:r>
      <w:r w:rsidR="007574FB">
        <w:rPr>
          <w:b/>
          <w:bCs/>
        </w:rPr>
        <w:t>7,502 - £7,619</w:t>
      </w:r>
    </w:p>
    <w:p w14:paraId="11691C04" w14:textId="46D6D143" w:rsidR="006141BA" w:rsidRPr="003160A1" w:rsidRDefault="006141BA" w:rsidP="006141BA">
      <w:pPr>
        <w:pStyle w:val="NoSpacing"/>
        <w:rPr>
          <w:b/>
          <w:bCs/>
        </w:rPr>
      </w:pPr>
      <w:r w:rsidRPr="003160A1">
        <w:rPr>
          <w:b/>
          <w:bCs/>
        </w:rPr>
        <w:t xml:space="preserve">Working hours: </w:t>
      </w:r>
      <w:r w:rsidRPr="003160A1">
        <w:rPr>
          <w:b/>
          <w:bCs/>
        </w:rPr>
        <w:tab/>
      </w:r>
      <w:r w:rsidR="003160A1" w:rsidRPr="003160A1">
        <w:rPr>
          <w:b/>
          <w:bCs/>
        </w:rPr>
        <w:t xml:space="preserve">12.5 hours per week – 42 weeks per year </w:t>
      </w:r>
    </w:p>
    <w:p w14:paraId="746F5EBB" w14:textId="192CE28A" w:rsidR="006141BA" w:rsidRPr="003160A1" w:rsidRDefault="006141BA" w:rsidP="006141BA">
      <w:pPr>
        <w:pStyle w:val="NoSpacing"/>
        <w:rPr>
          <w:b/>
          <w:bCs/>
        </w:rPr>
      </w:pPr>
      <w:r w:rsidRPr="003160A1">
        <w:rPr>
          <w:b/>
          <w:bCs/>
        </w:rPr>
        <w:t xml:space="preserve">Contract type: </w:t>
      </w:r>
      <w:r w:rsidRPr="003160A1">
        <w:rPr>
          <w:b/>
          <w:bCs/>
        </w:rPr>
        <w:tab/>
      </w:r>
      <w:r w:rsidRPr="003160A1">
        <w:rPr>
          <w:b/>
          <w:bCs/>
        </w:rPr>
        <w:tab/>
      </w:r>
      <w:r w:rsidR="003160A1" w:rsidRPr="003160A1">
        <w:rPr>
          <w:b/>
          <w:bCs/>
        </w:rPr>
        <w:t xml:space="preserve">Permanent </w:t>
      </w:r>
    </w:p>
    <w:p w14:paraId="3E0F078D" w14:textId="4FDA3095" w:rsidR="006141BA" w:rsidRDefault="006141BA" w:rsidP="006141BA">
      <w:pPr>
        <w:pStyle w:val="NoSpacing"/>
        <w:rPr>
          <w:b/>
          <w:bCs/>
        </w:rPr>
      </w:pPr>
      <w:r w:rsidRPr="003160A1">
        <w:rPr>
          <w:b/>
          <w:bCs/>
        </w:rPr>
        <w:t xml:space="preserve">Start date: </w:t>
      </w:r>
      <w:r w:rsidRPr="003160A1">
        <w:rPr>
          <w:b/>
          <w:bCs/>
        </w:rPr>
        <w:tab/>
      </w:r>
      <w:r w:rsidRPr="003160A1">
        <w:rPr>
          <w:b/>
          <w:bCs/>
        </w:rPr>
        <w:tab/>
      </w:r>
      <w:r w:rsidR="00731C00">
        <w:rPr>
          <w:b/>
          <w:bCs/>
        </w:rPr>
        <w:t>ASAP</w:t>
      </w:r>
    </w:p>
    <w:p w14:paraId="1B340970" w14:textId="77777777" w:rsidR="003160A1" w:rsidRPr="003160A1" w:rsidRDefault="003160A1" w:rsidP="006141BA">
      <w:pPr>
        <w:pStyle w:val="NoSpacing"/>
        <w:rPr>
          <w:b/>
          <w:bCs/>
        </w:rPr>
      </w:pPr>
    </w:p>
    <w:p w14:paraId="45B5BDA3" w14:textId="77777777" w:rsidR="003160A1" w:rsidRDefault="003160A1" w:rsidP="003160A1">
      <w:pPr>
        <w:rPr>
          <w:rFonts w:ascii="Calibri" w:hAnsi="Calibri" w:cs="Calibri"/>
        </w:rPr>
      </w:pPr>
      <w:r>
        <w:rPr>
          <w:rFonts w:ascii="Calibri" w:hAnsi="Calibri" w:cs="Calibri"/>
        </w:rPr>
        <w:t>We are looking to appoint a person who is enthusiastic and highly motivated as a Cleaner to join our support team based at Redhill Primary School. To work under the direction and instruction of senior staff to undertake individually, or as part of a team, the cleaning of designated areas and associated accommodation to ensure they are kept in a clean and hygienic condition. You will demonstrate a professional approach and be an excellent team player who aspires to high standards.</w:t>
      </w:r>
    </w:p>
    <w:p w14:paraId="68D0C50C" w14:textId="2B09852D"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 xml:space="preserve">Redhill is a cooperative school which has values and an inclusive culture woven throughout its curriculum and daily routines. This culture embraces safeguarding, personal development and welfare along with an engagement and commitment from </w:t>
      </w:r>
      <w:proofErr w:type="gramStart"/>
      <w:r w:rsidRPr="006438BF">
        <w:rPr>
          <w:lang w:eastAsia="en-GB"/>
        </w:rPr>
        <w:t>all of</w:t>
      </w:r>
      <w:proofErr w:type="gramEnd"/>
      <w:r w:rsidRPr="006438BF">
        <w:rPr>
          <w:lang w:eastAsia="en-GB"/>
        </w:rPr>
        <w:t xml:space="preserve">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6644AACF" w14:textId="77777777"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76EB5B7" w14:textId="77777777" w:rsidR="00686480" w:rsidRDefault="00686480" w:rsidP="00686480">
      <w:pPr>
        <w:pStyle w:val="NoSpacing"/>
        <w:rPr>
          <w:rFonts w:cstheme="minorHAnsi"/>
        </w:rPr>
      </w:pPr>
    </w:p>
    <w:p w14:paraId="61F80F63" w14:textId="77777777" w:rsidR="00686480" w:rsidRDefault="00686480" w:rsidP="00140538">
      <w:pPr>
        <w:pStyle w:val="NoSpacing"/>
      </w:pPr>
    </w:p>
    <w:p w14:paraId="538BE228" w14:textId="77777777" w:rsidR="00686480" w:rsidRDefault="00686480" w:rsidP="00140538">
      <w:pPr>
        <w:pStyle w:val="NoSpacing"/>
      </w:pPr>
    </w:p>
    <w:p w14:paraId="3C6998E3" w14:textId="77777777" w:rsidR="00686480" w:rsidRDefault="00686480" w:rsidP="00140538">
      <w:pPr>
        <w:pStyle w:val="NoSpacing"/>
      </w:pPr>
    </w:p>
    <w:p w14:paraId="081F076E" w14:textId="21DC637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4EC93B2B" w14:textId="77777777" w:rsidR="00140538" w:rsidRDefault="00140538" w:rsidP="006141BA">
      <w:pPr>
        <w:rPr>
          <w:b/>
          <w:bCs/>
        </w:rPr>
      </w:pPr>
    </w:p>
    <w:p w14:paraId="55B5AAEB" w14:textId="356AECE9" w:rsidR="00140538" w:rsidRDefault="00140538" w:rsidP="006141BA">
      <w:r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527F898D" w14:textId="061268CF" w:rsidR="00686480" w:rsidRPr="003160A1" w:rsidRDefault="00686480" w:rsidP="003160A1">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69036A01" w14:textId="77777777"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D280644" w14:textId="77777777" w:rsidR="00686480" w:rsidRDefault="00686480" w:rsidP="00686480">
      <w:pPr>
        <w:pStyle w:val="xmsonormal"/>
        <w:jc w:val="both"/>
      </w:pPr>
      <w:r>
        <w:rPr>
          <w:b/>
          <w:bCs/>
        </w:rPr>
        <w:t>In accordance with our safer recruitment policy CVs alone will not be accepted.</w:t>
      </w:r>
    </w:p>
    <w:p w14:paraId="57A6D294" w14:textId="0B4B6F4C" w:rsidR="00686480" w:rsidRPr="003160A1" w:rsidRDefault="00686480" w:rsidP="00686480">
      <w:pPr>
        <w:pStyle w:val="xmsonormal"/>
        <w:jc w:val="both"/>
      </w:pPr>
      <w:r>
        <w:t> </w:t>
      </w:r>
    </w:p>
    <w:p w14:paraId="1B71E03E" w14:textId="6B4BC2F0" w:rsidR="00686480" w:rsidRPr="00573115" w:rsidRDefault="00686480" w:rsidP="00686480">
      <w:pPr>
        <w:pStyle w:val="xmsonormal"/>
        <w:jc w:val="both"/>
      </w:pPr>
      <w:r>
        <w:rPr>
          <w:b/>
          <w:bCs/>
        </w:rPr>
        <w:t xml:space="preserve">Application deadline:     </w:t>
      </w:r>
      <w:r w:rsidR="00731C00">
        <w:rPr>
          <w:b/>
          <w:bCs/>
        </w:rPr>
        <w:t>Friday, 7</w:t>
      </w:r>
      <w:r w:rsidR="00731C00" w:rsidRPr="00731C00">
        <w:rPr>
          <w:b/>
          <w:bCs/>
          <w:vertAlign w:val="superscript"/>
        </w:rPr>
        <w:t>th</w:t>
      </w:r>
      <w:r w:rsidR="00731C00">
        <w:rPr>
          <w:b/>
          <w:bCs/>
        </w:rPr>
        <w:t xml:space="preserve"> February 2025 at 9am</w:t>
      </w:r>
    </w:p>
    <w:p w14:paraId="7AB46783" w14:textId="566F7E96" w:rsidR="00686480" w:rsidRPr="00573115" w:rsidRDefault="00686480" w:rsidP="00686480">
      <w:pPr>
        <w:pStyle w:val="xmsonormal"/>
        <w:jc w:val="both"/>
      </w:pPr>
      <w:r w:rsidRPr="00573115">
        <w:rPr>
          <w:b/>
          <w:bCs/>
        </w:rPr>
        <w:t xml:space="preserve">Interview date: </w:t>
      </w:r>
      <w:r w:rsidRPr="00573115">
        <w:rPr>
          <w:b/>
          <w:bCs/>
        </w:rPr>
        <w:tab/>
        <w:t xml:space="preserve"> </w:t>
      </w:r>
      <w:r w:rsidR="003160A1">
        <w:rPr>
          <w:b/>
          <w:bCs/>
        </w:rPr>
        <w:t xml:space="preserve">TBC </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B0DB" w14:textId="77777777" w:rsidR="004135BA" w:rsidRDefault="004135BA" w:rsidP="006141BA">
      <w:pPr>
        <w:spacing w:after="0" w:line="240" w:lineRule="auto"/>
      </w:pPr>
      <w:r>
        <w:separator/>
      </w:r>
    </w:p>
  </w:endnote>
  <w:endnote w:type="continuationSeparator" w:id="0">
    <w:p w14:paraId="67AABEAD" w14:textId="77777777" w:rsidR="004135BA" w:rsidRDefault="004135B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1B446" w14:textId="77777777" w:rsidR="004135BA" w:rsidRDefault="004135BA" w:rsidP="006141BA">
      <w:pPr>
        <w:spacing w:after="0" w:line="240" w:lineRule="auto"/>
      </w:pPr>
      <w:r>
        <w:separator/>
      </w:r>
    </w:p>
  </w:footnote>
  <w:footnote w:type="continuationSeparator" w:id="0">
    <w:p w14:paraId="5FC6F9F0" w14:textId="77777777" w:rsidR="004135BA" w:rsidRDefault="004135B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4E7C02BE" w:rsidR="006141BA" w:rsidRDefault="00A462A5" w:rsidP="006141BA">
    <w:pPr>
      <w:pStyle w:val="Header"/>
      <w:jc w:val="center"/>
    </w:pPr>
    <w:r w:rsidRPr="00A462A5">
      <w:rPr>
        <w:noProof/>
      </w:rPr>
      <w:drawing>
        <wp:anchor distT="0" distB="0" distL="114300" distR="114300" simplePos="0" relativeHeight="251658240" behindDoc="1" locked="0" layoutInCell="1" allowOverlap="1" wp14:anchorId="455A9B55" wp14:editId="5DEAE38F">
          <wp:simplePos x="0" y="0"/>
          <wp:positionH relativeFrom="margin">
            <wp:align>left</wp:align>
          </wp:positionH>
          <wp:positionV relativeFrom="paragraph">
            <wp:posOffset>22860</wp:posOffset>
          </wp:positionV>
          <wp:extent cx="1005840" cy="464820"/>
          <wp:effectExtent l="0" t="0" r="3810" b="0"/>
          <wp:wrapTight wrapText="bothSides">
            <wp:wrapPolygon edited="0">
              <wp:start x="0" y="0"/>
              <wp:lineTo x="0" y="20361"/>
              <wp:lineTo x="21273" y="20361"/>
              <wp:lineTo x="21273"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7431"/>
    <w:rsid w:val="000506AE"/>
    <w:rsid w:val="00094E15"/>
    <w:rsid w:val="000B137D"/>
    <w:rsid w:val="000C7D22"/>
    <w:rsid w:val="00140538"/>
    <w:rsid w:val="00144099"/>
    <w:rsid w:val="001818C7"/>
    <w:rsid w:val="001A7267"/>
    <w:rsid w:val="001C665F"/>
    <w:rsid w:val="002C1B1B"/>
    <w:rsid w:val="002D4A72"/>
    <w:rsid w:val="002E372F"/>
    <w:rsid w:val="002E4EDE"/>
    <w:rsid w:val="00301FEB"/>
    <w:rsid w:val="003160A1"/>
    <w:rsid w:val="00345D1C"/>
    <w:rsid w:val="00354290"/>
    <w:rsid w:val="00392433"/>
    <w:rsid w:val="0040234E"/>
    <w:rsid w:val="004135BA"/>
    <w:rsid w:val="004F67E4"/>
    <w:rsid w:val="004F6F3C"/>
    <w:rsid w:val="00515904"/>
    <w:rsid w:val="005F51E7"/>
    <w:rsid w:val="006141BA"/>
    <w:rsid w:val="0061506D"/>
    <w:rsid w:val="00616528"/>
    <w:rsid w:val="006521A8"/>
    <w:rsid w:val="006638ED"/>
    <w:rsid w:val="00686480"/>
    <w:rsid w:val="006E0792"/>
    <w:rsid w:val="00705C14"/>
    <w:rsid w:val="00731C00"/>
    <w:rsid w:val="007574FB"/>
    <w:rsid w:val="00795CD5"/>
    <w:rsid w:val="00802210"/>
    <w:rsid w:val="00820CFA"/>
    <w:rsid w:val="00893B49"/>
    <w:rsid w:val="008E4C35"/>
    <w:rsid w:val="0091397B"/>
    <w:rsid w:val="00A462A5"/>
    <w:rsid w:val="00A5038C"/>
    <w:rsid w:val="00A94BE9"/>
    <w:rsid w:val="00AA2D2D"/>
    <w:rsid w:val="00AD1A88"/>
    <w:rsid w:val="00B54BCE"/>
    <w:rsid w:val="00B62D14"/>
    <w:rsid w:val="00B76816"/>
    <w:rsid w:val="00B86804"/>
    <w:rsid w:val="00C16151"/>
    <w:rsid w:val="00C1624D"/>
    <w:rsid w:val="00CB2E37"/>
    <w:rsid w:val="00CC4948"/>
    <w:rsid w:val="00CE6264"/>
    <w:rsid w:val="00D2036A"/>
    <w:rsid w:val="00DA5100"/>
    <w:rsid w:val="00DA6BE4"/>
    <w:rsid w:val="00DE4492"/>
    <w:rsid w:val="00E01EB7"/>
    <w:rsid w:val="00E06C00"/>
    <w:rsid w:val="00ED4A12"/>
    <w:rsid w:val="00F3242F"/>
    <w:rsid w:val="00F342F0"/>
    <w:rsid w:val="00F41E1D"/>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7841">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2025-01-24T09:04:00Z</dcterms:created>
  <dcterms:modified xsi:type="dcterms:W3CDTF">2025-01-24T09:04:00Z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