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A5EB" w14:textId="1091C3AB" w:rsidR="007F4677" w:rsidRDefault="007F4677"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58B08C8" wp14:editId="00092300">
            <wp:simplePos x="0" y="0"/>
            <wp:positionH relativeFrom="column">
              <wp:posOffset>2891213</wp:posOffset>
            </wp:positionH>
            <wp:positionV relativeFrom="paragraph">
              <wp:posOffset>-323850</wp:posOffset>
            </wp:positionV>
            <wp:extent cx="800603" cy="8285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603" cy="828592"/>
                    </a:xfrm>
                    <a:prstGeom prst="rect">
                      <a:avLst/>
                    </a:prstGeom>
                    <a:noFill/>
                  </pic:spPr>
                </pic:pic>
              </a:graphicData>
            </a:graphic>
            <wp14:sizeRelH relativeFrom="margin">
              <wp14:pctWidth>0</wp14:pctWidth>
            </wp14:sizeRelH>
            <wp14:sizeRelV relativeFrom="margin">
              <wp14:pctHeight>0</wp14:pctHeight>
            </wp14:sizeRelV>
          </wp:anchor>
        </w:drawing>
      </w:r>
    </w:p>
    <w:p w14:paraId="318707D1" w14:textId="77777777" w:rsidR="007F4677" w:rsidRDefault="007F4677" w:rsidP="00CB5D0F">
      <w:pPr>
        <w:ind w:left="142"/>
        <w:jc w:val="center"/>
        <w:rPr>
          <w:rFonts w:asciiTheme="minorHAnsi" w:hAnsiTheme="minorHAnsi" w:cstheme="minorHAnsi"/>
          <w:b/>
          <w:caps/>
          <w:sz w:val="22"/>
          <w:szCs w:val="22"/>
        </w:rPr>
      </w:pPr>
    </w:p>
    <w:p w14:paraId="2B70B0C9" w14:textId="77777777" w:rsidR="000C1412" w:rsidRDefault="000C1412" w:rsidP="00CB5D0F">
      <w:pPr>
        <w:ind w:left="142"/>
        <w:jc w:val="center"/>
        <w:rPr>
          <w:rFonts w:ascii="Aptos" w:eastAsia="Aptos" w:hAnsi="Aptos" w:cs="Aptos"/>
          <w:b/>
          <w:bCs/>
        </w:rPr>
      </w:pPr>
    </w:p>
    <w:p w14:paraId="5BAD98C8" w14:textId="3B61A12B" w:rsidR="00593DF9" w:rsidRPr="000C1412" w:rsidRDefault="00707E08" w:rsidP="000C1412">
      <w:pPr>
        <w:jc w:val="center"/>
        <w:rPr>
          <w:rFonts w:asciiTheme="minorHAnsi" w:eastAsia="Aptos" w:hAnsiTheme="minorHAnsi" w:cstheme="minorHAnsi"/>
          <w:b/>
          <w:bCs/>
          <w:sz w:val="22"/>
          <w:szCs w:val="22"/>
        </w:rPr>
      </w:pPr>
      <w:r w:rsidRPr="000C1412">
        <w:rPr>
          <w:rFonts w:asciiTheme="minorHAnsi" w:eastAsia="Aptos" w:hAnsiTheme="minorHAnsi" w:cstheme="minorHAnsi"/>
          <w:b/>
          <w:bCs/>
          <w:sz w:val="22"/>
          <w:szCs w:val="22"/>
        </w:rPr>
        <w:t>THE FRIARY SCHOOL</w:t>
      </w:r>
    </w:p>
    <w:p w14:paraId="3721AC6E" w14:textId="77A55377" w:rsidR="003D0F53" w:rsidRPr="0041210A" w:rsidRDefault="00924A87" w:rsidP="003D0F53">
      <w:pPr>
        <w:jc w:val="both"/>
        <w:rPr>
          <w:rFonts w:ascii="Calibri" w:hAnsi="Calibri" w:cs="Calibri"/>
          <w:b/>
          <w:caps/>
          <w:sz w:val="22"/>
          <w:szCs w:val="22"/>
        </w:rPr>
      </w:pPr>
      <w:r>
        <w:rPr>
          <w:rFonts w:ascii="Calibri" w:hAnsi="Calibri" w:cs="Calibri"/>
          <w:b/>
          <w:caps/>
          <w:sz w:val="22"/>
          <w:szCs w:val="22"/>
        </w:rPr>
        <w:t>Whole Year</w:t>
      </w:r>
      <w:r w:rsidR="003D0F53" w:rsidRPr="0041210A">
        <w:rPr>
          <w:rFonts w:ascii="Calibri" w:hAnsi="Calibri" w:cs="Calibri"/>
          <w:b/>
          <w:caps/>
          <w:sz w:val="22"/>
          <w:szCs w:val="22"/>
        </w:rPr>
        <w:t xml:space="preserve"> cleaner </w:t>
      </w:r>
    </w:p>
    <w:p w14:paraId="21E0BF12" w14:textId="77777777" w:rsidR="003D0F53" w:rsidRPr="0041210A" w:rsidRDefault="003D0F53" w:rsidP="003D0F53">
      <w:pPr>
        <w:jc w:val="both"/>
        <w:rPr>
          <w:rFonts w:ascii="Calibri" w:hAnsi="Calibri" w:cs="Calibri"/>
          <w:sz w:val="22"/>
          <w:szCs w:val="22"/>
        </w:rPr>
      </w:pPr>
    </w:p>
    <w:p w14:paraId="460ED77A" w14:textId="71B28614" w:rsidR="003D0F53" w:rsidRPr="0041210A" w:rsidRDefault="003D0F53" w:rsidP="003D0F53">
      <w:pPr>
        <w:rPr>
          <w:rFonts w:ascii="Calibri" w:hAnsi="Calibri" w:cs="Calibri"/>
          <w:bCs/>
          <w:sz w:val="22"/>
          <w:szCs w:val="22"/>
        </w:rPr>
      </w:pPr>
      <w:bookmarkStart w:id="0" w:name="_Hlk190071198"/>
      <w:r w:rsidRPr="0041210A">
        <w:rPr>
          <w:rFonts w:ascii="Calibri" w:hAnsi="Calibri" w:cs="Calibri"/>
          <w:b/>
          <w:sz w:val="22"/>
          <w:szCs w:val="22"/>
        </w:rPr>
        <w:t>Salary:</w:t>
      </w:r>
      <w:r w:rsidRPr="0041210A">
        <w:rPr>
          <w:rFonts w:ascii="Calibri" w:hAnsi="Calibri" w:cs="Calibri"/>
          <w:bCs/>
          <w:sz w:val="22"/>
          <w:szCs w:val="22"/>
        </w:rPr>
        <w:t xml:space="preserve"> </w:t>
      </w:r>
      <w:r w:rsidRPr="003D0F53">
        <w:rPr>
          <w:rFonts w:ascii="Calibri" w:hAnsi="Calibri" w:cs="Calibri"/>
          <w:bCs/>
          <w:sz w:val="22"/>
          <w:szCs w:val="22"/>
        </w:rPr>
        <w:t>Pay range Grade 1 FTE (£24,413) Prorata £</w:t>
      </w:r>
      <w:r w:rsidR="00924A87">
        <w:rPr>
          <w:rFonts w:ascii="Calibri" w:hAnsi="Calibri" w:cs="Calibri"/>
          <w:bCs/>
          <w:sz w:val="22"/>
          <w:szCs w:val="22"/>
        </w:rPr>
        <w:t>9,897.16</w:t>
      </w:r>
      <w:r w:rsidRPr="003D0F53">
        <w:rPr>
          <w:rFonts w:ascii="Calibri" w:hAnsi="Calibri"/>
          <w:bCs/>
          <w:sz w:val="22"/>
          <w:szCs w:val="22"/>
          <w:lang w:eastAsia="en-US"/>
        </w:rPr>
        <w:t xml:space="preserve"> </w:t>
      </w:r>
      <w:r w:rsidRPr="003D0F53">
        <w:rPr>
          <w:rFonts w:ascii="Calibri" w:hAnsi="Calibri" w:cs="Calibri"/>
          <w:bCs/>
          <w:sz w:val="22"/>
          <w:szCs w:val="22"/>
        </w:rPr>
        <w:t>per annum according to the Academy Pay Policy.</w:t>
      </w:r>
    </w:p>
    <w:p w14:paraId="426D372A" w14:textId="75B37C07" w:rsidR="003D0F53" w:rsidRPr="0041210A" w:rsidRDefault="003D0F53" w:rsidP="003D0F53">
      <w:pPr>
        <w:rPr>
          <w:rFonts w:ascii="Calibri" w:hAnsi="Calibri" w:cs="Calibri"/>
          <w:bCs/>
          <w:i/>
          <w:iCs/>
          <w:sz w:val="22"/>
          <w:szCs w:val="22"/>
        </w:rPr>
      </w:pPr>
      <w:r w:rsidRPr="0041210A">
        <w:rPr>
          <w:rFonts w:ascii="Calibri" w:hAnsi="Calibri" w:cs="Calibri"/>
          <w:b/>
          <w:sz w:val="22"/>
          <w:szCs w:val="22"/>
        </w:rPr>
        <w:t xml:space="preserve">Hours of work: </w:t>
      </w:r>
      <w:r w:rsidR="00386851" w:rsidRPr="00386851">
        <w:rPr>
          <w:rFonts w:ascii="Calibri" w:hAnsi="Calibri" w:cs="Calibri"/>
          <w:sz w:val="22"/>
          <w:szCs w:val="22"/>
        </w:rPr>
        <w:t>15 hours per week, Monday to Friday 3.15pm – 6.15pm during term time, Hours during school holidays to be discussed at interview.</w:t>
      </w:r>
    </w:p>
    <w:p w14:paraId="72EA29E9" w14:textId="6B428765" w:rsidR="003D0F53" w:rsidRPr="0041210A" w:rsidRDefault="003D0F53" w:rsidP="003D0F53">
      <w:pPr>
        <w:rPr>
          <w:rFonts w:ascii="Calibri" w:hAnsi="Calibri" w:cs="Calibri"/>
          <w:bCs/>
          <w:sz w:val="22"/>
          <w:szCs w:val="22"/>
        </w:rPr>
      </w:pPr>
      <w:r w:rsidRPr="0041210A">
        <w:rPr>
          <w:rFonts w:ascii="Calibri" w:hAnsi="Calibri" w:cs="Calibri"/>
          <w:b/>
          <w:sz w:val="22"/>
          <w:szCs w:val="22"/>
        </w:rPr>
        <w:t>Contract:</w:t>
      </w:r>
      <w:r w:rsidRPr="0041210A">
        <w:rPr>
          <w:rFonts w:ascii="Calibri" w:hAnsi="Calibri" w:cs="Calibri"/>
          <w:bCs/>
          <w:sz w:val="22"/>
          <w:szCs w:val="22"/>
        </w:rPr>
        <w:t xml:space="preserve"> Permanent, Part Time, </w:t>
      </w:r>
      <w:r w:rsidR="00924A87">
        <w:rPr>
          <w:rFonts w:ascii="Calibri" w:hAnsi="Calibri" w:cs="Calibri"/>
          <w:bCs/>
          <w:sz w:val="22"/>
          <w:szCs w:val="22"/>
        </w:rPr>
        <w:t xml:space="preserve">Whole Year </w:t>
      </w:r>
      <w:r w:rsidRPr="0041210A">
        <w:rPr>
          <w:rFonts w:ascii="Calibri" w:hAnsi="Calibri" w:cs="Calibri"/>
          <w:bCs/>
          <w:sz w:val="22"/>
          <w:szCs w:val="22"/>
        </w:rPr>
        <w:t xml:space="preserve"> </w:t>
      </w:r>
    </w:p>
    <w:p w14:paraId="1C56BFD1" w14:textId="77777777" w:rsidR="003D0F53" w:rsidRPr="0041210A" w:rsidRDefault="003D0F53" w:rsidP="003D0F53">
      <w:pPr>
        <w:rPr>
          <w:rFonts w:ascii="Calibri" w:hAnsi="Calibri" w:cs="Calibri"/>
          <w:bCs/>
          <w:i/>
          <w:iCs/>
          <w:sz w:val="22"/>
          <w:szCs w:val="22"/>
        </w:rPr>
      </w:pPr>
      <w:r w:rsidRPr="0041210A">
        <w:rPr>
          <w:rFonts w:ascii="Calibri" w:hAnsi="Calibri" w:cs="Calibri"/>
          <w:b/>
          <w:sz w:val="22"/>
          <w:szCs w:val="22"/>
        </w:rPr>
        <w:t>Responsible to:</w:t>
      </w:r>
      <w:r w:rsidRPr="0041210A">
        <w:rPr>
          <w:rFonts w:ascii="Calibri" w:hAnsi="Calibri" w:cs="Calibri"/>
          <w:bCs/>
          <w:sz w:val="22"/>
          <w:szCs w:val="22"/>
        </w:rPr>
        <w:t xml:space="preserve"> </w:t>
      </w:r>
      <w:r w:rsidRPr="0041210A">
        <w:rPr>
          <w:rFonts w:ascii="Calibri" w:hAnsi="Calibri" w:cs="Calibri"/>
          <w:bCs/>
          <w:iCs/>
          <w:sz w:val="22"/>
          <w:szCs w:val="22"/>
        </w:rPr>
        <w:t xml:space="preserve">School Manager </w:t>
      </w:r>
    </w:p>
    <w:p w14:paraId="47096541" w14:textId="77777777" w:rsidR="003D0F53" w:rsidRPr="0041210A" w:rsidRDefault="003D0F53" w:rsidP="003D0F53">
      <w:pPr>
        <w:rPr>
          <w:rFonts w:ascii="Calibri" w:hAnsi="Calibri" w:cs="Calibri"/>
          <w:bCs/>
          <w:i/>
          <w:iCs/>
          <w:sz w:val="22"/>
          <w:szCs w:val="22"/>
        </w:rPr>
      </w:pPr>
      <w:r w:rsidRPr="0041210A">
        <w:rPr>
          <w:rFonts w:ascii="Calibri" w:hAnsi="Calibri" w:cs="Calibri"/>
          <w:b/>
          <w:sz w:val="22"/>
          <w:szCs w:val="22"/>
        </w:rPr>
        <w:t xml:space="preserve">Start Date: </w:t>
      </w:r>
      <w:r w:rsidRPr="0041210A">
        <w:rPr>
          <w:rFonts w:ascii="Calibri" w:hAnsi="Calibri" w:cs="Calibri"/>
          <w:sz w:val="22"/>
          <w:szCs w:val="22"/>
        </w:rPr>
        <w:t xml:space="preserve"> As soon as possible.</w:t>
      </w:r>
    </w:p>
    <w:bookmarkEnd w:id="0"/>
    <w:p w14:paraId="5BAD98D2" w14:textId="77777777" w:rsidR="00593DF9" w:rsidRPr="003D0F53" w:rsidRDefault="00593DF9">
      <w:pPr>
        <w:jc w:val="both"/>
        <w:rPr>
          <w:rFonts w:asciiTheme="minorHAnsi" w:eastAsia="Aptos" w:hAnsiTheme="minorHAnsi" w:cstheme="minorHAnsi"/>
          <w:sz w:val="14"/>
          <w:szCs w:val="14"/>
        </w:rPr>
      </w:pPr>
    </w:p>
    <w:p w14:paraId="722E220D" w14:textId="4F3F8B5E" w:rsidR="00707E08" w:rsidRPr="00707E08" w:rsidRDefault="00707E08" w:rsidP="00707E08">
      <w:pPr>
        <w:spacing w:after="80" w:line="278" w:lineRule="auto"/>
        <w:jc w:val="both"/>
        <w:rPr>
          <w:rFonts w:asciiTheme="minorHAnsi" w:eastAsia="Aptos" w:hAnsiTheme="minorHAnsi" w:cstheme="minorHAnsi"/>
          <w:sz w:val="22"/>
          <w:szCs w:val="22"/>
        </w:rPr>
      </w:pPr>
      <w:bookmarkStart w:id="1" w:name="_Hlk147736604"/>
      <w:r w:rsidRPr="00707E08">
        <w:rPr>
          <w:rFonts w:asciiTheme="minorHAnsi" w:eastAsia="Aptos" w:hAnsiTheme="minorHAnsi" w:cstheme="minorHAnsi"/>
          <w:sz w:val="22"/>
          <w:szCs w:val="22"/>
        </w:rPr>
        <w:t>The Friary School</w:t>
      </w:r>
      <w:r w:rsidR="000C1412" w:rsidRPr="000C1412">
        <w:rPr>
          <w:rFonts w:asciiTheme="minorHAnsi" w:eastAsia="Aptos" w:hAnsiTheme="minorHAnsi" w:cstheme="minorHAnsi"/>
          <w:sz w:val="22"/>
          <w:szCs w:val="22"/>
        </w:rPr>
        <w:t xml:space="preserve"> part of the Primitas Learning Partnership </w:t>
      </w:r>
      <w:r w:rsidRPr="00707E08">
        <w:rPr>
          <w:rFonts w:asciiTheme="minorHAnsi" w:eastAsia="Aptos" w:hAnsiTheme="minorHAnsi" w:cstheme="minorHAnsi"/>
          <w:sz w:val="22"/>
          <w:szCs w:val="22"/>
        </w:rPr>
        <w:t xml:space="preserve">is a well-established academy, heavily over-subscribed, and nationally amongst the highest performing schools of its type. This status has very much been achieved over the last decade and our recent ungraded </w:t>
      </w:r>
      <w:hyperlink r:id="rId12" w:history="1">
        <w:r w:rsidRPr="00707E08">
          <w:rPr>
            <w:rFonts w:asciiTheme="minorHAnsi" w:eastAsia="Aptos" w:hAnsiTheme="minorHAnsi" w:cstheme="minorHAnsi"/>
            <w:color w:val="085296"/>
            <w:sz w:val="22"/>
            <w:szCs w:val="22"/>
            <w:u w:val="single"/>
          </w:rPr>
          <w:t>OFSTED Inspection Report</w:t>
        </w:r>
      </w:hyperlink>
      <w:r w:rsidRPr="00707E08">
        <w:rPr>
          <w:rFonts w:asciiTheme="minorHAnsi" w:eastAsia="Aptos" w:hAnsiTheme="minorHAnsi" w:cstheme="minorHAnsi"/>
          <w:sz w:val="22"/>
          <w:szCs w:val="22"/>
        </w:rPr>
        <w:t xml:space="preserve"> (March 2024) stated that: </w:t>
      </w:r>
    </w:p>
    <w:p w14:paraId="6EDD40C9"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*A culture of high expectations permeates throughout, and pupils rise to this high bar willingly. </w:t>
      </w:r>
    </w:p>
    <w:p w14:paraId="390B46C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achieve extremely well.</w:t>
      </w:r>
    </w:p>
    <w:p w14:paraId="00A7C99E"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behaviour and conduct are excellent.</w:t>
      </w:r>
    </w:p>
    <w:p w14:paraId="3FEE6D24" w14:textId="77777777" w:rsidR="00707E08" w:rsidRPr="00707E08" w:rsidRDefault="00707E08" w:rsidP="00707E08">
      <w:pPr>
        <w:spacing w:line="278" w:lineRule="auto"/>
        <w:ind w:firstLine="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*Parents and carers are </w:t>
      </w:r>
      <w:hyperlink r:id="rId13" w:history="1">
        <w:r w:rsidRPr="00707E08">
          <w:rPr>
            <w:rFonts w:asciiTheme="minorHAnsi" w:eastAsia="Aptos" w:hAnsiTheme="minorHAnsi" w:cstheme="minorHAnsi"/>
            <w:color w:val="085296"/>
            <w:sz w:val="22"/>
            <w:szCs w:val="22"/>
            <w:u w:val="single"/>
          </w:rPr>
          <w:t>overwhelmingly positive</w:t>
        </w:r>
      </w:hyperlink>
      <w:r w:rsidRPr="00707E08">
        <w:rPr>
          <w:rFonts w:asciiTheme="minorHAnsi" w:eastAsia="Aptos" w:hAnsiTheme="minorHAnsi" w:cstheme="minorHAnsi"/>
          <w:sz w:val="22"/>
          <w:szCs w:val="22"/>
        </w:rPr>
        <w:t xml:space="preserve"> about the school.</w:t>
      </w:r>
    </w:p>
    <w:p w14:paraId="38DDE781"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school’s curriculum is highly ambitious.</w:t>
      </w:r>
    </w:p>
    <w:p w14:paraId="3407149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*Pupils with special educational needs and/or disabilities (SEND) are supported extremely well.</w:t>
      </w:r>
    </w:p>
    <w:p w14:paraId="0EAE68DC"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wider development of pupils is exceptionally strong.</w:t>
      </w:r>
    </w:p>
    <w:p w14:paraId="53F97EA3"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school’s careers programme is rich and varied.</w:t>
      </w:r>
    </w:p>
    <w:p w14:paraId="257C0E54" w14:textId="77777777" w:rsidR="00707E08" w:rsidRPr="00707E08" w:rsidRDefault="00707E08" w:rsidP="00707E08">
      <w:pPr>
        <w:spacing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*There is a plethora of opportunities for pupils to extend their learning beyond the classroom.</w:t>
      </w:r>
    </w:p>
    <w:p w14:paraId="233E8190" w14:textId="77777777" w:rsidR="00707E08" w:rsidRPr="00707E08" w:rsidRDefault="00707E08" w:rsidP="00707E08">
      <w:pPr>
        <w:spacing w:after="80" w:line="278" w:lineRule="auto"/>
        <w:ind w:left="720" w:hanging="360"/>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*The local governing body members have a strong understanding of the school. </w:t>
      </w:r>
    </w:p>
    <w:p w14:paraId="2FFD2B02" w14:textId="08EE0BF2" w:rsidR="00707E08" w:rsidRPr="00707E08" w:rsidRDefault="00707E08"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school places a strong emphasis on ensuring all students - whatever or wherever their starting point -achieve well, and though our cohorts enter the school slightly above national averages ability-wise, their subsequent outcomes consistently far outstrip this</w:t>
      </w:r>
      <w:r w:rsidR="007C6AFF">
        <w:rPr>
          <w:rFonts w:asciiTheme="minorHAnsi" w:eastAsia="Aptos" w:hAnsiTheme="minorHAnsi" w:cstheme="minorHAnsi"/>
          <w:sz w:val="22"/>
          <w:szCs w:val="22"/>
        </w:rPr>
        <w:t>.</w:t>
      </w:r>
    </w:p>
    <w:p w14:paraId="1E67C053" w14:textId="77777777" w:rsidR="00707E08" w:rsidRPr="00707E08" w:rsidRDefault="00707E08"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The Friary School also proudly and proactively serves the cathedral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Being located in the heart of the country it benefits from excellent local and national transport links.</w:t>
      </w:r>
    </w:p>
    <w:p w14:paraId="6ACBB7DC" w14:textId="77777777" w:rsidR="003D0F53" w:rsidRDefault="003D0F53" w:rsidP="00707E08">
      <w:pPr>
        <w:spacing w:after="80" w:line="278" w:lineRule="auto"/>
        <w:jc w:val="both"/>
        <w:rPr>
          <w:rFonts w:asciiTheme="minorHAnsi" w:eastAsia="Aptos" w:hAnsiTheme="minorHAnsi" w:cstheme="minorHAnsi"/>
          <w:sz w:val="22"/>
          <w:szCs w:val="22"/>
        </w:rPr>
      </w:pPr>
      <w:r w:rsidRPr="003D0F53">
        <w:rPr>
          <w:rFonts w:asciiTheme="minorHAnsi" w:eastAsia="Aptos" w:hAnsiTheme="minorHAnsi" w:cstheme="minorHAnsi"/>
          <w:sz w:val="22"/>
          <w:szCs w:val="22"/>
        </w:rPr>
        <w:t>We are seeking to appoint a committed, proactive, enthusiastic and highly motivated cleaner to join our team of cleaning staff. The successful candidate will be required to clean throughout the school, including classrooms, toilets, corridors, hall, offices etc.</w:t>
      </w:r>
    </w:p>
    <w:p w14:paraId="6EC90223" w14:textId="30AA8561" w:rsidR="007C6AFF" w:rsidRPr="00280D31"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You will be required to provide proof of eligibility to work in the UK, evidence of your qualifications and suitable references.</w:t>
      </w:r>
    </w:p>
    <w:p w14:paraId="6F390AC7" w14:textId="1AB0415C" w:rsidR="007F4677"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b/>
          <w:bCs/>
          <w:sz w:val="22"/>
          <w:szCs w:val="22"/>
        </w:rPr>
        <w:t>CLOSING DATE</w:t>
      </w:r>
      <w:r w:rsidRPr="00707E08">
        <w:rPr>
          <w:rFonts w:asciiTheme="minorHAnsi" w:eastAsia="Aptos" w:hAnsiTheme="minorHAnsi" w:cstheme="minorHAnsi"/>
          <w:sz w:val="22"/>
          <w:szCs w:val="22"/>
        </w:rPr>
        <w:t xml:space="preserve">: </w:t>
      </w:r>
      <w:r w:rsidR="003D0F53" w:rsidRPr="003D0F53">
        <w:rPr>
          <w:rFonts w:asciiTheme="minorHAnsi" w:eastAsia="Aptos" w:hAnsiTheme="minorHAnsi" w:cstheme="minorHAnsi"/>
          <w:sz w:val="22"/>
          <w:szCs w:val="22"/>
        </w:rPr>
        <w:t xml:space="preserve">Monday </w:t>
      </w:r>
      <w:r w:rsidR="00386851">
        <w:rPr>
          <w:rFonts w:asciiTheme="minorHAnsi" w:eastAsia="Aptos" w:hAnsiTheme="minorHAnsi" w:cstheme="minorHAnsi"/>
          <w:sz w:val="22"/>
          <w:szCs w:val="22"/>
        </w:rPr>
        <w:t>24</w:t>
      </w:r>
      <w:r w:rsidR="003D0F53" w:rsidRPr="003D0F53">
        <w:rPr>
          <w:rFonts w:asciiTheme="minorHAnsi" w:eastAsia="Aptos" w:hAnsiTheme="minorHAnsi" w:cstheme="minorHAnsi"/>
          <w:sz w:val="22"/>
          <w:szCs w:val="22"/>
        </w:rPr>
        <w:t xml:space="preserve">th </w:t>
      </w:r>
      <w:r w:rsidR="00902027">
        <w:rPr>
          <w:rFonts w:asciiTheme="minorHAnsi" w:eastAsia="Aptos" w:hAnsiTheme="minorHAnsi" w:cstheme="minorHAnsi"/>
          <w:sz w:val="22"/>
          <w:szCs w:val="22"/>
        </w:rPr>
        <w:t>November</w:t>
      </w:r>
      <w:r w:rsidR="003D0F53" w:rsidRPr="003D0F53">
        <w:rPr>
          <w:rFonts w:asciiTheme="minorHAnsi" w:eastAsia="Aptos" w:hAnsiTheme="minorHAnsi" w:cstheme="minorHAnsi"/>
          <w:sz w:val="22"/>
          <w:szCs w:val="22"/>
        </w:rPr>
        <w:t xml:space="preserve"> 2025 at 12 noon</w:t>
      </w:r>
      <w:r w:rsidR="003D0F53">
        <w:rPr>
          <w:rFonts w:asciiTheme="minorHAnsi" w:eastAsia="Aptos" w:hAnsiTheme="minorHAnsi" w:cstheme="minorHAnsi"/>
          <w:sz w:val="22"/>
          <w:szCs w:val="22"/>
        </w:rPr>
        <w:t xml:space="preserve"> </w:t>
      </w:r>
    </w:p>
    <w:p w14:paraId="38645C26" w14:textId="3CA3DF1F"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To apply for the post, please complete the application form, equality and monitoring form and return to Mrs Lisa Pratt either by post or email</w:t>
      </w:r>
      <w:r w:rsidR="00707E08">
        <w:rPr>
          <w:rFonts w:asciiTheme="minorHAnsi" w:eastAsia="Aptos" w:hAnsiTheme="minorHAnsi" w:cstheme="minorHAnsi"/>
          <w:sz w:val="22"/>
          <w:szCs w:val="22"/>
        </w:rPr>
        <w:t xml:space="preserve"> </w:t>
      </w:r>
      <w:hyperlink r:id="rId14" w:history="1">
        <w:r w:rsidR="00707E08" w:rsidRPr="00ED39A7">
          <w:rPr>
            <w:rStyle w:val="Hyperlink"/>
            <w:rFonts w:asciiTheme="minorHAnsi" w:eastAsia="Aptos" w:hAnsiTheme="minorHAnsi" w:cstheme="minorHAnsi"/>
            <w:sz w:val="22"/>
            <w:szCs w:val="22"/>
          </w:rPr>
          <w:t>applications@friaryschool.co.uk</w:t>
        </w:r>
      </w:hyperlink>
      <w:r w:rsidR="003D0F53">
        <w:t xml:space="preserve"> </w:t>
      </w:r>
      <w:r w:rsidR="003D0F53" w:rsidRPr="003D0F53">
        <w:rPr>
          <w:rFonts w:asciiTheme="minorHAnsi" w:eastAsia="Aptos" w:hAnsiTheme="minorHAnsi" w:cstheme="minorHAnsi"/>
          <w:sz w:val="22"/>
          <w:szCs w:val="22"/>
        </w:rPr>
        <w:t xml:space="preserve">by Monday </w:t>
      </w:r>
      <w:r w:rsidR="00386851">
        <w:rPr>
          <w:rFonts w:asciiTheme="minorHAnsi" w:eastAsia="Aptos" w:hAnsiTheme="minorHAnsi" w:cstheme="minorHAnsi"/>
          <w:sz w:val="22"/>
          <w:szCs w:val="22"/>
        </w:rPr>
        <w:t>24</w:t>
      </w:r>
      <w:r w:rsidR="003D0F53" w:rsidRPr="003D0F53">
        <w:rPr>
          <w:rFonts w:asciiTheme="minorHAnsi" w:eastAsia="Aptos" w:hAnsiTheme="minorHAnsi" w:cstheme="minorHAnsi"/>
          <w:sz w:val="22"/>
          <w:szCs w:val="22"/>
        </w:rPr>
        <w:t xml:space="preserve">th </w:t>
      </w:r>
      <w:r w:rsidR="00902027">
        <w:rPr>
          <w:rFonts w:asciiTheme="minorHAnsi" w:eastAsia="Aptos" w:hAnsiTheme="minorHAnsi" w:cstheme="minorHAnsi"/>
          <w:sz w:val="22"/>
          <w:szCs w:val="22"/>
        </w:rPr>
        <w:t>November</w:t>
      </w:r>
      <w:r w:rsidR="003D0F53" w:rsidRPr="003D0F53">
        <w:rPr>
          <w:rFonts w:asciiTheme="minorHAnsi" w:eastAsia="Aptos" w:hAnsiTheme="minorHAnsi" w:cstheme="minorHAnsi"/>
          <w:sz w:val="22"/>
          <w:szCs w:val="22"/>
        </w:rPr>
        <w:t xml:space="preserve"> 2025 at 12 noon.</w:t>
      </w:r>
      <w:r w:rsidR="00707E08">
        <w:rPr>
          <w:rFonts w:asciiTheme="minorHAnsi" w:eastAsia="Aptos" w:hAnsiTheme="minorHAnsi" w:cstheme="minorHAnsi"/>
          <w:sz w:val="22"/>
          <w:szCs w:val="22"/>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 </w:t>
      </w:r>
    </w:p>
    <w:p w14:paraId="3042B465" w14:textId="4DCDFD38" w:rsidR="007F4677" w:rsidRPr="00707E08" w:rsidRDefault="007F4677" w:rsidP="00707E08">
      <w:pPr>
        <w:spacing w:after="80" w:line="278" w:lineRule="auto"/>
        <w:jc w:val="both"/>
        <w:rPr>
          <w:rFonts w:asciiTheme="minorHAnsi" w:eastAsia="Aptos" w:hAnsiTheme="minorHAnsi" w:cstheme="minorHAnsi"/>
          <w:sz w:val="22"/>
          <w:szCs w:val="22"/>
        </w:rPr>
      </w:pPr>
      <w:r w:rsidRPr="00707E08">
        <w:rPr>
          <w:rFonts w:asciiTheme="minorHAnsi" w:eastAsia="Aptos" w:hAnsiTheme="minorHAnsi" w:cstheme="minorHAnsi"/>
          <w:sz w:val="22"/>
          <w:szCs w:val="22"/>
        </w:rPr>
        <w:t xml:space="preserve">CVs will not be accepted. For further information regarding our school and Primitas Learning Partnership, please visit our website at: </w:t>
      </w:r>
      <w:hyperlink r:id="rId15" w:history="1">
        <w:r w:rsidR="00707E08" w:rsidRPr="000C1412">
          <w:rPr>
            <w:rStyle w:val="Hyperlink"/>
            <w:rFonts w:asciiTheme="minorHAnsi" w:eastAsia="Aptos" w:hAnsiTheme="minorHAnsi" w:cstheme="minorHAnsi"/>
            <w:sz w:val="22"/>
            <w:szCs w:val="22"/>
          </w:rPr>
          <w:t>https://friaryschool.co.uk/vacancies</w:t>
        </w:r>
        <w:r w:rsidR="00707E08" w:rsidRPr="00ED39A7">
          <w:rPr>
            <w:rStyle w:val="Hyperlink"/>
            <w:rFonts w:asciiTheme="minorHAnsi" w:eastAsia="Aptos" w:hAnsiTheme="minorHAnsi" w:cstheme="minorHAnsi"/>
            <w:sz w:val="22"/>
            <w:szCs w:val="22"/>
          </w:rPr>
          <w:t>/</w:t>
        </w:r>
      </w:hyperlink>
      <w:r w:rsidR="00707E08" w:rsidRPr="000C1412">
        <w:rPr>
          <w:rStyle w:val="Hyperlink"/>
          <w:rFonts w:eastAsia="Aptos"/>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&amp; </w:t>
      </w:r>
      <w:hyperlink r:id="rId16" w:history="1">
        <w:r w:rsidR="00707E08" w:rsidRPr="000C1412">
          <w:rPr>
            <w:rStyle w:val="Hyperlink"/>
            <w:rFonts w:asciiTheme="minorHAnsi" w:eastAsia="Aptos" w:hAnsiTheme="minorHAnsi" w:cstheme="minorHAnsi"/>
            <w:sz w:val="22"/>
            <w:szCs w:val="22"/>
          </w:rPr>
          <w:t>www.primitas.co.u</w:t>
        </w:r>
        <w:r w:rsidR="00707E08" w:rsidRPr="00ED39A7">
          <w:rPr>
            <w:rStyle w:val="Hyperlink"/>
            <w:rFonts w:asciiTheme="minorHAnsi" w:eastAsia="Aptos" w:hAnsiTheme="minorHAnsi" w:cstheme="minorHAnsi"/>
            <w:sz w:val="22"/>
            <w:szCs w:val="22"/>
          </w:rPr>
          <w:t>k</w:t>
        </w:r>
      </w:hyperlink>
      <w:r w:rsidR="00707E08">
        <w:rPr>
          <w:rFonts w:asciiTheme="minorHAnsi" w:eastAsia="Aptos" w:hAnsiTheme="minorHAnsi" w:cstheme="minorHAnsi"/>
          <w:sz w:val="22"/>
          <w:szCs w:val="22"/>
        </w:rPr>
        <w:t xml:space="preserve"> </w:t>
      </w:r>
      <w:r w:rsidR="00707E08" w:rsidRPr="00707E08">
        <w:rPr>
          <w:rFonts w:asciiTheme="minorHAnsi" w:eastAsia="Aptos" w:hAnsiTheme="minorHAnsi" w:cstheme="minorHAnsi"/>
          <w:sz w:val="22"/>
          <w:szCs w:val="22"/>
        </w:rPr>
        <w:t xml:space="preserve"> </w:t>
      </w:r>
      <w:r w:rsidRPr="00707E08">
        <w:rPr>
          <w:rFonts w:asciiTheme="minorHAnsi" w:eastAsia="Aptos" w:hAnsiTheme="minorHAnsi" w:cstheme="minorHAnsi"/>
          <w:sz w:val="22"/>
          <w:szCs w:val="22"/>
        </w:rPr>
        <w:t xml:space="preserve"> </w:t>
      </w:r>
    </w:p>
    <w:p w14:paraId="4D58C48D" w14:textId="77777777" w:rsidR="00DB3A86" w:rsidRPr="00DB3A86" w:rsidRDefault="00DB3A86" w:rsidP="00DB3A86">
      <w:pPr>
        <w:spacing w:after="80" w:line="278" w:lineRule="auto"/>
        <w:jc w:val="both"/>
        <w:rPr>
          <w:rFonts w:asciiTheme="minorHAnsi" w:eastAsia="Aptos" w:hAnsiTheme="minorHAnsi" w:cstheme="minorHAnsi"/>
          <w:i/>
          <w:iCs/>
          <w:sz w:val="18"/>
          <w:szCs w:val="18"/>
        </w:rPr>
      </w:pPr>
      <w:r w:rsidRPr="00DB3A86">
        <w:rPr>
          <w:rFonts w:asciiTheme="minorHAnsi" w:eastAsia="Aptos" w:hAnsiTheme="minorHAnsi" w:cstheme="minorHAnsi"/>
          <w:i/>
          <w:iCs/>
          <w:sz w:val="18"/>
          <w:szCs w:val="18"/>
        </w:rPr>
        <w:t>If you have not heard from us within one week of the closure date, please assume your application has not been successful.</w:t>
      </w:r>
    </w:p>
    <w:p w14:paraId="0A0F6122" w14:textId="77777777" w:rsidR="007F4677" w:rsidRPr="000C1412" w:rsidRDefault="007F4677" w:rsidP="003D0F53">
      <w:pPr>
        <w:spacing w:line="278" w:lineRule="auto"/>
        <w:jc w:val="both"/>
        <w:rPr>
          <w:rFonts w:asciiTheme="minorHAnsi" w:eastAsia="Aptos" w:hAnsiTheme="minorHAnsi" w:cstheme="minorHAnsi"/>
          <w:sz w:val="8"/>
          <w:szCs w:val="8"/>
        </w:rPr>
      </w:pPr>
    </w:p>
    <w:p w14:paraId="0B0E120C" w14:textId="752105DA" w:rsidR="007F4677" w:rsidRPr="00707E08" w:rsidRDefault="000C1412" w:rsidP="007F4677">
      <w:pPr>
        <w:ind w:right="-336"/>
        <w:jc w:val="center"/>
        <w:rPr>
          <w:rFonts w:asciiTheme="minorHAnsi" w:hAnsiTheme="minorHAnsi" w:cstheme="minorHAnsi"/>
          <w:b/>
          <w:sz w:val="20"/>
          <w:szCs w:val="20"/>
          <w:u w:val="single"/>
          <w:lang w:val="en"/>
        </w:rPr>
      </w:pPr>
      <w:r w:rsidRPr="00707E08">
        <w:rPr>
          <w:rFonts w:asciiTheme="minorHAnsi" w:hAnsiTheme="minorHAnsi" w:cstheme="minorHAnsi"/>
          <w:b/>
          <w:noProof/>
          <w:sz w:val="22"/>
          <w:szCs w:val="22"/>
          <w:u w:val="single"/>
          <w:lang w:val="en"/>
        </w:rPr>
        <w:drawing>
          <wp:anchor distT="0" distB="0" distL="114300" distR="114300" simplePos="0" relativeHeight="251659264" behindDoc="1" locked="0" layoutInCell="1" allowOverlap="1" wp14:anchorId="610B2C47" wp14:editId="377B3B47">
            <wp:simplePos x="0" y="0"/>
            <wp:positionH relativeFrom="column">
              <wp:posOffset>2705364</wp:posOffset>
            </wp:positionH>
            <wp:positionV relativeFrom="paragraph">
              <wp:posOffset>715967</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r w:rsidR="007F4677" w:rsidRPr="00707E08">
        <w:rPr>
          <w:rFonts w:asciiTheme="minorHAnsi" w:hAnsiTheme="minorHAnsi" w:cstheme="minorHAnsi"/>
          <w:i/>
          <w:sz w:val="20"/>
          <w:szCs w:val="20"/>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1"/>
    </w:p>
    <w:sectPr w:rsidR="007F4677" w:rsidRPr="00707E08" w:rsidSect="00707E08">
      <w:headerReference w:type="default" r:id="rId18"/>
      <w:pgSz w:w="11906" w:h="16838"/>
      <w:pgMar w:top="720" w:right="720" w:bottom="720" w:left="720"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1B20" w14:textId="77777777" w:rsidR="00CA452D" w:rsidRDefault="00CA452D">
      <w:r>
        <w:separator/>
      </w:r>
    </w:p>
  </w:endnote>
  <w:endnote w:type="continuationSeparator" w:id="0">
    <w:p w14:paraId="2D39E6E5" w14:textId="77777777" w:rsidR="00CA452D" w:rsidRDefault="00CA452D">
      <w:r>
        <w:continuationSeparator/>
      </w:r>
    </w:p>
  </w:endnote>
  <w:endnote w:type="continuationNotice" w:id="1">
    <w:p w14:paraId="54DF3036" w14:textId="77777777" w:rsidR="00CA452D" w:rsidRDefault="00CA4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19F6" w14:textId="77777777" w:rsidR="00CA452D" w:rsidRDefault="00CA452D">
      <w:r>
        <w:separator/>
      </w:r>
    </w:p>
  </w:footnote>
  <w:footnote w:type="continuationSeparator" w:id="0">
    <w:p w14:paraId="44B4041D" w14:textId="77777777" w:rsidR="00CA452D" w:rsidRDefault="00CA452D">
      <w:r>
        <w:continuationSeparator/>
      </w:r>
    </w:p>
  </w:footnote>
  <w:footnote w:type="continuationNotice" w:id="1">
    <w:p w14:paraId="54B50428" w14:textId="77777777" w:rsidR="00CA452D" w:rsidRDefault="00CA4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6" w14:textId="12B21129" w:rsidR="00593DF9" w:rsidRDefault="00593DF9">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3"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1"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28151497">
    <w:abstractNumId w:val="6"/>
  </w:num>
  <w:num w:numId="2" w16cid:durableId="499853795">
    <w:abstractNumId w:val="18"/>
  </w:num>
  <w:num w:numId="3" w16cid:durableId="260185113">
    <w:abstractNumId w:val="3"/>
  </w:num>
  <w:num w:numId="4" w16cid:durableId="1815903657">
    <w:abstractNumId w:val="8"/>
  </w:num>
  <w:num w:numId="5" w16cid:durableId="1897929264">
    <w:abstractNumId w:val="4"/>
  </w:num>
  <w:num w:numId="6" w16cid:durableId="568198391">
    <w:abstractNumId w:val="12"/>
  </w:num>
  <w:num w:numId="7" w16cid:durableId="1421635986">
    <w:abstractNumId w:val="10"/>
  </w:num>
  <w:num w:numId="8" w16cid:durableId="1019432524">
    <w:abstractNumId w:val="13"/>
  </w:num>
  <w:num w:numId="9" w16cid:durableId="1555385389">
    <w:abstractNumId w:val="0"/>
  </w:num>
  <w:num w:numId="10" w16cid:durableId="1557353711">
    <w:abstractNumId w:val="2"/>
  </w:num>
  <w:num w:numId="11" w16cid:durableId="1916088095">
    <w:abstractNumId w:val="11"/>
  </w:num>
  <w:num w:numId="12" w16cid:durableId="1060323685">
    <w:abstractNumId w:val="9"/>
  </w:num>
  <w:num w:numId="13" w16cid:durableId="1926720351">
    <w:abstractNumId w:val="20"/>
  </w:num>
  <w:num w:numId="14" w16cid:durableId="753279837">
    <w:abstractNumId w:val="22"/>
  </w:num>
  <w:num w:numId="15" w16cid:durableId="1426875609">
    <w:abstractNumId w:val="17"/>
  </w:num>
  <w:num w:numId="16" w16cid:durableId="868565629">
    <w:abstractNumId w:val="19"/>
  </w:num>
  <w:num w:numId="17" w16cid:durableId="1119834038">
    <w:abstractNumId w:val="21"/>
  </w:num>
  <w:num w:numId="18" w16cid:durableId="1629704558">
    <w:abstractNumId w:val="16"/>
  </w:num>
  <w:num w:numId="19" w16cid:durableId="1061169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5357666">
    <w:abstractNumId w:val="23"/>
  </w:num>
  <w:num w:numId="21" w16cid:durableId="129246468">
    <w:abstractNumId w:val="5"/>
  </w:num>
  <w:num w:numId="22" w16cid:durableId="1733699988">
    <w:abstractNumId w:val="14"/>
  </w:num>
  <w:num w:numId="23" w16cid:durableId="1185247265">
    <w:abstractNumId w:val="15"/>
  </w:num>
  <w:num w:numId="24" w16cid:durableId="348528569">
    <w:abstractNumId w:val="1"/>
  </w:num>
  <w:num w:numId="25" w16cid:durableId="74102978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64898"/>
    <w:rsid w:val="000C1412"/>
    <w:rsid w:val="000D0A57"/>
    <w:rsid w:val="001243DA"/>
    <w:rsid w:val="00155CC0"/>
    <w:rsid w:val="001827C5"/>
    <w:rsid w:val="001B158A"/>
    <w:rsid w:val="00280D31"/>
    <w:rsid w:val="002D7AA3"/>
    <w:rsid w:val="0030661E"/>
    <w:rsid w:val="00386851"/>
    <w:rsid w:val="003B7883"/>
    <w:rsid w:val="003D0F53"/>
    <w:rsid w:val="004E1E45"/>
    <w:rsid w:val="0058556A"/>
    <w:rsid w:val="00593DF9"/>
    <w:rsid w:val="00707E08"/>
    <w:rsid w:val="00723D8E"/>
    <w:rsid w:val="007B6578"/>
    <w:rsid w:val="007C6AFF"/>
    <w:rsid w:val="007D1064"/>
    <w:rsid w:val="007D7DC8"/>
    <w:rsid w:val="007F4677"/>
    <w:rsid w:val="00902027"/>
    <w:rsid w:val="00924A87"/>
    <w:rsid w:val="009340BC"/>
    <w:rsid w:val="0093592B"/>
    <w:rsid w:val="009F3D57"/>
    <w:rsid w:val="00A44A5F"/>
    <w:rsid w:val="00A53460"/>
    <w:rsid w:val="00A6160D"/>
    <w:rsid w:val="00A82025"/>
    <w:rsid w:val="00A8415B"/>
    <w:rsid w:val="00AD2BEF"/>
    <w:rsid w:val="00C40397"/>
    <w:rsid w:val="00C73F57"/>
    <w:rsid w:val="00C96928"/>
    <w:rsid w:val="00CA452D"/>
    <w:rsid w:val="00CB5D0F"/>
    <w:rsid w:val="00CD3A16"/>
    <w:rsid w:val="00CE585F"/>
    <w:rsid w:val="00D02F59"/>
    <w:rsid w:val="00D3396F"/>
    <w:rsid w:val="00D44FAB"/>
    <w:rsid w:val="00D77B0A"/>
    <w:rsid w:val="00DB3A86"/>
    <w:rsid w:val="00EC267D"/>
    <w:rsid w:val="00EE5C94"/>
    <w:rsid w:val="00EF7C0C"/>
    <w:rsid w:val="00F063BE"/>
    <w:rsid w:val="00F77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entview.ofsted.gov.uk/parent-view-results/survey/result/225075/15"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les.ofsted.gov.uk/v1/file/50246124"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primita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riaryschool.co.uk/vacanci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ications@friary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13" ma:contentTypeDescription="Create a new document." ma:contentTypeScope="" ma:versionID="38750a8a7fe7b74d52e4c40ed5c9ec97">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525a17c5cabbb39319e7e52b0a7a16f5"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3f1632-01f7-43ad-874f-0d68789e3f07">
      <Terms xmlns="http://schemas.microsoft.com/office/infopath/2007/PartnerControls"/>
    </lcf76f155ced4ddcb4097134ff3c332f>
    <TaxCatchAll xmlns="733cb3a4-8680-4469-b093-4c011c8ba599" xsi:nil="true"/>
  </documentManagement>
</p:properties>
</file>

<file path=customXml/itemProps1.xml><?xml version="1.0" encoding="utf-8"?>
<ds:datastoreItem xmlns:ds="http://schemas.openxmlformats.org/officeDocument/2006/customXml" ds:itemID="{87F6B31B-4032-41AD-9A74-0C8DD2A94E57}">
  <ds:schemaRefs>
    <ds:schemaRef ds:uri="http://schemas.openxmlformats.org/officeDocument/2006/bibliography"/>
  </ds:schemaRefs>
</ds:datastoreItem>
</file>

<file path=customXml/itemProps2.xml><?xml version="1.0" encoding="utf-8"?>
<ds:datastoreItem xmlns:ds="http://schemas.openxmlformats.org/officeDocument/2006/customXml" ds:itemID="{8C394285-2408-4CAC-885E-E4D100BEB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4.xml><?xml version="1.0" encoding="utf-8"?>
<ds:datastoreItem xmlns:ds="http://schemas.openxmlformats.org/officeDocument/2006/customXml" ds:itemID="{76852A80-193D-4B6F-A265-EC39651CE407}">
  <ds:schemaRefs>
    <ds:schemaRef ds:uri="http://schemas.microsoft.com/office/2006/metadata/properties"/>
    <ds:schemaRef ds:uri="http://schemas.microsoft.com/office/infopath/2007/PartnerControls"/>
    <ds:schemaRef ds:uri="2248c4d0-77b7-40e0-b097-cfd5390ac5f1"/>
    <ds:schemaRef ds:uri="9286679a-aa22-46e3-8a21-e65f373f3946"/>
    <ds:schemaRef ds:uri="733cb3a4-8680-4469-b093-4c011c8ba599"/>
    <ds:schemaRef ds:uri="b4767cf1-d498-4aae-96e3-0126391bfd44"/>
    <ds:schemaRef ds:uri="973f1632-01f7-43ad-874f-0d68789e3f0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523</Words>
  <Characters>3344</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5</cp:revision>
  <cp:lastPrinted>2025-10-08T09:36:00Z</cp:lastPrinted>
  <dcterms:created xsi:type="dcterms:W3CDTF">2025-11-03T16:50:00Z</dcterms:created>
  <dcterms:modified xsi:type="dcterms:W3CDTF">2025-11-12T09:19:00Z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