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8D24" w14:textId="670EC6DB" w:rsidR="00C60B24"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3CEFA0F7" w14:textId="4FFF02AA" w:rsidR="004D395A" w:rsidRDefault="004D395A" w:rsidP="004D395A"/>
    <w:p w14:paraId="0E028565" w14:textId="74557AE2"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4D395A">
        <w:rPr>
          <w:rFonts w:ascii="Calibri" w:hAnsi="Calibri" w:cs="Calibri"/>
          <w:b/>
          <w:szCs w:val="24"/>
        </w:rPr>
        <w:t>School Counsellor</w:t>
      </w:r>
      <w:r w:rsidRPr="002A30DA">
        <w:rPr>
          <w:rFonts w:ascii="Calibri" w:hAnsi="Calibri" w:cs="Calibri"/>
          <w:b/>
          <w:szCs w:val="24"/>
        </w:rPr>
        <w:t xml:space="preserve"> </w:t>
      </w:r>
    </w:p>
    <w:p w14:paraId="11C43B7A" w14:textId="77777777" w:rsidR="0056537F" w:rsidRPr="002A30DA" w:rsidRDefault="0056537F" w:rsidP="006C73D7">
      <w:pPr>
        <w:pStyle w:val="NoSpacing"/>
        <w:rPr>
          <w:rFonts w:ascii="Calibri" w:hAnsi="Calibri" w:cs="Calibri"/>
          <w:b/>
          <w:szCs w:val="24"/>
        </w:rPr>
      </w:pPr>
    </w:p>
    <w:p w14:paraId="302A6B3F" w14:textId="6A3EFF3D"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4D395A">
        <w:rPr>
          <w:rFonts w:ascii="Calibri" w:hAnsi="Calibri" w:cs="Calibri"/>
          <w:b/>
          <w:szCs w:val="24"/>
        </w:rPr>
        <w:t>George</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68EEFBC3"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4D395A" w:rsidRPr="004D395A">
        <w:rPr>
          <w:rFonts w:ascii="Calibri" w:hAnsi="Calibri"/>
          <w:b/>
          <w:szCs w:val="28"/>
        </w:rPr>
        <w:t xml:space="preserve">NJC </w:t>
      </w:r>
      <w:r w:rsidR="004F4FF2">
        <w:rPr>
          <w:rFonts w:ascii="Calibri" w:hAnsi="Calibri"/>
          <w:b/>
          <w:szCs w:val="28"/>
        </w:rPr>
        <w:t>11</w:t>
      </w:r>
      <w:r w:rsidR="004D395A" w:rsidRPr="004D395A">
        <w:rPr>
          <w:rFonts w:ascii="Calibri" w:hAnsi="Calibri"/>
          <w:b/>
          <w:szCs w:val="28"/>
        </w:rPr>
        <w:t>-1</w:t>
      </w:r>
      <w:r w:rsidR="004F4FF2">
        <w:rPr>
          <w:rFonts w:ascii="Calibri" w:hAnsi="Calibri"/>
          <w:b/>
          <w:szCs w:val="28"/>
        </w:rPr>
        <w:t>6</w:t>
      </w:r>
      <w:r w:rsidR="004D395A" w:rsidRPr="0025594D">
        <w:rPr>
          <w:rFonts w:ascii="Calibri" w:hAnsi="Calibri"/>
          <w:color w:val="C00000"/>
          <w:sz w:val="28"/>
          <w:szCs w:val="28"/>
        </w:rPr>
        <w:t xml:space="preserve"> </w:t>
      </w:r>
    </w:p>
    <w:p w14:paraId="145E92CE" w14:textId="77777777" w:rsidR="0056537F" w:rsidRPr="002A30DA" w:rsidRDefault="0056537F" w:rsidP="006C73D7">
      <w:pPr>
        <w:pStyle w:val="NoSpacing"/>
        <w:rPr>
          <w:rFonts w:ascii="Calibri" w:hAnsi="Calibri" w:cs="Calibri"/>
          <w:b/>
          <w:szCs w:val="24"/>
        </w:rPr>
      </w:pPr>
    </w:p>
    <w:p w14:paraId="0B329F76" w14:textId="256C4EE4"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4D395A" w:rsidRPr="00F6084B">
        <w:rPr>
          <w:rFonts w:ascii="Calibri" w:hAnsi="Calibri"/>
          <w:b/>
          <w:szCs w:val="28"/>
        </w:rPr>
        <w:t xml:space="preserve">Full time </w:t>
      </w:r>
      <w:r w:rsidR="00F6084B">
        <w:rPr>
          <w:rFonts w:ascii="Calibri" w:hAnsi="Calibri"/>
          <w:b/>
          <w:szCs w:val="28"/>
        </w:rPr>
        <w:t>(</w:t>
      </w:r>
      <w:r w:rsidR="004D395A" w:rsidRPr="00F6084B">
        <w:rPr>
          <w:rFonts w:ascii="Calibri" w:hAnsi="Calibri"/>
          <w:b/>
          <w:szCs w:val="28"/>
        </w:rPr>
        <w:t>37 hours per week</w:t>
      </w:r>
      <w:r w:rsidR="00AA03F7">
        <w:rPr>
          <w:rFonts w:ascii="Calibri" w:hAnsi="Calibri"/>
          <w:b/>
          <w:szCs w:val="28"/>
        </w:rPr>
        <w:t xml:space="preserve">, </w:t>
      </w:r>
      <w:r w:rsidR="004D395A" w:rsidRPr="00F6084B">
        <w:rPr>
          <w:rFonts w:ascii="Calibri" w:hAnsi="Calibri"/>
          <w:b/>
          <w:szCs w:val="28"/>
        </w:rPr>
        <w:t xml:space="preserve">Term </w:t>
      </w:r>
      <w:r w:rsidR="00AA03F7">
        <w:rPr>
          <w:rFonts w:ascii="Calibri" w:hAnsi="Calibri"/>
          <w:b/>
          <w:szCs w:val="28"/>
        </w:rPr>
        <w:t>t</w:t>
      </w:r>
      <w:r w:rsidR="004D395A" w:rsidRPr="00F6084B">
        <w:rPr>
          <w:rFonts w:ascii="Calibri" w:hAnsi="Calibri"/>
          <w:b/>
          <w:szCs w:val="28"/>
        </w:rPr>
        <w:t xml:space="preserve">ime only including </w:t>
      </w:r>
      <w:r w:rsidR="00F6084B">
        <w:rPr>
          <w:rFonts w:ascii="Calibri" w:hAnsi="Calibri"/>
          <w:b/>
          <w:szCs w:val="28"/>
        </w:rPr>
        <w:t>i</w:t>
      </w:r>
      <w:r w:rsidR="004D395A" w:rsidRPr="00F6084B">
        <w:rPr>
          <w:rFonts w:ascii="Calibri" w:hAnsi="Calibri"/>
          <w:b/>
          <w:szCs w:val="28"/>
        </w:rPr>
        <w:t>nset day</w:t>
      </w:r>
      <w:r w:rsidR="00F6084B">
        <w:rPr>
          <w:rFonts w:ascii="Calibri" w:hAnsi="Calibri"/>
          <w:b/>
          <w:szCs w:val="28"/>
        </w:rPr>
        <w:t>s)</w:t>
      </w:r>
    </w:p>
    <w:p w14:paraId="301C354E" w14:textId="77777777" w:rsidR="006C73D7" w:rsidRPr="002A30DA" w:rsidRDefault="006C73D7" w:rsidP="006C73D7">
      <w:pPr>
        <w:pStyle w:val="NoSpacing"/>
        <w:rPr>
          <w:rFonts w:ascii="Calibri" w:hAnsi="Calibri" w:cs="Calibri"/>
          <w:b/>
          <w:szCs w:val="24"/>
        </w:rPr>
      </w:pPr>
    </w:p>
    <w:p w14:paraId="4535B718" w14:textId="0954C723"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F6084B">
        <w:rPr>
          <w:rFonts w:ascii="Calibri" w:hAnsi="Calibri" w:cs="Calibri"/>
          <w:b/>
          <w:szCs w:val="24"/>
        </w:rPr>
        <w:t>Safeguarding and Child Protection Lead</w:t>
      </w:r>
      <w:r w:rsidR="001B054A">
        <w:rPr>
          <w:rFonts w:ascii="Calibri" w:hAnsi="Calibri" w:cs="Calibri"/>
          <w:b/>
          <w:szCs w:val="24"/>
        </w:rPr>
        <w:t xml:space="preserve"> </w:t>
      </w:r>
      <w:r w:rsidRPr="002A30DA">
        <w:rPr>
          <w:rFonts w:ascii="Calibri" w:hAnsi="Calibri" w:cs="Calibri"/>
          <w:b/>
          <w:szCs w:val="24"/>
        </w:rPr>
        <w:t xml:space="preserve"> </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6C73D7" w:rsidRDefault="006C73D7" w:rsidP="006C73D7">
      <w:pPr>
        <w:jc w:val="both"/>
        <w:rPr>
          <w:rFonts w:ascii="Calibri" w:hAnsi="Calibri"/>
          <w:b/>
          <w:szCs w:val="24"/>
        </w:rPr>
      </w:pPr>
      <w:r w:rsidRPr="006C73D7">
        <w:rPr>
          <w:rFonts w:ascii="Calibri" w:hAnsi="Calibri"/>
          <w:b/>
          <w:szCs w:val="24"/>
        </w:rPr>
        <w:t>Purpose of Role</w:t>
      </w:r>
    </w:p>
    <w:p w14:paraId="2E7B547D" w14:textId="4C64FC2D" w:rsidR="00F6084B" w:rsidRPr="00635AF2" w:rsidRDefault="00F6084B" w:rsidP="00F6084B">
      <w:pPr>
        <w:pStyle w:val="Default"/>
        <w:rPr>
          <w:rFonts w:ascii="Calibri" w:eastAsia="Symbol" w:hAnsi="Calibri" w:cs="Times New Roman"/>
          <w:color w:val="auto"/>
        </w:rPr>
      </w:pPr>
      <w:r w:rsidRPr="00635AF2">
        <w:rPr>
          <w:rFonts w:ascii="Calibri" w:eastAsia="Symbol" w:hAnsi="Calibri" w:cs="Times New Roman"/>
          <w:color w:val="auto"/>
        </w:rPr>
        <w:t xml:space="preserve">The School Counsellor provides a professional and confidential counselling service for young people within the school to contribute to the promotion of good emotional health and wellbeing. They will develop a range of therapeutic interventions to encourage confidence, independence, reflection and resilience in young people, whilst supporting them with their concerns. </w:t>
      </w:r>
    </w:p>
    <w:p w14:paraId="09BCD28D" w14:textId="77777777" w:rsidR="006C73D7" w:rsidRPr="006C73D7" w:rsidRDefault="006C73D7" w:rsidP="006C73D7">
      <w:pPr>
        <w:jc w:val="both"/>
        <w:rPr>
          <w:rFonts w:ascii="Calibri" w:hAnsi="Calibri"/>
          <w:b/>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69633222" w14:textId="77777777" w:rsidR="00AA03F7" w:rsidRDefault="00AA03F7" w:rsidP="001B054A">
      <w:pPr>
        <w:jc w:val="both"/>
        <w:rPr>
          <w:rFonts w:ascii="Calibri" w:hAnsi="Calibri"/>
          <w:szCs w:val="24"/>
        </w:rPr>
      </w:pPr>
    </w:p>
    <w:p w14:paraId="1CFE5692" w14:textId="1CF47618"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93FA5BC" w14:textId="2E6AE6DF" w:rsidR="006C73D7" w:rsidRPr="00F17699"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7EDD4479"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To promote the safety of students in accordance with the school’s Safeguarding Policy, responding to disclosure and reporting to the relevant lead professional. </w:t>
      </w:r>
    </w:p>
    <w:p w14:paraId="0998BFD6"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To take reasonable care for the health and safety of him/herself and of other persons who may be affected by his/her activities where appropriate. Safeguarding the health and safety of all persons under his/her control and guidance in accordance with the provision of health and safety legislation. </w:t>
      </w:r>
    </w:p>
    <w:p w14:paraId="44041B2E" w14:textId="77777777" w:rsidR="00F6084B" w:rsidRDefault="00F6084B" w:rsidP="00F6084B">
      <w:pPr>
        <w:pStyle w:val="Default"/>
        <w:rPr>
          <w:rFonts w:asciiTheme="minorHAnsi" w:hAnsiTheme="minorHAnsi" w:cstheme="minorHAnsi"/>
          <w:b/>
          <w:bCs/>
          <w:sz w:val="20"/>
          <w:szCs w:val="20"/>
        </w:rPr>
      </w:pPr>
    </w:p>
    <w:p w14:paraId="2A8AB44E" w14:textId="0C8D9F05" w:rsidR="00F17699" w:rsidRPr="00F17699" w:rsidRDefault="00F17699" w:rsidP="00F6084B">
      <w:pPr>
        <w:jc w:val="both"/>
        <w:rPr>
          <w:rFonts w:ascii="Calibri" w:eastAsia="Times New Roman" w:hAnsi="Calibri"/>
          <w:b/>
          <w:szCs w:val="24"/>
          <w:lang w:eastAsia="en-GB"/>
        </w:rPr>
      </w:pPr>
      <w:r>
        <w:rPr>
          <w:rFonts w:ascii="Calibri" w:eastAsia="Times New Roman" w:hAnsi="Calibri"/>
          <w:b/>
          <w:szCs w:val="24"/>
          <w:lang w:eastAsia="en-GB"/>
        </w:rPr>
        <w:t>Specific Responsibilities</w:t>
      </w:r>
    </w:p>
    <w:p w14:paraId="74B57FDD"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Assess the appropriateness of counselling for students. </w:t>
      </w:r>
    </w:p>
    <w:p w14:paraId="71F7417C"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To offer students individual counselling and support.  To explore their feelings and look at how they might want things to be different, cope with changes and offer time and space to think about worries or difficulties. </w:t>
      </w:r>
    </w:p>
    <w:p w14:paraId="35982A28"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Work with a diverse range of issues including bereavement and loss, eating disorders and self-harm, depression, anger management, anxiety and fears, Covid-related issues. </w:t>
      </w:r>
    </w:p>
    <w:p w14:paraId="299620F7"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Deliver small support group workshops covering a range of issues if and when able. </w:t>
      </w:r>
    </w:p>
    <w:p w14:paraId="7F7B74CD"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Liaise with the Safeguarding Officer and Directors of Learning and with personnel from other agencies with a view to completing referrals in order to access specialist agencies, such as Harmless, CAMHS, Children’s Bereavement Centre. </w:t>
      </w:r>
    </w:p>
    <w:p w14:paraId="3E3CCAD8"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Keep suitable case records on the counselling in a secure place. </w:t>
      </w:r>
    </w:p>
    <w:p w14:paraId="3D3E8960"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Attend regular supervision with a suitably identified, qualified supervisor.</w:t>
      </w:r>
    </w:p>
    <w:p w14:paraId="2328F79A"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lastRenderedPageBreak/>
        <w:t xml:space="preserve">Working in consultation with the School Safeguarding / Child Protection policies. </w:t>
      </w:r>
    </w:p>
    <w:p w14:paraId="75AF8C9C"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Perform duties within the codes of practice and ethics recommended by the BACP, UKCP or equivalent organisation. </w:t>
      </w:r>
    </w:p>
    <w:p w14:paraId="6AB22951"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Provide information on the counselling service, the role of the counsellor and the boundaries of confidentiality to students, staff and parents. </w:t>
      </w:r>
    </w:p>
    <w:p w14:paraId="4FE7F0F3"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Report back on a regular basis on numbers using the service and give a general overview of the types of problems with which the users of the service are presenting. </w:t>
      </w:r>
    </w:p>
    <w:p w14:paraId="10138308" w14:textId="77777777" w:rsidR="00F6084B" w:rsidRPr="00AA03F7" w:rsidRDefault="00F6084B" w:rsidP="00AA03F7">
      <w:pPr>
        <w:numPr>
          <w:ilvl w:val="0"/>
          <w:numId w:val="5"/>
        </w:numPr>
        <w:ind w:left="284" w:hanging="284"/>
        <w:jc w:val="both"/>
        <w:rPr>
          <w:rFonts w:ascii="Calibri" w:hAnsi="Calibri"/>
          <w:szCs w:val="24"/>
        </w:rPr>
      </w:pPr>
      <w:r w:rsidRPr="00AA03F7">
        <w:rPr>
          <w:rFonts w:ascii="Calibri" w:hAnsi="Calibri"/>
          <w:szCs w:val="24"/>
        </w:rPr>
        <w:t xml:space="preserve">Review and evaluate the service offered. </w:t>
      </w:r>
    </w:p>
    <w:p w14:paraId="053B08C1" w14:textId="77777777" w:rsidR="006C73D7" w:rsidRPr="00B44961" w:rsidRDefault="006C73D7" w:rsidP="004F06C7">
      <w:pPr>
        <w:ind w:left="284" w:hanging="284"/>
        <w:jc w:val="both"/>
        <w:rPr>
          <w:rFonts w:ascii="Calibri" w:hAnsi="Calibri"/>
          <w:b/>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1E3376B4"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post-holder may</w:t>
      </w:r>
      <w:r w:rsidR="00AA03F7">
        <w:rPr>
          <w:rFonts w:ascii="Calibri" w:hAnsi="Calibri"/>
          <w:szCs w:val="24"/>
        </w:rPr>
        <w:t xml:space="preserve"> </w:t>
      </w:r>
      <w:r w:rsidRPr="006C73D7">
        <w:rPr>
          <w:rFonts w:ascii="Calibri" w:hAnsi="Calibri"/>
          <w:szCs w:val="24"/>
        </w:rPr>
        <w:t>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0FE45DDE" w14:textId="77777777" w:rsidR="00AA03F7" w:rsidRDefault="00AA03F7" w:rsidP="00872955">
      <w:pPr>
        <w:rPr>
          <w:rFonts w:ascii="Calibri" w:hAnsi="Calibri"/>
          <w:szCs w:val="24"/>
        </w:rPr>
      </w:pPr>
    </w:p>
    <w:p w14:paraId="598EA169" w14:textId="08C886B4" w:rsidR="006C73D7" w:rsidRPr="006C73D7" w:rsidRDefault="006C73D7" w:rsidP="00872955">
      <w:pPr>
        <w:rPr>
          <w:rFonts w:ascii="Calibri" w:hAnsi="Calibri"/>
          <w:szCs w:val="24"/>
        </w:rPr>
      </w:pPr>
      <w:r w:rsidRPr="006C73D7">
        <w:rPr>
          <w:rFonts w:ascii="Calibri" w:hAnsi="Calibri"/>
          <w:szCs w:val="24"/>
        </w:rPr>
        <w:t>Signature</w:t>
      </w:r>
    </w:p>
    <w:p w14:paraId="43D856CE" w14:textId="77777777" w:rsidR="00AA03F7" w:rsidRDefault="00AA03F7" w:rsidP="00872955">
      <w:pPr>
        <w:rPr>
          <w:rFonts w:ascii="Calibri" w:hAnsi="Calibri"/>
          <w:szCs w:val="24"/>
        </w:rPr>
      </w:pPr>
    </w:p>
    <w:p w14:paraId="4FD31E26" w14:textId="46F1C326"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7B47B3C5" w14:textId="77777777" w:rsidR="00AA03F7" w:rsidRDefault="00AA03F7">
      <w:pPr>
        <w:rPr>
          <w:rFonts w:ascii="Calibri" w:eastAsia="Times New Roman" w:hAnsi="Calibri" w:cs="Arial"/>
          <w:b/>
          <w:sz w:val="28"/>
          <w:szCs w:val="28"/>
          <w:lang w:eastAsia="en-GB"/>
        </w:rPr>
      </w:pPr>
      <w:r>
        <w:rPr>
          <w:rFonts w:ascii="Calibri" w:eastAsia="Times New Roman" w:hAnsi="Calibri" w:cs="Arial"/>
          <w:b/>
          <w:sz w:val="28"/>
          <w:szCs w:val="28"/>
          <w:lang w:eastAsia="en-GB"/>
        </w:rPr>
        <w:br w:type="page"/>
      </w:r>
    </w:p>
    <w:p w14:paraId="1C922272" w14:textId="471B3EDE" w:rsidR="004D17A2"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14:paraId="2D4028E3" w14:textId="77777777" w:rsidR="006C73D7" w:rsidRDefault="006C73D7" w:rsidP="001A3361">
      <w:pP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F17699" w:rsidRPr="0025594D" w14:paraId="68AD4AC4" w14:textId="77777777" w:rsidTr="00B44961">
        <w:tc>
          <w:tcPr>
            <w:tcW w:w="6353" w:type="dxa"/>
            <w:shd w:val="clear" w:color="auto" w:fill="auto"/>
          </w:tcPr>
          <w:p w14:paraId="2F3BC2F1" w14:textId="77777777" w:rsidR="00F17699" w:rsidRPr="0025594D" w:rsidRDefault="00F17699" w:rsidP="00F17699">
            <w:pPr>
              <w:pStyle w:val="NoSpacing"/>
              <w:rPr>
                <w:rFonts w:ascii="Calibri" w:hAnsi="Calibri"/>
                <w:sz w:val="20"/>
                <w:lang w:eastAsia="en-GB"/>
              </w:rPr>
            </w:pPr>
            <w:r w:rsidRPr="0025594D">
              <w:rPr>
                <w:rFonts w:ascii="Calibri" w:hAnsi="Calibri"/>
                <w:sz w:val="20"/>
                <w:lang w:eastAsia="en-GB"/>
              </w:rPr>
              <w:t>Good standard of education especially with regard to literacy and numeracy skills.</w:t>
            </w:r>
          </w:p>
          <w:p w14:paraId="22B25704" w14:textId="77777777" w:rsidR="00F17699" w:rsidRPr="0025594D" w:rsidRDefault="00F17699" w:rsidP="00F17699">
            <w:pPr>
              <w:pStyle w:val="NoSpacing"/>
              <w:rPr>
                <w:rFonts w:ascii="Calibri" w:hAnsi="Calibri"/>
                <w:sz w:val="20"/>
                <w:lang w:eastAsia="en-GB"/>
              </w:rPr>
            </w:pPr>
            <w:r w:rsidRPr="0025594D">
              <w:rPr>
                <w:rFonts w:ascii="Calibri" w:hAnsi="Calibri"/>
                <w:sz w:val="20"/>
                <w:lang w:eastAsia="en-GB"/>
              </w:rPr>
              <w:t>GCSE Maths and English grade C or equivalent</w:t>
            </w:r>
          </w:p>
          <w:p w14:paraId="2EC10886" w14:textId="77777777" w:rsidR="00F17699" w:rsidRDefault="00F17699" w:rsidP="00F17699">
            <w:pPr>
              <w:pStyle w:val="NoSpacing"/>
              <w:rPr>
                <w:rFonts w:asciiTheme="minorHAnsi" w:hAnsiTheme="minorHAnsi" w:cstheme="minorHAnsi"/>
                <w:sz w:val="20"/>
              </w:rPr>
            </w:pPr>
            <w:r w:rsidRPr="00CD1508">
              <w:rPr>
                <w:rFonts w:asciiTheme="minorHAnsi" w:hAnsiTheme="minorHAnsi" w:cstheme="minorHAnsi"/>
                <w:sz w:val="20"/>
              </w:rPr>
              <w:t>Minimum of 2 year’s post qualification experience (BACP, UKCP</w:t>
            </w:r>
            <w:r>
              <w:rPr>
                <w:rFonts w:asciiTheme="minorHAnsi" w:hAnsiTheme="minorHAnsi" w:cstheme="minorHAnsi"/>
                <w:sz w:val="20"/>
              </w:rPr>
              <w:t xml:space="preserve"> registered)</w:t>
            </w:r>
          </w:p>
          <w:p w14:paraId="3E70CEE0" w14:textId="77777777" w:rsidR="00F17699" w:rsidRDefault="00F17699" w:rsidP="00F17699">
            <w:pPr>
              <w:pStyle w:val="NoSpacing"/>
              <w:rPr>
                <w:rFonts w:asciiTheme="minorHAnsi" w:hAnsiTheme="minorHAnsi" w:cstheme="minorHAnsi"/>
                <w:sz w:val="20"/>
              </w:rPr>
            </w:pPr>
            <w:r w:rsidRPr="00CD1508">
              <w:rPr>
                <w:rFonts w:asciiTheme="minorHAnsi" w:hAnsiTheme="minorHAnsi" w:cstheme="minorHAnsi"/>
                <w:sz w:val="20"/>
              </w:rPr>
              <w:t xml:space="preserve">Minimum of 1 years’ experience of working with children and young people </w:t>
            </w:r>
          </w:p>
          <w:p w14:paraId="08BD4B2F" w14:textId="77777777" w:rsidR="00F17699" w:rsidRDefault="00F17699" w:rsidP="00F17699">
            <w:pPr>
              <w:pStyle w:val="NoSpacing"/>
              <w:rPr>
                <w:rFonts w:asciiTheme="minorHAnsi" w:hAnsiTheme="minorHAnsi" w:cstheme="minorHAnsi"/>
                <w:sz w:val="20"/>
              </w:rPr>
            </w:pPr>
            <w:r w:rsidRPr="00CD1508">
              <w:rPr>
                <w:rFonts w:asciiTheme="minorHAnsi" w:hAnsiTheme="minorHAnsi" w:cstheme="minorHAnsi"/>
                <w:sz w:val="20"/>
              </w:rPr>
              <w:t>Experience of facilitating groups.</w:t>
            </w:r>
          </w:p>
          <w:p w14:paraId="60F9FB73" w14:textId="77777777" w:rsidR="00F17699" w:rsidRDefault="00F17699" w:rsidP="00F17699">
            <w:pPr>
              <w:pStyle w:val="NoSpacing"/>
              <w:rPr>
                <w:rFonts w:asciiTheme="minorHAnsi" w:hAnsiTheme="minorHAnsi" w:cstheme="minorHAnsi"/>
                <w:sz w:val="20"/>
              </w:rPr>
            </w:pPr>
            <w:r w:rsidRPr="00CD1508">
              <w:rPr>
                <w:rFonts w:asciiTheme="minorHAnsi" w:hAnsiTheme="minorHAnsi" w:cstheme="minorHAnsi"/>
                <w:sz w:val="20"/>
              </w:rPr>
              <w:t>Experience/further qualification in working with children, young people and families</w:t>
            </w:r>
          </w:p>
          <w:p w14:paraId="71305F83" w14:textId="77777777" w:rsidR="00F17699" w:rsidRDefault="00F17699" w:rsidP="00F17699">
            <w:pPr>
              <w:pStyle w:val="NoSpacing"/>
              <w:rPr>
                <w:rFonts w:asciiTheme="minorHAnsi" w:hAnsiTheme="minorHAnsi" w:cstheme="minorHAnsi"/>
                <w:sz w:val="20"/>
              </w:rPr>
            </w:pPr>
            <w:r w:rsidRPr="00CD1508">
              <w:rPr>
                <w:rFonts w:asciiTheme="minorHAnsi" w:hAnsiTheme="minorHAnsi" w:cstheme="minorHAnsi"/>
                <w:sz w:val="20"/>
              </w:rPr>
              <w:t>An understanding of the developmental, emotional, social and educational issues of children and young people</w:t>
            </w:r>
          </w:p>
          <w:p w14:paraId="67CD24A4" w14:textId="77777777" w:rsidR="00F17699" w:rsidRDefault="00F17699" w:rsidP="00F17699">
            <w:pPr>
              <w:pStyle w:val="NoSpacing"/>
              <w:rPr>
                <w:rFonts w:asciiTheme="minorHAnsi" w:hAnsiTheme="minorHAnsi" w:cstheme="minorHAnsi"/>
                <w:sz w:val="20"/>
              </w:rPr>
            </w:pPr>
            <w:r w:rsidRPr="00CD1508">
              <w:rPr>
                <w:rFonts w:asciiTheme="minorHAnsi" w:hAnsiTheme="minorHAnsi" w:cstheme="minorHAnsi"/>
                <w:sz w:val="20"/>
              </w:rPr>
              <w:t>An awareness of range of needs of people from diverse ethnic, cultural and social backgrounds.</w:t>
            </w:r>
          </w:p>
          <w:p w14:paraId="7EA2A409" w14:textId="440391C0" w:rsidR="00F17699" w:rsidRPr="004B3A2A" w:rsidRDefault="00F17699" w:rsidP="00F17699">
            <w:pPr>
              <w:pStyle w:val="NoSpacing"/>
              <w:rPr>
                <w:rFonts w:ascii="Calibri" w:hAnsi="Calibri"/>
                <w:sz w:val="18"/>
                <w:szCs w:val="18"/>
                <w:lang w:eastAsia="en-GB"/>
              </w:rPr>
            </w:pPr>
            <w:r w:rsidRPr="00CD1508">
              <w:rPr>
                <w:rFonts w:asciiTheme="minorHAnsi" w:hAnsiTheme="minorHAnsi" w:cstheme="minorHAnsi"/>
                <w:sz w:val="20"/>
              </w:rPr>
              <w:t>Professional accreditation</w:t>
            </w:r>
          </w:p>
        </w:tc>
        <w:tc>
          <w:tcPr>
            <w:tcW w:w="1559" w:type="dxa"/>
            <w:shd w:val="clear" w:color="auto" w:fill="auto"/>
          </w:tcPr>
          <w:p w14:paraId="57FB5B59" w14:textId="77777777" w:rsidR="00F17699" w:rsidRDefault="00F17699" w:rsidP="00F17699">
            <w:pPr>
              <w:rPr>
                <w:rFonts w:ascii="Calibri" w:eastAsia="Times New Roman" w:hAnsi="Calibri" w:cs="Arial"/>
                <w:sz w:val="20"/>
                <w:lang w:eastAsia="en-GB"/>
              </w:rPr>
            </w:pPr>
          </w:p>
          <w:p w14:paraId="60EC550C"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6587A6E4"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307452AB" w14:textId="77777777" w:rsidR="00F17699" w:rsidRDefault="00F17699" w:rsidP="00F17699">
            <w:pPr>
              <w:rPr>
                <w:rFonts w:ascii="Calibri" w:eastAsia="Times New Roman" w:hAnsi="Calibri" w:cs="Arial"/>
                <w:sz w:val="20"/>
                <w:lang w:eastAsia="en-GB"/>
              </w:rPr>
            </w:pPr>
          </w:p>
          <w:p w14:paraId="79943D5D" w14:textId="77777777" w:rsidR="00F17699" w:rsidRDefault="00F17699" w:rsidP="00F17699">
            <w:pPr>
              <w:rPr>
                <w:rFonts w:ascii="Calibri" w:eastAsia="Times New Roman" w:hAnsi="Calibri" w:cs="Arial"/>
                <w:sz w:val="20"/>
                <w:lang w:eastAsia="en-GB"/>
              </w:rPr>
            </w:pPr>
          </w:p>
          <w:p w14:paraId="4703116B"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5BC020CB" w14:textId="77777777" w:rsidR="00F17699" w:rsidRDefault="00F17699" w:rsidP="00F17699">
            <w:pPr>
              <w:rPr>
                <w:rFonts w:ascii="Calibri" w:eastAsia="Times New Roman" w:hAnsi="Calibri" w:cs="Arial"/>
                <w:sz w:val="20"/>
                <w:lang w:eastAsia="en-GB"/>
              </w:rPr>
            </w:pPr>
          </w:p>
          <w:p w14:paraId="74B6ED4D"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28BA8FD8" w14:textId="77777777" w:rsidR="00F17699" w:rsidRDefault="00F17699" w:rsidP="00F17699">
            <w:pPr>
              <w:rPr>
                <w:rFonts w:ascii="Calibri" w:eastAsia="Times New Roman" w:hAnsi="Calibri" w:cs="Arial"/>
                <w:sz w:val="20"/>
                <w:lang w:eastAsia="en-GB"/>
              </w:rPr>
            </w:pPr>
          </w:p>
          <w:p w14:paraId="182D2877"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17760C4A" w14:textId="77777777" w:rsidR="00F17699" w:rsidRDefault="00F17699" w:rsidP="00F17699">
            <w:pPr>
              <w:rPr>
                <w:rFonts w:ascii="Calibri" w:eastAsia="Times New Roman" w:hAnsi="Calibri" w:cs="Arial"/>
                <w:sz w:val="20"/>
                <w:lang w:eastAsia="en-GB"/>
              </w:rPr>
            </w:pPr>
          </w:p>
          <w:p w14:paraId="26C2290F"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407BD6D8" w14:textId="77777777" w:rsidR="00F17699" w:rsidRPr="004B3A2A" w:rsidRDefault="00F17699" w:rsidP="00F17699">
            <w:pPr>
              <w:rPr>
                <w:rFonts w:ascii="Calibri" w:eastAsia="Times New Roman" w:hAnsi="Calibri" w:cs="Arial"/>
                <w:sz w:val="16"/>
                <w:szCs w:val="16"/>
                <w:lang w:eastAsia="en-GB"/>
              </w:rPr>
            </w:pPr>
          </w:p>
        </w:tc>
        <w:tc>
          <w:tcPr>
            <w:tcW w:w="1559" w:type="dxa"/>
          </w:tcPr>
          <w:p w14:paraId="01ADE471" w14:textId="77777777" w:rsidR="00F17699" w:rsidRDefault="00F17699" w:rsidP="00F17699">
            <w:pPr>
              <w:rPr>
                <w:rFonts w:ascii="Calibri" w:eastAsia="Times New Roman" w:hAnsi="Calibri" w:cs="Arial"/>
                <w:sz w:val="20"/>
                <w:lang w:eastAsia="en-GB"/>
              </w:rPr>
            </w:pPr>
          </w:p>
          <w:p w14:paraId="07217B2D" w14:textId="77777777" w:rsidR="00F17699" w:rsidRDefault="00F17699" w:rsidP="00F17699">
            <w:pPr>
              <w:rPr>
                <w:rFonts w:ascii="Calibri" w:eastAsia="Times New Roman" w:hAnsi="Calibri" w:cs="Arial"/>
                <w:sz w:val="20"/>
                <w:lang w:eastAsia="en-GB"/>
              </w:rPr>
            </w:pPr>
          </w:p>
          <w:p w14:paraId="2A7F22B3" w14:textId="77777777" w:rsidR="00F17699" w:rsidRDefault="00F17699" w:rsidP="00F17699">
            <w:pPr>
              <w:rPr>
                <w:rFonts w:ascii="Calibri" w:eastAsia="Times New Roman" w:hAnsi="Calibri" w:cs="Arial"/>
                <w:sz w:val="20"/>
                <w:lang w:eastAsia="en-GB"/>
              </w:rPr>
            </w:pPr>
          </w:p>
          <w:p w14:paraId="5C0F874D"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6A630415" w14:textId="77777777" w:rsidR="00F17699" w:rsidRDefault="00F17699" w:rsidP="00F17699">
            <w:pPr>
              <w:rPr>
                <w:rFonts w:ascii="Calibri" w:eastAsia="Times New Roman" w:hAnsi="Calibri" w:cs="Arial"/>
                <w:sz w:val="20"/>
                <w:lang w:eastAsia="en-GB"/>
              </w:rPr>
            </w:pPr>
          </w:p>
          <w:p w14:paraId="73A08D21" w14:textId="77777777" w:rsidR="00F17699" w:rsidRDefault="00F17699" w:rsidP="00F17699">
            <w:pPr>
              <w:rPr>
                <w:rFonts w:ascii="Calibri" w:eastAsia="Times New Roman" w:hAnsi="Calibri" w:cs="Arial"/>
                <w:sz w:val="20"/>
                <w:lang w:eastAsia="en-GB"/>
              </w:rPr>
            </w:pPr>
          </w:p>
          <w:p w14:paraId="715317EE"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1BCA09DD" w14:textId="77777777" w:rsidR="00F17699" w:rsidRDefault="00F17699" w:rsidP="00F17699">
            <w:pPr>
              <w:rPr>
                <w:rFonts w:ascii="Calibri" w:eastAsia="Times New Roman" w:hAnsi="Calibri" w:cs="Arial"/>
                <w:sz w:val="20"/>
                <w:lang w:eastAsia="en-GB"/>
              </w:rPr>
            </w:pPr>
          </w:p>
          <w:p w14:paraId="30E91543" w14:textId="77777777" w:rsidR="00F17699" w:rsidRDefault="00F17699" w:rsidP="00F17699">
            <w:pPr>
              <w:rPr>
                <w:rFonts w:ascii="Calibri" w:eastAsia="Times New Roman" w:hAnsi="Calibri" w:cs="Arial"/>
                <w:sz w:val="20"/>
                <w:lang w:eastAsia="en-GB"/>
              </w:rPr>
            </w:pPr>
          </w:p>
          <w:p w14:paraId="78E18B18" w14:textId="77777777" w:rsidR="00F17699" w:rsidRDefault="00F17699" w:rsidP="00F17699">
            <w:pPr>
              <w:rPr>
                <w:rFonts w:ascii="Calibri" w:eastAsia="Times New Roman" w:hAnsi="Calibri" w:cs="Arial"/>
                <w:sz w:val="20"/>
                <w:lang w:eastAsia="en-GB"/>
              </w:rPr>
            </w:pPr>
          </w:p>
          <w:p w14:paraId="7FA21D2A" w14:textId="77777777" w:rsidR="00F17699" w:rsidRDefault="00F17699" w:rsidP="00F17699">
            <w:pPr>
              <w:rPr>
                <w:rFonts w:ascii="Calibri" w:eastAsia="Times New Roman" w:hAnsi="Calibri" w:cs="Arial"/>
                <w:sz w:val="20"/>
                <w:lang w:eastAsia="en-GB"/>
              </w:rPr>
            </w:pPr>
          </w:p>
          <w:p w14:paraId="0945C16F" w14:textId="77777777" w:rsidR="00F17699" w:rsidRDefault="00F17699" w:rsidP="00F17699">
            <w:pPr>
              <w:rPr>
                <w:rFonts w:ascii="Calibri" w:eastAsia="Times New Roman" w:hAnsi="Calibri" w:cs="Arial"/>
                <w:sz w:val="20"/>
                <w:lang w:eastAsia="en-GB"/>
              </w:rPr>
            </w:pPr>
          </w:p>
          <w:p w14:paraId="541A6576" w14:textId="77777777" w:rsidR="00F17699" w:rsidRDefault="00F17699" w:rsidP="00F17699">
            <w:pPr>
              <w:rPr>
                <w:rFonts w:ascii="Calibri" w:eastAsia="Times New Roman" w:hAnsi="Calibri" w:cs="Arial"/>
                <w:sz w:val="20"/>
                <w:lang w:eastAsia="en-GB"/>
              </w:rPr>
            </w:pPr>
          </w:p>
          <w:p w14:paraId="69EDF3C2" w14:textId="6057684B" w:rsidR="00F17699" w:rsidRPr="004B3A2A" w:rsidRDefault="00F17699" w:rsidP="00F17699">
            <w:pPr>
              <w:rPr>
                <w:rFonts w:ascii="Calibri" w:eastAsia="Times New Roman" w:hAnsi="Calibri" w:cs="Arial"/>
                <w:sz w:val="16"/>
                <w:szCs w:val="16"/>
                <w:lang w:eastAsia="en-GB"/>
              </w:rPr>
            </w:pPr>
            <w:r>
              <w:rPr>
                <w:rFonts w:ascii="Calibri" w:eastAsia="Times New Roman" w:hAnsi="Calibri" w:cs="Calibri"/>
                <w:sz w:val="20"/>
                <w:lang w:eastAsia="en-GB"/>
              </w:rPr>
              <w:t>√</w:t>
            </w:r>
          </w:p>
        </w:tc>
      </w:tr>
      <w:tr w:rsidR="004F06C7" w:rsidRPr="0025594D" w14:paraId="173B1C40" w14:textId="77777777" w:rsidTr="0031318F">
        <w:tc>
          <w:tcPr>
            <w:tcW w:w="9471" w:type="dxa"/>
            <w:gridSpan w:val="3"/>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F17699" w:rsidRPr="0025594D" w14:paraId="4FE2CB80" w14:textId="77777777" w:rsidTr="00CF3E10">
        <w:tc>
          <w:tcPr>
            <w:tcW w:w="6353" w:type="dxa"/>
            <w:shd w:val="clear" w:color="auto" w:fill="auto"/>
          </w:tcPr>
          <w:p w14:paraId="21A89AD3" w14:textId="77777777" w:rsidR="00F17699" w:rsidRPr="0025594D" w:rsidRDefault="00F17699" w:rsidP="00F17699">
            <w:pPr>
              <w:rPr>
                <w:rFonts w:ascii="Calibri" w:eastAsia="Times New Roman" w:hAnsi="Calibri" w:cs="Arial"/>
                <w:sz w:val="20"/>
                <w:lang w:eastAsia="en-GB"/>
              </w:rPr>
            </w:pPr>
            <w:r w:rsidRPr="0025594D">
              <w:rPr>
                <w:rFonts w:ascii="Calibri" w:eastAsia="Times New Roman" w:hAnsi="Calibri" w:cs="Arial"/>
                <w:sz w:val="20"/>
                <w:lang w:eastAsia="en-GB"/>
              </w:rPr>
              <w:t>Ability to work calmly under pressure</w:t>
            </w:r>
          </w:p>
          <w:p w14:paraId="5C48530A" w14:textId="77777777" w:rsidR="00F17699" w:rsidRPr="0025594D" w:rsidRDefault="00F17699" w:rsidP="00F17699">
            <w:pPr>
              <w:rPr>
                <w:rFonts w:ascii="Calibri" w:eastAsia="Times New Roman" w:hAnsi="Calibri" w:cs="Arial"/>
                <w:sz w:val="20"/>
                <w:lang w:eastAsia="en-GB"/>
              </w:rPr>
            </w:pPr>
            <w:r w:rsidRPr="0025594D">
              <w:rPr>
                <w:rFonts w:ascii="Calibri" w:eastAsia="Times New Roman" w:hAnsi="Calibri" w:cs="Arial"/>
                <w:sz w:val="20"/>
                <w:lang w:eastAsia="en-GB"/>
              </w:rPr>
              <w:t xml:space="preserve">Ability to communicate clearly orally and in writing </w:t>
            </w:r>
          </w:p>
          <w:p w14:paraId="5DA67DEC" w14:textId="77777777" w:rsidR="00F17699" w:rsidRPr="0025594D" w:rsidRDefault="00F17699" w:rsidP="00F17699">
            <w:pPr>
              <w:rPr>
                <w:rFonts w:ascii="Calibri" w:eastAsia="Times New Roman" w:hAnsi="Calibri" w:cs="Arial"/>
                <w:sz w:val="20"/>
                <w:lang w:eastAsia="en-GB"/>
              </w:rPr>
            </w:pPr>
            <w:r w:rsidRPr="0025594D">
              <w:rPr>
                <w:rFonts w:ascii="Calibri" w:eastAsia="Times New Roman" w:hAnsi="Calibri" w:cs="Arial"/>
                <w:sz w:val="20"/>
                <w:lang w:eastAsia="en-GB"/>
              </w:rPr>
              <w:t xml:space="preserve">Ability to work collaboratively with others </w:t>
            </w:r>
          </w:p>
          <w:p w14:paraId="5739B806" w14:textId="77777777" w:rsidR="00F17699" w:rsidRPr="0025594D" w:rsidRDefault="00F17699" w:rsidP="00F17699">
            <w:pPr>
              <w:rPr>
                <w:rFonts w:ascii="Calibri" w:eastAsia="Times New Roman" w:hAnsi="Calibri" w:cs="Arial"/>
                <w:sz w:val="20"/>
                <w:lang w:eastAsia="en-GB"/>
              </w:rPr>
            </w:pPr>
            <w:r w:rsidRPr="0025594D">
              <w:rPr>
                <w:rFonts w:ascii="Calibri" w:eastAsia="Times New Roman" w:hAnsi="Calibri" w:cs="Arial"/>
                <w:sz w:val="20"/>
                <w:lang w:eastAsia="en-GB"/>
              </w:rPr>
              <w:t xml:space="preserve">Ability to work within </w:t>
            </w:r>
            <w:proofErr w:type="gramStart"/>
            <w:r w:rsidRPr="0025594D">
              <w:rPr>
                <w:rFonts w:ascii="Calibri" w:eastAsia="Times New Roman" w:hAnsi="Calibri" w:cs="Arial"/>
                <w:sz w:val="20"/>
                <w:lang w:eastAsia="en-GB"/>
              </w:rPr>
              <w:t>school based</w:t>
            </w:r>
            <w:proofErr w:type="gramEnd"/>
            <w:r w:rsidRPr="0025594D">
              <w:rPr>
                <w:rFonts w:ascii="Calibri" w:eastAsia="Times New Roman" w:hAnsi="Calibri" w:cs="Arial"/>
                <w:sz w:val="20"/>
                <w:lang w:eastAsia="en-GB"/>
              </w:rPr>
              <w:t xml:space="preserve"> systems and specified timelines</w:t>
            </w:r>
          </w:p>
          <w:p w14:paraId="5C55B098" w14:textId="77777777" w:rsidR="00F17699" w:rsidRPr="0025594D" w:rsidRDefault="00F17699" w:rsidP="00F17699">
            <w:pPr>
              <w:rPr>
                <w:rFonts w:ascii="Calibri" w:eastAsia="Times New Roman" w:hAnsi="Calibri" w:cs="Arial"/>
                <w:sz w:val="20"/>
                <w:lang w:eastAsia="en-GB"/>
              </w:rPr>
            </w:pPr>
            <w:r w:rsidRPr="0025594D">
              <w:rPr>
                <w:rFonts w:ascii="Calibri" w:eastAsia="Times New Roman" w:hAnsi="Calibri" w:cs="Arial"/>
                <w:sz w:val="20"/>
                <w:lang w:eastAsia="en-GB"/>
              </w:rPr>
              <w:t>Working knowledge of a range of administration procedures</w:t>
            </w:r>
          </w:p>
          <w:p w14:paraId="5E649F11" w14:textId="77777777" w:rsidR="00F17699" w:rsidRPr="0025594D" w:rsidRDefault="00F17699" w:rsidP="00F17699">
            <w:pPr>
              <w:rPr>
                <w:rFonts w:ascii="Calibri" w:eastAsia="Times New Roman" w:hAnsi="Calibri" w:cs="Arial"/>
                <w:sz w:val="20"/>
                <w:lang w:eastAsia="en-GB"/>
              </w:rPr>
            </w:pPr>
            <w:r w:rsidRPr="0025594D">
              <w:rPr>
                <w:rFonts w:ascii="Calibri" w:eastAsia="Times New Roman" w:hAnsi="Calibri" w:cs="Arial"/>
                <w:sz w:val="20"/>
                <w:lang w:eastAsia="en-GB"/>
              </w:rPr>
              <w:t>Ability to proficiently use office computer software including word processing, spreadsheets, databases and internet systems</w:t>
            </w:r>
          </w:p>
          <w:p w14:paraId="553745F0" w14:textId="77777777" w:rsidR="00F17699" w:rsidRPr="0025594D" w:rsidRDefault="00F17699" w:rsidP="00F17699">
            <w:pPr>
              <w:rPr>
                <w:rFonts w:ascii="Calibri" w:eastAsia="Times New Roman" w:hAnsi="Calibri" w:cs="Arial"/>
                <w:sz w:val="20"/>
                <w:lang w:eastAsia="en-GB"/>
              </w:rPr>
            </w:pPr>
            <w:r w:rsidRPr="0025594D">
              <w:rPr>
                <w:rFonts w:ascii="Calibri" w:eastAsia="Times New Roman" w:hAnsi="Calibri" w:cs="Arial"/>
                <w:sz w:val="20"/>
                <w:lang w:eastAsia="en-GB"/>
              </w:rPr>
              <w:t>SIMS management information system</w:t>
            </w:r>
          </w:p>
          <w:p w14:paraId="4482DE35" w14:textId="77777777" w:rsidR="00F17699" w:rsidRDefault="00F17699" w:rsidP="00F17699">
            <w:pPr>
              <w:rPr>
                <w:rFonts w:asciiTheme="minorHAnsi" w:hAnsiTheme="minorHAnsi" w:cstheme="minorHAnsi"/>
                <w:sz w:val="20"/>
              </w:rPr>
            </w:pPr>
            <w:r w:rsidRPr="00CD1508">
              <w:rPr>
                <w:rFonts w:asciiTheme="minorHAnsi" w:hAnsiTheme="minorHAnsi" w:cstheme="minorHAnsi"/>
                <w:sz w:val="20"/>
              </w:rPr>
              <w:t>Knowledge of current Child Protection / Safeguarding practice</w:t>
            </w:r>
          </w:p>
          <w:p w14:paraId="6B935ECF" w14:textId="77777777" w:rsidR="00F17699" w:rsidRDefault="00F17699" w:rsidP="00F17699">
            <w:pPr>
              <w:rPr>
                <w:rFonts w:asciiTheme="minorHAnsi" w:hAnsiTheme="minorHAnsi" w:cstheme="minorHAnsi"/>
                <w:sz w:val="20"/>
              </w:rPr>
            </w:pPr>
            <w:r w:rsidRPr="00CD1508">
              <w:rPr>
                <w:rFonts w:asciiTheme="minorHAnsi" w:hAnsiTheme="minorHAnsi" w:cstheme="minorHAnsi"/>
                <w:sz w:val="20"/>
              </w:rPr>
              <w:t>Experience of working in school context</w:t>
            </w:r>
          </w:p>
          <w:p w14:paraId="0FA916F3" w14:textId="77777777" w:rsidR="00F17699" w:rsidRDefault="00F17699" w:rsidP="00F17699">
            <w:pPr>
              <w:rPr>
                <w:rFonts w:asciiTheme="minorHAnsi" w:hAnsiTheme="minorHAnsi" w:cstheme="minorHAnsi"/>
                <w:sz w:val="20"/>
              </w:rPr>
            </w:pPr>
            <w:r w:rsidRPr="00CD1508">
              <w:rPr>
                <w:rFonts w:asciiTheme="minorHAnsi" w:hAnsiTheme="minorHAnsi" w:cstheme="minorHAnsi"/>
                <w:sz w:val="20"/>
              </w:rPr>
              <w:t>Knowledge of local mental health and CAMHS Service</w:t>
            </w:r>
          </w:p>
          <w:p w14:paraId="64E2238B" w14:textId="77777777" w:rsidR="00F17699" w:rsidRDefault="00F17699" w:rsidP="00F17699">
            <w:pPr>
              <w:rPr>
                <w:rFonts w:ascii="Calibri" w:eastAsia="Times New Roman" w:hAnsi="Calibri" w:cs="Arial"/>
                <w:sz w:val="20"/>
                <w:lang w:eastAsia="en-GB"/>
              </w:rPr>
            </w:pPr>
            <w:r w:rsidRPr="00CD1508">
              <w:rPr>
                <w:rFonts w:asciiTheme="minorHAnsi" w:hAnsiTheme="minorHAnsi" w:cstheme="minorHAnsi"/>
                <w:sz w:val="20"/>
              </w:rPr>
              <w:t xml:space="preserve">Knowledge of secondary education system </w:t>
            </w:r>
          </w:p>
          <w:p w14:paraId="527A7F56" w14:textId="77777777" w:rsidR="00F17699" w:rsidRDefault="00F17699" w:rsidP="00F17699">
            <w:pPr>
              <w:rPr>
                <w:rFonts w:asciiTheme="minorHAnsi" w:hAnsiTheme="minorHAnsi" w:cstheme="minorHAnsi"/>
                <w:sz w:val="20"/>
              </w:rPr>
            </w:pPr>
            <w:r w:rsidRPr="00CD1508">
              <w:rPr>
                <w:rFonts w:asciiTheme="minorHAnsi" w:hAnsiTheme="minorHAnsi" w:cstheme="minorHAnsi"/>
                <w:sz w:val="20"/>
              </w:rPr>
              <w:t>Ability to liaise/consult, as appropriate, with a wide range of professionals and agencies as well as students and parents</w:t>
            </w:r>
          </w:p>
          <w:p w14:paraId="4073D90A" w14:textId="77777777" w:rsidR="00F17699" w:rsidRDefault="00F17699" w:rsidP="00F17699">
            <w:pPr>
              <w:rPr>
                <w:rFonts w:ascii="Calibri" w:eastAsia="Times New Roman" w:hAnsi="Calibri" w:cs="Arial"/>
                <w:sz w:val="20"/>
                <w:lang w:eastAsia="en-GB"/>
              </w:rPr>
            </w:pPr>
            <w:r w:rsidRPr="00CD1508">
              <w:rPr>
                <w:rFonts w:asciiTheme="minorHAnsi" w:hAnsiTheme="minorHAnsi" w:cstheme="minorHAnsi"/>
                <w:sz w:val="20"/>
              </w:rPr>
              <w:t>Ability to present material on counselling work to groups of staff.</w:t>
            </w:r>
          </w:p>
          <w:p w14:paraId="375A2375" w14:textId="77777777" w:rsidR="00F17699" w:rsidRDefault="00F17699" w:rsidP="00F17699">
            <w:pPr>
              <w:rPr>
                <w:rFonts w:asciiTheme="minorHAnsi" w:hAnsiTheme="minorHAnsi" w:cstheme="minorHAnsi"/>
                <w:sz w:val="20"/>
              </w:rPr>
            </w:pPr>
            <w:r w:rsidRPr="00CD1508">
              <w:rPr>
                <w:rFonts w:asciiTheme="minorHAnsi" w:hAnsiTheme="minorHAnsi" w:cstheme="minorHAnsi"/>
                <w:sz w:val="20"/>
              </w:rPr>
              <w:t>Ability to maintain clear, up-to-date notes.</w:t>
            </w:r>
          </w:p>
          <w:p w14:paraId="51B793A6" w14:textId="180F1CA4" w:rsidR="00F17699" w:rsidRPr="004B3A2A" w:rsidRDefault="00F17699" w:rsidP="00F17699">
            <w:pPr>
              <w:rPr>
                <w:rFonts w:ascii="Calibri" w:eastAsia="Times New Roman" w:hAnsi="Calibri" w:cs="Arial"/>
                <w:sz w:val="18"/>
                <w:szCs w:val="18"/>
                <w:lang w:eastAsia="en-GB"/>
              </w:rPr>
            </w:pPr>
            <w:r w:rsidRPr="00CD1508">
              <w:rPr>
                <w:rFonts w:asciiTheme="minorHAnsi" w:hAnsiTheme="minorHAnsi" w:cstheme="minorHAnsi"/>
                <w:sz w:val="20"/>
              </w:rPr>
              <w:t>Ability to advocate on behalf of students.</w:t>
            </w:r>
          </w:p>
        </w:tc>
        <w:tc>
          <w:tcPr>
            <w:tcW w:w="1559" w:type="dxa"/>
            <w:shd w:val="clear" w:color="auto" w:fill="auto"/>
          </w:tcPr>
          <w:p w14:paraId="62C78871"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1BCA329E"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37048987"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441CC760" w14:textId="77777777" w:rsidR="00F17699" w:rsidRDefault="00F17699" w:rsidP="00F17699">
            <w:pPr>
              <w:rPr>
                <w:rFonts w:ascii="Calibri" w:eastAsia="Times New Roman" w:hAnsi="Calibri" w:cs="Arial"/>
                <w:sz w:val="20"/>
                <w:lang w:eastAsia="en-GB"/>
              </w:rPr>
            </w:pPr>
            <w:r>
              <w:rPr>
                <w:rFonts w:ascii="Calibri" w:eastAsia="Times New Roman" w:hAnsi="Calibri" w:cs="Calibri"/>
                <w:sz w:val="20"/>
                <w:lang w:eastAsia="en-GB"/>
              </w:rPr>
              <w:t>√</w:t>
            </w:r>
          </w:p>
          <w:p w14:paraId="6D74BAFB" w14:textId="77777777" w:rsidR="00AC594F" w:rsidRDefault="00AC594F" w:rsidP="00AC594F">
            <w:pPr>
              <w:rPr>
                <w:rFonts w:ascii="Calibri" w:eastAsia="Times New Roman" w:hAnsi="Calibri" w:cs="Arial"/>
                <w:sz w:val="20"/>
                <w:lang w:eastAsia="en-GB"/>
              </w:rPr>
            </w:pPr>
            <w:r>
              <w:rPr>
                <w:rFonts w:ascii="Calibri" w:eastAsia="Times New Roman" w:hAnsi="Calibri" w:cs="Calibri"/>
                <w:sz w:val="20"/>
                <w:lang w:eastAsia="en-GB"/>
              </w:rPr>
              <w:t>√</w:t>
            </w:r>
          </w:p>
          <w:p w14:paraId="1C11E8E2" w14:textId="77777777" w:rsidR="00F17699" w:rsidRDefault="00F17699" w:rsidP="00F17699">
            <w:pPr>
              <w:rPr>
                <w:rFonts w:ascii="Wingdings" w:eastAsia="Times New Roman" w:hAnsi="Wingdings" w:cs="Calibri"/>
                <w:sz w:val="18"/>
                <w:szCs w:val="18"/>
                <w:lang w:eastAsia="en-GB"/>
              </w:rPr>
            </w:pPr>
          </w:p>
          <w:p w14:paraId="3FE20951" w14:textId="77777777" w:rsidR="00AC594F" w:rsidRDefault="00AC594F" w:rsidP="00F17699">
            <w:pPr>
              <w:rPr>
                <w:rFonts w:ascii="Wingdings" w:eastAsia="Times New Roman" w:hAnsi="Wingdings" w:cs="Calibri"/>
                <w:sz w:val="18"/>
                <w:szCs w:val="18"/>
                <w:lang w:eastAsia="en-GB"/>
              </w:rPr>
            </w:pPr>
          </w:p>
          <w:p w14:paraId="67670CED" w14:textId="77777777" w:rsidR="00AC594F" w:rsidRDefault="00AC594F" w:rsidP="00F17699">
            <w:pPr>
              <w:rPr>
                <w:rFonts w:ascii="Wingdings" w:eastAsia="Times New Roman" w:hAnsi="Wingdings" w:cs="Calibri"/>
                <w:sz w:val="18"/>
                <w:szCs w:val="18"/>
                <w:lang w:eastAsia="en-GB"/>
              </w:rPr>
            </w:pPr>
          </w:p>
          <w:p w14:paraId="689414FB" w14:textId="77777777" w:rsidR="00AC594F" w:rsidRDefault="00AC594F" w:rsidP="00AC594F">
            <w:pPr>
              <w:rPr>
                <w:rFonts w:ascii="Calibri" w:eastAsia="Times New Roman" w:hAnsi="Calibri" w:cs="Arial"/>
                <w:sz w:val="20"/>
                <w:lang w:eastAsia="en-GB"/>
              </w:rPr>
            </w:pPr>
            <w:r>
              <w:rPr>
                <w:rFonts w:ascii="Calibri" w:eastAsia="Times New Roman" w:hAnsi="Calibri" w:cs="Calibri"/>
                <w:sz w:val="20"/>
                <w:lang w:eastAsia="en-GB"/>
              </w:rPr>
              <w:t>√</w:t>
            </w:r>
          </w:p>
          <w:p w14:paraId="64F8D306" w14:textId="77777777" w:rsidR="00AC594F" w:rsidRDefault="00AC594F" w:rsidP="00F17699">
            <w:pPr>
              <w:rPr>
                <w:rFonts w:ascii="Wingdings" w:eastAsia="Times New Roman" w:hAnsi="Wingdings" w:cs="Calibri"/>
                <w:sz w:val="18"/>
                <w:szCs w:val="18"/>
                <w:lang w:eastAsia="en-GB"/>
              </w:rPr>
            </w:pPr>
          </w:p>
          <w:p w14:paraId="66068A91" w14:textId="77777777" w:rsidR="00AC594F" w:rsidRDefault="00AC594F" w:rsidP="00F17699">
            <w:pPr>
              <w:rPr>
                <w:rFonts w:ascii="Wingdings" w:eastAsia="Times New Roman" w:hAnsi="Wingdings" w:cs="Calibri"/>
                <w:sz w:val="18"/>
                <w:szCs w:val="18"/>
                <w:lang w:eastAsia="en-GB"/>
              </w:rPr>
            </w:pPr>
          </w:p>
          <w:p w14:paraId="57C42936" w14:textId="77777777" w:rsidR="00AC594F" w:rsidRDefault="00AC594F" w:rsidP="00AC594F">
            <w:pPr>
              <w:rPr>
                <w:rFonts w:ascii="Calibri" w:eastAsia="Times New Roman" w:hAnsi="Calibri" w:cs="Arial"/>
                <w:sz w:val="20"/>
                <w:lang w:eastAsia="en-GB"/>
              </w:rPr>
            </w:pPr>
            <w:r>
              <w:rPr>
                <w:rFonts w:ascii="Calibri" w:eastAsia="Times New Roman" w:hAnsi="Calibri" w:cs="Calibri"/>
                <w:sz w:val="20"/>
                <w:lang w:eastAsia="en-GB"/>
              </w:rPr>
              <w:t>√</w:t>
            </w:r>
          </w:p>
          <w:p w14:paraId="7CCF4503" w14:textId="77777777" w:rsidR="00AC594F" w:rsidRDefault="00AC594F" w:rsidP="00F17699">
            <w:pPr>
              <w:rPr>
                <w:rFonts w:ascii="Wingdings" w:eastAsia="Times New Roman" w:hAnsi="Wingdings" w:cs="Calibri"/>
                <w:sz w:val="18"/>
                <w:szCs w:val="18"/>
                <w:lang w:eastAsia="en-GB"/>
              </w:rPr>
            </w:pPr>
          </w:p>
          <w:p w14:paraId="78313952"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6EC8610D" w14:textId="77777777" w:rsidR="006672F5" w:rsidRDefault="006672F5" w:rsidP="001A3361">
            <w:pPr>
              <w:pStyle w:val="NormalWeb"/>
              <w:spacing w:before="0" w:beforeAutospacing="0" w:after="0" w:afterAutospacing="0"/>
              <w:rPr>
                <w:rFonts w:ascii="Wingdings" w:hAnsi="Wingdings" w:cs="Calibri"/>
                <w:sz w:val="18"/>
                <w:szCs w:val="18"/>
              </w:rPr>
            </w:pPr>
          </w:p>
          <w:p w14:paraId="71F7035B" w14:textId="77777777" w:rsidR="001A3361" w:rsidRDefault="001A3361" w:rsidP="001A3361">
            <w:pPr>
              <w:pStyle w:val="NormalWeb"/>
              <w:spacing w:before="0" w:beforeAutospacing="0" w:after="0" w:afterAutospacing="0"/>
              <w:rPr>
                <w:rFonts w:ascii="Wingdings" w:hAnsi="Wingdings" w:cs="Calibri"/>
                <w:sz w:val="18"/>
                <w:szCs w:val="18"/>
              </w:rPr>
            </w:pPr>
          </w:p>
          <w:p w14:paraId="2C48AFFF" w14:textId="371072FE"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470C1F10"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0AA81D53" w14:textId="7B949FE0" w:rsidR="001A3361" w:rsidRPr="00D04362" w:rsidRDefault="001A3361" w:rsidP="001A3361">
            <w:pPr>
              <w:pStyle w:val="NormalWeb"/>
              <w:spacing w:before="0" w:beforeAutospacing="0" w:after="0" w:afterAutospacing="0"/>
              <w:rPr>
                <w:rFonts w:ascii="Wingdings" w:hAnsi="Wingdings" w:cs="Calibri"/>
                <w:sz w:val="18"/>
                <w:szCs w:val="18"/>
              </w:rPr>
            </w:pPr>
          </w:p>
        </w:tc>
        <w:tc>
          <w:tcPr>
            <w:tcW w:w="1559" w:type="dxa"/>
          </w:tcPr>
          <w:p w14:paraId="16CA90F4" w14:textId="323610D1" w:rsidR="00F17699" w:rsidRDefault="00F17699" w:rsidP="00F17699">
            <w:pPr>
              <w:rPr>
                <w:rFonts w:ascii="Calibri" w:eastAsia="Times New Roman" w:hAnsi="Calibri" w:cs="Arial"/>
                <w:sz w:val="20"/>
                <w:lang w:eastAsia="en-GB"/>
              </w:rPr>
            </w:pPr>
          </w:p>
          <w:p w14:paraId="5F2FEF7A" w14:textId="4D02F515" w:rsidR="00AC594F" w:rsidRDefault="00AC594F" w:rsidP="00F17699">
            <w:pPr>
              <w:rPr>
                <w:rFonts w:ascii="Calibri" w:eastAsia="Times New Roman" w:hAnsi="Calibri" w:cs="Arial"/>
                <w:sz w:val="20"/>
                <w:lang w:eastAsia="en-GB"/>
              </w:rPr>
            </w:pPr>
          </w:p>
          <w:p w14:paraId="058117B3" w14:textId="4476E52D" w:rsidR="00AC594F" w:rsidRDefault="00AC594F" w:rsidP="00F17699">
            <w:pPr>
              <w:rPr>
                <w:rFonts w:ascii="Calibri" w:eastAsia="Times New Roman" w:hAnsi="Calibri" w:cs="Arial"/>
                <w:sz w:val="20"/>
                <w:lang w:eastAsia="en-GB"/>
              </w:rPr>
            </w:pPr>
          </w:p>
          <w:p w14:paraId="2042BD33" w14:textId="3B611CCD" w:rsidR="00AC594F" w:rsidRDefault="00AC594F" w:rsidP="00F17699">
            <w:pPr>
              <w:rPr>
                <w:rFonts w:ascii="Calibri" w:eastAsia="Times New Roman" w:hAnsi="Calibri" w:cs="Arial"/>
                <w:sz w:val="20"/>
                <w:lang w:eastAsia="en-GB"/>
              </w:rPr>
            </w:pPr>
          </w:p>
          <w:p w14:paraId="179AC50F" w14:textId="27868919" w:rsidR="00AC594F" w:rsidRDefault="00AC594F" w:rsidP="00F17699">
            <w:pPr>
              <w:rPr>
                <w:rFonts w:ascii="Calibri" w:eastAsia="Times New Roman" w:hAnsi="Calibri" w:cs="Arial"/>
                <w:sz w:val="20"/>
                <w:lang w:eastAsia="en-GB"/>
              </w:rPr>
            </w:pPr>
          </w:p>
          <w:p w14:paraId="75A5A569" w14:textId="77777777" w:rsidR="00AC594F" w:rsidRDefault="00AC594F" w:rsidP="00AC594F">
            <w:pPr>
              <w:rPr>
                <w:rFonts w:ascii="Calibri" w:eastAsia="Times New Roman" w:hAnsi="Calibri" w:cs="Arial"/>
                <w:sz w:val="20"/>
                <w:lang w:eastAsia="en-GB"/>
              </w:rPr>
            </w:pPr>
            <w:r>
              <w:rPr>
                <w:rFonts w:ascii="Calibri" w:eastAsia="Times New Roman" w:hAnsi="Calibri" w:cs="Calibri"/>
                <w:sz w:val="20"/>
                <w:lang w:eastAsia="en-GB"/>
              </w:rPr>
              <w:t>√</w:t>
            </w:r>
          </w:p>
          <w:p w14:paraId="40400752" w14:textId="77777777" w:rsidR="00AC594F" w:rsidRDefault="00AC594F" w:rsidP="00AC594F">
            <w:pPr>
              <w:rPr>
                <w:rFonts w:ascii="Calibri" w:eastAsia="Times New Roman" w:hAnsi="Calibri" w:cs="Calibri"/>
                <w:sz w:val="20"/>
                <w:lang w:eastAsia="en-GB"/>
              </w:rPr>
            </w:pPr>
          </w:p>
          <w:p w14:paraId="75FBDFAF" w14:textId="5AC12F4A" w:rsidR="00AC594F" w:rsidRDefault="00AC594F" w:rsidP="00AC594F">
            <w:pPr>
              <w:rPr>
                <w:rFonts w:ascii="Calibri" w:eastAsia="Times New Roman" w:hAnsi="Calibri" w:cs="Arial"/>
                <w:sz w:val="20"/>
                <w:lang w:eastAsia="en-GB"/>
              </w:rPr>
            </w:pPr>
            <w:r>
              <w:rPr>
                <w:rFonts w:ascii="Calibri" w:eastAsia="Times New Roman" w:hAnsi="Calibri" w:cs="Calibri"/>
                <w:sz w:val="20"/>
                <w:lang w:eastAsia="en-GB"/>
              </w:rPr>
              <w:t>√</w:t>
            </w:r>
          </w:p>
          <w:p w14:paraId="79BA2A76" w14:textId="13F5C9F0" w:rsidR="00AC594F" w:rsidRDefault="00AC594F" w:rsidP="00F17699">
            <w:pPr>
              <w:rPr>
                <w:rFonts w:ascii="Calibri" w:eastAsia="Times New Roman" w:hAnsi="Calibri" w:cs="Arial"/>
                <w:sz w:val="20"/>
                <w:lang w:eastAsia="en-GB"/>
              </w:rPr>
            </w:pPr>
          </w:p>
          <w:p w14:paraId="4D0E22D4" w14:textId="77777777" w:rsidR="00AC594F" w:rsidRDefault="00AC594F" w:rsidP="00AC594F">
            <w:pPr>
              <w:rPr>
                <w:rFonts w:ascii="Calibri" w:eastAsia="Times New Roman" w:hAnsi="Calibri" w:cs="Arial"/>
                <w:sz w:val="20"/>
                <w:lang w:eastAsia="en-GB"/>
              </w:rPr>
            </w:pPr>
            <w:r>
              <w:rPr>
                <w:rFonts w:ascii="Calibri" w:eastAsia="Times New Roman" w:hAnsi="Calibri" w:cs="Calibri"/>
                <w:sz w:val="20"/>
                <w:lang w:eastAsia="en-GB"/>
              </w:rPr>
              <w:t>√</w:t>
            </w:r>
          </w:p>
          <w:p w14:paraId="43893AD7" w14:textId="77777777" w:rsidR="00AC594F" w:rsidRDefault="00AC594F" w:rsidP="00AC594F">
            <w:pPr>
              <w:rPr>
                <w:rFonts w:ascii="Calibri" w:eastAsia="Times New Roman" w:hAnsi="Calibri" w:cs="Calibri"/>
                <w:sz w:val="20"/>
                <w:lang w:eastAsia="en-GB"/>
              </w:rPr>
            </w:pPr>
          </w:p>
          <w:p w14:paraId="1CB1B459" w14:textId="3AE37841" w:rsidR="00AC594F" w:rsidRDefault="00AC594F" w:rsidP="00AC594F">
            <w:pPr>
              <w:rPr>
                <w:rFonts w:ascii="Calibri" w:eastAsia="Times New Roman" w:hAnsi="Calibri" w:cs="Arial"/>
                <w:sz w:val="20"/>
                <w:lang w:eastAsia="en-GB"/>
              </w:rPr>
            </w:pPr>
            <w:r>
              <w:rPr>
                <w:rFonts w:ascii="Calibri" w:eastAsia="Times New Roman" w:hAnsi="Calibri" w:cs="Calibri"/>
                <w:sz w:val="20"/>
                <w:lang w:eastAsia="en-GB"/>
              </w:rPr>
              <w:t>√</w:t>
            </w:r>
          </w:p>
          <w:p w14:paraId="6197EED1" w14:textId="77777777" w:rsidR="00AC594F" w:rsidRDefault="00AC594F" w:rsidP="00F17699">
            <w:pPr>
              <w:rPr>
                <w:rFonts w:ascii="Calibri" w:eastAsia="Times New Roman" w:hAnsi="Calibri" w:cs="Arial"/>
                <w:sz w:val="20"/>
                <w:lang w:eastAsia="en-GB"/>
              </w:rPr>
            </w:pPr>
          </w:p>
          <w:p w14:paraId="74279E27" w14:textId="77777777" w:rsidR="00F17699" w:rsidRDefault="00F17699" w:rsidP="00F17699">
            <w:pPr>
              <w:rPr>
                <w:rFonts w:ascii="Calibri" w:eastAsia="Times New Roman" w:hAnsi="Calibri" w:cs="Arial"/>
                <w:sz w:val="20"/>
                <w:lang w:eastAsia="en-GB"/>
              </w:rPr>
            </w:pPr>
          </w:p>
          <w:p w14:paraId="2EEB433E" w14:textId="77777777" w:rsidR="00F17699" w:rsidRDefault="00F17699" w:rsidP="00F17699">
            <w:pPr>
              <w:rPr>
                <w:rFonts w:ascii="Calibri" w:eastAsia="Times New Roman" w:hAnsi="Calibri" w:cs="Arial"/>
                <w:sz w:val="20"/>
                <w:lang w:eastAsia="en-GB"/>
              </w:rPr>
            </w:pPr>
          </w:p>
          <w:p w14:paraId="6E79C0B5" w14:textId="785CF9D8" w:rsidR="00F17699" w:rsidRPr="0025594D" w:rsidRDefault="00F17699" w:rsidP="001A3361">
            <w:pPr>
              <w:rPr>
                <w:rFonts w:ascii="Calibri" w:eastAsia="Times New Roman" w:hAnsi="Calibri" w:cs="Arial"/>
                <w:sz w:val="20"/>
                <w:lang w:eastAsia="en-GB"/>
              </w:rPr>
            </w:pPr>
          </w:p>
        </w:tc>
      </w:tr>
      <w:tr w:rsidR="004F06C7" w:rsidRPr="0025594D" w14:paraId="560818D4" w14:textId="77777777" w:rsidTr="0031318F">
        <w:trPr>
          <w:trHeight w:val="539"/>
        </w:trPr>
        <w:tc>
          <w:tcPr>
            <w:tcW w:w="9471"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shd w:val="clear" w:color="auto" w:fill="auto"/>
          </w:tcPr>
          <w:p w14:paraId="0FAD4FD1"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p w14:paraId="06DBAD64"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p w14:paraId="34978C1A"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p w14:paraId="34E692D2"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Able to follow direction and work in collaboration with the leadership team</w:t>
            </w:r>
          </w:p>
          <w:p w14:paraId="0C9B3FCF" w14:textId="23EC81D3"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 xml:space="preserve">Able to work flexibly, adopt a </w:t>
            </w:r>
            <w:r w:rsidR="0006785B" w:rsidRPr="004B3A2A">
              <w:rPr>
                <w:rFonts w:ascii="Calibri" w:eastAsia="Times New Roman" w:hAnsi="Calibri" w:cs="Arial"/>
                <w:sz w:val="18"/>
                <w:szCs w:val="18"/>
                <w:lang w:eastAsia="en-GB"/>
              </w:rPr>
              <w:t>hands-on</w:t>
            </w:r>
            <w:r w:rsidRPr="004B3A2A">
              <w:rPr>
                <w:rFonts w:ascii="Calibri" w:eastAsia="Times New Roman" w:hAnsi="Calibri" w:cs="Arial"/>
                <w:sz w:val="18"/>
                <w:szCs w:val="18"/>
                <w:lang w:eastAsia="en-GB"/>
              </w:rPr>
              <w:t xml:space="preserve"> approach and respond to unplanned situations</w:t>
            </w:r>
          </w:p>
          <w:p w14:paraId="3AEBA08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p w14:paraId="7C7AE51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p w14:paraId="11B4639A"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p w14:paraId="505DCB4F" w14:textId="77777777" w:rsidR="004F06C7" w:rsidRPr="0025594D" w:rsidRDefault="004F06C7" w:rsidP="004F06C7">
            <w:pPr>
              <w:rPr>
                <w:rFonts w:ascii="Calibri" w:eastAsia="Times New Roman" w:hAnsi="Calibri" w:cs="Arial"/>
                <w:b/>
                <w:sz w:val="20"/>
                <w:lang w:eastAsia="en-GB"/>
              </w:rPr>
            </w:pPr>
            <w:r w:rsidRPr="004B3A2A">
              <w:rPr>
                <w:rFonts w:ascii="Calibri" w:eastAsia="Times New Roman" w:hAnsi="Calibri" w:cs="Arial"/>
                <w:sz w:val="18"/>
                <w:szCs w:val="18"/>
                <w:lang w:eastAsia="en-GB"/>
              </w:rPr>
              <w:t>Commitment to the Trust’s ethos, aims and whole community.</w:t>
            </w:r>
          </w:p>
        </w:tc>
        <w:tc>
          <w:tcPr>
            <w:tcW w:w="1559" w:type="dxa"/>
            <w:shd w:val="clear" w:color="auto" w:fill="auto"/>
          </w:tcPr>
          <w:p w14:paraId="2A229BC4"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0CBE7C35"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02AFB41B"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299D21CA"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0C25FBC9"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2C772845" w14:textId="77777777" w:rsidR="004F06C7" w:rsidRDefault="004F06C7" w:rsidP="004F06C7">
            <w:pPr>
              <w:rPr>
                <w:rFonts w:ascii="Wingdings" w:eastAsia="Times New Roman" w:hAnsi="Wingdings" w:cs="Calibri"/>
                <w:sz w:val="20"/>
                <w:lang w:eastAsia="en-GB"/>
              </w:rPr>
            </w:pPr>
          </w:p>
          <w:p w14:paraId="7250A559"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0CA33315"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6BEB72AF" w14:textId="77777777" w:rsidR="001A3361" w:rsidRDefault="001A3361" w:rsidP="001A3361">
            <w:pPr>
              <w:rPr>
                <w:rFonts w:ascii="Calibri" w:eastAsia="Times New Roman" w:hAnsi="Calibri" w:cs="Arial"/>
                <w:sz w:val="20"/>
                <w:lang w:eastAsia="en-GB"/>
              </w:rPr>
            </w:pPr>
            <w:r>
              <w:rPr>
                <w:rFonts w:ascii="Calibri" w:eastAsia="Times New Roman" w:hAnsi="Calibri" w:cs="Calibri"/>
                <w:sz w:val="20"/>
                <w:lang w:eastAsia="en-GB"/>
              </w:rPr>
              <w:t>√</w:t>
            </w:r>
          </w:p>
          <w:p w14:paraId="71103A25" w14:textId="66F2861B" w:rsidR="001A3361" w:rsidRPr="001A3361" w:rsidRDefault="001A3361" w:rsidP="004F06C7">
            <w:pPr>
              <w:rPr>
                <w:rFonts w:ascii="Calibri" w:eastAsia="Times New Roman" w:hAnsi="Calibri" w:cs="Arial"/>
                <w:sz w:val="20"/>
                <w:lang w:eastAsia="en-GB"/>
              </w:rPr>
            </w:pPr>
            <w:r>
              <w:rPr>
                <w:rFonts w:ascii="Calibri" w:eastAsia="Times New Roman" w:hAnsi="Calibri" w:cs="Calibri"/>
                <w:sz w:val="20"/>
                <w:lang w:eastAsia="en-GB"/>
              </w:rPr>
              <w:t>√</w:t>
            </w:r>
          </w:p>
        </w:tc>
        <w:tc>
          <w:tcPr>
            <w:tcW w:w="1559" w:type="dxa"/>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AA03F7">
      <w:headerReference w:type="default" r:id="rId11"/>
      <w:pgSz w:w="11906" w:h="16838"/>
      <w:pgMar w:top="1560" w:right="1152" w:bottom="1134"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0"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11"/>
  </w:num>
  <w:num w:numId="5">
    <w:abstractNumId w:val="8"/>
  </w:num>
  <w:num w:numId="6">
    <w:abstractNumId w:val="2"/>
  </w:num>
  <w:num w:numId="7">
    <w:abstractNumId w:val="0"/>
  </w:num>
  <w:num w:numId="8">
    <w:abstractNumId w:val="13"/>
  </w:num>
  <w:num w:numId="9">
    <w:abstractNumId w:val="6"/>
  </w:num>
  <w:num w:numId="10">
    <w:abstractNumId w:val="5"/>
  </w:num>
  <w:num w:numId="11">
    <w:abstractNumId w:val="9"/>
  </w:num>
  <w:num w:numId="12">
    <w:abstractNumId w:val="7"/>
  </w:num>
  <w:num w:numId="13">
    <w:abstractNumId w:val="1"/>
  </w:num>
  <w:num w:numId="14">
    <w:abstractNumId w:val="12"/>
  </w:num>
  <w:num w:numId="1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511A9"/>
    <w:rsid w:val="0006785B"/>
    <w:rsid w:val="00084116"/>
    <w:rsid w:val="000B49C8"/>
    <w:rsid w:val="000C5768"/>
    <w:rsid w:val="000D1DAB"/>
    <w:rsid w:val="001028F4"/>
    <w:rsid w:val="00122EAB"/>
    <w:rsid w:val="00124C2E"/>
    <w:rsid w:val="00125935"/>
    <w:rsid w:val="00131DA1"/>
    <w:rsid w:val="001838F0"/>
    <w:rsid w:val="001A3361"/>
    <w:rsid w:val="001B054A"/>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60CC9"/>
    <w:rsid w:val="003722AB"/>
    <w:rsid w:val="00391126"/>
    <w:rsid w:val="00391ACA"/>
    <w:rsid w:val="003B506C"/>
    <w:rsid w:val="003F0570"/>
    <w:rsid w:val="0042187F"/>
    <w:rsid w:val="0043375C"/>
    <w:rsid w:val="00441BD3"/>
    <w:rsid w:val="004A2841"/>
    <w:rsid w:val="004D073F"/>
    <w:rsid w:val="004D17A2"/>
    <w:rsid w:val="004D395A"/>
    <w:rsid w:val="004F06C7"/>
    <w:rsid w:val="004F4FF2"/>
    <w:rsid w:val="004F7FF6"/>
    <w:rsid w:val="00503414"/>
    <w:rsid w:val="0051624C"/>
    <w:rsid w:val="0053155A"/>
    <w:rsid w:val="0054245F"/>
    <w:rsid w:val="00542543"/>
    <w:rsid w:val="0056537F"/>
    <w:rsid w:val="005710E8"/>
    <w:rsid w:val="005C378E"/>
    <w:rsid w:val="00647780"/>
    <w:rsid w:val="00664533"/>
    <w:rsid w:val="006672F5"/>
    <w:rsid w:val="00680B6C"/>
    <w:rsid w:val="006A2DAE"/>
    <w:rsid w:val="006A30C8"/>
    <w:rsid w:val="006C73D7"/>
    <w:rsid w:val="006D04B9"/>
    <w:rsid w:val="0070096D"/>
    <w:rsid w:val="007A1B7D"/>
    <w:rsid w:val="007E17FE"/>
    <w:rsid w:val="00805F08"/>
    <w:rsid w:val="00822FF1"/>
    <w:rsid w:val="008239F1"/>
    <w:rsid w:val="00872955"/>
    <w:rsid w:val="00876407"/>
    <w:rsid w:val="0090595A"/>
    <w:rsid w:val="0093459B"/>
    <w:rsid w:val="0093486F"/>
    <w:rsid w:val="009509DF"/>
    <w:rsid w:val="00951BD9"/>
    <w:rsid w:val="009707D2"/>
    <w:rsid w:val="009E152C"/>
    <w:rsid w:val="009F2089"/>
    <w:rsid w:val="009F6AA3"/>
    <w:rsid w:val="00A064C7"/>
    <w:rsid w:val="00A10731"/>
    <w:rsid w:val="00A13938"/>
    <w:rsid w:val="00A13DEB"/>
    <w:rsid w:val="00A16907"/>
    <w:rsid w:val="00A30EEA"/>
    <w:rsid w:val="00A87DA9"/>
    <w:rsid w:val="00AA03F7"/>
    <w:rsid w:val="00AA6273"/>
    <w:rsid w:val="00AC594F"/>
    <w:rsid w:val="00AD36C0"/>
    <w:rsid w:val="00B176A2"/>
    <w:rsid w:val="00B44961"/>
    <w:rsid w:val="00B52B38"/>
    <w:rsid w:val="00B67C73"/>
    <w:rsid w:val="00B93444"/>
    <w:rsid w:val="00C1298C"/>
    <w:rsid w:val="00C60B24"/>
    <w:rsid w:val="00C66C2E"/>
    <w:rsid w:val="00CA731B"/>
    <w:rsid w:val="00CC0123"/>
    <w:rsid w:val="00CE5B26"/>
    <w:rsid w:val="00CF3E10"/>
    <w:rsid w:val="00D11808"/>
    <w:rsid w:val="00D135DD"/>
    <w:rsid w:val="00D52672"/>
    <w:rsid w:val="00DB0F62"/>
    <w:rsid w:val="00DD031C"/>
    <w:rsid w:val="00DF0740"/>
    <w:rsid w:val="00E05E59"/>
    <w:rsid w:val="00E37F8B"/>
    <w:rsid w:val="00E56F64"/>
    <w:rsid w:val="00E929B1"/>
    <w:rsid w:val="00EC0DD8"/>
    <w:rsid w:val="00EF5CFF"/>
    <w:rsid w:val="00F00184"/>
    <w:rsid w:val="00F07203"/>
    <w:rsid w:val="00F17699"/>
    <w:rsid w:val="00F544C1"/>
    <w:rsid w:val="00F54F7E"/>
    <w:rsid w:val="00F606F6"/>
    <w:rsid w:val="00F6084B"/>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customStyle="1" w:styleId="Default">
    <w:name w:val="Default"/>
    <w:rsid w:val="00F6084B"/>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unhideWhenUsed/>
    <w:rsid w:val="001A3361"/>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570888450">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C299F-5C02-4BEE-8513-C9E1EDE049D4}">
  <ds:schemaRefs>
    <ds:schemaRef ds:uri="http://schemas.openxmlformats.org/officeDocument/2006/bibliography"/>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63934144-5A64-41EC-8AC3-26F207FB4692}">
  <ds:schemaRefs>
    <ds:schemaRef ds:uri="http://schemas.microsoft.com/office/2006/documentManagement/types"/>
    <ds:schemaRef ds:uri="8ec25b4c-7a2b-4e98-bf0d-c450e3a8d41f"/>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19b3c253-de3b-4346-8420-7d188a95efe0"/>
    <ds:schemaRef ds:uri="http://schemas.microsoft.com/office/2006/metadata/properties"/>
  </ds:schemaRefs>
</ds:datastoreItem>
</file>

<file path=customXml/itemProps4.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992</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Mrs L. Hoptroff</cp:lastModifiedBy>
  <cp:revision>2</cp:revision>
  <cp:lastPrinted>2016-11-08T13:07:00Z</cp:lastPrinted>
  <dcterms:created xsi:type="dcterms:W3CDTF">2022-12-06T09:56:00Z</dcterms:created>
  <dcterms:modified xsi:type="dcterms:W3CDTF">2022-12-06T09:56:00Z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