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27EA13" w14:textId="77777777" w:rsidR="00122038" w:rsidRDefault="00000000">
      <w:pPr>
        <w:spacing w:line="240" w:lineRule="auto"/>
        <w:jc w:val="center"/>
        <w:rPr>
          <w:rFonts w:ascii="Century Gothic" w:eastAsia="Century Gothic" w:hAnsi="Century Gothic" w:cs="Century Gothic"/>
          <w:color w:val="073763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color w:val="073763"/>
          <w:sz w:val="20"/>
          <w:szCs w:val="20"/>
        </w:rPr>
        <w:drawing>
          <wp:inline distT="114300" distB="114300" distL="114300" distR="114300" wp14:anchorId="53CA33F8" wp14:editId="0F3896B3">
            <wp:extent cx="1721550" cy="52521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1550" cy="5252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4BA89B" w14:textId="77777777" w:rsidR="00122038" w:rsidRDefault="00000000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73763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73763"/>
          <w:sz w:val="20"/>
          <w:szCs w:val="20"/>
        </w:rPr>
        <w:t>School Improvement Officer Person Specification</w:t>
      </w:r>
    </w:p>
    <w:p w14:paraId="659003A5" w14:textId="77777777" w:rsidR="00122038" w:rsidRDefault="00122038">
      <w:pPr>
        <w:spacing w:line="240" w:lineRule="auto"/>
        <w:rPr>
          <w:rFonts w:ascii="Century Gothic" w:eastAsia="Century Gothic" w:hAnsi="Century Gothic" w:cs="Century Gothic"/>
          <w:b/>
          <w:color w:val="073763"/>
          <w:sz w:val="20"/>
          <w:szCs w:val="20"/>
        </w:rPr>
      </w:pPr>
    </w:p>
    <w:tbl>
      <w:tblPr>
        <w:tblStyle w:val="a"/>
        <w:tblW w:w="157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470"/>
        <w:gridCol w:w="3585"/>
        <w:gridCol w:w="3000"/>
      </w:tblGrid>
      <w:tr w:rsidR="00122038" w14:paraId="05A675C8" w14:textId="77777777">
        <w:trPr>
          <w:trHeight w:val="540"/>
          <w:jc w:val="center"/>
        </w:trPr>
        <w:tc>
          <w:tcPr>
            <w:tcW w:w="1710" w:type="dxa"/>
            <w:tcBorders>
              <w:top w:val="nil"/>
              <w:left w:val="single" w:sz="8" w:space="0" w:color="FFFFFF"/>
              <w:bottom w:val="single" w:sz="8" w:space="0" w:color="000000"/>
            </w:tcBorders>
            <w:tcMar>
              <w:top w:w="80" w:type="dxa"/>
              <w:left w:w="200" w:type="dxa"/>
              <w:bottom w:w="80" w:type="dxa"/>
              <w:right w:w="200" w:type="dxa"/>
            </w:tcMar>
          </w:tcPr>
          <w:p w14:paraId="60E8B9C4" w14:textId="77777777" w:rsidR="00122038" w:rsidRDefault="00122038">
            <w:pPr>
              <w:widowControl w:val="0"/>
              <w:spacing w:line="240" w:lineRule="auto"/>
              <w:ind w:right="-139"/>
              <w:rPr>
                <w:rFonts w:ascii="Century Gothic" w:eastAsia="Century Gothic" w:hAnsi="Century Gothic" w:cs="Century Gothic"/>
                <w:b/>
                <w:color w:val="073763"/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B7276" w14:textId="77777777" w:rsidR="00122038" w:rsidRDefault="00000000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b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73763"/>
                <w:sz w:val="20"/>
                <w:szCs w:val="20"/>
              </w:rPr>
              <w:t>Essential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060A" w14:textId="77777777" w:rsidR="00122038" w:rsidRDefault="00000000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b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73763"/>
                <w:sz w:val="20"/>
                <w:szCs w:val="20"/>
              </w:rPr>
              <w:t>Desirable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7A10" w14:textId="77777777" w:rsidR="00122038" w:rsidRDefault="00000000">
            <w:pPr>
              <w:widowControl w:val="0"/>
              <w:spacing w:line="240" w:lineRule="auto"/>
              <w:ind w:left="720" w:hanging="360"/>
              <w:jc w:val="center"/>
              <w:rPr>
                <w:rFonts w:ascii="Century Gothic" w:eastAsia="Century Gothic" w:hAnsi="Century Gothic" w:cs="Century Gothic"/>
                <w:b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73763"/>
                <w:sz w:val="20"/>
                <w:szCs w:val="20"/>
              </w:rPr>
              <w:t>Evidence</w:t>
            </w:r>
          </w:p>
        </w:tc>
      </w:tr>
      <w:tr w:rsidR="00122038" w14:paraId="7BC259A8" w14:textId="77777777">
        <w:trPr>
          <w:trHeight w:val="885"/>
          <w:jc w:val="center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00" w:type="dxa"/>
              <w:bottom w:w="80" w:type="dxa"/>
              <w:right w:w="200" w:type="dxa"/>
            </w:tcMar>
          </w:tcPr>
          <w:p w14:paraId="5E013573" w14:textId="77777777" w:rsidR="00122038" w:rsidRDefault="00000000">
            <w:pPr>
              <w:widowControl w:val="0"/>
              <w:spacing w:line="240" w:lineRule="auto"/>
              <w:ind w:right="-139"/>
              <w:rPr>
                <w:rFonts w:ascii="Century Gothic" w:eastAsia="Century Gothic" w:hAnsi="Century Gothic" w:cs="Century Gothic"/>
                <w:b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73763"/>
                <w:sz w:val="20"/>
                <w:szCs w:val="20"/>
              </w:rPr>
              <w:t xml:space="preserve">Education and qualifications </w:t>
            </w:r>
          </w:p>
        </w:tc>
        <w:tc>
          <w:tcPr>
            <w:tcW w:w="7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C54AA" w14:textId="77777777" w:rsidR="00122038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 xml:space="preserve">Degree or equivalent with Qualified Teaching Status </w:t>
            </w:r>
          </w:p>
          <w:p w14:paraId="29F9006F" w14:textId="77777777" w:rsidR="00122038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Evidence of recent relevant professional development</w:t>
            </w:r>
          </w:p>
        </w:tc>
        <w:tc>
          <w:tcPr>
            <w:tcW w:w="358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273C5" w14:textId="77777777" w:rsidR="00122038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 xml:space="preserve">Further professional qualifications relevant to the post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 xml:space="preserve"> NPQSL, MAST, SLE, Evidence leads</w:t>
            </w:r>
          </w:p>
        </w:tc>
        <w:tc>
          <w:tcPr>
            <w:tcW w:w="3000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376B" w14:textId="77777777" w:rsidR="00122038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Application Form</w:t>
            </w:r>
          </w:p>
          <w:p w14:paraId="750AB818" w14:textId="77777777" w:rsidR="00122038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Supporting letter of application</w:t>
            </w:r>
          </w:p>
          <w:p w14:paraId="374561B6" w14:textId="77777777" w:rsidR="00122038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Interview</w:t>
            </w:r>
          </w:p>
        </w:tc>
      </w:tr>
      <w:tr w:rsidR="00122038" w14:paraId="4677BEDF" w14:textId="77777777">
        <w:trPr>
          <w:jc w:val="center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00" w:type="dxa"/>
              <w:bottom w:w="80" w:type="dxa"/>
              <w:right w:w="200" w:type="dxa"/>
            </w:tcMar>
          </w:tcPr>
          <w:p w14:paraId="69F67A5D" w14:textId="77777777" w:rsidR="00122038" w:rsidRDefault="00000000">
            <w:pPr>
              <w:widowControl w:val="0"/>
              <w:spacing w:line="240" w:lineRule="auto"/>
              <w:ind w:right="-139"/>
              <w:rPr>
                <w:rFonts w:ascii="Century Gothic" w:eastAsia="Century Gothic" w:hAnsi="Century Gothic" w:cs="Century Gothic"/>
                <w:b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73763"/>
                <w:sz w:val="20"/>
                <w:szCs w:val="20"/>
              </w:rPr>
              <w:t>Experience</w:t>
            </w:r>
          </w:p>
        </w:tc>
        <w:tc>
          <w:tcPr>
            <w:tcW w:w="7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13733" w14:textId="77777777" w:rsidR="00122038" w:rsidRDefault="00000000">
            <w:pPr>
              <w:numPr>
                <w:ilvl w:val="0"/>
                <w:numId w:val="6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 xml:space="preserve">Substantial and successful teaching experience across the primary age range </w:t>
            </w:r>
          </w:p>
          <w:p w14:paraId="226F6B35" w14:textId="77777777" w:rsidR="00122038" w:rsidRDefault="00000000">
            <w:pPr>
              <w:numPr>
                <w:ilvl w:val="0"/>
                <w:numId w:val="6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Senior leadership experience (5 or more years)</w:t>
            </w:r>
          </w:p>
          <w:p w14:paraId="27709544" w14:textId="77777777" w:rsidR="00122038" w:rsidRDefault="00000000">
            <w:pPr>
              <w:numPr>
                <w:ilvl w:val="0"/>
                <w:numId w:val="6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 xml:space="preserve">Evidence of delivering impactful professional development </w:t>
            </w:r>
          </w:p>
          <w:p w14:paraId="251B1058" w14:textId="77777777" w:rsidR="00122038" w:rsidRDefault="00000000">
            <w:pPr>
              <w:numPr>
                <w:ilvl w:val="0"/>
                <w:numId w:val="6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Experience of successful school to school support - SLE</w:t>
            </w:r>
          </w:p>
          <w:p w14:paraId="1A4ED41E" w14:textId="77777777" w:rsidR="00122038" w:rsidRDefault="00000000">
            <w:pPr>
              <w:numPr>
                <w:ilvl w:val="0"/>
                <w:numId w:val="6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 xml:space="preserve">Experience of working with wider networks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 xml:space="preserve"> TSH, ITT providers, Research Schools, curriculum hubs</w:t>
            </w:r>
          </w:p>
          <w:p w14:paraId="5D2C35B3" w14:textId="77777777" w:rsidR="00122038" w:rsidRDefault="00000000">
            <w:pPr>
              <w:numPr>
                <w:ilvl w:val="0"/>
                <w:numId w:val="6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 xml:space="preserve">Significant experience of monitoring and the development of teaching and learning </w:t>
            </w:r>
          </w:p>
          <w:p w14:paraId="0414F3B7" w14:textId="77777777" w:rsidR="00122038" w:rsidRDefault="00000000">
            <w:pPr>
              <w:numPr>
                <w:ilvl w:val="0"/>
                <w:numId w:val="6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Ability to think clearly and to make decisions based on the evidence</w:t>
            </w:r>
          </w:p>
          <w:p w14:paraId="32D6653C" w14:textId="77777777" w:rsidR="00122038" w:rsidRDefault="00000000">
            <w:pPr>
              <w:numPr>
                <w:ilvl w:val="0"/>
                <w:numId w:val="6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Ability to act as an ambassador and professional advocate for the Trust, with strong personal credibility and the capacity to build relationships with a wide range of people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679A6" w14:textId="77777777" w:rsidR="00122038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 xml:space="preserve">Headship experience </w:t>
            </w:r>
          </w:p>
          <w:p w14:paraId="3BA5C0C1" w14:textId="77777777" w:rsidR="00122038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Working with ITT providers</w:t>
            </w:r>
          </w:p>
          <w:p w14:paraId="60E071B8" w14:textId="77777777" w:rsidR="00122038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Leading ITT students</w:t>
            </w:r>
          </w:p>
          <w:p w14:paraId="1D77963C" w14:textId="77777777" w:rsidR="00122038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 xml:space="preserve">Evidence of CPD leadership </w:t>
            </w:r>
          </w:p>
          <w:p w14:paraId="0FCB2EFA" w14:textId="77777777" w:rsidR="00122038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LLE status and experience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E29F" w14:textId="77777777" w:rsidR="00122038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Application Form</w:t>
            </w:r>
          </w:p>
          <w:p w14:paraId="2863B146" w14:textId="77777777" w:rsidR="00122038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Supporting letter of application</w:t>
            </w:r>
          </w:p>
          <w:p w14:paraId="13949729" w14:textId="77777777" w:rsidR="00122038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Interview</w:t>
            </w:r>
          </w:p>
        </w:tc>
      </w:tr>
      <w:tr w:rsidR="00122038" w14:paraId="7D1D8A01" w14:textId="77777777">
        <w:trPr>
          <w:cantSplit/>
          <w:trHeight w:val="245"/>
          <w:jc w:val="center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00" w:type="dxa"/>
              <w:bottom w:w="80" w:type="dxa"/>
              <w:right w:w="200" w:type="dxa"/>
            </w:tcMar>
          </w:tcPr>
          <w:p w14:paraId="7AE25154" w14:textId="77777777" w:rsidR="001220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9"/>
              <w:rPr>
                <w:rFonts w:ascii="Century Gothic" w:eastAsia="Century Gothic" w:hAnsi="Century Gothic" w:cs="Century Gothic"/>
                <w:b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73763"/>
                <w:sz w:val="20"/>
                <w:szCs w:val="20"/>
              </w:rPr>
              <w:t>Knowledge, Understanding and</w:t>
            </w:r>
          </w:p>
          <w:p w14:paraId="575703A4" w14:textId="77777777" w:rsidR="001220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9"/>
              <w:rPr>
                <w:rFonts w:ascii="Century Gothic" w:eastAsia="Century Gothic" w:hAnsi="Century Gothic" w:cs="Century Gothic"/>
                <w:b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73763"/>
                <w:sz w:val="20"/>
                <w:szCs w:val="20"/>
              </w:rPr>
              <w:t>Skills</w:t>
            </w:r>
          </w:p>
        </w:tc>
        <w:tc>
          <w:tcPr>
            <w:tcW w:w="74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9BCC" w14:textId="77777777" w:rsidR="00122038" w:rsidRDefault="00000000">
            <w:pPr>
              <w:numPr>
                <w:ilvl w:val="0"/>
                <w:numId w:val="8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 xml:space="preserve">Good knowledge of the current educational landscape and an ability to translate that into the Trust context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 xml:space="preserve"> research evidence EEF </w:t>
            </w:r>
          </w:p>
          <w:p w14:paraId="16ECA632" w14:textId="77777777" w:rsidR="00122038" w:rsidRDefault="00000000">
            <w:pPr>
              <w:numPr>
                <w:ilvl w:val="0"/>
                <w:numId w:val="8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 xml:space="preserve">Creative and imaginative thinking </w:t>
            </w:r>
            <w:proofErr w:type="gramStart"/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in order to</w:t>
            </w:r>
            <w:proofErr w:type="gramEnd"/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 xml:space="preserve"> identify opportunities and anticipate problems</w:t>
            </w:r>
          </w:p>
          <w:p w14:paraId="0FB091C7" w14:textId="77777777" w:rsidR="00122038" w:rsidRDefault="00000000">
            <w:pPr>
              <w:numPr>
                <w:ilvl w:val="0"/>
                <w:numId w:val="8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Good communication to a range of audiences</w:t>
            </w:r>
          </w:p>
          <w:p w14:paraId="03D528F5" w14:textId="77777777" w:rsidR="00122038" w:rsidRDefault="00000000">
            <w:pPr>
              <w:numPr>
                <w:ilvl w:val="0"/>
                <w:numId w:val="8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 xml:space="preserve">A clear understanding of current curriculum and leadership initiatives </w:t>
            </w:r>
          </w:p>
          <w:p w14:paraId="2390F22F" w14:textId="77777777" w:rsidR="00122038" w:rsidRDefault="00000000">
            <w:pPr>
              <w:numPr>
                <w:ilvl w:val="0"/>
                <w:numId w:val="8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Excellent time management, with the ability to meet deadlines and to prioritise tasks</w:t>
            </w:r>
          </w:p>
          <w:p w14:paraId="0AA7AAE0" w14:textId="77777777" w:rsidR="00122038" w:rsidRDefault="00000000">
            <w:pPr>
              <w:numPr>
                <w:ilvl w:val="0"/>
                <w:numId w:val="8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Substantial experience of mathematics curriculum innovation and development that has resulted in raised standards</w:t>
            </w:r>
          </w:p>
          <w:p w14:paraId="5D5316E2" w14:textId="77777777" w:rsidR="00122038" w:rsidRDefault="00000000">
            <w:pPr>
              <w:numPr>
                <w:ilvl w:val="0"/>
                <w:numId w:val="8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 xml:space="preserve">The ability to analyse data- identifying patterns, trends, </w:t>
            </w:r>
            <w:proofErr w:type="gramStart"/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strengths</w:t>
            </w:r>
            <w:proofErr w:type="gramEnd"/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 xml:space="preserve"> and areas for improvement</w:t>
            </w:r>
          </w:p>
          <w:p w14:paraId="57A1CF31" w14:textId="77777777" w:rsidR="00122038" w:rsidRDefault="00000000">
            <w:pPr>
              <w:numPr>
                <w:ilvl w:val="0"/>
                <w:numId w:val="8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Understands the range of, and how to use social media to impact positively on the school improvement agenda</w:t>
            </w:r>
          </w:p>
          <w:p w14:paraId="759664A3" w14:textId="77777777" w:rsidR="00122038" w:rsidRDefault="00000000">
            <w:pPr>
              <w:numPr>
                <w:ilvl w:val="0"/>
                <w:numId w:val="8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 xml:space="preserve">Understanding of Safeguarding from keeping pupils safe to identifying risks </w:t>
            </w:r>
          </w:p>
          <w:p w14:paraId="259FB940" w14:textId="77777777" w:rsidR="00122038" w:rsidRDefault="00000000">
            <w:pPr>
              <w:numPr>
                <w:ilvl w:val="0"/>
                <w:numId w:val="8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Ability to work effectively in a team across the Trust</w:t>
            </w:r>
          </w:p>
        </w:tc>
        <w:tc>
          <w:tcPr>
            <w:tcW w:w="35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A5C9" w14:textId="77777777" w:rsidR="00122038" w:rsidRDefault="00000000">
            <w:pPr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Experience of leading system wide school improvement projects - regional or national.</w:t>
            </w:r>
          </w:p>
          <w:p w14:paraId="43EF128B" w14:textId="77777777" w:rsidR="00122038" w:rsidRDefault="00000000">
            <w:pPr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Experience of implementing Trust wide strategies and leading teams.</w:t>
            </w:r>
          </w:p>
          <w:p w14:paraId="45A74885" w14:textId="77777777" w:rsidR="00122038" w:rsidRDefault="00000000">
            <w:pPr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Led national projects</w:t>
            </w:r>
          </w:p>
          <w:p w14:paraId="3D95F0FB" w14:textId="77777777" w:rsidR="00122038" w:rsidRDefault="00000000">
            <w:pPr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Developed and led a wide range of school professional development activities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A9EC8" w14:textId="77777777" w:rsidR="00122038" w:rsidRDefault="00000000">
            <w:pPr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Supporting letter of application</w:t>
            </w:r>
          </w:p>
          <w:p w14:paraId="15BA3115" w14:textId="77777777" w:rsidR="00122038" w:rsidRDefault="00000000">
            <w:pPr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Interview</w:t>
            </w:r>
          </w:p>
          <w:p w14:paraId="22F99E9D" w14:textId="77777777" w:rsidR="00122038" w:rsidRDefault="00000000">
            <w:pPr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Interview activity</w:t>
            </w:r>
          </w:p>
          <w:p w14:paraId="5D46B869" w14:textId="77777777" w:rsidR="00122038" w:rsidRDefault="00000000">
            <w:pPr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References</w:t>
            </w:r>
          </w:p>
        </w:tc>
      </w:tr>
      <w:tr w:rsidR="00122038" w14:paraId="3F540034" w14:textId="77777777">
        <w:trPr>
          <w:trHeight w:val="3885"/>
          <w:jc w:val="center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00" w:type="dxa"/>
              <w:bottom w:w="80" w:type="dxa"/>
              <w:right w:w="200" w:type="dxa"/>
            </w:tcMar>
          </w:tcPr>
          <w:p w14:paraId="71443DD9" w14:textId="77777777" w:rsidR="00122038" w:rsidRDefault="00122038">
            <w:pPr>
              <w:widowControl w:val="0"/>
              <w:spacing w:line="240" w:lineRule="auto"/>
              <w:ind w:right="-139"/>
              <w:rPr>
                <w:rFonts w:ascii="Century Gothic" w:eastAsia="Century Gothic" w:hAnsi="Century Gothic" w:cs="Century Gothic"/>
                <w:b/>
                <w:color w:val="073763"/>
                <w:sz w:val="20"/>
                <w:szCs w:val="20"/>
              </w:rPr>
            </w:pPr>
          </w:p>
        </w:tc>
        <w:tc>
          <w:tcPr>
            <w:tcW w:w="74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A6D7" w14:textId="77777777" w:rsidR="00122038" w:rsidRDefault="0012203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E6D6F" w14:textId="77777777" w:rsidR="00122038" w:rsidRDefault="0012203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9014F" w14:textId="77777777" w:rsidR="00122038" w:rsidRDefault="0012203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</w:tr>
      <w:tr w:rsidR="00122038" w14:paraId="58EA8271" w14:textId="77777777">
        <w:trPr>
          <w:cantSplit/>
          <w:trHeight w:val="4485"/>
          <w:jc w:val="center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00" w:type="dxa"/>
              <w:bottom w:w="80" w:type="dxa"/>
              <w:right w:w="200" w:type="dxa"/>
            </w:tcMar>
          </w:tcPr>
          <w:p w14:paraId="14988FD4" w14:textId="77777777" w:rsidR="001220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9"/>
              <w:rPr>
                <w:rFonts w:ascii="Century Gothic" w:eastAsia="Century Gothic" w:hAnsi="Century Gothic" w:cs="Century Gothic"/>
                <w:b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73763"/>
                <w:sz w:val="20"/>
                <w:szCs w:val="20"/>
              </w:rPr>
              <w:t>Personal Attributes</w:t>
            </w:r>
          </w:p>
        </w:tc>
        <w:tc>
          <w:tcPr>
            <w:tcW w:w="7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6FB0" w14:textId="77777777" w:rsidR="00122038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08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 xml:space="preserve">A proven ability to initiate and lead change by inspiring, </w:t>
            </w:r>
            <w:proofErr w:type="gramStart"/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influencing</w:t>
            </w:r>
            <w:proofErr w:type="gramEnd"/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 xml:space="preserve"> and motivating others</w:t>
            </w:r>
          </w:p>
          <w:p w14:paraId="13138B35" w14:textId="77777777" w:rsidR="00122038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08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Good understanding of personal strengths and weaknesses and being self-aware</w:t>
            </w:r>
          </w:p>
          <w:p w14:paraId="6FD022AE" w14:textId="77777777" w:rsidR="00122038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08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Ability to listen to understand</w:t>
            </w:r>
          </w:p>
          <w:p w14:paraId="1ECF506B" w14:textId="77777777" w:rsidR="00122038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08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To be able to support and challenge colleagues working in senior roles</w:t>
            </w:r>
          </w:p>
          <w:p w14:paraId="124CDF3B" w14:textId="77777777" w:rsidR="00122038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08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Ability to plan strategically with a sense of priorities</w:t>
            </w:r>
          </w:p>
          <w:p w14:paraId="2A1CA36A" w14:textId="77777777" w:rsidR="00122038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08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Has Personal impact and presence</w:t>
            </w:r>
          </w:p>
          <w:p w14:paraId="27B5F034" w14:textId="77777777" w:rsidR="00122038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08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High levels of integrity, compassion and trust fir staff and children</w:t>
            </w:r>
          </w:p>
          <w:p w14:paraId="09CCB470" w14:textId="77777777" w:rsidR="00122038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08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Self-confidence and emotional resilience</w:t>
            </w:r>
          </w:p>
          <w:p w14:paraId="0D32F359" w14:textId="77777777" w:rsidR="00122038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08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Enjoys innovation and change</w:t>
            </w:r>
          </w:p>
          <w:p w14:paraId="76AE5BD2" w14:textId="77777777" w:rsidR="00122038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08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Excellent interpersonal skills</w:t>
            </w:r>
          </w:p>
          <w:p w14:paraId="1A0573DD" w14:textId="77777777" w:rsidR="00122038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08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Excellent negotiating and diplomacy skills</w:t>
            </w:r>
          </w:p>
          <w:p w14:paraId="5E3AA067" w14:textId="77777777" w:rsidR="00122038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08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An ability to work under pressure and meet deadlines</w:t>
            </w:r>
          </w:p>
          <w:p w14:paraId="0A287553" w14:textId="77777777" w:rsidR="00122038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08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The ability to grasp and communicate a complex vision</w:t>
            </w:r>
          </w:p>
          <w:p w14:paraId="4D29A5D4" w14:textId="77777777" w:rsidR="00122038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08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 xml:space="preserve">Ability to form and maintain appropriate relationships </w:t>
            </w:r>
          </w:p>
          <w:p w14:paraId="51CB8417" w14:textId="77777777" w:rsidR="00122038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08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Commitment to safeguarding and the welfare of children and young people</w:t>
            </w:r>
          </w:p>
          <w:p w14:paraId="07974A8A" w14:textId="77777777" w:rsidR="00122038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08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 xml:space="preserve">A strong commitment to the academic, </w:t>
            </w:r>
            <w:proofErr w:type="gramStart"/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personal</w:t>
            </w:r>
            <w:proofErr w:type="gramEnd"/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 xml:space="preserve"> and social development of pupils.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33DFD" w14:textId="77777777" w:rsidR="00122038" w:rsidRDefault="0012203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  <w:p w14:paraId="473DF30B" w14:textId="77777777" w:rsidR="00122038" w:rsidRDefault="00122038">
            <w:pPr>
              <w:widowControl w:val="0"/>
              <w:spacing w:line="240" w:lineRule="auto"/>
              <w:ind w:left="720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1C88F" w14:textId="77777777" w:rsidR="00122038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Interview</w:t>
            </w:r>
          </w:p>
          <w:p w14:paraId="0F97EE71" w14:textId="77777777" w:rsidR="00122038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Interview activity</w:t>
            </w:r>
          </w:p>
          <w:p w14:paraId="52A32C62" w14:textId="77777777" w:rsidR="00122038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73763"/>
                <w:sz w:val="20"/>
                <w:szCs w:val="20"/>
              </w:rPr>
              <w:t>References</w:t>
            </w:r>
          </w:p>
        </w:tc>
      </w:tr>
    </w:tbl>
    <w:p w14:paraId="379B16E6" w14:textId="77777777" w:rsidR="00122038" w:rsidRDefault="00122038">
      <w:pPr>
        <w:spacing w:line="240" w:lineRule="auto"/>
        <w:rPr>
          <w:rFonts w:ascii="Century Gothic" w:eastAsia="Century Gothic" w:hAnsi="Century Gothic" w:cs="Century Gothic"/>
          <w:b/>
          <w:color w:val="073763"/>
          <w:sz w:val="20"/>
          <w:szCs w:val="20"/>
        </w:rPr>
      </w:pPr>
    </w:p>
    <w:sectPr w:rsidR="00122038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262"/>
    <w:multiLevelType w:val="multilevel"/>
    <w:tmpl w:val="E1C86C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E4E0440"/>
    <w:multiLevelType w:val="multilevel"/>
    <w:tmpl w:val="573A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002029"/>
    <w:multiLevelType w:val="multilevel"/>
    <w:tmpl w:val="F334B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9E6DAF"/>
    <w:multiLevelType w:val="multilevel"/>
    <w:tmpl w:val="4EBCD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506052"/>
    <w:multiLevelType w:val="multilevel"/>
    <w:tmpl w:val="F75AE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341E5C"/>
    <w:multiLevelType w:val="multilevel"/>
    <w:tmpl w:val="BC127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AF5B39"/>
    <w:multiLevelType w:val="multilevel"/>
    <w:tmpl w:val="A5400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0E2271"/>
    <w:multiLevelType w:val="multilevel"/>
    <w:tmpl w:val="03820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65425358">
    <w:abstractNumId w:val="6"/>
  </w:num>
  <w:num w:numId="2" w16cid:durableId="41561427">
    <w:abstractNumId w:val="3"/>
  </w:num>
  <w:num w:numId="3" w16cid:durableId="1494103922">
    <w:abstractNumId w:val="2"/>
  </w:num>
  <w:num w:numId="4" w16cid:durableId="1412847418">
    <w:abstractNumId w:val="1"/>
  </w:num>
  <w:num w:numId="5" w16cid:durableId="1239558233">
    <w:abstractNumId w:val="0"/>
  </w:num>
  <w:num w:numId="6" w16cid:durableId="593054569">
    <w:abstractNumId w:val="5"/>
  </w:num>
  <w:num w:numId="7" w16cid:durableId="229468352">
    <w:abstractNumId w:val="4"/>
  </w:num>
  <w:num w:numId="8" w16cid:durableId="1319309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38"/>
    <w:rsid w:val="00122038"/>
    <w:rsid w:val="003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065B"/>
  <w15:docId w15:val="{8FF6DB60-318C-4E67-A44D-4CA5C463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Ian Bartholomew</cp:lastModifiedBy>
  <cp:revision>2</cp:revision>
  <dcterms:created xsi:type="dcterms:W3CDTF">2022-07-21T12:37:00Z</dcterms:created>
  <dcterms:modified xsi:type="dcterms:W3CDTF">2022-07-21T12:37:00Z</dcterms:modified>
</cp:coreProperties>
</file>