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19" w:type="pct"/>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3313"/>
        <w:gridCol w:w="330"/>
        <w:gridCol w:w="1491"/>
        <w:gridCol w:w="3313"/>
      </w:tblGrid>
      <w:tr w:rsidR="00DB4C3A" w:rsidRPr="00DB4C3A" w:rsidTr="00C86C69">
        <w:trPr>
          <w:cantSplit/>
        </w:trPr>
        <w:tc>
          <w:tcPr>
            <w:tcW w:w="678" w:type="pct"/>
            <w:tcBorders>
              <w:top w:val="thinThickMediumGap" w:sz="24" w:space="0" w:color="0099CC"/>
              <w:left w:val="single" w:sz="4" w:space="0" w:color="auto"/>
              <w:bottom w:val="single" w:sz="4" w:space="0" w:color="auto"/>
              <w:right w:val="single" w:sz="4" w:space="0" w:color="auto"/>
            </w:tcBorders>
          </w:tcPr>
          <w:p w:rsidR="00DB4C3A" w:rsidRPr="00130761" w:rsidRDefault="00DB4C3A" w:rsidP="00DB4C3A">
            <w:pPr>
              <w:rPr>
                <w:rFonts w:ascii="Arial" w:hAnsi="Arial" w:cs="Arial"/>
                <w:b/>
              </w:rPr>
            </w:pPr>
            <w:r w:rsidRPr="00130761">
              <w:rPr>
                <w:rFonts w:ascii="Arial" w:hAnsi="Arial" w:cs="Arial"/>
                <w:b/>
              </w:rPr>
              <w:t>Job Title:</w:t>
            </w:r>
          </w:p>
        </w:tc>
        <w:tc>
          <w:tcPr>
            <w:tcW w:w="1695" w:type="pct"/>
            <w:tcBorders>
              <w:top w:val="thinThickMediumGap" w:sz="24" w:space="0" w:color="0099CC"/>
              <w:left w:val="single" w:sz="4" w:space="0" w:color="auto"/>
              <w:bottom w:val="single" w:sz="4" w:space="0" w:color="auto"/>
              <w:right w:val="single" w:sz="4" w:space="0" w:color="auto"/>
            </w:tcBorders>
          </w:tcPr>
          <w:p w:rsidR="00DB4C3A" w:rsidRPr="002F5FD3" w:rsidRDefault="00DB4C3A" w:rsidP="00DB4C3A">
            <w:pPr>
              <w:rPr>
                <w:rFonts w:ascii="Arial" w:hAnsi="Arial" w:cs="Arial"/>
                <w:bCs/>
                <w:iCs/>
              </w:rPr>
            </w:pPr>
            <w:r w:rsidRPr="002F5FD3">
              <w:rPr>
                <w:rFonts w:ascii="Arial" w:hAnsi="Arial" w:cs="Arial"/>
                <w:bCs/>
                <w:iCs/>
              </w:rPr>
              <w:t>Office Manager</w:t>
            </w:r>
          </w:p>
          <w:p w:rsidR="00DB4C3A" w:rsidRPr="002F5FD3" w:rsidRDefault="00DB4C3A" w:rsidP="00DB4C3A">
            <w:pPr>
              <w:rPr>
                <w:rFonts w:ascii="Arial" w:hAnsi="Arial" w:cs="Arial"/>
                <w:b/>
                <w:bCs/>
              </w:rPr>
            </w:pPr>
          </w:p>
        </w:tc>
        <w:tc>
          <w:tcPr>
            <w:tcW w:w="169" w:type="pct"/>
            <w:tcBorders>
              <w:top w:val="thinThickMediumGap" w:sz="24" w:space="0" w:color="0099CC"/>
              <w:left w:val="single" w:sz="4" w:space="0" w:color="auto"/>
              <w:bottom w:val="nil"/>
              <w:right w:val="single" w:sz="4" w:space="0" w:color="auto"/>
            </w:tcBorders>
            <w:shd w:val="clear" w:color="auto" w:fill="auto"/>
          </w:tcPr>
          <w:p w:rsidR="00DB4C3A" w:rsidRPr="002F5FD3" w:rsidRDefault="00DB4C3A" w:rsidP="00DB4C3A">
            <w:pPr>
              <w:rPr>
                <w:rFonts w:ascii="Arial" w:hAnsi="Arial" w:cs="Arial"/>
                <w:b/>
                <w:bCs/>
              </w:rPr>
            </w:pPr>
          </w:p>
        </w:tc>
        <w:tc>
          <w:tcPr>
            <w:tcW w:w="763" w:type="pct"/>
            <w:tcBorders>
              <w:top w:val="thinThickMediumGap" w:sz="24" w:space="0" w:color="0099CC"/>
              <w:left w:val="single" w:sz="4" w:space="0" w:color="auto"/>
              <w:bottom w:val="single" w:sz="4" w:space="0" w:color="auto"/>
              <w:right w:val="single" w:sz="4" w:space="0" w:color="auto"/>
            </w:tcBorders>
            <w:shd w:val="clear" w:color="auto" w:fill="auto"/>
          </w:tcPr>
          <w:p w:rsidR="00DB4C3A" w:rsidRPr="002F5FD3" w:rsidRDefault="00DB4C3A" w:rsidP="00DB4C3A">
            <w:pPr>
              <w:rPr>
                <w:rFonts w:ascii="Arial" w:hAnsi="Arial" w:cs="Arial"/>
                <w:b/>
              </w:rPr>
            </w:pPr>
            <w:r w:rsidRPr="002F5FD3">
              <w:rPr>
                <w:rFonts w:ascii="Arial" w:hAnsi="Arial" w:cs="Arial"/>
                <w:b/>
              </w:rPr>
              <w:t>School Name:</w:t>
            </w:r>
          </w:p>
        </w:tc>
        <w:tc>
          <w:tcPr>
            <w:tcW w:w="1695" w:type="pct"/>
            <w:tcBorders>
              <w:top w:val="thinThickMediumGap" w:sz="24" w:space="0" w:color="0099CC"/>
              <w:left w:val="single" w:sz="4" w:space="0" w:color="auto"/>
              <w:bottom w:val="single" w:sz="4" w:space="0" w:color="auto"/>
              <w:right w:val="single" w:sz="4" w:space="0" w:color="auto"/>
            </w:tcBorders>
            <w:shd w:val="clear" w:color="auto" w:fill="auto"/>
          </w:tcPr>
          <w:p w:rsidR="00DB4C3A" w:rsidRPr="002F5FD3" w:rsidRDefault="000C0B6A" w:rsidP="00DB4C3A">
            <w:pPr>
              <w:rPr>
                <w:rFonts w:ascii="Arial" w:hAnsi="Arial" w:cs="Arial"/>
                <w:bCs/>
                <w:iCs/>
              </w:rPr>
            </w:pPr>
            <w:r w:rsidRPr="002F5FD3">
              <w:rPr>
                <w:rFonts w:ascii="Arial" w:hAnsi="Arial" w:cs="Arial"/>
                <w:bCs/>
                <w:iCs/>
              </w:rPr>
              <w:t>Victory Primary School</w:t>
            </w:r>
          </w:p>
        </w:tc>
      </w:tr>
      <w:tr w:rsidR="00DB4C3A" w:rsidRPr="00DB4C3A" w:rsidTr="00C86C69">
        <w:trPr>
          <w:cantSplit/>
          <w:trHeight w:val="578"/>
        </w:trPr>
        <w:tc>
          <w:tcPr>
            <w:tcW w:w="678" w:type="pct"/>
            <w:vMerge w:val="restart"/>
            <w:tcBorders>
              <w:top w:val="single" w:sz="4" w:space="0" w:color="auto"/>
              <w:left w:val="single" w:sz="4" w:space="0" w:color="auto"/>
              <w:right w:val="single" w:sz="4" w:space="0" w:color="auto"/>
            </w:tcBorders>
          </w:tcPr>
          <w:p w:rsidR="00DB4C3A" w:rsidRDefault="00DB4C3A" w:rsidP="00DB4C3A">
            <w:pPr>
              <w:rPr>
                <w:rFonts w:ascii="Arial" w:hAnsi="Arial" w:cs="Arial"/>
                <w:b/>
              </w:rPr>
            </w:pPr>
            <w:r w:rsidRPr="00130761">
              <w:rPr>
                <w:rFonts w:ascii="Arial" w:hAnsi="Arial" w:cs="Arial"/>
                <w:b/>
              </w:rPr>
              <w:t>Grade and Range:</w:t>
            </w:r>
          </w:p>
          <w:p w:rsidR="00C95F8B" w:rsidRDefault="00C95F8B" w:rsidP="00DB4C3A">
            <w:pPr>
              <w:rPr>
                <w:rFonts w:ascii="Arial" w:hAnsi="Arial" w:cs="Arial"/>
                <w:b/>
              </w:rPr>
            </w:pPr>
          </w:p>
          <w:p w:rsidR="00C95F8B" w:rsidRDefault="00C95F8B" w:rsidP="00DB4C3A">
            <w:pPr>
              <w:rPr>
                <w:rFonts w:ascii="Arial" w:hAnsi="Arial" w:cs="Arial"/>
                <w:b/>
              </w:rPr>
            </w:pPr>
          </w:p>
          <w:p w:rsidR="00C95F8B" w:rsidRPr="00130761" w:rsidRDefault="00C95F8B" w:rsidP="00DB4C3A">
            <w:pPr>
              <w:rPr>
                <w:rFonts w:ascii="Arial" w:hAnsi="Arial" w:cs="Arial"/>
                <w:b/>
              </w:rPr>
            </w:pPr>
            <w:r>
              <w:rPr>
                <w:rFonts w:ascii="Arial" w:hAnsi="Arial" w:cs="Arial"/>
                <w:b/>
              </w:rPr>
              <w:t xml:space="preserve">Contract </w:t>
            </w:r>
          </w:p>
          <w:p w:rsidR="00DB4C3A" w:rsidRPr="00130761" w:rsidRDefault="00DB4C3A" w:rsidP="00DB4C3A">
            <w:pPr>
              <w:rPr>
                <w:rFonts w:ascii="Arial" w:hAnsi="Arial" w:cs="Arial"/>
                <w:b/>
              </w:rPr>
            </w:pPr>
          </w:p>
        </w:tc>
        <w:tc>
          <w:tcPr>
            <w:tcW w:w="1695" w:type="pct"/>
            <w:vMerge w:val="restart"/>
            <w:tcBorders>
              <w:top w:val="single" w:sz="4" w:space="0" w:color="auto"/>
              <w:left w:val="single" w:sz="4" w:space="0" w:color="auto"/>
              <w:right w:val="single" w:sz="4" w:space="0" w:color="auto"/>
            </w:tcBorders>
          </w:tcPr>
          <w:p w:rsidR="00DB4C3A" w:rsidRDefault="00DB4C3A" w:rsidP="00DB4C3A">
            <w:pPr>
              <w:rPr>
                <w:rFonts w:ascii="Arial" w:hAnsi="Arial" w:cs="Arial"/>
                <w:bCs/>
                <w:iCs/>
              </w:rPr>
            </w:pPr>
            <w:r w:rsidRPr="002F5FD3">
              <w:rPr>
                <w:rFonts w:ascii="Arial" w:hAnsi="Arial" w:cs="Arial"/>
                <w:bCs/>
                <w:iCs/>
              </w:rPr>
              <w:t xml:space="preserve">Grade 6 – </w:t>
            </w:r>
            <w:proofErr w:type="spellStart"/>
            <w:r w:rsidRPr="002F5FD3">
              <w:rPr>
                <w:rFonts w:ascii="Arial" w:hAnsi="Arial" w:cs="Arial"/>
                <w:bCs/>
                <w:iCs/>
              </w:rPr>
              <w:t>sc</w:t>
            </w:r>
            <w:r w:rsidR="00BB5D68">
              <w:rPr>
                <w:rFonts w:ascii="Arial" w:hAnsi="Arial" w:cs="Arial"/>
                <w:bCs/>
                <w:iCs/>
              </w:rPr>
              <w:t>p</w:t>
            </w:r>
            <w:proofErr w:type="spellEnd"/>
            <w:r w:rsidR="00BB5D68">
              <w:rPr>
                <w:rFonts w:ascii="Arial" w:hAnsi="Arial" w:cs="Arial"/>
                <w:bCs/>
                <w:iCs/>
              </w:rPr>
              <w:t xml:space="preserve"> 9-19</w:t>
            </w:r>
          </w:p>
          <w:p w:rsidR="00C95F8B" w:rsidRDefault="00C95F8B" w:rsidP="00DB4C3A">
            <w:pPr>
              <w:rPr>
                <w:rFonts w:ascii="Arial" w:hAnsi="Arial" w:cs="Arial"/>
                <w:b/>
                <w:bCs/>
              </w:rPr>
            </w:pPr>
          </w:p>
          <w:p w:rsidR="00C95F8B" w:rsidRDefault="00C95F8B" w:rsidP="00DB4C3A">
            <w:pPr>
              <w:rPr>
                <w:rFonts w:ascii="Arial" w:hAnsi="Arial" w:cs="Arial"/>
                <w:b/>
                <w:bCs/>
              </w:rPr>
            </w:pPr>
          </w:p>
          <w:p w:rsidR="00C95F8B" w:rsidRPr="00C95F8B" w:rsidRDefault="00C95F8B" w:rsidP="00DB4C3A">
            <w:pPr>
              <w:rPr>
                <w:rFonts w:ascii="Arial" w:hAnsi="Arial" w:cs="Arial"/>
                <w:bCs/>
              </w:rPr>
            </w:pPr>
            <w:r w:rsidRPr="00C95F8B">
              <w:rPr>
                <w:rFonts w:ascii="Arial" w:hAnsi="Arial" w:cs="Arial"/>
                <w:bCs/>
              </w:rPr>
              <w:t xml:space="preserve">Fixed term – 1 year with possible annual renewal </w:t>
            </w:r>
          </w:p>
        </w:tc>
        <w:tc>
          <w:tcPr>
            <w:tcW w:w="169" w:type="pct"/>
            <w:vMerge w:val="restart"/>
            <w:tcBorders>
              <w:top w:val="nil"/>
              <w:left w:val="single" w:sz="4" w:space="0" w:color="auto"/>
              <w:right w:val="single" w:sz="4" w:space="0" w:color="auto"/>
            </w:tcBorders>
            <w:shd w:val="clear" w:color="auto" w:fill="auto"/>
          </w:tcPr>
          <w:p w:rsidR="00DB4C3A" w:rsidRPr="002F5FD3" w:rsidRDefault="00DB4C3A" w:rsidP="00DB4C3A">
            <w:pPr>
              <w:rPr>
                <w:rFonts w:ascii="Arial" w:hAnsi="Arial" w:cs="Arial"/>
                <w:b/>
                <w:bCs/>
              </w:rPr>
            </w:pP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DB4C3A" w:rsidRPr="002F5FD3" w:rsidRDefault="00DB4C3A" w:rsidP="00DB4C3A">
            <w:pPr>
              <w:rPr>
                <w:rFonts w:ascii="Arial" w:hAnsi="Arial" w:cs="Arial"/>
                <w:b/>
              </w:rPr>
            </w:pPr>
            <w:r w:rsidRPr="002F5FD3">
              <w:rPr>
                <w:rFonts w:ascii="Arial" w:hAnsi="Arial" w:cs="Arial"/>
                <w:b/>
              </w:rPr>
              <w:t>Hours:</w:t>
            </w:r>
          </w:p>
          <w:p w:rsidR="00DB4C3A" w:rsidRPr="002F5FD3" w:rsidRDefault="00DB4C3A" w:rsidP="00DB4C3A">
            <w:pPr>
              <w:rPr>
                <w:rFonts w:ascii="Arial" w:hAnsi="Arial" w:cs="Arial"/>
                <w:bCs/>
                <w:iCs/>
              </w:rPr>
            </w:pPr>
          </w:p>
        </w:tc>
        <w:tc>
          <w:tcPr>
            <w:tcW w:w="1695" w:type="pct"/>
            <w:tcBorders>
              <w:top w:val="single" w:sz="4" w:space="0" w:color="auto"/>
              <w:left w:val="single" w:sz="4" w:space="0" w:color="auto"/>
              <w:bottom w:val="single" w:sz="4" w:space="0" w:color="auto"/>
              <w:right w:val="single" w:sz="4" w:space="0" w:color="auto"/>
            </w:tcBorders>
            <w:shd w:val="clear" w:color="auto" w:fill="auto"/>
          </w:tcPr>
          <w:p w:rsidR="00CC2957" w:rsidRDefault="00CC2957" w:rsidP="00CC2957">
            <w:pPr>
              <w:rPr>
                <w:rFonts w:ascii="Arial" w:hAnsi="Arial" w:cs="Arial"/>
                <w:bCs/>
                <w:iCs/>
              </w:rPr>
            </w:pPr>
            <w:bookmarkStart w:id="1" w:name="_GoBack"/>
            <w:bookmarkEnd w:id="1"/>
            <w:r>
              <w:rPr>
                <w:rFonts w:ascii="Arial" w:hAnsi="Arial" w:cs="Arial"/>
                <w:bCs/>
                <w:iCs/>
              </w:rPr>
              <w:t>Mon – Thurs ( 8.</w:t>
            </w:r>
            <w:r w:rsidR="00774F60">
              <w:rPr>
                <w:rFonts w:ascii="Arial" w:hAnsi="Arial" w:cs="Arial"/>
                <w:bCs/>
                <w:iCs/>
              </w:rPr>
              <w:t>30</w:t>
            </w:r>
            <w:r>
              <w:rPr>
                <w:rFonts w:ascii="Arial" w:hAnsi="Arial" w:cs="Arial"/>
                <w:bCs/>
                <w:iCs/>
              </w:rPr>
              <w:t xml:space="preserve"> – 4.45)</w:t>
            </w:r>
          </w:p>
          <w:p w:rsidR="00CC2957" w:rsidRDefault="00CC2957" w:rsidP="00DB4C3A">
            <w:pPr>
              <w:rPr>
                <w:rFonts w:ascii="Arial" w:hAnsi="Arial" w:cs="Arial"/>
                <w:bCs/>
                <w:iCs/>
              </w:rPr>
            </w:pPr>
            <w:r>
              <w:rPr>
                <w:rFonts w:ascii="Arial" w:hAnsi="Arial" w:cs="Arial"/>
                <w:bCs/>
                <w:iCs/>
              </w:rPr>
              <w:t>Fri ( 8.</w:t>
            </w:r>
            <w:r w:rsidR="007E2A13">
              <w:rPr>
                <w:rFonts w:ascii="Arial" w:hAnsi="Arial" w:cs="Arial"/>
                <w:bCs/>
                <w:iCs/>
              </w:rPr>
              <w:t>30</w:t>
            </w:r>
            <w:r>
              <w:rPr>
                <w:rFonts w:ascii="Arial" w:hAnsi="Arial" w:cs="Arial"/>
                <w:bCs/>
                <w:iCs/>
              </w:rPr>
              <w:t xml:space="preserve"> – 4.</w:t>
            </w:r>
            <w:r w:rsidR="00D72C0A">
              <w:rPr>
                <w:rFonts w:ascii="Arial" w:hAnsi="Arial" w:cs="Arial"/>
                <w:bCs/>
                <w:iCs/>
              </w:rPr>
              <w:t>30</w:t>
            </w:r>
            <w:r>
              <w:rPr>
                <w:rFonts w:ascii="Arial" w:hAnsi="Arial" w:cs="Arial"/>
                <w:bCs/>
                <w:iCs/>
              </w:rPr>
              <w:t xml:space="preserve">) </w:t>
            </w:r>
          </w:p>
          <w:p w:rsidR="00CC2957" w:rsidRPr="002F5FD3" w:rsidRDefault="00CC2957" w:rsidP="00CC2957">
            <w:pPr>
              <w:rPr>
                <w:rFonts w:ascii="Arial" w:hAnsi="Arial" w:cs="Arial"/>
                <w:bCs/>
                <w:iCs/>
              </w:rPr>
            </w:pPr>
          </w:p>
        </w:tc>
      </w:tr>
      <w:tr w:rsidR="00DB4C3A" w:rsidRPr="00DB4C3A" w:rsidTr="00C95F8B">
        <w:trPr>
          <w:cantSplit/>
          <w:trHeight w:val="60"/>
        </w:trPr>
        <w:tc>
          <w:tcPr>
            <w:tcW w:w="678" w:type="pct"/>
            <w:vMerge/>
            <w:tcBorders>
              <w:left w:val="single" w:sz="4" w:space="0" w:color="auto"/>
              <w:bottom w:val="single" w:sz="4" w:space="0" w:color="auto"/>
              <w:right w:val="single" w:sz="4" w:space="0" w:color="auto"/>
            </w:tcBorders>
          </w:tcPr>
          <w:p w:rsidR="00DB4C3A" w:rsidRPr="00130761" w:rsidRDefault="00DB4C3A" w:rsidP="00DB4C3A">
            <w:pPr>
              <w:rPr>
                <w:rFonts w:ascii="Arial" w:hAnsi="Arial" w:cs="Arial"/>
                <w:b/>
              </w:rPr>
            </w:pPr>
          </w:p>
        </w:tc>
        <w:tc>
          <w:tcPr>
            <w:tcW w:w="1695" w:type="pct"/>
            <w:vMerge/>
            <w:tcBorders>
              <w:left w:val="single" w:sz="4" w:space="0" w:color="auto"/>
              <w:bottom w:val="single" w:sz="4" w:space="0" w:color="auto"/>
              <w:right w:val="single" w:sz="4" w:space="0" w:color="auto"/>
            </w:tcBorders>
          </w:tcPr>
          <w:p w:rsidR="00DB4C3A" w:rsidRPr="002F5FD3" w:rsidRDefault="00DB4C3A" w:rsidP="00DB4C3A">
            <w:pPr>
              <w:rPr>
                <w:rFonts w:ascii="Arial" w:hAnsi="Arial" w:cs="Arial"/>
                <w:bCs/>
              </w:rPr>
            </w:pPr>
          </w:p>
        </w:tc>
        <w:tc>
          <w:tcPr>
            <w:tcW w:w="169" w:type="pct"/>
            <w:vMerge/>
            <w:tcBorders>
              <w:left w:val="single" w:sz="4" w:space="0" w:color="auto"/>
              <w:bottom w:val="nil"/>
              <w:right w:val="single" w:sz="4" w:space="0" w:color="auto"/>
            </w:tcBorders>
            <w:shd w:val="clear" w:color="auto" w:fill="auto"/>
          </w:tcPr>
          <w:p w:rsidR="00DB4C3A" w:rsidRPr="002F5FD3" w:rsidRDefault="00DB4C3A" w:rsidP="00DB4C3A">
            <w:pPr>
              <w:rPr>
                <w:rFonts w:ascii="Arial" w:hAnsi="Arial" w:cs="Arial"/>
                <w:b/>
                <w:bCs/>
              </w:rPr>
            </w:pP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DB4C3A" w:rsidRPr="002F5FD3" w:rsidRDefault="00DB4C3A" w:rsidP="00DB4C3A">
            <w:pPr>
              <w:rPr>
                <w:rFonts w:ascii="Arial" w:hAnsi="Arial" w:cs="Arial"/>
                <w:b/>
              </w:rPr>
            </w:pPr>
            <w:r w:rsidRPr="002F5FD3">
              <w:rPr>
                <w:rFonts w:ascii="Arial" w:hAnsi="Arial" w:cs="Arial"/>
                <w:b/>
              </w:rPr>
              <w:t>Working Pattern:</w:t>
            </w:r>
          </w:p>
        </w:tc>
        <w:tc>
          <w:tcPr>
            <w:tcW w:w="1695" w:type="pct"/>
            <w:tcBorders>
              <w:top w:val="single" w:sz="4" w:space="0" w:color="auto"/>
              <w:left w:val="single" w:sz="4" w:space="0" w:color="auto"/>
              <w:bottom w:val="single" w:sz="4" w:space="0" w:color="auto"/>
              <w:right w:val="single" w:sz="4" w:space="0" w:color="auto"/>
            </w:tcBorders>
            <w:shd w:val="clear" w:color="auto" w:fill="auto"/>
          </w:tcPr>
          <w:p w:rsidR="00DB4C3A" w:rsidRPr="002F5FD3" w:rsidRDefault="00DB4C3A" w:rsidP="00DB4C3A">
            <w:pPr>
              <w:rPr>
                <w:rFonts w:ascii="Arial" w:hAnsi="Arial" w:cs="Arial"/>
                <w:bCs/>
                <w:iCs/>
              </w:rPr>
            </w:pPr>
            <w:r w:rsidRPr="002F5FD3">
              <w:rPr>
                <w:rFonts w:ascii="Arial" w:hAnsi="Arial" w:cs="Arial"/>
                <w:bCs/>
                <w:iCs/>
              </w:rPr>
              <w:t>Term Time Only</w:t>
            </w:r>
          </w:p>
        </w:tc>
      </w:tr>
      <w:tr w:rsidR="00DB4C3A" w:rsidRPr="00DB4C3A" w:rsidTr="00C86C69">
        <w:trPr>
          <w:cantSplit/>
        </w:trPr>
        <w:tc>
          <w:tcPr>
            <w:tcW w:w="678" w:type="pct"/>
            <w:tcBorders>
              <w:top w:val="single" w:sz="4" w:space="0" w:color="auto"/>
              <w:left w:val="single" w:sz="4" w:space="0" w:color="auto"/>
              <w:bottom w:val="single" w:sz="4" w:space="0" w:color="auto"/>
              <w:right w:val="single" w:sz="4" w:space="0" w:color="auto"/>
            </w:tcBorders>
          </w:tcPr>
          <w:p w:rsidR="00DB4C3A" w:rsidRPr="00130761" w:rsidRDefault="00DB4C3A" w:rsidP="00DB4C3A">
            <w:pPr>
              <w:rPr>
                <w:rFonts w:ascii="Arial" w:hAnsi="Arial" w:cs="Arial"/>
                <w:b/>
              </w:rPr>
            </w:pPr>
            <w:r w:rsidRPr="00130761">
              <w:rPr>
                <w:rFonts w:ascii="Arial" w:hAnsi="Arial" w:cs="Arial"/>
                <w:b/>
              </w:rPr>
              <w:t>Reports to:</w:t>
            </w:r>
          </w:p>
          <w:p w:rsidR="00DB4C3A" w:rsidRPr="00130761" w:rsidRDefault="00DB4C3A" w:rsidP="00DB4C3A">
            <w:pPr>
              <w:rPr>
                <w:rFonts w:ascii="Arial" w:hAnsi="Arial" w:cs="Arial"/>
                <w:b/>
              </w:rPr>
            </w:pPr>
          </w:p>
        </w:tc>
        <w:tc>
          <w:tcPr>
            <w:tcW w:w="1695" w:type="pct"/>
            <w:tcBorders>
              <w:top w:val="single" w:sz="4" w:space="0" w:color="auto"/>
              <w:left w:val="single" w:sz="4" w:space="0" w:color="auto"/>
              <w:bottom w:val="single" w:sz="4" w:space="0" w:color="auto"/>
              <w:right w:val="single" w:sz="4" w:space="0" w:color="auto"/>
            </w:tcBorders>
          </w:tcPr>
          <w:p w:rsidR="00DB4C3A" w:rsidRPr="002F5FD3" w:rsidRDefault="00DB4C3A" w:rsidP="00DB4C3A">
            <w:pPr>
              <w:rPr>
                <w:rFonts w:ascii="Arial" w:hAnsi="Arial" w:cs="Arial"/>
                <w:bCs/>
              </w:rPr>
            </w:pPr>
            <w:r w:rsidRPr="002F5FD3">
              <w:rPr>
                <w:rFonts w:ascii="Arial" w:hAnsi="Arial" w:cs="Arial"/>
                <w:bCs/>
              </w:rPr>
              <w:t xml:space="preserve">Headteacher </w:t>
            </w:r>
            <w:r w:rsidR="000C0B6A" w:rsidRPr="002F5FD3">
              <w:rPr>
                <w:rFonts w:ascii="Arial" w:hAnsi="Arial" w:cs="Arial"/>
                <w:bCs/>
              </w:rPr>
              <w:t>and Deputy Head Teacher</w:t>
            </w:r>
          </w:p>
          <w:p w:rsidR="00DB4C3A" w:rsidRPr="002F5FD3" w:rsidRDefault="00DB4C3A" w:rsidP="00DB4C3A">
            <w:pPr>
              <w:rPr>
                <w:rFonts w:ascii="Arial" w:hAnsi="Arial" w:cs="Arial"/>
                <w:b/>
                <w:bCs/>
              </w:rPr>
            </w:pPr>
          </w:p>
        </w:tc>
        <w:tc>
          <w:tcPr>
            <w:tcW w:w="169" w:type="pct"/>
            <w:tcBorders>
              <w:top w:val="nil"/>
              <w:left w:val="single" w:sz="4" w:space="0" w:color="auto"/>
              <w:bottom w:val="nil"/>
              <w:right w:val="single" w:sz="4" w:space="0" w:color="auto"/>
            </w:tcBorders>
            <w:shd w:val="clear" w:color="auto" w:fill="auto"/>
          </w:tcPr>
          <w:p w:rsidR="00DB4C3A" w:rsidRPr="002F5FD3" w:rsidRDefault="00DB4C3A" w:rsidP="00DB4C3A">
            <w:pPr>
              <w:rPr>
                <w:rFonts w:ascii="Arial" w:hAnsi="Arial" w:cs="Arial"/>
                <w:b/>
                <w:bCs/>
              </w:rPr>
            </w:pP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DB4C3A" w:rsidRPr="002F5FD3" w:rsidRDefault="00DB4C3A" w:rsidP="00DB4C3A">
            <w:pPr>
              <w:rPr>
                <w:rFonts w:ascii="Arial" w:hAnsi="Arial" w:cs="Arial"/>
                <w:b/>
              </w:rPr>
            </w:pPr>
            <w:r w:rsidRPr="002F5FD3">
              <w:rPr>
                <w:rFonts w:ascii="Arial" w:hAnsi="Arial" w:cs="Arial"/>
                <w:b/>
              </w:rPr>
              <w:t>Supervises:</w:t>
            </w:r>
          </w:p>
        </w:tc>
        <w:tc>
          <w:tcPr>
            <w:tcW w:w="1695" w:type="pct"/>
            <w:tcBorders>
              <w:top w:val="single" w:sz="4" w:space="0" w:color="auto"/>
              <w:left w:val="single" w:sz="4" w:space="0" w:color="auto"/>
              <w:bottom w:val="single" w:sz="4" w:space="0" w:color="auto"/>
              <w:right w:val="single" w:sz="4" w:space="0" w:color="auto"/>
            </w:tcBorders>
            <w:shd w:val="clear" w:color="auto" w:fill="auto"/>
          </w:tcPr>
          <w:p w:rsidR="000C0B6A" w:rsidRPr="002F5FD3" w:rsidRDefault="008B6832" w:rsidP="00DB4C3A">
            <w:pPr>
              <w:rPr>
                <w:rFonts w:ascii="Arial" w:hAnsi="Arial" w:cs="Arial"/>
                <w:bCs/>
                <w:iCs/>
              </w:rPr>
            </w:pPr>
            <w:r>
              <w:rPr>
                <w:rFonts w:ascii="Arial" w:hAnsi="Arial" w:cs="Arial"/>
                <w:bCs/>
                <w:iCs/>
              </w:rPr>
              <w:t>Small team of non-classroom support staff</w:t>
            </w:r>
          </w:p>
        </w:tc>
      </w:tr>
      <w:tr w:rsidR="00DB4C3A" w:rsidRPr="00DB4C3A" w:rsidTr="00C86C69">
        <w:trPr>
          <w:cantSplit/>
        </w:trPr>
        <w:tc>
          <w:tcPr>
            <w:tcW w:w="678" w:type="pct"/>
            <w:tcBorders>
              <w:top w:val="single" w:sz="4" w:space="0" w:color="auto"/>
              <w:left w:val="nil"/>
              <w:bottom w:val="single" w:sz="4" w:space="0" w:color="auto"/>
              <w:right w:val="nil"/>
            </w:tcBorders>
          </w:tcPr>
          <w:p w:rsidR="00DB4C3A" w:rsidRPr="00DB4C3A" w:rsidRDefault="00DB4C3A" w:rsidP="00DB4C3A">
            <w:pPr>
              <w:rPr>
                <w:b/>
              </w:rPr>
            </w:pPr>
          </w:p>
        </w:tc>
        <w:tc>
          <w:tcPr>
            <w:tcW w:w="1695" w:type="pct"/>
            <w:tcBorders>
              <w:top w:val="single" w:sz="4" w:space="0" w:color="auto"/>
              <w:left w:val="nil"/>
              <w:bottom w:val="single" w:sz="4" w:space="0" w:color="auto"/>
              <w:right w:val="nil"/>
            </w:tcBorders>
          </w:tcPr>
          <w:p w:rsidR="00DB4C3A" w:rsidRPr="00DB4C3A" w:rsidRDefault="00DB4C3A" w:rsidP="00DB4C3A"/>
        </w:tc>
        <w:tc>
          <w:tcPr>
            <w:tcW w:w="169" w:type="pct"/>
            <w:tcBorders>
              <w:top w:val="nil"/>
              <w:left w:val="nil"/>
              <w:bottom w:val="single" w:sz="4" w:space="0" w:color="auto"/>
              <w:right w:val="nil"/>
            </w:tcBorders>
            <w:shd w:val="clear" w:color="auto" w:fill="auto"/>
          </w:tcPr>
          <w:p w:rsidR="00DB4C3A" w:rsidRPr="00DB4C3A" w:rsidRDefault="00DB4C3A" w:rsidP="00DB4C3A"/>
        </w:tc>
        <w:tc>
          <w:tcPr>
            <w:tcW w:w="763" w:type="pct"/>
            <w:tcBorders>
              <w:top w:val="single" w:sz="4" w:space="0" w:color="auto"/>
              <w:left w:val="nil"/>
              <w:bottom w:val="single" w:sz="4" w:space="0" w:color="auto"/>
              <w:right w:val="nil"/>
            </w:tcBorders>
            <w:shd w:val="clear" w:color="auto" w:fill="auto"/>
          </w:tcPr>
          <w:p w:rsidR="00DB4C3A" w:rsidRPr="00DB4C3A" w:rsidRDefault="00DB4C3A" w:rsidP="00DB4C3A"/>
        </w:tc>
        <w:tc>
          <w:tcPr>
            <w:tcW w:w="1695" w:type="pct"/>
            <w:tcBorders>
              <w:top w:val="single" w:sz="4" w:space="0" w:color="auto"/>
              <w:left w:val="nil"/>
              <w:bottom w:val="single" w:sz="4" w:space="0" w:color="auto"/>
              <w:right w:val="nil"/>
            </w:tcBorders>
            <w:shd w:val="clear" w:color="auto" w:fill="auto"/>
          </w:tcPr>
          <w:p w:rsidR="00DB4C3A" w:rsidRPr="00DB4C3A" w:rsidRDefault="00DB4C3A" w:rsidP="00DB4C3A"/>
        </w:tc>
      </w:tr>
      <w:tr w:rsidR="00DB4C3A" w:rsidRPr="00DB4C3A" w:rsidTr="00C86C69">
        <w:trPr>
          <w:cantSplit/>
          <w:trHeight w:val="650"/>
        </w:trPr>
        <w:tc>
          <w:tcPr>
            <w:tcW w:w="678" w:type="pct"/>
            <w:tcBorders>
              <w:top w:val="single" w:sz="4" w:space="0" w:color="auto"/>
              <w:left w:val="single" w:sz="4" w:space="0" w:color="auto"/>
              <w:bottom w:val="single" w:sz="4" w:space="0" w:color="auto"/>
              <w:right w:val="single" w:sz="4" w:space="0" w:color="auto"/>
            </w:tcBorders>
          </w:tcPr>
          <w:p w:rsidR="00DB4C3A" w:rsidRPr="00130761" w:rsidRDefault="00DB4C3A" w:rsidP="00DB4C3A">
            <w:pPr>
              <w:rPr>
                <w:rFonts w:ascii="Arial" w:hAnsi="Arial" w:cs="Arial"/>
                <w:b/>
              </w:rPr>
            </w:pPr>
            <w:r w:rsidRPr="00130761">
              <w:rPr>
                <w:rFonts w:ascii="Arial" w:hAnsi="Arial" w:cs="Arial"/>
                <w:b/>
              </w:rPr>
              <w:t>Purpose and context:</w:t>
            </w:r>
          </w:p>
        </w:tc>
        <w:tc>
          <w:tcPr>
            <w:tcW w:w="4322" w:type="pct"/>
            <w:gridSpan w:val="4"/>
            <w:tcBorders>
              <w:top w:val="single" w:sz="4" w:space="0" w:color="auto"/>
              <w:left w:val="single" w:sz="4" w:space="0" w:color="auto"/>
              <w:bottom w:val="single" w:sz="4" w:space="0" w:color="auto"/>
              <w:right w:val="single" w:sz="4" w:space="0" w:color="auto"/>
            </w:tcBorders>
          </w:tcPr>
          <w:p w:rsidR="00DB4C3A" w:rsidRPr="00130761" w:rsidRDefault="00DB4C3A" w:rsidP="00DB4C3A">
            <w:pPr>
              <w:rPr>
                <w:rFonts w:ascii="Arial" w:hAnsi="Arial" w:cs="Arial"/>
                <w:b/>
              </w:rPr>
            </w:pPr>
            <w:r w:rsidRPr="00130761">
              <w:rPr>
                <w:rFonts w:ascii="Arial" w:hAnsi="Arial" w:cs="Arial"/>
                <w:b/>
              </w:rPr>
              <w:t xml:space="preserve">To be responsible for the provision of an efficient administrative and clerical support function for the school. </w:t>
            </w:r>
          </w:p>
          <w:p w:rsidR="00DB4C3A" w:rsidRPr="00DB4C3A" w:rsidRDefault="00DB4C3A" w:rsidP="00DB4C3A">
            <w:pPr>
              <w:pStyle w:val="ListParagraph"/>
              <w:widowControl w:val="0"/>
              <w:numPr>
                <w:ilvl w:val="0"/>
                <w:numId w:val="1"/>
              </w:numPr>
              <w:autoSpaceDE w:val="0"/>
              <w:autoSpaceDN w:val="0"/>
              <w:adjustRightInd w:val="0"/>
              <w:spacing w:after="0" w:line="240" w:lineRule="auto"/>
              <w:ind w:right="-15"/>
              <w:rPr>
                <w:rFonts w:ascii="Arial" w:eastAsia="Times New Roman" w:hAnsi="Arial" w:cs="Arial"/>
                <w:spacing w:val="-2"/>
                <w:lang w:eastAsia="en-GB"/>
              </w:rPr>
            </w:pPr>
            <w:r w:rsidRPr="00DB4C3A">
              <w:rPr>
                <w:rFonts w:ascii="Arial" w:eastAsia="Times New Roman" w:hAnsi="Arial" w:cs="Arial"/>
                <w:spacing w:val="-2"/>
                <w:lang w:eastAsia="en-GB"/>
              </w:rPr>
              <w:t xml:space="preserve">To be responsible for the smooth running of the school office. </w:t>
            </w:r>
          </w:p>
          <w:p w:rsidR="00DB4C3A" w:rsidRPr="00DB4C3A" w:rsidRDefault="00DB4C3A" w:rsidP="00DB4C3A">
            <w:pPr>
              <w:pStyle w:val="ListParagraph"/>
              <w:widowControl w:val="0"/>
              <w:numPr>
                <w:ilvl w:val="0"/>
                <w:numId w:val="1"/>
              </w:numPr>
              <w:autoSpaceDE w:val="0"/>
              <w:autoSpaceDN w:val="0"/>
              <w:adjustRightInd w:val="0"/>
              <w:spacing w:after="0" w:line="240" w:lineRule="auto"/>
              <w:ind w:right="-15"/>
              <w:rPr>
                <w:rFonts w:ascii="Arial" w:eastAsia="Times New Roman" w:hAnsi="Arial" w:cs="Arial"/>
                <w:spacing w:val="-5"/>
                <w:lang w:eastAsia="en-GB"/>
              </w:rPr>
            </w:pPr>
            <w:r w:rsidRPr="00DB4C3A">
              <w:rPr>
                <w:rFonts w:ascii="Arial" w:eastAsia="Times New Roman" w:hAnsi="Arial" w:cs="Arial"/>
                <w:spacing w:val="-5"/>
                <w:lang w:eastAsia="en-GB"/>
              </w:rPr>
              <w:t>To</w:t>
            </w:r>
            <w:r w:rsidR="00B54992">
              <w:rPr>
                <w:rFonts w:ascii="Arial" w:eastAsia="Times New Roman" w:hAnsi="Arial" w:cs="Arial"/>
                <w:spacing w:val="-5"/>
                <w:lang w:eastAsia="en-GB"/>
              </w:rPr>
              <w:t xml:space="preserve"> </w:t>
            </w:r>
            <w:r w:rsidR="008B6832">
              <w:rPr>
                <w:rFonts w:ascii="Arial" w:eastAsia="Times New Roman" w:hAnsi="Arial" w:cs="Arial"/>
                <w:spacing w:val="-5"/>
                <w:lang w:eastAsia="en-GB"/>
              </w:rPr>
              <w:t xml:space="preserve">assist with </w:t>
            </w:r>
            <w:r w:rsidR="00B54992">
              <w:rPr>
                <w:rFonts w:ascii="Arial" w:eastAsia="Times New Roman" w:hAnsi="Arial" w:cs="Arial"/>
                <w:spacing w:val="-5"/>
                <w:lang w:eastAsia="en-GB"/>
              </w:rPr>
              <w:t xml:space="preserve">maintaining </w:t>
            </w:r>
            <w:r w:rsidRPr="00DB4C3A">
              <w:rPr>
                <w:rFonts w:ascii="Arial" w:eastAsia="Times New Roman" w:hAnsi="Arial" w:cs="Arial"/>
                <w:spacing w:val="-5"/>
                <w:lang w:eastAsia="en-GB"/>
              </w:rPr>
              <w:t xml:space="preserve">the school's financial systems and accounts. </w:t>
            </w:r>
          </w:p>
          <w:p w:rsidR="00DB4C3A" w:rsidRPr="002F5FD3" w:rsidRDefault="00DB4C3A" w:rsidP="00DB4C3A">
            <w:pPr>
              <w:pStyle w:val="ListParagraph"/>
              <w:widowControl w:val="0"/>
              <w:numPr>
                <w:ilvl w:val="0"/>
                <w:numId w:val="1"/>
              </w:numPr>
              <w:autoSpaceDE w:val="0"/>
              <w:autoSpaceDN w:val="0"/>
              <w:adjustRightInd w:val="0"/>
              <w:spacing w:after="0" w:line="240" w:lineRule="auto"/>
              <w:ind w:right="-15"/>
              <w:rPr>
                <w:rFonts w:ascii="Arial" w:eastAsia="Times New Roman" w:hAnsi="Arial" w:cs="Arial"/>
                <w:spacing w:val="-7"/>
                <w:lang w:eastAsia="en-GB"/>
              </w:rPr>
            </w:pPr>
            <w:r w:rsidRPr="002F5FD3">
              <w:rPr>
                <w:rFonts w:ascii="Arial" w:eastAsia="Times New Roman" w:hAnsi="Arial" w:cs="Arial"/>
                <w:spacing w:val="-2"/>
                <w:lang w:eastAsia="en-GB"/>
              </w:rPr>
              <w:t xml:space="preserve">To maintain the various school computerised and paper databases of pupil and staff </w:t>
            </w:r>
            <w:r w:rsidRPr="002F5FD3">
              <w:rPr>
                <w:rFonts w:ascii="Arial" w:eastAsia="Times New Roman" w:hAnsi="Arial" w:cs="Arial"/>
                <w:spacing w:val="-7"/>
                <w:lang w:eastAsia="en-GB"/>
              </w:rPr>
              <w:t xml:space="preserve">information. </w:t>
            </w:r>
          </w:p>
          <w:p w:rsidR="00DB4C3A" w:rsidRPr="00DB4C3A" w:rsidRDefault="00DB4C3A" w:rsidP="00DB4C3A">
            <w:pPr>
              <w:pStyle w:val="ListParagraph"/>
              <w:widowControl w:val="0"/>
              <w:numPr>
                <w:ilvl w:val="0"/>
                <w:numId w:val="1"/>
              </w:numPr>
              <w:autoSpaceDE w:val="0"/>
              <w:autoSpaceDN w:val="0"/>
              <w:adjustRightInd w:val="0"/>
              <w:spacing w:after="0" w:line="240" w:lineRule="auto"/>
              <w:ind w:right="-15"/>
              <w:rPr>
                <w:rFonts w:ascii="Arial" w:eastAsia="Times New Roman" w:hAnsi="Arial" w:cs="Arial"/>
                <w:spacing w:val="-3"/>
                <w:lang w:eastAsia="en-GB"/>
              </w:rPr>
            </w:pPr>
            <w:r w:rsidRPr="00DB4C3A">
              <w:rPr>
                <w:rFonts w:ascii="Arial" w:eastAsia="Times New Roman" w:hAnsi="Arial" w:cs="Arial"/>
                <w:spacing w:val="-3"/>
                <w:lang w:eastAsia="en-GB"/>
              </w:rPr>
              <w:t xml:space="preserve">To </w:t>
            </w:r>
            <w:r w:rsidR="008B6832">
              <w:rPr>
                <w:rFonts w:ascii="Arial" w:eastAsia="Times New Roman" w:hAnsi="Arial" w:cs="Arial"/>
                <w:spacing w:val="-3"/>
                <w:lang w:eastAsia="en-GB"/>
              </w:rPr>
              <w:t xml:space="preserve">line </w:t>
            </w:r>
            <w:r w:rsidRPr="00DB4C3A">
              <w:rPr>
                <w:rFonts w:ascii="Arial" w:eastAsia="Times New Roman" w:hAnsi="Arial" w:cs="Arial"/>
                <w:spacing w:val="-3"/>
                <w:lang w:eastAsia="en-GB"/>
              </w:rPr>
              <w:t xml:space="preserve">manage the </w:t>
            </w:r>
            <w:r w:rsidR="00BB5D68">
              <w:rPr>
                <w:rFonts w:ascii="Arial" w:eastAsia="Times New Roman" w:hAnsi="Arial" w:cs="Arial"/>
                <w:spacing w:val="-3"/>
                <w:lang w:eastAsia="en-GB"/>
              </w:rPr>
              <w:t xml:space="preserve">Administrator, </w:t>
            </w:r>
            <w:r w:rsidRPr="00DB4C3A">
              <w:rPr>
                <w:rFonts w:ascii="Arial" w:eastAsia="Times New Roman" w:hAnsi="Arial" w:cs="Arial"/>
                <w:spacing w:val="-3"/>
                <w:lang w:eastAsia="en-GB"/>
              </w:rPr>
              <w:t xml:space="preserve">Premises Officer and kitchen </w:t>
            </w:r>
            <w:r w:rsidR="002F5FD3">
              <w:rPr>
                <w:rFonts w:ascii="Arial" w:eastAsia="Times New Roman" w:hAnsi="Arial" w:cs="Arial"/>
                <w:spacing w:val="-3"/>
                <w:lang w:eastAsia="en-GB"/>
              </w:rPr>
              <w:t>Assistant Manager.</w:t>
            </w:r>
            <w:r w:rsidRPr="00DB4C3A">
              <w:rPr>
                <w:rFonts w:ascii="Arial" w:eastAsia="Times New Roman" w:hAnsi="Arial" w:cs="Arial"/>
                <w:spacing w:val="-3"/>
                <w:lang w:eastAsia="en-GB"/>
              </w:rPr>
              <w:t xml:space="preserve"> </w:t>
            </w:r>
          </w:p>
          <w:p w:rsidR="00DB4C3A" w:rsidRPr="00DB4C3A" w:rsidRDefault="00DB4C3A" w:rsidP="00DB4C3A">
            <w:pPr>
              <w:pStyle w:val="ListParagraph"/>
              <w:widowControl w:val="0"/>
              <w:numPr>
                <w:ilvl w:val="0"/>
                <w:numId w:val="1"/>
              </w:numPr>
              <w:autoSpaceDE w:val="0"/>
              <w:autoSpaceDN w:val="0"/>
              <w:adjustRightInd w:val="0"/>
              <w:spacing w:after="0" w:line="240" w:lineRule="auto"/>
              <w:ind w:right="-15"/>
            </w:pPr>
            <w:r w:rsidRPr="00DB4C3A">
              <w:rPr>
                <w:rFonts w:ascii="Arial" w:eastAsia="Times New Roman" w:hAnsi="Arial" w:cs="Arial"/>
                <w:spacing w:val="-5"/>
                <w:lang w:eastAsia="en-GB"/>
              </w:rPr>
              <w:t xml:space="preserve">To </w:t>
            </w:r>
            <w:r w:rsidR="00B54992">
              <w:rPr>
                <w:rFonts w:ascii="Arial" w:eastAsia="Times New Roman" w:hAnsi="Arial" w:cs="Arial"/>
                <w:spacing w:val="-5"/>
                <w:lang w:eastAsia="en-GB"/>
              </w:rPr>
              <w:t>complete delegated tasks from the HT/DHT</w:t>
            </w:r>
          </w:p>
          <w:p w:rsidR="00DB4C3A" w:rsidRPr="00DB4C3A" w:rsidRDefault="00DB4C3A" w:rsidP="00DB4C3A">
            <w:pPr>
              <w:pStyle w:val="ListParagraph"/>
              <w:widowControl w:val="0"/>
              <w:autoSpaceDE w:val="0"/>
              <w:autoSpaceDN w:val="0"/>
              <w:adjustRightInd w:val="0"/>
              <w:spacing w:after="0" w:line="240" w:lineRule="auto"/>
              <w:ind w:left="360" w:right="-15"/>
            </w:pPr>
            <w:r w:rsidRPr="00DB4C3A">
              <w:t xml:space="preserve"> </w:t>
            </w:r>
          </w:p>
        </w:tc>
      </w:tr>
    </w:tbl>
    <w:p w:rsidR="00395DAF" w:rsidRDefault="00395DAF"/>
    <w:tbl>
      <w:tblPr>
        <w:tblStyle w:val="TableGrid"/>
        <w:tblW w:w="9782" w:type="dxa"/>
        <w:tblInd w:w="-431" w:type="dxa"/>
        <w:tblLook w:val="04A0" w:firstRow="1" w:lastRow="0" w:firstColumn="1" w:lastColumn="0" w:noHBand="0" w:noVBand="1"/>
      </w:tblPr>
      <w:tblGrid>
        <w:gridCol w:w="6"/>
        <w:gridCol w:w="4505"/>
        <w:gridCol w:w="5271"/>
      </w:tblGrid>
      <w:tr w:rsidR="00DB4C3A" w:rsidTr="00DB4C3A">
        <w:tc>
          <w:tcPr>
            <w:tcW w:w="9782" w:type="dxa"/>
            <w:gridSpan w:val="3"/>
          </w:tcPr>
          <w:p w:rsidR="00DB4C3A" w:rsidRPr="001D6D53" w:rsidRDefault="00DB4C3A" w:rsidP="00DB4C3A">
            <w:pPr>
              <w:pStyle w:val="BodyText"/>
              <w:ind w:left="73"/>
              <w:rPr>
                <w:rFonts w:ascii="Arial" w:hAnsi="Arial" w:cs="Arial"/>
                <w:sz w:val="22"/>
                <w:szCs w:val="22"/>
              </w:rPr>
            </w:pPr>
            <w:r w:rsidRPr="001D6D53">
              <w:rPr>
                <w:rFonts w:ascii="Arial" w:hAnsi="Arial" w:cs="Arial"/>
                <w:sz w:val="22"/>
                <w:szCs w:val="22"/>
              </w:rPr>
              <w:t xml:space="preserve">Main duties and responsibilities are indicated here. Other duties of an appropriate level and nature will also be required. </w:t>
            </w:r>
          </w:p>
          <w:p w:rsidR="00DB4C3A" w:rsidRDefault="00DB4C3A" w:rsidP="00DB4C3A">
            <w:pPr>
              <w:pStyle w:val="BodyText"/>
              <w:ind w:left="73"/>
              <w:rPr>
                <w:rFonts w:ascii="Arial" w:hAnsi="Arial" w:cs="Arial"/>
                <w:sz w:val="22"/>
                <w:szCs w:val="22"/>
              </w:rPr>
            </w:pPr>
          </w:p>
          <w:p w:rsidR="00DB4C3A" w:rsidRDefault="00DB4C3A" w:rsidP="00DB4C3A">
            <w:pPr>
              <w:pStyle w:val="BodyText"/>
              <w:ind w:left="73"/>
              <w:rPr>
                <w:rFonts w:ascii="Arial" w:hAnsi="Arial" w:cs="Arial"/>
                <w:b/>
                <w:sz w:val="22"/>
                <w:szCs w:val="22"/>
                <w:lang w:val="en-US"/>
              </w:rPr>
            </w:pPr>
            <w:r w:rsidRPr="0051397E">
              <w:rPr>
                <w:rFonts w:ascii="Arial" w:hAnsi="Arial" w:cs="Arial"/>
                <w:b/>
                <w:sz w:val="22"/>
                <w:szCs w:val="22"/>
                <w:lang w:val="en-US"/>
              </w:rPr>
              <w:t xml:space="preserve">Duties and responsibilities </w:t>
            </w:r>
          </w:p>
          <w:p w:rsidR="00DB4C3A" w:rsidRPr="0051397E" w:rsidRDefault="00DB4C3A" w:rsidP="00DB4C3A">
            <w:pPr>
              <w:pStyle w:val="BodyText"/>
              <w:ind w:left="73"/>
              <w:rPr>
                <w:rFonts w:ascii="Arial" w:hAnsi="Arial" w:cs="Arial"/>
                <w:b/>
                <w:sz w:val="22"/>
                <w:szCs w:val="22"/>
                <w:lang w:val="en-US"/>
              </w:rPr>
            </w:pPr>
          </w:p>
          <w:p w:rsidR="00DB4C3A" w:rsidRPr="0051397E" w:rsidRDefault="00DB4C3A" w:rsidP="00DB4C3A">
            <w:pPr>
              <w:pStyle w:val="BodyText"/>
              <w:ind w:left="73"/>
              <w:rPr>
                <w:rFonts w:ascii="Arial" w:hAnsi="Arial" w:cs="Arial"/>
                <w:b/>
                <w:sz w:val="22"/>
                <w:szCs w:val="22"/>
                <w:lang w:val="en-US"/>
              </w:rPr>
            </w:pPr>
            <w:r w:rsidRPr="0051397E">
              <w:rPr>
                <w:rFonts w:ascii="Arial" w:hAnsi="Arial" w:cs="Arial"/>
                <w:b/>
                <w:sz w:val="22"/>
                <w:szCs w:val="22"/>
                <w:lang w:val="en-US"/>
              </w:rPr>
              <w:t>Organisation</w:t>
            </w:r>
          </w:p>
          <w:p w:rsidR="00DB4C3A" w:rsidRPr="0051397E" w:rsidRDefault="00DB4C3A" w:rsidP="00DB4C3A">
            <w:pPr>
              <w:pStyle w:val="BodyText"/>
              <w:numPr>
                <w:ilvl w:val="0"/>
                <w:numId w:val="3"/>
              </w:numPr>
              <w:rPr>
                <w:rFonts w:ascii="Arial" w:hAnsi="Arial" w:cs="Arial"/>
                <w:sz w:val="22"/>
                <w:szCs w:val="22"/>
                <w:lang w:val="en-US"/>
              </w:rPr>
            </w:pPr>
            <w:r w:rsidRPr="0051397E">
              <w:rPr>
                <w:rFonts w:ascii="Arial" w:hAnsi="Arial" w:cs="Arial"/>
                <w:sz w:val="22"/>
                <w:szCs w:val="22"/>
                <w:lang w:val="en-US"/>
              </w:rPr>
              <w:t>Ensure the smooth and effective running of the school office and all administrative and communicative systems</w:t>
            </w:r>
          </w:p>
          <w:p w:rsidR="007963B1" w:rsidRDefault="00DB4C3A" w:rsidP="00DB4C3A">
            <w:pPr>
              <w:pStyle w:val="BodyText"/>
              <w:numPr>
                <w:ilvl w:val="0"/>
                <w:numId w:val="3"/>
              </w:numPr>
              <w:rPr>
                <w:rFonts w:ascii="Arial" w:hAnsi="Arial" w:cs="Arial"/>
                <w:sz w:val="22"/>
                <w:szCs w:val="22"/>
                <w:lang w:val="en-US"/>
              </w:rPr>
            </w:pPr>
            <w:r w:rsidRPr="007963B1">
              <w:rPr>
                <w:rFonts w:ascii="Arial" w:hAnsi="Arial" w:cs="Arial"/>
                <w:sz w:val="22"/>
                <w:szCs w:val="22"/>
                <w:lang w:val="en-US"/>
              </w:rPr>
              <w:t xml:space="preserve">Assist in the organisation of school trips in cooperation with other staff. </w:t>
            </w:r>
          </w:p>
          <w:p w:rsidR="00DB4C3A" w:rsidRPr="007963B1" w:rsidRDefault="00DB4C3A" w:rsidP="00DB4C3A">
            <w:pPr>
              <w:pStyle w:val="BodyText"/>
              <w:numPr>
                <w:ilvl w:val="0"/>
                <w:numId w:val="3"/>
              </w:numPr>
              <w:rPr>
                <w:rFonts w:ascii="Arial" w:hAnsi="Arial" w:cs="Arial"/>
                <w:sz w:val="22"/>
                <w:szCs w:val="22"/>
                <w:lang w:val="en-US"/>
              </w:rPr>
            </w:pPr>
            <w:r w:rsidRPr="007963B1">
              <w:rPr>
                <w:rFonts w:ascii="Arial" w:hAnsi="Arial" w:cs="Arial"/>
                <w:sz w:val="22"/>
                <w:szCs w:val="22"/>
                <w:lang w:val="en-US"/>
              </w:rPr>
              <w:t>Assist with organising parents’ evenings and other meetings and events, including the organisation of rooms and equipment, and providing refreshments as required</w:t>
            </w:r>
          </w:p>
          <w:p w:rsidR="00DB4C3A" w:rsidRDefault="00DB4C3A" w:rsidP="00DB4C3A">
            <w:pPr>
              <w:pStyle w:val="BodyText"/>
              <w:numPr>
                <w:ilvl w:val="0"/>
                <w:numId w:val="3"/>
              </w:numPr>
              <w:rPr>
                <w:rFonts w:ascii="Arial" w:hAnsi="Arial" w:cs="Arial"/>
                <w:sz w:val="22"/>
                <w:szCs w:val="22"/>
                <w:lang w:val="en-US"/>
              </w:rPr>
            </w:pPr>
            <w:r w:rsidRPr="0051397E">
              <w:rPr>
                <w:rFonts w:ascii="Arial" w:hAnsi="Arial" w:cs="Arial"/>
                <w:sz w:val="22"/>
                <w:szCs w:val="22"/>
                <w:lang w:val="en-US"/>
              </w:rPr>
              <w:t>Ensure that all staff create a professional and welcoming reception for all visitors and parents and all visitor checks and health and safety processes are in place to monitor entry in and out of the school</w:t>
            </w:r>
          </w:p>
          <w:p w:rsidR="00DB4C3A" w:rsidRPr="00DB4C3A" w:rsidRDefault="00DB4C3A" w:rsidP="00DB4C3A">
            <w:pPr>
              <w:pStyle w:val="BodyText"/>
              <w:numPr>
                <w:ilvl w:val="0"/>
                <w:numId w:val="3"/>
              </w:numPr>
              <w:rPr>
                <w:rFonts w:ascii="Arial" w:hAnsi="Arial" w:cs="Arial"/>
                <w:sz w:val="22"/>
                <w:szCs w:val="22"/>
                <w:lang w:val="en-US"/>
              </w:rPr>
            </w:pPr>
            <w:r w:rsidRPr="00DB4C3A">
              <w:rPr>
                <w:rFonts w:ascii="Arial" w:hAnsi="Arial" w:cs="Arial"/>
                <w:sz w:val="22"/>
                <w:szCs w:val="22"/>
                <w:lang w:val="en-US"/>
              </w:rPr>
              <w:t xml:space="preserve">Delegation of work to office staff as and when necessary </w:t>
            </w:r>
          </w:p>
          <w:p w:rsidR="00DB4C3A" w:rsidRPr="00DB4C3A" w:rsidRDefault="00DB4C3A" w:rsidP="00DB4C3A">
            <w:pPr>
              <w:pStyle w:val="BodyText"/>
              <w:numPr>
                <w:ilvl w:val="0"/>
                <w:numId w:val="3"/>
              </w:numPr>
              <w:rPr>
                <w:rFonts w:ascii="Arial" w:hAnsi="Arial" w:cs="Arial"/>
                <w:sz w:val="22"/>
                <w:szCs w:val="22"/>
                <w:lang w:val="en-US"/>
              </w:rPr>
            </w:pPr>
            <w:r w:rsidRPr="00DB4C3A">
              <w:rPr>
                <w:rFonts w:ascii="Arial" w:hAnsi="Arial" w:cs="Arial"/>
                <w:sz w:val="22"/>
                <w:szCs w:val="22"/>
                <w:lang w:val="en-US"/>
              </w:rPr>
              <w:t xml:space="preserve">Liaison with senior school staff relating to work to be undertaken by the office </w:t>
            </w:r>
          </w:p>
          <w:p w:rsidR="00DB4C3A" w:rsidRDefault="00DB4C3A" w:rsidP="00DB4C3A">
            <w:pPr>
              <w:pStyle w:val="BodyText"/>
              <w:ind w:left="793"/>
              <w:rPr>
                <w:rFonts w:ascii="Arial" w:hAnsi="Arial" w:cs="Arial"/>
                <w:sz w:val="22"/>
                <w:szCs w:val="22"/>
                <w:lang w:val="en-US"/>
              </w:rPr>
            </w:pPr>
          </w:p>
          <w:p w:rsidR="00DB4C3A" w:rsidRPr="0051397E" w:rsidRDefault="00DB4C3A" w:rsidP="00DB4C3A">
            <w:pPr>
              <w:pStyle w:val="BodyText"/>
              <w:ind w:left="73"/>
              <w:rPr>
                <w:rFonts w:ascii="Arial" w:hAnsi="Arial" w:cs="Arial"/>
                <w:b/>
                <w:sz w:val="22"/>
                <w:szCs w:val="22"/>
                <w:lang w:val="en-US"/>
              </w:rPr>
            </w:pPr>
            <w:r w:rsidRPr="0051397E">
              <w:rPr>
                <w:rFonts w:ascii="Arial" w:hAnsi="Arial" w:cs="Arial"/>
                <w:b/>
                <w:sz w:val="22"/>
                <w:szCs w:val="22"/>
                <w:lang w:val="en-US"/>
              </w:rPr>
              <w:t>Leadership</w:t>
            </w:r>
          </w:p>
          <w:p w:rsidR="00DB4C3A" w:rsidRDefault="00DB4C3A" w:rsidP="00DB4C3A">
            <w:pPr>
              <w:pStyle w:val="BodyText"/>
              <w:numPr>
                <w:ilvl w:val="0"/>
                <w:numId w:val="5"/>
              </w:numPr>
              <w:rPr>
                <w:rFonts w:ascii="Arial" w:hAnsi="Arial" w:cs="Arial"/>
                <w:sz w:val="22"/>
                <w:szCs w:val="22"/>
                <w:lang w:val="en-US"/>
              </w:rPr>
            </w:pPr>
            <w:r w:rsidRPr="0051397E">
              <w:rPr>
                <w:rFonts w:ascii="Arial" w:hAnsi="Arial" w:cs="Arial"/>
                <w:sz w:val="22"/>
                <w:szCs w:val="22"/>
                <w:lang w:val="en-US"/>
              </w:rPr>
              <w:t xml:space="preserve">Line manage </w:t>
            </w:r>
            <w:r>
              <w:rPr>
                <w:rFonts w:ascii="Arial" w:hAnsi="Arial" w:cs="Arial"/>
                <w:sz w:val="22"/>
                <w:szCs w:val="22"/>
                <w:lang w:val="en-US"/>
              </w:rPr>
              <w:t>the Office A</w:t>
            </w:r>
            <w:r w:rsidRPr="0051397E">
              <w:rPr>
                <w:rFonts w:ascii="Arial" w:hAnsi="Arial" w:cs="Arial"/>
                <w:sz w:val="22"/>
                <w:szCs w:val="22"/>
                <w:lang w:val="en-US"/>
              </w:rPr>
              <w:t>dministra</w:t>
            </w:r>
            <w:r>
              <w:rPr>
                <w:rFonts w:ascii="Arial" w:hAnsi="Arial" w:cs="Arial"/>
                <w:sz w:val="22"/>
                <w:szCs w:val="22"/>
                <w:lang w:val="en-US"/>
              </w:rPr>
              <w:t>tor</w:t>
            </w:r>
            <w:r w:rsidRPr="0051397E">
              <w:rPr>
                <w:rFonts w:ascii="Arial" w:hAnsi="Arial" w:cs="Arial"/>
                <w:sz w:val="22"/>
                <w:szCs w:val="22"/>
                <w:lang w:val="en-US"/>
              </w:rPr>
              <w:t xml:space="preserve">, kitchen </w:t>
            </w:r>
            <w:r w:rsidR="00CC2957">
              <w:rPr>
                <w:rFonts w:ascii="Arial" w:hAnsi="Arial" w:cs="Arial"/>
                <w:sz w:val="22"/>
                <w:szCs w:val="22"/>
                <w:lang w:val="en-US"/>
              </w:rPr>
              <w:t xml:space="preserve">Assistant </w:t>
            </w:r>
            <w:r w:rsidR="007963B1">
              <w:rPr>
                <w:rFonts w:ascii="Arial" w:hAnsi="Arial" w:cs="Arial"/>
                <w:sz w:val="22"/>
                <w:szCs w:val="22"/>
                <w:lang w:val="en-US"/>
              </w:rPr>
              <w:t>M</w:t>
            </w:r>
            <w:r w:rsidRPr="0051397E">
              <w:rPr>
                <w:rFonts w:ascii="Arial" w:hAnsi="Arial" w:cs="Arial"/>
                <w:sz w:val="22"/>
                <w:szCs w:val="22"/>
                <w:lang w:val="en-US"/>
              </w:rPr>
              <w:t>an</w:t>
            </w:r>
            <w:r w:rsidR="007963B1">
              <w:rPr>
                <w:rFonts w:ascii="Arial" w:hAnsi="Arial" w:cs="Arial"/>
                <w:sz w:val="22"/>
                <w:szCs w:val="22"/>
                <w:lang w:val="en-US"/>
              </w:rPr>
              <w:t>ager and P</w:t>
            </w:r>
            <w:r w:rsidRPr="0051397E">
              <w:rPr>
                <w:rFonts w:ascii="Arial" w:hAnsi="Arial" w:cs="Arial"/>
                <w:sz w:val="22"/>
                <w:szCs w:val="22"/>
                <w:lang w:val="en-US"/>
              </w:rPr>
              <w:t xml:space="preserve">remises </w:t>
            </w:r>
            <w:r w:rsidR="00C86C69">
              <w:rPr>
                <w:rFonts w:ascii="Arial" w:hAnsi="Arial" w:cs="Arial"/>
                <w:sz w:val="22"/>
                <w:szCs w:val="22"/>
                <w:lang w:val="en-US"/>
              </w:rPr>
              <w:t>Officer</w:t>
            </w:r>
            <w:r>
              <w:rPr>
                <w:rFonts w:ascii="Arial" w:hAnsi="Arial" w:cs="Arial"/>
                <w:sz w:val="22"/>
                <w:szCs w:val="22"/>
                <w:lang w:val="en-US"/>
              </w:rPr>
              <w:t>,</w:t>
            </w:r>
            <w:r w:rsidRPr="0051397E">
              <w:rPr>
                <w:rFonts w:ascii="Arial" w:hAnsi="Arial" w:cs="Arial"/>
                <w:sz w:val="22"/>
                <w:szCs w:val="22"/>
                <w:lang w:val="en-US"/>
              </w:rPr>
              <w:t xml:space="preserve"> including reviewing staff performance and contributing to their appraisals </w:t>
            </w:r>
          </w:p>
          <w:p w:rsidR="00DB4C3A" w:rsidRPr="0051397E" w:rsidRDefault="00DB4C3A" w:rsidP="00DB4C3A">
            <w:pPr>
              <w:pStyle w:val="BodyText"/>
              <w:numPr>
                <w:ilvl w:val="0"/>
                <w:numId w:val="5"/>
              </w:numPr>
              <w:rPr>
                <w:rFonts w:ascii="Arial" w:hAnsi="Arial" w:cs="Arial"/>
                <w:sz w:val="22"/>
                <w:szCs w:val="22"/>
                <w:lang w:val="en-US"/>
              </w:rPr>
            </w:pPr>
            <w:r w:rsidRPr="0051397E">
              <w:rPr>
                <w:rFonts w:ascii="Arial" w:hAnsi="Arial" w:cs="Arial"/>
                <w:sz w:val="22"/>
                <w:szCs w:val="22"/>
                <w:lang w:val="en-US"/>
              </w:rPr>
              <w:t>Train and develop administrative staff as appropriate</w:t>
            </w:r>
          </w:p>
          <w:p w:rsidR="00DB4C3A" w:rsidRPr="0051397E" w:rsidRDefault="00DB4C3A" w:rsidP="00DB4C3A">
            <w:pPr>
              <w:pStyle w:val="BodyText"/>
              <w:numPr>
                <w:ilvl w:val="0"/>
                <w:numId w:val="5"/>
              </w:numPr>
              <w:rPr>
                <w:rFonts w:ascii="Arial" w:hAnsi="Arial" w:cs="Arial"/>
                <w:sz w:val="22"/>
                <w:szCs w:val="22"/>
                <w:lang w:val="en-US"/>
              </w:rPr>
            </w:pPr>
            <w:r w:rsidRPr="0051397E">
              <w:rPr>
                <w:rFonts w:ascii="Arial" w:hAnsi="Arial" w:cs="Arial"/>
                <w:sz w:val="22"/>
                <w:szCs w:val="22"/>
                <w:lang w:val="en-US"/>
              </w:rPr>
              <w:t xml:space="preserve">Ensure office </w:t>
            </w:r>
            <w:r w:rsidR="00CC2957">
              <w:rPr>
                <w:rFonts w:ascii="Arial" w:hAnsi="Arial" w:cs="Arial"/>
                <w:sz w:val="22"/>
                <w:szCs w:val="22"/>
                <w:lang w:val="en-US"/>
              </w:rPr>
              <w:t xml:space="preserve">staff </w:t>
            </w:r>
            <w:r w:rsidR="00CC2957" w:rsidRPr="0051397E">
              <w:rPr>
                <w:rFonts w:ascii="Arial" w:hAnsi="Arial" w:cs="Arial"/>
                <w:sz w:val="22"/>
                <w:szCs w:val="22"/>
                <w:lang w:val="en-US"/>
              </w:rPr>
              <w:t xml:space="preserve">at all times </w:t>
            </w:r>
            <w:r w:rsidRPr="0051397E">
              <w:rPr>
                <w:rFonts w:ascii="Arial" w:hAnsi="Arial" w:cs="Arial"/>
                <w:sz w:val="22"/>
                <w:szCs w:val="22"/>
                <w:lang w:val="en-US"/>
              </w:rPr>
              <w:t xml:space="preserve">present a positive image </w:t>
            </w:r>
            <w:r w:rsidR="00E85462">
              <w:rPr>
                <w:rFonts w:ascii="Arial" w:hAnsi="Arial" w:cs="Arial"/>
                <w:sz w:val="22"/>
                <w:szCs w:val="22"/>
                <w:lang w:val="en-US"/>
              </w:rPr>
              <w:t xml:space="preserve">of </w:t>
            </w:r>
            <w:r w:rsidRPr="0051397E">
              <w:rPr>
                <w:rFonts w:ascii="Arial" w:hAnsi="Arial" w:cs="Arial"/>
                <w:sz w:val="22"/>
                <w:szCs w:val="22"/>
                <w:lang w:val="en-US"/>
              </w:rPr>
              <w:t>the school to all staff, parents and visitors</w:t>
            </w:r>
            <w:r w:rsidR="00CC2957">
              <w:rPr>
                <w:rFonts w:ascii="Arial" w:hAnsi="Arial" w:cs="Arial"/>
                <w:sz w:val="22"/>
                <w:szCs w:val="22"/>
                <w:lang w:val="en-US"/>
              </w:rPr>
              <w:t>,</w:t>
            </w:r>
            <w:r w:rsidRPr="0051397E">
              <w:rPr>
                <w:rFonts w:ascii="Arial" w:hAnsi="Arial" w:cs="Arial"/>
                <w:sz w:val="22"/>
                <w:szCs w:val="22"/>
                <w:lang w:val="en-US"/>
              </w:rPr>
              <w:t xml:space="preserve"> both internally and externally</w:t>
            </w:r>
          </w:p>
          <w:p w:rsidR="00DB4C3A" w:rsidRPr="0051397E" w:rsidRDefault="00DB4C3A" w:rsidP="00DB4C3A">
            <w:pPr>
              <w:pStyle w:val="BodyText"/>
              <w:numPr>
                <w:ilvl w:val="0"/>
                <w:numId w:val="5"/>
              </w:numPr>
              <w:rPr>
                <w:rFonts w:ascii="Arial" w:hAnsi="Arial" w:cs="Arial"/>
                <w:sz w:val="22"/>
                <w:szCs w:val="22"/>
                <w:lang w:val="en-US"/>
              </w:rPr>
            </w:pPr>
            <w:r w:rsidRPr="0051397E">
              <w:rPr>
                <w:rFonts w:ascii="Arial" w:hAnsi="Arial" w:cs="Arial"/>
                <w:sz w:val="22"/>
                <w:szCs w:val="22"/>
                <w:lang w:val="en-US"/>
              </w:rPr>
              <w:t>Develop an office, kitchen and premises team that delivers and meets the needs of the school</w:t>
            </w:r>
          </w:p>
          <w:p w:rsidR="00DB4C3A" w:rsidRPr="0051397E" w:rsidRDefault="000C0B6A" w:rsidP="00DB4C3A">
            <w:pPr>
              <w:pStyle w:val="BodyText"/>
              <w:numPr>
                <w:ilvl w:val="0"/>
                <w:numId w:val="5"/>
              </w:numPr>
              <w:rPr>
                <w:rFonts w:ascii="Arial" w:hAnsi="Arial" w:cs="Arial"/>
                <w:sz w:val="22"/>
                <w:szCs w:val="22"/>
                <w:lang w:val="en-US"/>
              </w:rPr>
            </w:pPr>
            <w:r>
              <w:rPr>
                <w:rFonts w:ascii="Arial" w:hAnsi="Arial" w:cs="Arial"/>
                <w:sz w:val="22"/>
                <w:szCs w:val="22"/>
              </w:rPr>
              <w:lastRenderedPageBreak/>
              <w:t>M</w:t>
            </w:r>
            <w:r w:rsidR="00DB4C3A" w:rsidRPr="0051397E">
              <w:rPr>
                <w:rFonts w:ascii="Arial" w:hAnsi="Arial" w:cs="Arial"/>
                <w:sz w:val="22"/>
                <w:szCs w:val="22"/>
              </w:rPr>
              <w:t xml:space="preserve">ake all decisions in line with </w:t>
            </w:r>
            <w:r>
              <w:rPr>
                <w:rFonts w:ascii="Arial" w:hAnsi="Arial" w:cs="Arial"/>
                <w:sz w:val="22"/>
                <w:szCs w:val="22"/>
              </w:rPr>
              <w:t>our school</w:t>
            </w:r>
            <w:r w:rsidR="00CC2957">
              <w:rPr>
                <w:rFonts w:ascii="Arial" w:hAnsi="Arial" w:cs="Arial"/>
                <w:sz w:val="22"/>
                <w:szCs w:val="22"/>
              </w:rPr>
              <w:t>’</w:t>
            </w:r>
            <w:r>
              <w:rPr>
                <w:rFonts w:ascii="Arial" w:hAnsi="Arial" w:cs="Arial"/>
                <w:sz w:val="22"/>
                <w:szCs w:val="22"/>
              </w:rPr>
              <w:t xml:space="preserve">s policy, procedures, </w:t>
            </w:r>
            <w:r w:rsidR="00DB4C3A" w:rsidRPr="0051397E">
              <w:rPr>
                <w:rFonts w:ascii="Arial" w:hAnsi="Arial" w:cs="Arial"/>
                <w:sz w:val="22"/>
                <w:szCs w:val="22"/>
              </w:rPr>
              <w:t>vision and values</w:t>
            </w:r>
            <w:r w:rsidR="00DA264D">
              <w:rPr>
                <w:rFonts w:ascii="Arial" w:hAnsi="Arial" w:cs="Arial"/>
                <w:sz w:val="22"/>
                <w:szCs w:val="22"/>
              </w:rPr>
              <w:t>, and</w:t>
            </w:r>
            <w:r w:rsidR="00DB4C3A" w:rsidRPr="0051397E">
              <w:rPr>
                <w:rFonts w:ascii="Arial" w:hAnsi="Arial" w:cs="Arial"/>
                <w:sz w:val="22"/>
                <w:szCs w:val="22"/>
              </w:rPr>
              <w:t xml:space="preserve"> encourage others to do the same</w:t>
            </w:r>
          </w:p>
          <w:p w:rsidR="00DB4C3A" w:rsidRDefault="00DB4C3A" w:rsidP="00DB4C3A">
            <w:pPr>
              <w:pStyle w:val="BodyText"/>
              <w:ind w:left="73"/>
              <w:rPr>
                <w:rFonts w:ascii="Arial" w:hAnsi="Arial" w:cs="Arial"/>
                <w:sz w:val="22"/>
                <w:szCs w:val="22"/>
                <w:lang w:val="en-US"/>
              </w:rPr>
            </w:pPr>
          </w:p>
          <w:p w:rsidR="00DB4C3A" w:rsidRPr="0051397E" w:rsidRDefault="00DB4C3A" w:rsidP="00DB4C3A">
            <w:pPr>
              <w:pStyle w:val="BodyText"/>
              <w:ind w:left="73"/>
              <w:rPr>
                <w:rFonts w:ascii="Arial" w:hAnsi="Arial" w:cs="Arial"/>
                <w:b/>
                <w:sz w:val="22"/>
                <w:szCs w:val="22"/>
                <w:lang w:val="en-US"/>
              </w:rPr>
            </w:pPr>
            <w:r w:rsidRPr="0051397E">
              <w:rPr>
                <w:rFonts w:ascii="Arial" w:hAnsi="Arial" w:cs="Arial"/>
                <w:b/>
                <w:sz w:val="22"/>
                <w:szCs w:val="22"/>
                <w:lang w:val="en-US"/>
              </w:rPr>
              <w:t>Administration</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Manage manual and computerised record/information systems</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Analyse and evaluate data/information and produce reports/information/data as required</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Provide personal, administrative and organisational support to other staff and the governing board</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 xml:space="preserve">Oversee and organise the management of </w:t>
            </w:r>
            <w:r w:rsidR="002F5FD3">
              <w:rPr>
                <w:rFonts w:ascii="Arial" w:hAnsi="Arial" w:cs="Arial"/>
                <w:sz w:val="22"/>
                <w:szCs w:val="22"/>
                <w:lang w:val="en-US"/>
              </w:rPr>
              <w:t xml:space="preserve">the pupil </w:t>
            </w:r>
            <w:r w:rsidRPr="0051397E">
              <w:rPr>
                <w:rFonts w:ascii="Arial" w:hAnsi="Arial" w:cs="Arial"/>
                <w:sz w:val="22"/>
                <w:szCs w:val="22"/>
                <w:lang w:val="en-US"/>
              </w:rPr>
              <w:t>admissions procedure and maintain waiting lists</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 xml:space="preserve">Carry out filing, printing and photocopying. Maintain the operation of the printer and photocopier to ensure it’s ready to use at all times, resolving any issues as necessary </w:t>
            </w:r>
          </w:p>
          <w:p w:rsidR="00DB4C3A" w:rsidRPr="0051397E" w:rsidRDefault="00DB4C3A" w:rsidP="00DB4C3A">
            <w:pPr>
              <w:pStyle w:val="BodyText"/>
              <w:numPr>
                <w:ilvl w:val="0"/>
                <w:numId w:val="6"/>
              </w:numPr>
              <w:rPr>
                <w:rFonts w:ascii="Arial" w:hAnsi="Arial" w:cs="Arial"/>
                <w:sz w:val="22"/>
                <w:szCs w:val="22"/>
              </w:rPr>
            </w:pPr>
            <w:r w:rsidRPr="0051397E">
              <w:rPr>
                <w:rFonts w:ascii="Arial" w:hAnsi="Arial" w:cs="Arial"/>
                <w:sz w:val="22"/>
                <w:szCs w:val="22"/>
              </w:rPr>
              <w:t xml:space="preserve">Assist with managing the school’s email inbox, ensuring the school meets its expected response times and emails are forwarded to the relevant staff member as necessary </w:t>
            </w:r>
          </w:p>
          <w:p w:rsidR="00DB4C3A" w:rsidRPr="0051397E" w:rsidRDefault="00DB4C3A" w:rsidP="00DB4C3A">
            <w:pPr>
              <w:pStyle w:val="BodyText"/>
              <w:numPr>
                <w:ilvl w:val="0"/>
                <w:numId w:val="6"/>
              </w:numPr>
              <w:rPr>
                <w:rFonts w:ascii="Arial" w:hAnsi="Arial" w:cs="Arial"/>
                <w:sz w:val="22"/>
                <w:szCs w:val="22"/>
              </w:rPr>
            </w:pPr>
            <w:r w:rsidRPr="0051397E">
              <w:rPr>
                <w:rFonts w:ascii="Arial" w:hAnsi="Arial" w:cs="Arial"/>
                <w:sz w:val="22"/>
                <w:szCs w:val="22"/>
              </w:rPr>
              <w:t>Manage and organise completed forms from parents</w:t>
            </w:r>
            <w:r w:rsidR="002F5FD3">
              <w:rPr>
                <w:rFonts w:ascii="Arial" w:hAnsi="Arial" w:cs="Arial"/>
                <w:sz w:val="22"/>
                <w:szCs w:val="22"/>
              </w:rPr>
              <w:t>/ carers</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Organise and distribute incoming and outgoing post</w:t>
            </w:r>
          </w:p>
          <w:p w:rsidR="00DB4C3A" w:rsidRPr="0051397E"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 xml:space="preserve">Support the induction process for new staff and pupils </w:t>
            </w:r>
          </w:p>
          <w:p w:rsidR="00DB4C3A" w:rsidRDefault="00DB4C3A" w:rsidP="00DB4C3A">
            <w:pPr>
              <w:pStyle w:val="BodyText"/>
              <w:numPr>
                <w:ilvl w:val="0"/>
                <w:numId w:val="6"/>
              </w:numPr>
              <w:rPr>
                <w:rFonts w:ascii="Arial" w:hAnsi="Arial" w:cs="Arial"/>
                <w:sz w:val="22"/>
                <w:szCs w:val="22"/>
                <w:lang w:val="en-US"/>
              </w:rPr>
            </w:pPr>
            <w:r w:rsidRPr="0051397E">
              <w:rPr>
                <w:rFonts w:ascii="Arial" w:hAnsi="Arial" w:cs="Arial"/>
                <w:sz w:val="22"/>
                <w:szCs w:val="22"/>
                <w:lang w:val="en-US"/>
              </w:rPr>
              <w:t>Book training courses for staff</w:t>
            </w:r>
            <w:r w:rsidR="007963B1">
              <w:rPr>
                <w:rFonts w:ascii="Arial" w:hAnsi="Arial" w:cs="Arial"/>
                <w:sz w:val="22"/>
                <w:szCs w:val="22"/>
                <w:lang w:val="en-US"/>
              </w:rPr>
              <w:t>, when required</w:t>
            </w:r>
          </w:p>
          <w:p w:rsidR="00DB4C3A" w:rsidRPr="00DB4C3A" w:rsidRDefault="002F5FD3" w:rsidP="00DB4C3A">
            <w:pPr>
              <w:pStyle w:val="BodyText"/>
              <w:numPr>
                <w:ilvl w:val="0"/>
                <w:numId w:val="6"/>
              </w:numPr>
              <w:rPr>
                <w:rFonts w:ascii="Arial" w:hAnsi="Arial" w:cs="Arial"/>
                <w:sz w:val="22"/>
                <w:szCs w:val="22"/>
                <w:lang w:val="en-US"/>
              </w:rPr>
            </w:pPr>
            <w:r>
              <w:rPr>
                <w:rFonts w:ascii="Arial" w:hAnsi="Arial" w:cs="Arial"/>
                <w:sz w:val="22"/>
                <w:szCs w:val="22"/>
                <w:lang w:val="en-US"/>
              </w:rPr>
              <w:t>Assist SLT with e</w:t>
            </w:r>
            <w:r w:rsidR="00DB4C3A" w:rsidRPr="00DB4C3A">
              <w:rPr>
                <w:rFonts w:ascii="Arial" w:hAnsi="Arial" w:cs="Arial"/>
                <w:sz w:val="22"/>
                <w:szCs w:val="22"/>
                <w:lang w:val="en-US"/>
              </w:rPr>
              <w:t xml:space="preserve">nsuring </w:t>
            </w:r>
            <w:r>
              <w:rPr>
                <w:rFonts w:ascii="Arial" w:hAnsi="Arial" w:cs="Arial"/>
                <w:sz w:val="22"/>
                <w:szCs w:val="22"/>
                <w:lang w:val="en-US"/>
              </w:rPr>
              <w:t xml:space="preserve">there is </w:t>
            </w:r>
            <w:r w:rsidR="00DB4C3A" w:rsidRPr="00DB4C3A">
              <w:rPr>
                <w:rFonts w:ascii="Arial" w:hAnsi="Arial" w:cs="Arial"/>
                <w:sz w:val="22"/>
                <w:szCs w:val="22"/>
                <w:lang w:val="en-US"/>
              </w:rPr>
              <w:t xml:space="preserve">sufficient </w:t>
            </w:r>
            <w:r>
              <w:rPr>
                <w:rFonts w:ascii="Arial" w:hAnsi="Arial" w:cs="Arial"/>
                <w:sz w:val="22"/>
                <w:szCs w:val="22"/>
                <w:lang w:val="en-US"/>
              </w:rPr>
              <w:t xml:space="preserve">staff </w:t>
            </w:r>
            <w:r w:rsidR="00DB4C3A" w:rsidRPr="00DB4C3A">
              <w:rPr>
                <w:rFonts w:ascii="Arial" w:hAnsi="Arial" w:cs="Arial"/>
                <w:sz w:val="22"/>
                <w:szCs w:val="22"/>
                <w:lang w:val="en-US"/>
              </w:rPr>
              <w:t xml:space="preserve">cover </w:t>
            </w:r>
            <w:r>
              <w:rPr>
                <w:rFonts w:ascii="Arial" w:hAnsi="Arial" w:cs="Arial"/>
                <w:sz w:val="22"/>
                <w:szCs w:val="22"/>
                <w:lang w:val="en-US"/>
              </w:rPr>
              <w:t xml:space="preserve">when staff absences occur </w:t>
            </w:r>
            <w:r w:rsidR="00DB4C3A" w:rsidRPr="00DB4C3A">
              <w:rPr>
                <w:rFonts w:ascii="Arial" w:hAnsi="Arial" w:cs="Arial"/>
                <w:sz w:val="22"/>
                <w:szCs w:val="22"/>
                <w:lang w:val="en-US"/>
              </w:rPr>
              <w:t xml:space="preserve"> </w:t>
            </w:r>
          </w:p>
          <w:p w:rsidR="00DB4C3A" w:rsidRPr="00DB4C3A" w:rsidRDefault="00DB4C3A" w:rsidP="00DB4C3A">
            <w:pPr>
              <w:pStyle w:val="BodyText"/>
              <w:numPr>
                <w:ilvl w:val="0"/>
                <w:numId w:val="6"/>
              </w:numPr>
              <w:rPr>
                <w:rFonts w:ascii="Arial" w:hAnsi="Arial" w:cs="Arial"/>
                <w:sz w:val="22"/>
                <w:szCs w:val="22"/>
                <w:lang w:val="en-US"/>
              </w:rPr>
            </w:pPr>
            <w:r w:rsidRPr="00DB4C3A">
              <w:rPr>
                <w:rFonts w:ascii="Arial" w:hAnsi="Arial" w:cs="Arial"/>
                <w:sz w:val="22"/>
                <w:szCs w:val="22"/>
                <w:lang w:val="en-US"/>
              </w:rPr>
              <w:t>Planning work schedules</w:t>
            </w:r>
            <w:r w:rsidR="00CC2957">
              <w:rPr>
                <w:rFonts w:ascii="Arial" w:hAnsi="Arial" w:cs="Arial"/>
                <w:sz w:val="22"/>
                <w:szCs w:val="22"/>
                <w:lang w:val="en-US"/>
              </w:rPr>
              <w:t xml:space="preserve"> for your team</w:t>
            </w:r>
            <w:r w:rsidRPr="00DB4C3A">
              <w:rPr>
                <w:rFonts w:ascii="Arial" w:hAnsi="Arial" w:cs="Arial"/>
                <w:sz w:val="22"/>
                <w:szCs w:val="22"/>
                <w:lang w:val="en-US"/>
              </w:rPr>
              <w:t xml:space="preserve"> and ensuring that </w:t>
            </w:r>
            <w:r w:rsidR="00CC2957">
              <w:rPr>
                <w:rFonts w:ascii="Arial" w:hAnsi="Arial" w:cs="Arial"/>
                <w:sz w:val="22"/>
                <w:szCs w:val="22"/>
                <w:lang w:val="en-US"/>
              </w:rPr>
              <w:t xml:space="preserve">they </w:t>
            </w:r>
            <w:r w:rsidRPr="00DB4C3A">
              <w:rPr>
                <w:rFonts w:ascii="Arial" w:hAnsi="Arial" w:cs="Arial"/>
                <w:sz w:val="22"/>
                <w:szCs w:val="22"/>
                <w:lang w:val="en-US"/>
              </w:rPr>
              <w:t xml:space="preserve">are aware of impending work projects, etc. </w:t>
            </w:r>
          </w:p>
          <w:p w:rsidR="00DB4C3A" w:rsidRPr="00DB4C3A" w:rsidRDefault="00DB4C3A" w:rsidP="00DB4C3A">
            <w:pPr>
              <w:pStyle w:val="BodyText"/>
              <w:numPr>
                <w:ilvl w:val="0"/>
                <w:numId w:val="6"/>
              </w:numPr>
              <w:rPr>
                <w:rFonts w:ascii="Arial" w:hAnsi="Arial" w:cs="Arial"/>
                <w:sz w:val="22"/>
                <w:szCs w:val="22"/>
                <w:lang w:val="en-US"/>
              </w:rPr>
            </w:pPr>
            <w:r w:rsidRPr="00DB4C3A">
              <w:rPr>
                <w:rFonts w:ascii="Arial" w:hAnsi="Arial" w:cs="Arial"/>
                <w:sz w:val="22"/>
                <w:szCs w:val="22"/>
                <w:lang w:val="en-US"/>
              </w:rPr>
              <w:t xml:space="preserve">Identifying training needs </w:t>
            </w:r>
            <w:r>
              <w:rPr>
                <w:rFonts w:ascii="Arial" w:hAnsi="Arial" w:cs="Arial"/>
                <w:sz w:val="22"/>
                <w:szCs w:val="22"/>
                <w:lang w:val="en-US"/>
              </w:rPr>
              <w:t xml:space="preserve">of </w:t>
            </w:r>
            <w:r w:rsidR="00B54992">
              <w:rPr>
                <w:rFonts w:ascii="Arial" w:hAnsi="Arial" w:cs="Arial"/>
                <w:sz w:val="22"/>
                <w:szCs w:val="22"/>
                <w:lang w:val="en-US"/>
              </w:rPr>
              <w:t xml:space="preserve">your </w:t>
            </w:r>
            <w:r>
              <w:rPr>
                <w:rFonts w:ascii="Arial" w:hAnsi="Arial" w:cs="Arial"/>
                <w:sz w:val="22"/>
                <w:szCs w:val="22"/>
                <w:lang w:val="en-US"/>
              </w:rPr>
              <w:t xml:space="preserve">team </w:t>
            </w:r>
            <w:r w:rsidRPr="00DB4C3A">
              <w:rPr>
                <w:rFonts w:ascii="Arial" w:hAnsi="Arial" w:cs="Arial"/>
                <w:sz w:val="22"/>
                <w:szCs w:val="22"/>
                <w:lang w:val="en-US"/>
              </w:rPr>
              <w:t xml:space="preserve">and bringing them to the attention of the </w:t>
            </w:r>
            <w:r>
              <w:rPr>
                <w:rFonts w:ascii="Arial" w:hAnsi="Arial" w:cs="Arial"/>
                <w:sz w:val="22"/>
                <w:szCs w:val="22"/>
                <w:lang w:val="en-US"/>
              </w:rPr>
              <w:t xml:space="preserve">HT </w:t>
            </w:r>
            <w:r w:rsidRPr="00DB4C3A">
              <w:rPr>
                <w:rFonts w:ascii="Arial" w:hAnsi="Arial" w:cs="Arial"/>
                <w:sz w:val="22"/>
                <w:szCs w:val="22"/>
                <w:lang w:val="en-US"/>
              </w:rPr>
              <w:t xml:space="preserve">for discussion </w:t>
            </w:r>
          </w:p>
          <w:p w:rsidR="00DB4C3A" w:rsidRPr="00DB4C3A" w:rsidRDefault="00DB4C3A" w:rsidP="00DB4C3A">
            <w:pPr>
              <w:pStyle w:val="BodyText"/>
              <w:numPr>
                <w:ilvl w:val="0"/>
                <w:numId w:val="6"/>
              </w:numPr>
              <w:rPr>
                <w:rFonts w:ascii="Arial" w:hAnsi="Arial" w:cs="Arial"/>
                <w:sz w:val="22"/>
                <w:szCs w:val="22"/>
                <w:lang w:val="en-US"/>
              </w:rPr>
            </w:pPr>
            <w:r w:rsidRPr="00DB4C3A">
              <w:rPr>
                <w:rFonts w:ascii="Arial" w:hAnsi="Arial" w:cs="Arial"/>
                <w:sz w:val="22"/>
                <w:szCs w:val="22"/>
                <w:lang w:val="en-US"/>
              </w:rPr>
              <w:t xml:space="preserve">Maintaining sickness and holiday records of all staff </w:t>
            </w:r>
          </w:p>
          <w:p w:rsidR="00DB4C3A" w:rsidRDefault="00DB4C3A" w:rsidP="00DB4C3A">
            <w:pPr>
              <w:pStyle w:val="BodyText"/>
              <w:numPr>
                <w:ilvl w:val="0"/>
                <w:numId w:val="6"/>
              </w:numPr>
              <w:rPr>
                <w:rFonts w:ascii="Arial" w:hAnsi="Arial" w:cs="Arial"/>
                <w:sz w:val="22"/>
                <w:szCs w:val="22"/>
                <w:lang w:val="en-US"/>
              </w:rPr>
            </w:pPr>
            <w:r w:rsidRPr="00DB4C3A">
              <w:rPr>
                <w:rFonts w:ascii="Arial" w:hAnsi="Arial" w:cs="Arial"/>
                <w:sz w:val="22"/>
                <w:szCs w:val="22"/>
                <w:lang w:val="en-US"/>
              </w:rPr>
              <w:t>Monitoring the induction of any new member of the office</w:t>
            </w:r>
            <w:r w:rsidR="002F5FD3">
              <w:rPr>
                <w:rFonts w:ascii="Arial" w:hAnsi="Arial" w:cs="Arial"/>
                <w:sz w:val="22"/>
                <w:szCs w:val="22"/>
                <w:lang w:val="en-US"/>
              </w:rPr>
              <w:t>, kitchen or premises</w:t>
            </w:r>
            <w:r w:rsidRPr="00DB4C3A">
              <w:rPr>
                <w:rFonts w:ascii="Arial" w:hAnsi="Arial" w:cs="Arial"/>
                <w:sz w:val="22"/>
                <w:szCs w:val="22"/>
                <w:lang w:val="en-US"/>
              </w:rPr>
              <w:t xml:space="preserve"> staff </w:t>
            </w:r>
          </w:p>
          <w:p w:rsidR="007963B1" w:rsidRPr="00DB4C3A" w:rsidRDefault="00DA264D" w:rsidP="00DB4C3A">
            <w:pPr>
              <w:pStyle w:val="BodyText"/>
              <w:numPr>
                <w:ilvl w:val="0"/>
                <w:numId w:val="6"/>
              </w:numPr>
              <w:rPr>
                <w:rFonts w:ascii="Arial" w:hAnsi="Arial" w:cs="Arial"/>
                <w:sz w:val="22"/>
                <w:szCs w:val="22"/>
                <w:lang w:val="en-US"/>
              </w:rPr>
            </w:pPr>
            <w:r>
              <w:rPr>
                <w:rFonts w:ascii="Arial" w:hAnsi="Arial" w:cs="Arial"/>
                <w:sz w:val="22"/>
                <w:szCs w:val="22"/>
                <w:lang w:val="en-US"/>
              </w:rPr>
              <w:t>C</w:t>
            </w:r>
            <w:r w:rsidR="007963B1">
              <w:rPr>
                <w:rFonts w:ascii="Arial" w:hAnsi="Arial" w:cs="Arial"/>
                <w:sz w:val="22"/>
                <w:szCs w:val="22"/>
                <w:lang w:val="en-US"/>
              </w:rPr>
              <w:t xml:space="preserve">reate and maintain staff’s personnel files in accordance to </w:t>
            </w:r>
            <w:r w:rsidR="00B54992">
              <w:rPr>
                <w:rFonts w:ascii="Arial" w:hAnsi="Arial" w:cs="Arial"/>
                <w:sz w:val="22"/>
                <w:szCs w:val="22"/>
                <w:lang w:val="en-US"/>
              </w:rPr>
              <w:t>LA</w:t>
            </w:r>
            <w:r w:rsidR="007963B1">
              <w:rPr>
                <w:rFonts w:ascii="Arial" w:hAnsi="Arial" w:cs="Arial"/>
                <w:sz w:val="22"/>
                <w:szCs w:val="22"/>
                <w:lang w:val="en-US"/>
              </w:rPr>
              <w:t xml:space="preserve"> expectations</w:t>
            </w:r>
          </w:p>
          <w:p w:rsidR="00DB4C3A" w:rsidRPr="00DB4C3A" w:rsidRDefault="00DB4C3A" w:rsidP="00DB4C3A">
            <w:pPr>
              <w:pStyle w:val="BodyText"/>
              <w:ind w:left="530"/>
              <w:rPr>
                <w:rFonts w:ascii="Arial" w:hAnsi="Arial" w:cs="Arial"/>
                <w:sz w:val="22"/>
                <w:szCs w:val="22"/>
                <w:lang w:val="en-US"/>
              </w:rPr>
            </w:pPr>
          </w:p>
          <w:p w:rsidR="00DB4C3A" w:rsidRPr="0051397E" w:rsidRDefault="00DB4C3A" w:rsidP="00DB4C3A">
            <w:pPr>
              <w:pStyle w:val="BodyText"/>
              <w:ind w:left="73"/>
              <w:rPr>
                <w:rFonts w:ascii="Arial" w:hAnsi="Arial" w:cs="Arial"/>
                <w:sz w:val="22"/>
                <w:szCs w:val="22"/>
                <w:lang w:val="en-US"/>
              </w:rPr>
            </w:pPr>
          </w:p>
          <w:p w:rsidR="00DB4C3A" w:rsidRPr="0051397E" w:rsidRDefault="00DB4C3A" w:rsidP="00DB4C3A">
            <w:pPr>
              <w:pStyle w:val="BodyText"/>
              <w:ind w:left="73"/>
              <w:rPr>
                <w:rFonts w:ascii="Arial" w:hAnsi="Arial" w:cs="Arial"/>
                <w:b/>
                <w:sz w:val="22"/>
                <w:szCs w:val="22"/>
                <w:lang w:val="en-US"/>
              </w:rPr>
            </w:pPr>
            <w:r w:rsidRPr="0051397E">
              <w:rPr>
                <w:rFonts w:ascii="Arial" w:hAnsi="Arial" w:cs="Arial"/>
                <w:b/>
                <w:sz w:val="22"/>
                <w:szCs w:val="22"/>
                <w:lang w:val="en-US"/>
              </w:rPr>
              <w:t>Resource management</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Order, monitor and manage stock, ensuring best value following the school’s purchasing processes</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Oversee and operate relevant equipment and IT packages (e.g. the school’s MIS system)</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Provide advice and guidance to staff, pupils and others on administration systems and events that take place in school</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Assist with procurement and securing sponsorship/funding</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Assist with marketing and promoting the school</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Manage financial administration procedures and maintain appropriate records to satisfy audits</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 xml:space="preserve">Assist with the monitoring of </w:t>
            </w:r>
            <w:r>
              <w:rPr>
                <w:rFonts w:ascii="Arial" w:hAnsi="Arial" w:cs="Arial"/>
                <w:sz w:val="22"/>
                <w:szCs w:val="22"/>
                <w:lang w:val="en-US"/>
              </w:rPr>
              <w:t xml:space="preserve">specific sections of the school </w:t>
            </w:r>
            <w:r w:rsidRPr="0051397E">
              <w:rPr>
                <w:rFonts w:ascii="Arial" w:hAnsi="Arial" w:cs="Arial"/>
                <w:sz w:val="22"/>
                <w:szCs w:val="22"/>
                <w:lang w:val="en-US"/>
              </w:rPr>
              <w:t>budget</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Manage office expenditure with an agreed budget</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Manage service contracts</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 xml:space="preserve">Assist </w:t>
            </w:r>
            <w:r w:rsidR="00DA264D">
              <w:rPr>
                <w:rFonts w:ascii="Arial" w:hAnsi="Arial" w:cs="Arial"/>
                <w:sz w:val="22"/>
                <w:szCs w:val="22"/>
                <w:lang w:val="en-US"/>
              </w:rPr>
              <w:t xml:space="preserve">the premises officer </w:t>
            </w:r>
            <w:r w:rsidRPr="0051397E">
              <w:rPr>
                <w:rFonts w:ascii="Arial" w:hAnsi="Arial" w:cs="Arial"/>
                <w:sz w:val="22"/>
                <w:szCs w:val="22"/>
                <w:lang w:val="en-US"/>
              </w:rPr>
              <w:t xml:space="preserve">with the organisation of premises repairs </w:t>
            </w:r>
          </w:p>
          <w:p w:rsidR="00DB4C3A" w:rsidRPr="0051397E"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Manage school licences and insurances</w:t>
            </w:r>
          </w:p>
          <w:p w:rsidR="00F9092C" w:rsidRPr="002F5FD3" w:rsidRDefault="00F9092C" w:rsidP="00DB4C3A">
            <w:pPr>
              <w:pStyle w:val="BodyText"/>
              <w:numPr>
                <w:ilvl w:val="0"/>
                <w:numId w:val="7"/>
              </w:numPr>
              <w:rPr>
                <w:rFonts w:ascii="Arial" w:hAnsi="Arial" w:cs="Arial"/>
                <w:sz w:val="22"/>
                <w:szCs w:val="22"/>
                <w:lang w:val="en-US"/>
              </w:rPr>
            </w:pPr>
            <w:r w:rsidRPr="00F9092C">
              <w:rPr>
                <w:rFonts w:ascii="Arial" w:hAnsi="Arial" w:cs="Arial"/>
                <w:sz w:val="22"/>
                <w:szCs w:val="22"/>
              </w:rPr>
              <w:t>Maintaining an inventory of school assets and ensuring their security</w:t>
            </w:r>
            <w:r w:rsidRPr="002F5FD3">
              <w:rPr>
                <w:rFonts w:ascii="Arial" w:hAnsi="Arial" w:cs="Arial"/>
                <w:sz w:val="22"/>
                <w:szCs w:val="22"/>
                <w:lang w:val="en-US"/>
              </w:rPr>
              <w:t xml:space="preserve"> </w:t>
            </w:r>
          </w:p>
          <w:p w:rsidR="00DA264D" w:rsidRPr="00F9092C" w:rsidRDefault="00DA264D" w:rsidP="00DA264D">
            <w:pPr>
              <w:pStyle w:val="BodyText"/>
              <w:numPr>
                <w:ilvl w:val="0"/>
                <w:numId w:val="7"/>
              </w:numPr>
              <w:rPr>
                <w:rFonts w:ascii="Arial" w:hAnsi="Arial" w:cs="Arial"/>
                <w:sz w:val="22"/>
                <w:szCs w:val="22"/>
                <w:lang w:val="en-US"/>
              </w:rPr>
            </w:pPr>
            <w:r w:rsidRPr="00F9092C">
              <w:rPr>
                <w:rFonts w:ascii="Arial" w:hAnsi="Arial" w:cs="Arial"/>
                <w:sz w:val="22"/>
                <w:szCs w:val="22"/>
                <w:lang w:val="en-US"/>
              </w:rPr>
              <w:t>Hav</w:t>
            </w:r>
            <w:r>
              <w:rPr>
                <w:rFonts w:ascii="Arial" w:hAnsi="Arial" w:cs="Arial"/>
                <w:sz w:val="22"/>
                <w:szCs w:val="22"/>
                <w:lang w:val="en-US"/>
              </w:rPr>
              <w:t xml:space="preserve">e </w:t>
            </w:r>
            <w:r w:rsidRPr="00F9092C">
              <w:rPr>
                <w:rFonts w:ascii="Arial" w:hAnsi="Arial" w:cs="Arial"/>
                <w:sz w:val="22"/>
                <w:szCs w:val="22"/>
                <w:lang w:val="en-US"/>
              </w:rPr>
              <w:t xml:space="preserve">overall responsibility for the receipt, safekeeping and banking of all </w:t>
            </w:r>
            <w:r>
              <w:rPr>
                <w:rFonts w:ascii="Arial" w:hAnsi="Arial" w:cs="Arial"/>
                <w:sz w:val="22"/>
                <w:szCs w:val="22"/>
                <w:lang w:val="en-US"/>
              </w:rPr>
              <w:t>monies received</w:t>
            </w:r>
            <w:r w:rsidRPr="00F9092C">
              <w:rPr>
                <w:rFonts w:ascii="Arial" w:hAnsi="Arial" w:cs="Arial"/>
                <w:sz w:val="22"/>
                <w:szCs w:val="22"/>
                <w:lang w:val="en-US"/>
              </w:rPr>
              <w:t xml:space="preserve">. </w:t>
            </w:r>
          </w:p>
          <w:p w:rsidR="00DB4C3A" w:rsidRDefault="00DB4C3A" w:rsidP="00DB4C3A">
            <w:pPr>
              <w:pStyle w:val="BodyText"/>
              <w:numPr>
                <w:ilvl w:val="0"/>
                <w:numId w:val="7"/>
              </w:numPr>
              <w:rPr>
                <w:rFonts w:ascii="Arial" w:hAnsi="Arial" w:cs="Arial"/>
                <w:sz w:val="22"/>
                <w:szCs w:val="22"/>
                <w:lang w:val="en-US"/>
              </w:rPr>
            </w:pPr>
            <w:r w:rsidRPr="0051397E">
              <w:rPr>
                <w:rFonts w:ascii="Arial" w:hAnsi="Arial" w:cs="Arial"/>
                <w:sz w:val="22"/>
                <w:szCs w:val="22"/>
                <w:lang w:val="en-US"/>
              </w:rPr>
              <w:t>Ensure the office is kept tidy, organised and in good order at all times, making sure there are sufficient office resources available</w:t>
            </w:r>
          </w:p>
          <w:p w:rsidR="00F9092C" w:rsidRPr="00F9092C" w:rsidRDefault="00F9092C" w:rsidP="00F9092C">
            <w:pPr>
              <w:pStyle w:val="BodyText"/>
              <w:ind w:left="433"/>
              <w:rPr>
                <w:rFonts w:ascii="Arial" w:hAnsi="Arial" w:cs="Arial"/>
                <w:sz w:val="22"/>
                <w:szCs w:val="22"/>
                <w:lang w:val="en-US"/>
              </w:rPr>
            </w:pPr>
          </w:p>
          <w:p w:rsidR="00F9092C" w:rsidRDefault="00F9092C" w:rsidP="00F9092C">
            <w:pPr>
              <w:pStyle w:val="BodyText"/>
              <w:rPr>
                <w:rFonts w:ascii="Arial" w:hAnsi="Arial" w:cs="Arial"/>
                <w:sz w:val="22"/>
                <w:szCs w:val="22"/>
                <w:lang w:val="en-US"/>
              </w:rPr>
            </w:pPr>
          </w:p>
          <w:p w:rsidR="000C0B6A" w:rsidRPr="001D6D53" w:rsidRDefault="000C0B6A" w:rsidP="000C0B6A">
            <w:pPr>
              <w:pStyle w:val="BodyText"/>
              <w:ind w:left="73"/>
              <w:rPr>
                <w:rFonts w:ascii="Arial" w:hAnsi="Arial" w:cs="Arial"/>
                <w:b/>
                <w:sz w:val="22"/>
                <w:szCs w:val="22"/>
              </w:rPr>
            </w:pPr>
            <w:r w:rsidRPr="001D6D53">
              <w:rPr>
                <w:rFonts w:ascii="Arial" w:hAnsi="Arial" w:cs="Arial"/>
                <w:b/>
                <w:sz w:val="22"/>
                <w:szCs w:val="22"/>
              </w:rPr>
              <w:t xml:space="preserve">Maintaining computerised databases of pupil and staff information, including: </w:t>
            </w:r>
          </w:p>
          <w:p w:rsidR="000C0B6A" w:rsidRPr="001D6D53" w:rsidRDefault="000C0B6A" w:rsidP="000C0B6A">
            <w:pPr>
              <w:pStyle w:val="BodyText"/>
              <w:numPr>
                <w:ilvl w:val="0"/>
                <w:numId w:val="9"/>
              </w:numPr>
              <w:tabs>
                <w:tab w:val="clear" w:pos="473"/>
              </w:tabs>
              <w:rPr>
                <w:rFonts w:ascii="Arial" w:hAnsi="Arial" w:cs="Arial"/>
                <w:sz w:val="22"/>
                <w:szCs w:val="22"/>
              </w:rPr>
            </w:pPr>
            <w:r w:rsidRPr="001D6D53">
              <w:rPr>
                <w:rFonts w:ascii="Arial" w:hAnsi="Arial" w:cs="Arial"/>
                <w:sz w:val="22"/>
                <w:szCs w:val="22"/>
              </w:rPr>
              <w:t xml:space="preserve">Inputting and updating of all appropriate pupil and staff information and producing reports when required </w:t>
            </w:r>
          </w:p>
          <w:p w:rsidR="000C0B6A" w:rsidRPr="001D6D53" w:rsidRDefault="000C0B6A" w:rsidP="000C0B6A">
            <w:pPr>
              <w:pStyle w:val="BodyText"/>
              <w:numPr>
                <w:ilvl w:val="0"/>
                <w:numId w:val="9"/>
              </w:numPr>
              <w:tabs>
                <w:tab w:val="clear" w:pos="473"/>
              </w:tabs>
              <w:rPr>
                <w:rFonts w:ascii="Arial" w:hAnsi="Arial" w:cs="Arial"/>
                <w:sz w:val="22"/>
                <w:szCs w:val="22"/>
              </w:rPr>
            </w:pPr>
            <w:r w:rsidRPr="001D6D53">
              <w:rPr>
                <w:rFonts w:ascii="Arial" w:hAnsi="Arial" w:cs="Arial"/>
                <w:sz w:val="22"/>
                <w:szCs w:val="22"/>
              </w:rPr>
              <w:t xml:space="preserve">Production of </w:t>
            </w:r>
            <w:r>
              <w:rPr>
                <w:rFonts w:ascii="Arial" w:hAnsi="Arial" w:cs="Arial"/>
                <w:sz w:val="22"/>
                <w:szCs w:val="22"/>
              </w:rPr>
              <w:t>census</w:t>
            </w:r>
            <w:r w:rsidRPr="001D6D53">
              <w:rPr>
                <w:rFonts w:ascii="Arial" w:hAnsi="Arial" w:cs="Arial"/>
                <w:sz w:val="22"/>
                <w:szCs w:val="22"/>
              </w:rPr>
              <w:t xml:space="preserve"> </w:t>
            </w:r>
          </w:p>
          <w:p w:rsidR="000C0B6A" w:rsidRPr="001D6D53" w:rsidRDefault="000C0B6A" w:rsidP="000C0B6A">
            <w:pPr>
              <w:pStyle w:val="BodyText"/>
              <w:numPr>
                <w:ilvl w:val="0"/>
                <w:numId w:val="9"/>
              </w:numPr>
              <w:tabs>
                <w:tab w:val="clear" w:pos="473"/>
              </w:tabs>
              <w:rPr>
                <w:rFonts w:ascii="Arial" w:hAnsi="Arial" w:cs="Arial"/>
                <w:sz w:val="22"/>
                <w:szCs w:val="22"/>
              </w:rPr>
            </w:pPr>
            <w:r w:rsidRPr="001D6D53">
              <w:rPr>
                <w:rFonts w:ascii="Arial" w:hAnsi="Arial" w:cs="Arial"/>
                <w:sz w:val="22"/>
                <w:szCs w:val="22"/>
              </w:rPr>
              <w:t xml:space="preserve">Assisting </w:t>
            </w:r>
            <w:r>
              <w:rPr>
                <w:rFonts w:ascii="Arial" w:hAnsi="Arial" w:cs="Arial"/>
                <w:sz w:val="22"/>
                <w:szCs w:val="22"/>
              </w:rPr>
              <w:t>with</w:t>
            </w:r>
            <w:r w:rsidRPr="001D6D53">
              <w:rPr>
                <w:rFonts w:ascii="Arial" w:hAnsi="Arial" w:cs="Arial"/>
                <w:sz w:val="22"/>
                <w:szCs w:val="22"/>
              </w:rPr>
              <w:t xml:space="preserve"> examination entries </w:t>
            </w:r>
          </w:p>
          <w:p w:rsidR="00DB4C3A" w:rsidRDefault="00DB4C3A" w:rsidP="00DB4C3A">
            <w:pPr>
              <w:pStyle w:val="BodyText"/>
              <w:ind w:left="73"/>
              <w:rPr>
                <w:rFonts w:ascii="Arial" w:hAnsi="Arial" w:cs="Arial"/>
                <w:b/>
                <w:sz w:val="22"/>
                <w:szCs w:val="22"/>
                <w:lang w:val="en-US"/>
              </w:rPr>
            </w:pPr>
          </w:p>
          <w:p w:rsidR="00130761" w:rsidRDefault="00130761" w:rsidP="002F5FD3">
            <w:pPr>
              <w:pStyle w:val="Default"/>
              <w:jc w:val="both"/>
              <w:rPr>
                <w:b/>
                <w:bCs/>
                <w:iCs/>
                <w:sz w:val="22"/>
                <w:szCs w:val="22"/>
              </w:rPr>
            </w:pPr>
          </w:p>
          <w:p w:rsidR="002F5FD3" w:rsidRPr="00C56ABA" w:rsidRDefault="002F5FD3" w:rsidP="002F5FD3">
            <w:pPr>
              <w:pStyle w:val="Default"/>
              <w:jc w:val="both"/>
              <w:rPr>
                <w:b/>
                <w:sz w:val="22"/>
                <w:szCs w:val="22"/>
              </w:rPr>
            </w:pPr>
            <w:r w:rsidRPr="00C56ABA">
              <w:rPr>
                <w:b/>
                <w:bCs/>
                <w:iCs/>
                <w:sz w:val="22"/>
                <w:szCs w:val="22"/>
              </w:rPr>
              <w:t xml:space="preserve">Human Resources and Payroll </w:t>
            </w:r>
          </w:p>
          <w:p w:rsidR="002F5FD3" w:rsidRPr="00C56ABA" w:rsidRDefault="002F5FD3" w:rsidP="00DA264D">
            <w:pPr>
              <w:numPr>
                <w:ilvl w:val="0"/>
                <w:numId w:val="13"/>
              </w:numPr>
              <w:rPr>
                <w:rFonts w:ascii="Arial" w:hAnsi="Arial" w:cs="Arial"/>
              </w:rPr>
            </w:pPr>
            <w:r>
              <w:rPr>
                <w:rFonts w:ascii="Arial" w:hAnsi="Arial" w:cs="Arial"/>
              </w:rPr>
              <w:lastRenderedPageBreak/>
              <w:t xml:space="preserve">Assist SLT with the recruitment process including placing </w:t>
            </w:r>
            <w:r w:rsidRPr="00C56ABA">
              <w:rPr>
                <w:rFonts w:ascii="Arial" w:hAnsi="Arial" w:cs="Arial"/>
              </w:rPr>
              <w:t>adverts</w:t>
            </w:r>
            <w:r>
              <w:rPr>
                <w:rFonts w:ascii="Arial" w:hAnsi="Arial" w:cs="Arial"/>
              </w:rPr>
              <w:t>, obtaining references for shortlisted candidates</w:t>
            </w:r>
            <w:r w:rsidRPr="00C56ABA">
              <w:rPr>
                <w:rFonts w:ascii="Arial" w:hAnsi="Arial" w:cs="Arial"/>
              </w:rPr>
              <w:t xml:space="preserve">, </w:t>
            </w:r>
            <w:r>
              <w:rPr>
                <w:rFonts w:ascii="Arial" w:hAnsi="Arial" w:cs="Arial"/>
              </w:rPr>
              <w:t>confirming interview attendance,  managing communication with candidates and start up administration</w:t>
            </w:r>
            <w:r w:rsidRPr="00C56ABA">
              <w:rPr>
                <w:rFonts w:ascii="Arial" w:hAnsi="Arial" w:cs="Arial"/>
              </w:rPr>
              <w:t xml:space="preserve">. </w:t>
            </w:r>
          </w:p>
          <w:p w:rsidR="00130761" w:rsidRDefault="00130761" w:rsidP="00DA264D">
            <w:pPr>
              <w:numPr>
                <w:ilvl w:val="0"/>
                <w:numId w:val="13"/>
              </w:numPr>
              <w:rPr>
                <w:rFonts w:ascii="Arial" w:hAnsi="Arial" w:cs="Arial"/>
              </w:rPr>
            </w:pPr>
            <w:r>
              <w:rPr>
                <w:rFonts w:ascii="Arial" w:hAnsi="Arial" w:cs="Arial"/>
              </w:rPr>
              <w:t xml:space="preserve">Assist SLT with the </w:t>
            </w:r>
            <w:r w:rsidR="002F5FD3">
              <w:rPr>
                <w:rFonts w:ascii="Arial" w:hAnsi="Arial" w:cs="Arial"/>
              </w:rPr>
              <w:t>administration of the human resources</w:t>
            </w:r>
            <w:r w:rsidR="002F5FD3" w:rsidRPr="00C56ABA">
              <w:rPr>
                <w:rFonts w:ascii="Arial" w:hAnsi="Arial" w:cs="Arial"/>
              </w:rPr>
              <w:t xml:space="preserve"> functions for all staff. These will include areas such as the administering of starters and leavers, contracts, maternity procedures, redundancy and dismissal</w:t>
            </w:r>
            <w:r>
              <w:rPr>
                <w:rFonts w:ascii="Arial" w:hAnsi="Arial" w:cs="Arial"/>
              </w:rPr>
              <w:t>,</w:t>
            </w:r>
            <w:r w:rsidR="002F5FD3" w:rsidRPr="00C56ABA">
              <w:rPr>
                <w:rFonts w:ascii="Arial" w:hAnsi="Arial" w:cs="Arial"/>
              </w:rPr>
              <w:t xml:space="preserve"> within the guidelines and policies de</w:t>
            </w:r>
            <w:r w:rsidR="002F5FD3">
              <w:rPr>
                <w:rFonts w:ascii="Arial" w:hAnsi="Arial" w:cs="Arial"/>
              </w:rPr>
              <w:t xml:space="preserve">termined by the Governors and LA. </w:t>
            </w:r>
          </w:p>
          <w:p w:rsidR="002F5FD3" w:rsidRPr="00C56ABA" w:rsidRDefault="002F5FD3" w:rsidP="00DA264D">
            <w:pPr>
              <w:numPr>
                <w:ilvl w:val="0"/>
                <w:numId w:val="13"/>
              </w:numPr>
              <w:rPr>
                <w:rFonts w:ascii="Arial" w:hAnsi="Arial" w:cs="Arial"/>
              </w:rPr>
            </w:pPr>
            <w:r>
              <w:rPr>
                <w:rFonts w:ascii="Arial" w:hAnsi="Arial" w:cs="Arial"/>
              </w:rPr>
              <w:t xml:space="preserve">To liaise with the human resources </w:t>
            </w:r>
            <w:r w:rsidRPr="00C56ABA">
              <w:rPr>
                <w:rFonts w:ascii="Arial" w:hAnsi="Arial" w:cs="Arial"/>
              </w:rPr>
              <w:t xml:space="preserve">provider regarding staffing issues as necessary. </w:t>
            </w:r>
          </w:p>
          <w:p w:rsidR="002F5FD3" w:rsidRDefault="002F5FD3" w:rsidP="00DB4C3A">
            <w:pPr>
              <w:pStyle w:val="BodyText"/>
              <w:ind w:left="73"/>
              <w:rPr>
                <w:rFonts w:ascii="Arial" w:hAnsi="Arial" w:cs="Arial"/>
                <w:b/>
                <w:sz w:val="22"/>
                <w:szCs w:val="22"/>
                <w:lang w:val="en-US"/>
              </w:rPr>
            </w:pPr>
          </w:p>
          <w:p w:rsidR="00DB4C3A" w:rsidRPr="00DB4C3A" w:rsidRDefault="00DB4C3A" w:rsidP="00DB4C3A">
            <w:pPr>
              <w:pStyle w:val="BodyText"/>
              <w:ind w:left="73"/>
              <w:rPr>
                <w:rFonts w:ascii="Arial" w:hAnsi="Arial" w:cs="Arial"/>
                <w:b/>
                <w:sz w:val="22"/>
                <w:szCs w:val="22"/>
                <w:lang w:val="en-US"/>
              </w:rPr>
            </w:pPr>
            <w:r w:rsidRPr="00DB4C3A">
              <w:rPr>
                <w:rFonts w:ascii="Arial" w:hAnsi="Arial" w:cs="Arial"/>
                <w:b/>
                <w:sz w:val="22"/>
                <w:szCs w:val="22"/>
                <w:lang w:val="en-US"/>
              </w:rPr>
              <w:t>Compliance</w:t>
            </w:r>
          </w:p>
          <w:p w:rsidR="00DB4C3A" w:rsidRPr="00DB4C3A" w:rsidRDefault="00DB4C3A" w:rsidP="00DB4C3A">
            <w:pPr>
              <w:pStyle w:val="BodyText"/>
              <w:numPr>
                <w:ilvl w:val="0"/>
                <w:numId w:val="8"/>
              </w:numPr>
              <w:rPr>
                <w:rFonts w:ascii="Arial" w:hAnsi="Arial" w:cs="Arial"/>
                <w:sz w:val="22"/>
                <w:szCs w:val="22"/>
                <w:lang w:val="en-US"/>
              </w:rPr>
            </w:pPr>
            <w:r w:rsidRPr="00DB4C3A">
              <w:rPr>
                <w:rFonts w:ascii="Arial" w:hAnsi="Arial" w:cs="Arial"/>
                <w:sz w:val="22"/>
                <w:szCs w:val="22"/>
                <w:lang w:val="en-US"/>
              </w:rPr>
              <w:t>Manage the administration of recruitment including advertising, collating documentation, medical clearance and DBS checks as required</w:t>
            </w:r>
          </w:p>
          <w:p w:rsidR="00DB4C3A" w:rsidRPr="00DB4C3A" w:rsidRDefault="00DB4C3A" w:rsidP="00DB4C3A">
            <w:pPr>
              <w:pStyle w:val="BodyText"/>
              <w:numPr>
                <w:ilvl w:val="0"/>
                <w:numId w:val="8"/>
              </w:numPr>
              <w:rPr>
                <w:rFonts w:ascii="Arial" w:hAnsi="Arial" w:cs="Arial"/>
                <w:sz w:val="22"/>
                <w:szCs w:val="22"/>
                <w:lang w:val="en-US"/>
              </w:rPr>
            </w:pPr>
            <w:r w:rsidRPr="00DB4C3A">
              <w:rPr>
                <w:rFonts w:ascii="Arial" w:hAnsi="Arial" w:cs="Arial"/>
                <w:sz w:val="22"/>
                <w:szCs w:val="22"/>
                <w:lang w:val="en-US"/>
              </w:rPr>
              <w:t xml:space="preserve">Keep records in accordance with the school’s record retention schedule and data protection law, ensuring information security and confidentiality at all times </w:t>
            </w:r>
          </w:p>
          <w:p w:rsidR="00DB4C3A" w:rsidRPr="00DB4C3A" w:rsidRDefault="00DB4C3A" w:rsidP="00DB4C3A">
            <w:pPr>
              <w:pStyle w:val="BodyText"/>
              <w:numPr>
                <w:ilvl w:val="0"/>
                <w:numId w:val="8"/>
              </w:numPr>
              <w:rPr>
                <w:rFonts w:ascii="Arial" w:hAnsi="Arial" w:cs="Arial"/>
                <w:sz w:val="22"/>
                <w:szCs w:val="22"/>
                <w:lang w:val="en-US"/>
              </w:rPr>
            </w:pPr>
            <w:r w:rsidRPr="00DB4C3A">
              <w:rPr>
                <w:rFonts w:ascii="Arial" w:hAnsi="Arial" w:cs="Arial"/>
                <w:sz w:val="22"/>
                <w:szCs w:val="22"/>
                <w:lang w:val="en-US"/>
              </w:rPr>
              <w:t>Be the school’s data protection officer, taking responsibility for monitoring data protection compliance and advising the school community on data protection issues</w:t>
            </w:r>
          </w:p>
          <w:p w:rsidR="002F5FD3" w:rsidRDefault="002F5FD3" w:rsidP="007963B1">
            <w:pPr>
              <w:pStyle w:val="Default"/>
              <w:jc w:val="both"/>
              <w:rPr>
                <w:b/>
                <w:bCs/>
                <w:iCs/>
                <w:sz w:val="22"/>
                <w:szCs w:val="22"/>
              </w:rPr>
            </w:pPr>
          </w:p>
          <w:p w:rsidR="000C0B6A" w:rsidRPr="001D6D53" w:rsidRDefault="000C0B6A" w:rsidP="000C0B6A">
            <w:pPr>
              <w:pStyle w:val="BodyText"/>
              <w:ind w:left="73"/>
              <w:rPr>
                <w:rFonts w:ascii="Arial" w:hAnsi="Arial" w:cs="Arial"/>
                <w:b/>
                <w:sz w:val="22"/>
                <w:szCs w:val="22"/>
              </w:rPr>
            </w:pPr>
            <w:r w:rsidRPr="001D6D53">
              <w:rPr>
                <w:rFonts w:ascii="Arial" w:hAnsi="Arial" w:cs="Arial"/>
                <w:b/>
                <w:sz w:val="22"/>
                <w:szCs w:val="22"/>
              </w:rPr>
              <w:t xml:space="preserve">Child protection </w:t>
            </w:r>
          </w:p>
          <w:p w:rsidR="00DB4C3A" w:rsidRDefault="000C0B6A" w:rsidP="000C0B6A">
            <w:pPr>
              <w:pStyle w:val="BodyText"/>
              <w:ind w:left="73"/>
              <w:rPr>
                <w:rFonts w:ascii="Arial" w:hAnsi="Arial" w:cs="Arial"/>
                <w:b/>
                <w:sz w:val="22"/>
                <w:szCs w:val="22"/>
                <w:lang w:val="en-US"/>
              </w:rPr>
            </w:pPr>
            <w:r w:rsidRPr="001D6D53">
              <w:rPr>
                <w:rFonts w:ascii="Arial" w:hAnsi="Arial" w:cs="Arial"/>
                <w:sz w:val="22"/>
                <w:szCs w:val="22"/>
              </w:rPr>
              <w:t>To have due regard for safeguarding and promoting the welfare of ch</w:t>
            </w:r>
            <w:r>
              <w:rPr>
                <w:rFonts w:ascii="Arial" w:hAnsi="Arial" w:cs="Arial"/>
                <w:sz w:val="22"/>
                <w:szCs w:val="22"/>
              </w:rPr>
              <w:t>i</w:t>
            </w:r>
            <w:r w:rsidRPr="001D6D53">
              <w:rPr>
                <w:rFonts w:ascii="Arial" w:hAnsi="Arial" w:cs="Arial"/>
                <w:sz w:val="22"/>
                <w:szCs w:val="22"/>
              </w:rPr>
              <w:t>ldren and young people and to follow the child protection procedures adopted by the Southwark Safeguarding Children’s Board and the school’s safeguarding policy.</w:t>
            </w:r>
          </w:p>
          <w:p w:rsidR="00DB4C3A" w:rsidRDefault="00DB4C3A" w:rsidP="00DB4C3A">
            <w:pPr>
              <w:pStyle w:val="BodyText"/>
              <w:ind w:left="73"/>
              <w:rPr>
                <w:rFonts w:ascii="Arial" w:hAnsi="Arial" w:cs="Arial"/>
                <w:b/>
                <w:sz w:val="22"/>
                <w:szCs w:val="22"/>
                <w:lang w:val="en-US"/>
              </w:rPr>
            </w:pPr>
          </w:p>
          <w:p w:rsidR="00DB4C3A" w:rsidRDefault="00DB4C3A" w:rsidP="00DB4C3A">
            <w:pPr>
              <w:pStyle w:val="BodyText"/>
              <w:ind w:left="73"/>
              <w:rPr>
                <w:rFonts w:ascii="Arial" w:hAnsi="Arial" w:cs="Arial"/>
                <w:sz w:val="22"/>
                <w:szCs w:val="22"/>
                <w:lang w:val="en-US"/>
              </w:rPr>
            </w:pPr>
            <w:r w:rsidRPr="0051397E">
              <w:rPr>
                <w:rFonts w:ascii="Arial" w:hAnsi="Arial" w:cs="Arial"/>
                <w:sz w:val="22"/>
                <w:szCs w:val="22"/>
                <w:lang w:val="en-US"/>
              </w:rPr>
              <w:t>The school office manager will be required to safeguard and promote the welfare of children and young people, and follow school policies and the staff code of conduct.</w:t>
            </w:r>
          </w:p>
          <w:p w:rsidR="003D204F" w:rsidRPr="0051397E" w:rsidRDefault="003D204F" w:rsidP="00DB4C3A">
            <w:pPr>
              <w:pStyle w:val="BodyText"/>
              <w:ind w:left="73"/>
              <w:rPr>
                <w:rFonts w:ascii="Arial" w:hAnsi="Arial" w:cs="Arial"/>
                <w:sz w:val="22"/>
                <w:szCs w:val="22"/>
                <w:lang w:val="en-US"/>
              </w:rPr>
            </w:pPr>
          </w:p>
          <w:p w:rsidR="00DB4C3A" w:rsidRPr="0051397E" w:rsidRDefault="00DB4C3A" w:rsidP="00DB4C3A">
            <w:pPr>
              <w:pStyle w:val="BodyText"/>
              <w:ind w:left="73"/>
              <w:rPr>
                <w:rFonts w:ascii="Arial" w:hAnsi="Arial" w:cs="Arial"/>
                <w:sz w:val="22"/>
                <w:szCs w:val="22"/>
                <w:lang w:val="en-US"/>
              </w:rPr>
            </w:pPr>
            <w:r w:rsidRPr="0051397E">
              <w:rPr>
                <w:rFonts w:ascii="Arial" w:hAnsi="Arial" w:cs="Arial"/>
                <w:sz w:val="22"/>
                <w:szCs w:val="22"/>
                <w:lang w:val="en-US"/>
              </w:rPr>
              <w:t>Please note that this list of duties is illustrative of the general nature and level of responsibility of the role.</w:t>
            </w:r>
            <w:r w:rsidR="00E85462">
              <w:rPr>
                <w:rFonts w:ascii="Arial" w:hAnsi="Arial" w:cs="Arial"/>
                <w:sz w:val="22"/>
                <w:szCs w:val="22"/>
                <w:lang w:val="en-US"/>
              </w:rPr>
              <w:t xml:space="preserve"> </w:t>
            </w:r>
            <w:r w:rsidRPr="0051397E">
              <w:rPr>
                <w:rFonts w:ascii="Arial" w:hAnsi="Arial" w:cs="Arial"/>
                <w:sz w:val="22"/>
                <w:szCs w:val="22"/>
                <w:lang w:val="en-US"/>
              </w:rPr>
              <w:t>It is not a comprehensive list of all tasks that the school office manager will carry out. The postholder may be required to do other duties appropriate to the level of the role, as directed by the headteacher.</w:t>
            </w:r>
          </w:p>
          <w:p w:rsidR="00DB4C3A" w:rsidRDefault="00DB4C3A" w:rsidP="00DB4C3A">
            <w:pPr>
              <w:pStyle w:val="BodyText"/>
              <w:ind w:left="73"/>
              <w:rPr>
                <w:rFonts w:ascii="Arial" w:hAnsi="Arial" w:cs="Arial"/>
                <w:sz w:val="22"/>
                <w:szCs w:val="22"/>
                <w:lang w:val="en-US"/>
              </w:rPr>
            </w:pPr>
          </w:p>
          <w:p w:rsidR="00DB4C3A" w:rsidRPr="001D6D53" w:rsidRDefault="00DB4C3A" w:rsidP="000C0B6A">
            <w:pPr>
              <w:pStyle w:val="BodyText"/>
              <w:ind w:left="341"/>
              <w:rPr>
                <w:rFonts w:ascii="Arial" w:hAnsi="Arial" w:cs="Arial"/>
                <w:sz w:val="22"/>
                <w:szCs w:val="22"/>
              </w:rPr>
            </w:pPr>
            <w:r w:rsidRPr="001D6D53">
              <w:rPr>
                <w:rFonts w:ascii="Arial" w:hAnsi="Arial" w:cs="Arial"/>
                <w:sz w:val="22"/>
                <w:szCs w:val="22"/>
              </w:rPr>
              <w:t xml:space="preserve"> </w:t>
            </w:r>
          </w:p>
        </w:tc>
      </w:tr>
      <w:tr w:rsidR="00F9092C" w:rsidTr="00F9092C">
        <w:tc>
          <w:tcPr>
            <w:tcW w:w="4508" w:type="dxa"/>
            <w:gridSpan w:val="2"/>
          </w:tcPr>
          <w:p w:rsidR="00F9092C" w:rsidRDefault="00130761">
            <w:r>
              <w:rPr>
                <w:rFonts w:ascii="Arial" w:hAnsi="Arial" w:cs="Arial"/>
                <w:b/>
                <w:color w:val="006699"/>
                <w:sz w:val="24"/>
              </w:rPr>
              <w:lastRenderedPageBreak/>
              <w:t>General Statements</w:t>
            </w:r>
          </w:p>
        </w:tc>
        <w:tc>
          <w:tcPr>
            <w:tcW w:w="5274" w:type="dxa"/>
          </w:tcPr>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Required to carry out all reasonable duties and responsibilities of the post in accordance with the Councils’ policies and procedures and standing orders.</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Enactment of Health and Safety requirements and initiatives as appropriate</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All employees are required to declare any conflict of interest that may arise before or during their employment.</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Any outside activities, either paid or unpaid, must not in the view of the School conflict with or react detrimentally to the Authority’s interest, or in any way weaken public confidence in the conduct of the School’s business.</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Undergo and meet school conditions for a satisfactory enhanced DBS check.</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Must comply with all equality legislation, policies and procedures; actively promote ways of eradicating and challenging racism, prejudice and discrimination through the School’s policies and procedures.</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To have due regard for safeguarding and promoting the welfare of children and young people, and to follow the child protection procedures adopted by the Southwark Safeguarding Children Board.</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lastRenderedPageBreak/>
              <w:t>Ensuring work is line with the School's Green Commitment Policy goals.</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Being aware of responsibilities under the Data Protection act for the security, accuracy and relevance of information held and maintained.</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Treating all information acquired through your employment, both formally and informally, in strict confidence</w:t>
            </w:r>
          </w:p>
          <w:p w:rsidR="00F9092C" w:rsidRPr="00F9092C" w:rsidRDefault="00F9092C" w:rsidP="00F9092C">
            <w:pPr>
              <w:numPr>
                <w:ilvl w:val="0"/>
                <w:numId w:val="2"/>
              </w:numPr>
              <w:tabs>
                <w:tab w:val="num" w:pos="360"/>
              </w:tabs>
              <w:ind w:left="341" w:hanging="268"/>
              <w:rPr>
                <w:rFonts w:ascii="Arial" w:eastAsia="Times New Roman" w:hAnsi="Arial" w:cs="Arial"/>
              </w:rPr>
            </w:pPr>
            <w:r w:rsidRPr="00F9092C">
              <w:rPr>
                <w:rFonts w:ascii="Arial" w:eastAsia="Times New Roman" w:hAnsi="Arial" w:cs="Arial"/>
              </w:rPr>
              <w:t>To demonstrate a commitment to good customer care.</w:t>
            </w:r>
          </w:p>
          <w:p w:rsidR="00F9092C" w:rsidRPr="00F9092C" w:rsidRDefault="00F9092C" w:rsidP="00F9092C">
            <w:pPr>
              <w:numPr>
                <w:ilvl w:val="0"/>
                <w:numId w:val="2"/>
              </w:numPr>
              <w:tabs>
                <w:tab w:val="num" w:pos="360"/>
                <w:tab w:val="num" w:pos="649"/>
              </w:tabs>
              <w:ind w:left="341" w:hanging="268"/>
              <w:rPr>
                <w:rFonts w:ascii="Arial" w:eastAsia="Times New Roman" w:hAnsi="Arial" w:cs="Arial"/>
              </w:rPr>
            </w:pPr>
            <w:r w:rsidRPr="00F9092C">
              <w:rPr>
                <w:rFonts w:ascii="Arial" w:eastAsia="Times New Roman" w:hAnsi="Arial" w:cs="Arial"/>
              </w:rPr>
              <w:t xml:space="preserve">Any other duties of an appropriate level and nature will also be required. </w:t>
            </w:r>
          </w:p>
          <w:p w:rsidR="00F9092C" w:rsidRDefault="00F9092C"/>
        </w:tc>
      </w:tr>
      <w:tr w:rsidR="00F9092C" w:rsidTr="00F9092C">
        <w:trPr>
          <w:gridBefore w:val="1"/>
          <w:wBefore w:w="6" w:type="dxa"/>
        </w:trPr>
        <w:tc>
          <w:tcPr>
            <w:tcW w:w="4507" w:type="dxa"/>
          </w:tcPr>
          <w:p w:rsidR="00130761" w:rsidRPr="00130761" w:rsidRDefault="00130761" w:rsidP="00130761">
            <w:pPr>
              <w:rPr>
                <w:rFonts w:ascii="Arial" w:eastAsia="Times New Roman" w:hAnsi="Arial" w:cs="Arial"/>
                <w:b/>
                <w:color w:val="006699"/>
                <w:sz w:val="24"/>
                <w:szCs w:val="24"/>
              </w:rPr>
            </w:pPr>
            <w:r w:rsidRPr="00130761">
              <w:rPr>
                <w:rFonts w:ascii="Arial" w:eastAsia="Times New Roman" w:hAnsi="Arial" w:cs="Arial"/>
                <w:b/>
                <w:color w:val="006699"/>
                <w:sz w:val="24"/>
                <w:szCs w:val="24"/>
              </w:rPr>
              <w:lastRenderedPageBreak/>
              <w:t>To contribute as an effective and collaborative member of the School Team</w:t>
            </w:r>
          </w:p>
          <w:p w:rsidR="00F9092C" w:rsidRDefault="00F9092C"/>
        </w:tc>
        <w:tc>
          <w:tcPr>
            <w:tcW w:w="5269" w:type="dxa"/>
          </w:tcPr>
          <w:p w:rsidR="00F9092C" w:rsidRPr="00130761" w:rsidRDefault="00F9092C" w:rsidP="00F9092C">
            <w:pPr>
              <w:pStyle w:val="ListParagraph"/>
              <w:numPr>
                <w:ilvl w:val="0"/>
                <w:numId w:val="12"/>
              </w:numPr>
              <w:rPr>
                <w:rFonts w:ascii="Arial" w:hAnsi="Arial" w:cs="Arial"/>
              </w:rPr>
            </w:pPr>
            <w:r w:rsidRPr="00130761">
              <w:rPr>
                <w:rFonts w:ascii="Arial" w:hAnsi="Arial" w:cs="Arial"/>
              </w:rPr>
              <w:t xml:space="preserve">Participating in training to be able to demonstrate competence. </w:t>
            </w:r>
          </w:p>
          <w:p w:rsidR="00F9092C" w:rsidRPr="00130761" w:rsidRDefault="00F9092C" w:rsidP="00F9092C">
            <w:pPr>
              <w:pStyle w:val="ListParagraph"/>
              <w:numPr>
                <w:ilvl w:val="0"/>
                <w:numId w:val="12"/>
              </w:numPr>
              <w:rPr>
                <w:rFonts w:ascii="Arial" w:hAnsi="Arial" w:cs="Arial"/>
              </w:rPr>
            </w:pPr>
            <w:r w:rsidRPr="00130761">
              <w:rPr>
                <w:rFonts w:ascii="Arial" w:hAnsi="Arial" w:cs="Arial"/>
              </w:rPr>
              <w:t xml:space="preserve">Participating in first aid training as required. </w:t>
            </w:r>
          </w:p>
          <w:p w:rsidR="00F9092C" w:rsidRPr="00130761" w:rsidRDefault="00F9092C" w:rsidP="00F9092C">
            <w:pPr>
              <w:pStyle w:val="ListParagraph"/>
              <w:numPr>
                <w:ilvl w:val="0"/>
                <w:numId w:val="12"/>
              </w:numPr>
              <w:rPr>
                <w:rFonts w:ascii="Arial" w:hAnsi="Arial" w:cs="Arial"/>
              </w:rPr>
            </w:pPr>
            <w:r w:rsidRPr="00130761">
              <w:rPr>
                <w:rFonts w:ascii="Arial" w:hAnsi="Arial" w:cs="Arial"/>
              </w:rPr>
              <w:t xml:space="preserve">Participating in the ongoing development, implementation and monitoring of the service plans. </w:t>
            </w:r>
          </w:p>
          <w:p w:rsidR="00F9092C" w:rsidRPr="00130761" w:rsidRDefault="00F9092C" w:rsidP="00F9092C">
            <w:pPr>
              <w:pStyle w:val="ListParagraph"/>
              <w:numPr>
                <w:ilvl w:val="0"/>
                <w:numId w:val="12"/>
              </w:numPr>
              <w:rPr>
                <w:rFonts w:ascii="Arial" w:hAnsi="Arial" w:cs="Arial"/>
              </w:rPr>
            </w:pPr>
            <w:r w:rsidRPr="00130761">
              <w:rPr>
                <w:rFonts w:ascii="Arial" w:hAnsi="Arial" w:cs="Arial"/>
              </w:rPr>
              <w:t xml:space="preserve">Contributing in meetings and being a supportive member of the school team. </w:t>
            </w:r>
          </w:p>
          <w:p w:rsidR="00F9092C" w:rsidRDefault="00F9092C"/>
        </w:tc>
      </w:tr>
    </w:tbl>
    <w:p w:rsidR="00DB4C3A" w:rsidRDefault="00DB4C3A"/>
    <w:p w:rsidR="00DB4C3A" w:rsidRDefault="00DB4C3A"/>
    <w:sectPr w:rsidR="00DB4C3A" w:rsidSect="00130761">
      <w:headerReference w:type="default" r:id="rId7"/>
      <w:pgSz w:w="11906" w:h="16838"/>
      <w:pgMar w:top="1440" w:right="1440" w:bottom="567"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A13" w:rsidRDefault="007E2A13" w:rsidP="00F9092C">
      <w:pPr>
        <w:spacing w:after="0" w:line="240" w:lineRule="auto"/>
      </w:pPr>
      <w:r>
        <w:separator/>
      </w:r>
    </w:p>
  </w:endnote>
  <w:endnote w:type="continuationSeparator" w:id="0">
    <w:p w:rsidR="007E2A13" w:rsidRDefault="007E2A13" w:rsidP="00F9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A13" w:rsidRDefault="007E2A13" w:rsidP="00F9092C">
      <w:pPr>
        <w:spacing w:after="0" w:line="240" w:lineRule="auto"/>
      </w:pPr>
      <w:bookmarkStart w:id="0" w:name="_Hlk200103858"/>
      <w:bookmarkEnd w:id="0"/>
      <w:r>
        <w:separator/>
      </w:r>
    </w:p>
  </w:footnote>
  <w:footnote w:type="continuationSeparator" w:id="0">
    <w:p w:rsidR="007E2A13" w:rsidRDefault="007E2A13" w:rsidP="00F9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A13" w:rsidRDefault="007E2A13" w:rsidP="00130761">
    <w:pPr>
      <w:pStyle w:val="Header"/>
      <w:jc w:val="center"/>
      <w:rPr>
        <w:rFonts w:ascii="Arial" w:hAnsi="Arial" w:cs="Arial"/>
        <w:b/>
        <w:color w:val="006699"/>
        <w:sz w:val="28"/>
        <w:szCs w:val="28"/>
      </w:rPr>
    </w:pPr>
    <w:r>
      <w:rPr>
        <w:noProof/>
      </w:rPr>
      <w:drawing>
        <wp:inline distT="0" distB="0" distL="0" distR="0" wp14:anchorId="5AF2AD66" wp14:editId="2AF30FC0">
          <wp:extent cx="1362075" cy="62521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499" cy="630000"/>
                  </a:xfrm>
                  <a:prstGeom prst="rect">
                    <a:avLst/>
                  </a:prstGeom>
                  <a:noFill/>
                </pic:spPr>
              </pic:pic>
            </a:graphicData>
          </a:graphic>
        </wp:inline>
      </w:drawing>
    </w:r>
  </w:p>
  <w:p w:rsidR="007E2A13" w:rsidRDefault="007E2A13" w:rsidP="00130761">
    <w:pPr>
      <w:pStyle w:val="Header"/>
      <w:jc w:val="center"/>
    </w:pPr>
    <w:r w:rsidRPr="004F1C77">
      <w:rPr>
        <w:rFonts w:ascii="Arial" w:hAnsi="Arial" w:cs="Arial"/>
        <w:b/>
        <w:color w:val="006699"/>
        <w:sz w:val="28"/>
        <w:szCs w:val="28"/>
      </w:rPr>
      <w:t>Job Description</w:t>
    </w:r>
    <w:r>
      <w:rPr>
        <w:rFonts w:ascii="Arial" w:hAnsi="Arial" w:cs="Arial"/>
        <w:b/>
        <w:color w:val="006699"/>
        <w:sz w:val="28"/>
        <w:szCs w:val="28"/>
      </w:rPr>
      <w:t xml:space="preserve"> – Office Manager</w:t>
    </w:r>
  </w:p>
  <w:p w:rsidR="007E2A13" w:rsidRDefault="007E2A13" w:rsidP="00130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8pt;height:332.4pt" o:bullet="t">
        <v:imagedata r:id="rId1" o:title="TK_LOGO_POINTER_RGB_bullet_blue"/>
      </v:shape>
    </w:pict>
  </w:numPicBullet>
  <w:abstractNum w:abstractNumId="0" w15:restartNumberingAfterBreak="0">
    <w:nsid w:val="06383E71"/>
    <w:multiLevelType w:val="hybridMultilevel"/>
    <w:tmpl w:val="7478B390"/>
    <w:lvl w:ilvl="0" w:tplc="0809000F">
      <w:start w:val="1"/>
      <w:numFmt w:val="decimal"/>
      <w:lvlText w:val="%1."/>
      <w:lvlJc w:val="left"/>
      <w:pPr>
        <w:ind w:left="793" w:hanging="360"/>
      </w:p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1" w15:restartNumberingAfterBreak="0">
    <w:nsid w:val="14831965"/>
    <w:multiLevelType w:val="hybridMultilevel"/>
    <w:tmpl w:val="E0A235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4A58E6"/>
    <w:multiLevelType w:val="hybridMultilevel"/>
    <w:tmpl w:val="8A4AC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550487"/>
    <w:multiLevelType w:val="hybridMultilevel"/>
    <w:tmpl w:val="ABE4E6DE"/>
    <w:lvl w:ilvl="0" w:tplc="0809000F">
      <w:start w:val="1"/>
      <w:numFmt w:val="decimal"/>
      <w:lvlText w:val="%1."/>
      <w:lvlJc w:val="left"/>
      <w:pPr>
        <w:ind w:left="433" w:hanging="360"/>
      </w:pPr>
    </w:lvl>
    <w:lvl w:ilvl="1" w:tplc="08090019" w:tentative="1">
      <w:start w:val="1"/>
      <w:numFmt w:val="lowerLetter"/>
      <w:lvlText w:val="%2."/>
      <w:lvlJc w:val="left"/>
      <w:pPr>
        <w:ind w:left="1153" w:hanging="360"/>
      </w:pPr>
    </w:lvl>
    <w:lvl w:ilvl="2" w:tplc="0809001B" w:tentative="1">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4" w15:restartNumberingAfterBreak="0">
    <w:nsid w:val="1A37735E"/>
    <w:multiLevelType w:val="hybridMultilevel"/>
    <w:tmpl w:val="6F9E9FDA"/>
    <w:lvl w:ilvl="0" w:tplc="0809000F">
      <w:start w:val="1"/>
      <w:numFmt w:val="decimal"/>
      <w:lvlText w:val="%1."/>
      <w:lvlJc w:val="left"/>
      <w:pPr>
        <w:ind w:left="530" w:hanging="360"/>
      </w:pPr>
      <w:rPr>
        <w:rFonts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21DB7CBC"/>
    <w:multiLevelType w:val="hybridMultilevel"/>
    <w:tmpl w:val="0FB6FAE8"/>
    <w:lvl w:ilvl="0" w:tplc="0809000F">
      <w:start w:val="1"/>
      <w:numFmt w:val="decimal"/>
      <w:lvlText w:val="%1."/>
      <w:lvlJc w:val="left"/>
      <w:pPr>
        <w:tabs>
          <w:tab w:val="num" w:pos="473"/>
        </w:tabs>
        <w:ind w:left="454" w:hanging="341"/>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D97F1B"/>
    <w:multiLevelType w:val="hybridMultilevel"/>
    <w:tmpl w:val="1FA6697A"/>
    <w:lvl w:ilvl="0" w:tplc="0809000F">
      <w:start w:val="1"/>
      <w:numFmt w:val="decimal"/>
      <w:lvlText w:val="%1."/>
      <w:lvlJc w:val="left"/>
      <w:pPr>
        <w:ind w:left="793" w:hanging="360"/>
      </w:pPr>
      <w:rPr>
        <w:rFonts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7" w15:restartNumberingAfterBreak="0">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D3EAD"/>
    <w:multiLevelType w:val="hybridMultilevel"/>
    <w:tmpl w:val="723AAC06"/>
    <w:lvl w:ilvl="0" w:tplc="A8B015C6">
      <w:start w:val="1"/>
      <w:numFmt w:val="bullet"/>
      <w:lvlText w:val=""/>
      <w:lvlJc w:val="left"/>
      <w:pPr>
        <w:tabs>
          <w:tab w:val="num" w:pos="408"/>
        </w:tabs>
        <w:ind w:left="408"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2125447"/>
    <w:multiLevelType w:val="hybridMultilevel"/>
    <w:tmpl w:val="DB9CAB62"/>
    <w:lvl w:ilvl="0" w:tplc="0809000F">
      <w:start w:val="1"/>
      <w:numFmt w:val="decimal"/>
      <w:lvlText w:val="%1."/>
      <w:lvlJc w:val="left"/>
      <w:pPr>
        <w:tabs>
          <w:tab w:val="num" w:pos="408"/>
        </w:tabs>
        <w:ind w:left="408" w:hanging="2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24B57"/>
    <w:multiLevelType w:val="hybridMultilevel"/>
    <w:tmpl w:val="3954C558"/>
    <w:lvl w:ilvl="0" w:tplc="0809000F">
      <w:start w:val="1"/>
      <w:numFmt w:val="decimal"/>
      <w:lvlText w:val="%1."/>
      <w:lvlJc w:val="left"/>
      <w:pPr>
        <w:tabs>
          <w:tab w:val="num" w:pos="408"/>
        </w:tabs>
        <w:ind w:left="408" w:hanging="2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962CF8"/>
    <w:multiLevelType w:val="hybridMultilevel"/>
    <w:tmpl w:val="DA1CDEBC"/>
    <w:lvl w:ilvl="0" w:tplc="0809000F">
      <w:start w:val="1"/>
      <w:numFmt w:val="decimal"/>
      <w:lvlText w:val="%1."/>
      <w:lvlJc w:val="left"/>
      <w:pPr>
        <w:ind w:left="433" w:hanging="360"/>
      </w:pPr>
    </w:lvl>
    <w:lvl w:ilvl="1" w:tplc="08090019" w:tentative="1">
      <w:start w:val="1"/>
      <w:numFmt w:val="lowerLetter"/>
      <w:lvlText w:val="%2."/>
      <w:lvlJc w:val="left"/>
      <w:pPr>
        <w:ind w:left="1153" w:hanging="360"/>
      </w:pPr>
    </w:lvl>
    <w:lvl w:ilvl="2" w:tplc="0809001B" w:tentative="1">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num w:numId="1">
    <w:abstractNumId w:val="1"/>
  </w:num>
  <w:num w:numId="2">
    <w:abstractNumId w:val="7"/>
  </w:num>
  <w:num w:numId="3">
    <w:abstractNumId w:val="6"/>
  </w:num>
  <w:num w:numId="4">
    <w:abstractNumId w:val="9"/>
  </w:num>
  <w:num w:numId="5">
    <w:abstractNumId w:val="0"/>
  </w:num>
  <w:num w:numId="6">
    <w:abstractNumId w:val="4"/>
  </w:num>
  <w:num w:numId="7">
    <w:abstractNumId w:val="12"/>
  </w:num>
  <w:num w:numId="8">
    <w:abstractNumId w:val="3"/>
  </w:num>
  <w:num w:numId="9">
    <w:abstractNumId w:val="5"/>
  </w:num>
  <w:num w:numId="10">
    <w:abstractNumId w:val="8"/>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3A"/>
    <w:rsid w:val="000C0B6A"/>
    <w:rsid w:val="00130761"/>
    <w:rsid w:val="001A10E9"/>
    <w:rsid w:val="002F5FD3"/>
    <w:rsid w:val="00395DAF"/>
    <w:rsid w:val="003D204F"/>
    <w:rsid w:val="00774F60"/>
    <w:rsid w:val="007963B1"/>
    <w:rsid w:val="007E2A13"/>
    <w:rsid w:val="008B6832"/>
    <w:rsid w:val="00B54992"/>
    <w:rsid w:val="00BB5D68"/>
    <w:rsid w:val="00C86C69"/>
    <w:rsid w:val="00C95F8B"/>
    <w:rsid w:val="00CC2957"/>
    <w:rsid w:val="00D72C0A"/>
    <w:rsid w:val="00DA264D"/>
    <w:rsid w:val="00DB4C3A"/>
    <w:rsid w:val="00E85462"/>
    <w:rsid w:val="00F9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B35E3"/>
  <w15:chartTrackingRefBased/>
  <w15:docId w15:val="{4C9BD8B2-B784-4A8E-ABA5-FB0D6DA4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3A"/>
    <w:pPr>
      <w:ind w:left="720"/>
      <w:contextualSpacing/>
    </w:pPr>
  </w:style>
  <w:style w:type="table" w:styleId="TableGrid">
    <w:name w:val="Table Grid"/>
    <w:basedOn w:val="TableNormal"/>
    <w:uiPriority w:val="39"/>
    <w:rsid w:val="00DB4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4C3A"/>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DB4C3A"/>
    <w:rPr>
      <w:rFonts w:ascii="Century Gothic" w:eastAsia="Times New Roman" w:hAnsi="Century Gothic" w:cs="Times New Roman"/>
      <w:sz w:val="20"/>
      <w:szCs w:val="24"/>
    </w:rPr>
  </w:style>
  <w:style w:type="paragraph" w:styleId="Header">
    <w:name w:val="header"/>
    <w:basedOn w:val="Normal"/>
    <w:link w:val="HeaderChar"/>
    <w:uiPriority w:val="99"/>
    <w:unhideWhenUsed/>
    <w:rsid w:val="00F90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92C"/>
  </w:style>
  <w:style w:type="paragraph" w:styleId="Footer">
    <w:name w:val="footer"/>
    <w:basedOn w:val="Normal"/>
    <w:link w:val="FooterChar"/>
    <w:uiPriority w:val="99"/>
    <w:unhideWhenUsed/>
    <w:rsid w:val="00F90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92C"/>
  </w:style>
  <w:style w:type="paragraph" w:customStyle="1" w:styleId="Default">
    <w:name w:val="Default"/>
    <w:rsid w:val="007963B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Makeda Williams-Pinnock</dc:creator>
  <cp:keywords/>
  <dc:description/>
  <cp:lastModifiedBy>Makeda Williams-Pinnock</cp:lastModifiedBy>
  <cp:revision>3</cp:revision>
  <dcterms:created xsi:type="dcterms:W3CDTF">2026-05-12T15:38:00Z</dcterms:created>
  <dcterms:modified xsi:type="dcterms:W3CDTF">2026-05-13T12:34:00Z</dcterms:modified>
</cp:coreProperties>
</file>