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1AF65" w14:textId="1A1B94EE" w:rsidR="0090423A" w:rsidRPr="00451DA2" w:rsidRDefault="009B39BB" w:rsidP="0090423A">
      <w:pPr>
        <w:spacing w:after="0" w:line="239" w:lineRule="auto"/>
        <w:rPr>
          <w:rFonts w:cstheme="minorHAnsi"/>
          <w:color w:val="660066"/>
          <w:sz w:val="36"/>
          <w:szCs w:val="36"/>
        </w:rPr>
      </w:pPr>
      <w:r w:rsidRPr="00451DA2">
        <w:rPr>
          <w:rFonts w:eastAsia="Arial" w:cstheme="minorHAnsi"/>
          <w:b/>
          <w:color w:val="660066"/>
          <w:sz w:val="36"/>
          <w:szCs w:val="36"/>
        </w:rPr>
        <w:t xml:space="preserve">School </w:t>
      </w:r>
      <w:r w:rsidR="00041042" w:rsidRPr="00451DA2">
        <w:rPr>
          <w:rFonts w:eastAsia="Arial" w:cstheme="minorHAnsi"/>
          <w:b/>
          <w:color w:val="660066"/>
          <w:sz w:val="36"/>
          <w:szCs w:val="36"/>
        </w:rPr>
        <w:t xml:space="preserve">Operations </w:t>
      </w:r>
      <w:r w:rsidRPr="00451DA2">
        <w:rPr>
          <w:rFonts w:eastAsia="Arial" w:cstheme="minorHAnsi"/>
          <w:b/>
          <w:color w:val="660066"/>
          <w:sz w:val="36"/>
          <w:szCs w:val="36"/>
        </w:rPr>
        <w:t xml:space="preserve">Manager </w:t>
      </w:r>
    </w:p>
    <w:tbl>
      <w:tblPr>
        <w:tblStyle w:val="TableGrid"/>
        <w:tblW w:w="10202" w:type="dxa"/>
        <w:tblInd w:w="2" w:type="dxa"/>
        <w:tblCellMar>
          <w:top w:w="51" w:type="dxa"/>
          <w:left w:w="106" w:type="dxa"/>
          <w:right w:w="38" w:type="dxa"/>
        </w:tblCellMar>
        <w:tblLook w:val="04A0" w:firstRow="1" w:lastRow="0" w:firstColumn="1" w:lastColumn="0" w:noHBand="0" w:noVBand="1"/>
      </w:tblPr>
      <w:tblGrid>
        <w:gridCol w:w="1906"/>
        <w:gridCol w:w="921"/>
        <w:gridCol w:w="5243"/>
        <w:gridCol w:w="2126"/>
        <w:gridCol w:w="6"/>
      </w:tblGrid>
      <w:tr w:rsidR="0090423A" w:rsidRPr="0036039B" w14:paraId="22043FE4" w14:textId="77777777" w:rsidTr="00451DA2">
        <w:trPr>
          <w:trHeight w:val="288"/>
        </w:trPr>
        <w:tc>
          <w:tcPr>
            <w:tcW w:w="10202" w:type="dxa"/>
            <w:gridSpan w:val="5"/>
            <w:tcBorders>
              <w:top w:val="single" w:sz="6" w:space="0" w:color="000000"/>
              <w:left w:val="single" w:sz="6" w:space="0" w:color="000000"/>
              <w:bottom w:val="single" w:sz="6" w:space="0" w:color="000000"/>
              <w:right w:val="single" w:sz="6" w:space="0" w:color="000000"/>
            </w:tcBorders>
            <w:shd w:val="clear" w:color="auto" w:fill="660066"/>
          </w:tcPr>
          <w:p w14:paraId="34C26E0A" w14:textId="48C03757" w:rsidR="0090423A" w:rsidRPr="0036039B" w:rsidRDefault="00E34EB6" w:rsidP="00E34EB6">
            <w:pPr>
              <w:ind w:left="1"/>
              <w:jc w:val="center"/>
              <w:rPr>
                <w:rFonts w:cstheme="minorHAnsi"/>
              </w:rPr>
            </w:pPr>
            <w:r w:rsidRPr="0036039B">
              <w:rPr>
                <w:rFonts w:eastAsia="Arial" w:cstheme="minorHAnsi"/>
                <w:b/>
                <w:sz w:val="28"/>
              </w:rPr>
              <w:t>Job Description</w:t>
            </w:r>
          </w:p>
        </w:tc>
      </w:tr>
      <w:tr w:rsidR="0090423A" w:rsidRPr="0036039B" w14:paraId="5D1326C9" w14:textId="77777777" w:rsidTr="0088114A">
        <w:trPr>
          <w:trHeight w:val="412"/>
        </w:trPr>
        <w:tc>
          <w:tcPr>
            <w:tcW w:w="2827" w:type="dxa"/>
            <w:gridSpan w:val="2"/>
            <w:tcBorders>
              <w:top w:val="single" w:sz="6" w:space="0" w:color="000000"/>
              <w:left w:val="single" w:sz="6" w:space="0" w:color="000000"/>
              <w:bottom w:val="single" w:sz="6" w:space="0" w:color="000000"/>
              <w:right w:val="single" w:sz="6" w:space="0" w:color="000000"/>
            </w:tcBorders>
          </w:tcPr>
          <w:p w14:paraId="1813C188" w14:textId="77777777" w:rsidR="0090423A" w:rsidRPr="00D652E0" w:rsidRDefault="0090423A" w:rsidP="0088114A">
            <w:pPr>
              <w:ind w:left="1"/>
              <w:rPr>
                <w:rFonts w:cstheme="minorHAnsi"/>
                <w:sz w:val="24"/>
                <w:szCs w:val="24"/>
              </w:rPr>
            </w:pPr>
            <w:r w:rsidRPr="00D652E0">
              <w:rPr>
                <w:rFonts w:eastAsia="Arial" w:cstheme="minorHAnsi"/>
                <w:b/>
                <w:sz w:val="24"/>
                <w:szCs w:val="24"/>
              </w:rPr>
              <w:t>POST</w:t>
            </w:r>
            <w:r w:rsidRPr="00D652E0">
              <w:rPr>
                <w:rFonts w:eastAsia="Arial" w:cstheme="minorHAnsi"/>
                <w:sz w:val="24"/>
                <w:szCs w:val="24"/>
              </w:rPr>
              <w:t xml:space="preserve"> </w:t>
            </w:r>
            <w:r w:rsidRPr="00D652E0">
              <w:rPr>
                <w:rFonts w:eastAsia="Arial" w:cstheme="minorHAnsi"/>
                <w:b/>
                <w:sz w:val="24"/>
                <w:szCs w:val="24"/>
              </w:rPr>
              <w:t xml:space="preserve">TITLE: </w:t>
            </w:r>
          </w:p>
        </w:tc>
        <w:tc>
          <w:tcPr>
            <w:tcW w:w="7375" w:type="dxa"/>
            <w:gridSpan w:val="3"/>
            <w:tcBorders>
              <w:top w:val="single" w:sz="6" w:space="0" w:color="000000"/>
              <w:left w:val="single" w:sz="6" w:space="0" w:color="000000"/>
              <w:bottom w:val="single" w:sz="6" w:space="0" w:color="000000"/>
              <w:right w:val="single" w:sz="6" w:space="0" w:color="000000"/>
            </w:tcBorders>
          </w:tcPr>
          <w:p w14:paraId="48F43E9F" w14:textId="3BFBF214" w:rsidR="0090423A" w:rsidRPr="00D652E0" w:rsidRDefault="009B39BB" w:rsidP="0088114A">
            <w:pPr>
              <w:rPr>
                <w:rFonts w:cstheme="minorHAnsi"/>
                <w:sz w:val="24"/>
                <w:szCs w:val="24"/>
              </w:rPr>
            </w:pPr>
            <w:r w:rsidRPr="00D652E0">
              <w:rPr>
                <w:rFonts w:eastAsia="Arial" w:cstheme="minorHAnsi"/>
                <w:sz w:val="24"/>
                <w:szCs w:val="24"/>
              </w:rPr>
              <w:t xml:space="preserve">School </w:t>
            </w:r>
            <w:r w:rsidR="00041042" w:rsidRPr="00D652E0">
              <w:rPr>
                <w:rFonts w:eastAsia="Arial" w:cstheme="minorHAnsi"/>
                <w:sz w:val="24"/>
                <w:szCs w:val="24"/>
              </w:rPr>
              <w:t>Operations</w:t>
            </w:r>
            <w:r w:rsidRPr="00D652E0">
              <w:rPr>
                <w:rFonts w:eastAsia="Arial" w:cstheme="minorHAnsi"/>
                <w:sz w:val="24"/>
                <w:szCs w:val="24"/>
              </w:rPr>
              <w:t xml:space="preserve"> Manager</w:t>
            </w:r>
          </w:p>
        </w:tc>
      </w:tr>
      <w:tr w:rsidR="0090423A" w:rsidRPr="0036039B" w14:paraId="33D1FAF0" w14:textId="77777777" w:rsidTr="0088114A">
        <w:trPr>
          <w:trHeight w:val="410"/>
        </w:trPr>
        <w:tc>
          <w:tcPr>
            <w:tcW w:w="2827" w:type="dxa"/>
            <w:gridSpan w:val="2"/>
            <w:tcBorders>
              <w:top w:val="single" w:sz="6" w:space="0" w:color="000000"/>
              <w:left w:val="single" w:sz="6" w:space="0" w:color="000000"/>
              <w:bottom w:val="single" w:sz="6" w:space="0" w:color="000000"/>
              <w:right w:val="single" w:sz="6" w:space="0" w:color="000000"/>
            </w:tcBorders>
          </w:tcPr>
          <w:p w14:paraId="42C3E2BB" w14:textId="77777777" w:rsidR="0090423A" w:rsidRPr="00D652E0" w:rsidRDefault="0090423A" w:rsidP="0088114A">
            <w:pPr>
              <w:ind w:left="1"/>
              <w:rPr>
                <w:rFonts w:cstheme="minorHAnsi"/>
                <w:sz w:val="24"/>
                <w:szCs w:val="24"/>
              </w:rPr>
            </w:pPr>
            <w:r w:rsidRPr="00D652E0">
              <w:rPr>
                <w:rFonts w:eastAsia="Arial" w:cstheme="minorHAnsi"/>
                <w:b/>
                <w:sz w:val="24"/>
                <w:szCs w:val="24"/>
              </w:rPr>
              <w:t xml:space="preserve">GRADE: </w:t>
            </w:r>
          </w:p>
        </w:tc>
        <w:tc>
          <w:tcPr>
            <w:tcW w:w="7375" w:type="dxa"/>
            <w:gridSpan w:val="3"/>
            <w:tcBorders>
              <w:top w:val="single" w:sz="6" w:space="0" w:color="000000"/>
              <w:left w:val="single" w:sz="6" w:space="0" w:color="000000"/>
              <w:bottom w:val="single" w:sz="6" w:space="0" w:color="000000"/>
              <w:right w:val="single" w:sz="6" w:space="0" w:color="000000"/>
            </w:tcBorders>
          </w:tcPr>
          <w:p w14:paraId="6FDE077B" w14:textId="41A75015" w:rsidR="0090423A" w:rsidRPr="00D652E0" w:rsidRDefault="0090423A" w:rsidP="0088114A">
            <w:pPr>
              <w:rPr>
                <w:rFonts w:cstheme="minorHAnsi"/>
                <w:sz w:val="24"/>
                <w:szCs w:val="24"/>
              </w:rPr>
            </w:pPr>
            <w:r w:rsidRPr="00D652E0">
              <w:rPr>
                <w:rFonts w:eastAsia="Arial" w:cstheme="minorHAnsi"/>
                <w:sz w:val="24"/>
                <w:szCs w:val="24"/>
              </w:rPr>
              <w:t xml:space="preserve">Grade </w:t>
            </w:r>
            <w:r w:rsidR="00D9763D">
              <w:rPr>
                <w:rFonts w:eastAsia="Arial" w:cstheme="minorHAnsi"/>
                <w:sz w:val="24"/>
                <w:szCs w:val="24"/>
              </w:rPr>
              <w:t>H</w:t>
            </w:r>
          </w:p>
        </w:tc>
      </w:tr>
      <w:tr w:rsidR="0090423A" w:rsidRPr="0036039B" w14:paraId="1B0C41C4" w14:textId="77777777" w:rsidTr="0088114A">
        <w:trPr>
          <w:trHeight w:val="418"/>
        </w:trPr>
        <w:tc>
          <w:tcPr>
            <w:tcW w:w="2827" w:type="dxa"/>
            <w:gridSpan w:val="2"/>
            <w:tcBorders>
              <w:top w:val="single" w:sz="6" w:space="0" w:color="000000"/>
              <w:left w:val="single" w:sz="6" w:space="0" w:color="000000"/>
              <w:bottom w:val="single" w:sz="6" w:space="0" w:color="000000"/>
              <w:right w:val="single" w:sz="6" w:space="0" w:color="000000"/>
            </w:tcBorders>
          </w:tcPr>
          <w:p w14:paraId="19948967" w14:textId="77777777" w:rsidR="0090423A" w:rsidRPr="00D652E0" w:rsidRDefault="0090423A" w:rsidP="0088114A">
            <w:pPr>
              <w:ind w:left="1"/>
              <w:rPr>
                <w:rFonts w:cstheme="minorHAnsi"/>
                <w:sz w:val="24"/>
                <w:szCs w:val="24"/>
              </w:rPr>
            </w:pPr>
            <w:r w:rsidRPr="00D652E0">
              <w:rPr>
                <w:rFonts w:eastAsia="Arial" w:cstheme="minorHAnsi"/>
                <w:b/>
                <w:sz w:val="24"/>
                <w:szCs w:val="24"/>
              </w:rPr>
              <w:t xml:space="preserve">CAR USER: </w:t>
            </w:r>
          </w:p>
        </w:tc>
        <w:tc>
          <w:tcPr>
            <w:tcW w:w="7375" w:type="dxa"/>
            <w:gridSpan w:val="3"/>
            <w:tcBorders>
              <w:top w:val="single" w:sz="6" w:space="0" w:color="000000"/>
              <w:left w:val="single" w:sz="6" w:space="0" w:color="000000"/>
              <w:bottom w:val="single" w:sz="6" w:space="0" w:color="000000"/>
              <w:right w:val="single" w:sz="6" w:space="0" w:color="000000"/>
            </w:tcBorders>
          </w:tcPr>
          <w:p w14:paraId="72680171" w14:textId="6420A032" w:rsidR="0090423A" w:rsidRPr="00D652E0" w:rsidRDefault="00041042" w:rsidP="0088114A">
            <w:pPr>
              <w:rPr>
                <w:rFonts w:cstheme="minorHAnsi"/>
                <w:sz w:val="24"/>
                <w:szCs w:val="24"/>
              </w:rPr>
            </w:pPr>
            <w:r w:rsidRPr="00D652E0">
              <w:rPr>
                <w:rFonts w:eastAsia="Cambria Math" w:cstheme="minorHAnsi"/>
                <w:sz w:val="24"/>
                <w:szCs w:val="24"/>
              </w:rPr>
              <w:t>N/A</w:t>
            </w:r>
            <w:r w:rsidR="0090423A" w:rsidRPr="00D652E0">
              <w:rPr>
                <w:rFonts w:eastAsia="Cambria Math" w:cstheme="minorHAnsi"/>
                <w:sz w:val="24"/>
                <w:szCs w:val="24"/>
              </w:rPr>
              <w:t xml:space="preserve">    </w:t>
            </w:r>
            <w:r w:rsidR="0090423A" w:rsidRPr="00D652E0">
              <w:rPr>
                <w:rFonts w:eastAsia="Arial" w:cstheme="minorHAnsi"/>
                <w:sz w:val="24"/>
                <w:szCs w:val="24"/>
              </w:rPr>
              <w:t xml:space="preserve"> </w:t>
            </w:r>
          </w:p>
        </w:tc>
      </w:tr>
      <w:tr w:rsidR="0090423A" w:rsidRPr="0036039B" w14:paraId="7F1B0E5F" w14:textId="77777777" w:rsidTr="0088114A">
        <w:trPr>
          <w:trHeight w:val="415"/>
        </w:trPr>
        <w:tc>
          <w:tcPr>
            <w:tcW w:w="2827" w:type="dxa"/>
            <w:gridSpan w:val="2"/>
            <w:tcBorders>
              <w:top w:val="single" w:sz="6" w:space="0" w:color="000000"/>
              <w:left w:val="single" w:sz="6" w:space="0" w:color="000000"/>
              <w:bottom w:val="single" w:sz="6" w:space="0" w:color="000000"/>
              <w:right w:val="single" w:sz="6" w:space="0" w:color="000000"/>
            </w:tcBorders>
          </w:tcPr>
          <w:p w14:paraId="4043BD77" w14:textId="77777777" w:rsidR="0090423A" w:rsidRPr="00D652E0" w:rsidRDefault="0090423A" w:rsidP="0088114A">
            <w:pPr>
              <w:ind w:left="1"/>
              <w:rPr>
                <w:rFonts w:cstheme="minorHAnsi"/>
                <w:sz w:val="24"/>
                <w:szCs w:val="24"/>
              </w:rPr>
            </w:pPr>
            <w:r w:rsidRPr="00D652E0">
              <w:rPr>
                <w:rFonts w:eastAsia="Arial" w:cstheme="minorHAnsi"/>
                <w:b/>
                <w:sz w:val="24"/>
                <w:szCs w:val="24"/>
              </w:rPr>
              <w:t xml:space="preserve">LOCATION: </w:t>
            </w:r>
          </w:p>
        </w:tc>
        <w:tc>
          <w:tcPr>
            <w:tcW w:w="7375" w:type="dxa"/>
            <w:gridSpan w:val="3"/>
            <w:tcBorders>
              <w:top w:val="single" w:sz="6" w:space="0" w:color="000000"/>
              <w:left w:val="single" w:sz="6" w:space="0" w:color="000000"/>
              <w:bottom w:val="single" w:sz="6" w:space="0" w:color="000000"/>
              <w:right w:val="single" w:sz="6" w:space="0" w:color="000000"/>
            </w:tcBorders>
          </w:tcPr>
          <w:p w14:paraId="01C86017" w14:textId="517A1608" w:rsidR="0090423A" w:rsidRPr="00D652E0" w:rsidRDefault="00C07DEF" w:rsidP="0088114A">
            <w:pPr>
              <w:rPr>
                <w:rFonts w:cstheme="minorHAnsi"/>
                <w:sz w:val="24"/>
                <w:szCs w:val="24"/>
              </w:rPr>
            </w:pPr>
            <w:r>
              <w:rPr>
                <w:rFonts w:cstheme="minorHAnsi"/>
                <w:sz w:val="24"/>
                <w:szCs w:val="24"/>
              </w:rPr>
              <w:t>Our Lady &amp; St John RC High School</w:t>
            </w:r>
          </w:p>
        </w:tc>
      </w:tr>
      <w:tr w:rsidR="0090423A" w:rsidRPr="0036039B" w14:paraId="3442D00B" w14:textId="77777777" w:rsidTr="00D652E0">
        <w:trPr>
          <w:trHeight w:val="333"/>
        </w:trPr>
        <w:tc>
          <w:tcPr>
            <w:tcW w:w="2827" w:type="dxa"/>
            <w:gridSpan w:val="2"/>
            <w:tcBorders>
              <w:top w:val="single" w:sz="6" w:space="0" w:color="000000"/>
              <w:left w:val="single" w:sz="6" w:space="0" w:color="000000"/>
              <w:bottom w:val="single" w:sz="6" w:space="0" w:color="000000"/>
              <w:right w:val="single" w:sz="6" w:space="0" w:color="000000"/>
            </w:tcBorders>
          </w:tcPr>
          <w:p w14:paraId="4C033F4F" w14:textId="77777777" w:rsidR="0090423A" w:rsidRPr="00D652E0" w:rsidRDefault="0090423A" w:rsidP="0088114A">
            <w:pPr>
              <w:ind w:left="1"/>
              <w:rPr>
                <w:rFonts w:cstheme="minorHAnsi"/>
                <w:sz w:val="24"/>
                <w:szCs w:val="24"/>
              </w:rPr>
            </w:pPr>
            <w:r w:rsidRPr="00D652E0">
              <w:rPr>
                <w:rFonts w:eastAsia="Arial" w:cstheme="minorHAnsi"/>
                <w:b/>
                <w:sz w:val="24"/>
                <w:szCs w:val="24"/>
              </w:rPr>
              <w:t xml:space="preserve">RESPONSIBLE TO: </w:t>
            </w:r>
          </w:p>
        </w:tc>
        <w:tc>
          <w:tcPr>
            <w:tcW w:w="7375" w:type="dxa"/>
            <w:gridSpan w:val="3"/>
            <w:tcBorders>
              <w:top w:val="single" w:sz="6" w:space="0" w:color="000000"/>
              <w:left w:val="single" w:sz="6" w:space="0" w:color="000000"/>
              <w:bottom w:val="single" w:sz="6" w:space="0" w:color="000000"/>
              <w:right w:val="single" w:sz="6" w:space="0" w:color="000000"/>
            </w:tcBorders>
          </w:tcPr>
          <w:p w14:paraId="33A0A0BA" w14:textId="5049FB6A" w:rsidR="0090423A" w:rsidRPr="00D652E0" w:rsidRDefault="00041042" w:rsidP="0088114A">
            <w:pPr>
              <w:ind w:right="25"/>
              <w:rPr>
                <w:rFonts w:cstheme="minorHAnsi"/>
                <w:sz w:val="24"/>
                <w:szCs w:val="24"/>
              </w:rPr>
            </w:pPr>
            <w:r w:rsidRPr="00D652E0">
              <w:rPr>
                <w:rFonts w:cstheme="minorHAnsi"/>
                <w:sz w:val="24"/>
                <w:szCs w:val="24"/>
              </w:rPr>
              <w:t>Headteacher</w:t>
            </w:r>
          </w:p>
        </w:tc>
      </w:tr>
      <w:tr w:rsidR="0090423A" w:rsidRPr="0036039B" w14:paraId="169D594F" w14:textId="77777777" w:rsidTr="0088114A">
        <w:trPr>
          <w:trHeight w:val="413"/>
        </w:trPr>
        <w:tc>
          <w:tcPr>
            <w:tcW w:w="2827" w:type="dxa"/>
            <w:gridSpan w:val="2"/>
            <w:tcBorders>
              <w:top w:val="single" w:sz="6" w:space="0" w:color="000000"/>
              <w:left w:val="single" w:sz="6" w:space="0" w:color="000000"/>
              <w:bottom w:val="single" w:sz="6" w:space="0" w:color="000000"/>
              <w:right w:val="single" w:sz="6" w:space="0" w:color="000000"/>
            </w:tcBorders>
          </w:tcPr>
          <w:p w14:paraId="023412FC" w14:textId="77777777" w:rsidR="0090423A" w:rsidRPr="00D652E0" w:rsidRDefault="0090423A" w:rsidP="0088114A">
            <w:pPr>
              <w:ind w:left="1"/>
              <w:jc w:val="both"/>
              <w:rPr>
                <w:rFonts w:cstheme="minorHAnsi"/>
                <w:sz w:val="24"/>
                <w:szCs w:val="24"/>
              </w:rPr>
            </w:pPr>
            <w:r w:rsidRPr="00D652E0">
              <w:rPr>
                <w:rFonts w:eastAsia="Arial" w:cstheme="minorHAnsi"/>
                <w:b/>
                <w:sz w:val="24"/>
                <w:szCs w:val="24"/>
              </w:rPr>
              <w:t xml:space="preserve">STAFF RESPONSIBLE FOR: </w:t>
            </w:r>
          </w:p>
        </w:tc>
        <w:tc>
          <w:tcPr>
            <w:tcW w:w="7375" w:type="dxa"/>
            <w:gridSpan w:val="3"/>
            <w:tcBorders>
              <w:top w:val="single" w:sz="6" w:space="0" w:color="000000"/>
              <w:left w:val="single" w:sz="6" w:space="0" w:color="000000"/>
              <w:bottom w:val="single" w:sz="6" w:space="0" w:color="000000"/>
              <w:right w:val="single" w:sz="6" w:space="0" w:color="000000"/>
            </w:tcBorders>
          </w:tcPr>
          <w:p w14:paraId="22C910FC" w14:textId="4E6801E8" w:rsidR="0090423A" w:rsidRPr="00D652E0" w:rsidRDefault="008B512F" w:rsidP="0088114A">
            <w:pPr>
              <w:rPr>
                <w:rFonts w:cstheme="minorHAnsi"/>
                <w:sz w:val="24"/>
                <w:szCs w:val="24"/>
              </w:rPr>
            </w:pPr>
            <w:r>
              <w:rPr>
                <w:rFonts w:cstheme="minorHAnsi"/>
                <w:sz w:val="24"/>
                <w:szCs w:val="24"/>
              </w:rPr>
              <w:t>Office Admin</w:t>
            </w:r>
            <w:r w:rsidR="00041042" w:rsidRPr="00D652E0">
              <w:rPr>
                <w:rFonts w:cstheme="minorHAnsi"/>
                <w:sz w:val="24"/>
                <w:szCs w:val="24"/>
              </w:rPr>
              <w:t>, Caterin</w:t>
            </w:r>
            <w:r>
              <w:rPr>
                <w:rFonts w:cstheme="minorHAnsi"/>
                <w:sz w:val="24"/>
                <w:szCs w:val="24"/>
              </w:rPr>
              <w:t xml:space="preserve">g, </w:t>
            </w:r>
            <w:r w:rsidR="00041042" w:rsidRPr="00D652E0">
              <w:rPr>
                <w:rFonts w:cstheme="minorHAnsi"/>
                <w:sz w:val="24"/>
                <w:szCs w:val="24"/>
              </w:rPr>
              <w:t>Site Supervisors</w:t>
            </w:r>
            <w:r>
              <w:rPr>
                <w:rFonts w:cstheme="minorHAnsi"/>
                <w:sz w:val="24"/>
                <w:szCs w:val="24"/>
              </w:rPr>
              <w:t>, Premises &amp; IT</w:t>
            </w:r>
          </w:p>
        </w:tc>
      </w:tr>
      <w:tr w:rsidR="0090423A" w:rsidRPr="0036039B" w14:paraId="6ECA2433" w14:textId="77777777" w:rsidTr="00451DA2">
        <w:trPr>
          <w:trHeight w:val="456"/>
        </w:trPr>
        <w:tc>
          <w:tcPr>
            <w:tcW w:w="10202" w:type="dxa"/>
            <w:gridSpan w:val="5"/>
            <w:tcBorders>
              <w:top w:val="single" w:sz="6" w:space="0" w:color="000000"/>
              <w:left w:val="single" w:sz="6" w:space="0" w:color="000000"/>
              <w:bottom w:val="single" w:sz="6" w:space="0" w:color="000000"/>
              <w:right w:val="single" w:sz="6" w:space="0" w:color="000000"/>
            </w:tcBorders>
            <w:shd w:val="clear" w:color="auto" w:fill="660066"/>
            <w:vAlign w:val="center"/>
          </w:tcPr>
          <w:p w14:paraId="2D77FA4D" w14:textId="62435D25" w:rsidR="0090423A" w:rsidRPr="0036039B" w:rsidRDefault="00451DA2" w:rsidP="0088114A">
            <w:pPr>
              <w:tabs>
                <w:tab w:val="center" w:pos="4901"/>
              </w:tabs>
              <w:rPr>
                <w:rFonts w:cstheme="minorHAnsi"/>
              </w:rPr>
            </w:pPr>
            <w:r w:rsidRPr="00A301B0">
              <w:rPr>
                <w:rFonts w:eastAsia="Arial" w:cstheme="minorHAnsi"/>
                <w:b/>
                <w:color w:val="FFFFFF" w:themeColor="background1"/>
                <w:sz w:val="24"/>
              </w:rPr>
              <w:t>JOB PURPOSE: The main objectives to be achieved by the Postholder</w:t>
            </w:r>
          </w:p>
        </w:tc>
      </w:tr>
      <w:tr w:rsidR="0090423A" w:rsidRPr="0036039B" w14:paraId="08EFBCA2" w14:textId="77777777" w:rsidTr="00685D9F">
        <w:trPr>
          <w:trHeight w:val="658"/>
        </w:trPr>
        <w:tc>
          <w:tcPr>
            <w:tcW w:w="10202" w:type="dxa"/>
            <w:gridSpan w:val="5"/>
            <w:tcBorders>
              <w:top w:val="single" w:sz="6" w:space="0" w:color="000000"/>
              <w:left w:val="single" w:sz="6" w:space="0" w:color="000000"/>
              <w:bottom w:val="single" w:sz="6" w:space="0" w:color="000000"/>
              <w:right w:val="single" w:sz="6" w:space="0" w:color="000000"/>
            </w:tcBorders>
            <w:vAlign w:val="bottom"/>
          </w:tcPr>
          <w:p w14:paraId="16E8DB3B" w14:textId="77777777" w:rsidR="009B39BB" w:rsidRPr="0036039B" w:rsidRDefault="009B39BB" w:rsidP="009B39BB">
            <w:pPr>
              <w:rPr>
                <w:rFonts w:eastAsia="Arial" w:cstheme="minorHAnsi"/>
                <w:sz w:val="24"/>
              </w:rPr>
            </w:pPr>
            <w:r w:rsidRPr="0036039B">
              <w:rPr>
                <w:rFonts w:eastAsia="Arial" w:cstheme="minorHAnsi"/>
                <w:sz w:val="24"/>
              </w:rPr>
              <w:t xml:space="preserve">The post holder will be a key strategic member of the Senior Leadership Team. They will be </w:t>
            </w:r>
          </w:p>
          <w:p w14:paraId="5EE16BC1" w14:textId="507959B3" w:rsidR="00685D9F" w:rsidRPr="0036039B" w:rsidRDefault="009B39BB" w:rsidP="009B39BB">
            <w:pPr>
              <w:rPr>
                <w:rFonts w:eastAsia="Arial" w:cstheme="minorHAnsi"/>
                <w:sz w:val="24"/>
              </w:rPr>
            </w:pPr>
            <w:r w:rsidRPr="0036039B">
              <w:rPr>
                <w:rFonts w:eastAsia="Arial" w:cstheme="minorHAnsi"/>
                <w:sz w:val="24"/>
              </w:rPr>
              <w:t>responsible for the management, planning, development, and implementation of all support services within a secondary school, including in-house catering and cleaning services. The post holder will be expected to lead change within all areas of support services and will be outward facing in their approach.</w:t>
            </w:r>
          </w:p>
        </w:tc>
      </w:tr>
      <w:tr w:rsidR="0090423A" w:rsidRPr="0036039B" w14:paraId="33091484" w14:textId="77777777" w:rsidTr="00451DA2">
        <w:trPr>
          <w:trHeight w:val="640"/>
        </w:trPr>
        <w:tc>
          <w:tcPr>
            <w:tcW w:w="10202" w:type="dxa"/>
            <w:gridSpan w:val="5"/>
            <w:tcBorders>
              <w:top w:val="single" w:sz="6" w:space="0" w:color="000000"/>
              <w:left w:val="single" w:sz="6" w:space="0" w:color="000000"/>
              <w:bottom w:val="single" w:sz="8" w:space="0" w:color="000000"/>
              <w:right w:val="single" w:sz="6" w:space="0" w:color="000000"/>
            </w:tcBorders>
            <w:shd w:val="clear" w:color="auto" w:fill="660066"/>
          </w:tcPr>
          <w:p w14:paraId="3BBBE9E7" w14:textId="79BAF82E" w:rsidR="0090423A" w:rsidRPr="0036039B" w:rsidRDefault="00451DA2" w:rsidP="00451DA2">
            <w:pPr>
              <w:rPr>
                <w:rFonts w:cstheme="minorHAnsi"/>
              </w:rPr>
            </w:pPr>
            <w:r w:rsidRPr="00A301B0">
              <w:rPr>
                <w:rFonts w:eastAsia="Arial" w:cstheme="minorHAnsi"/>
                <w:b/>
                <w:color w:val="FFFFFF" w:themeColor="background1"/>
                <w:sz w:val="24"/>
                <w:szCs w:val="24"/>
              </w:rPr>
              <w:t xml:space="preserve">MAIN ACTIVITIES: </w:t>
            </w:r>
            <w:r w:rsidRPr="00A301B0">
              <w:rPr>
                <w:rFonts w:eastAsia="Arial" w:cstheme="minorHAnsi"/>
                <w:b/>
                <w:color w:val="FFFFFF" w:themeColor="background1"/>
                <w:sz w:val="24"/>
              </w:rPr>
              <w:t>What prescribed duties the postholder will have</w:t>
            </w:r>
          </w:p>
        </w:tc>
      </w:tr>
      <w:tr w:rsidR="00E34EB6" w:rsidRPr="0036039B" w14:paraId="44C2E553" w14:textId="77777777" w:rsidTr="00D72944">
        <w:trPr>
          <w:trHeight w:val="407"/>
        </w:trPr>
        <w:tc>
          <w:tcPr>
            <w:tcW w:w="10202" w:type="dxa"/>
            <w:gridSpan w:val="5"/>
            <w:tcBorders>
              <w:top w:val="single" w:sz="6" w:space="0" w:color="000000"/>
              <w:left w:val="single" w:sz="6" w:space="0" w:color="000000"/>
              <w:bottom w:val="single" w:sz="8" w:space="0" w:color="000000"/>
              <w:right w:val="single" w:sz="6" w:space="0" w:color="000000"/>
            </w:tcBorders>
          </w:tcPr>
          <w:p w14:paraId="735B1568" w14:textId="1ACDA11F" w:rsidR="009B39BB" w:rsidRPr="0036039B" w:rsidRDefault="0057184D" w:rsidP="009B39BB">
            <w:pPr>
              <w:rPr>
                <w:rFonts w:cstheme="minorHAnsi"/>
                <w:b/>
                <w:sz w:val="24"/>
                <w:szCs w:val="24"/>
              </w:rPr>
            </w:pPr>
            <w:r>
              <w:rPr>
                <w:rFonts w:cstheme="minorHAnsi"/>
                <w:b/>
                <w:sz w:val="24"/>
                <w:szCs w:val="24"/>
              </w:rPr>
              <w:t xml:space="preserve">Main </w:t>
            </w:r>
            <w:r w:rsidR="009B39BB" w:rsidRPr="0036039B">
              <w:rPr>
                <w:rFonts w:cstheme="minorHAnsi"/>
                <w:b/>
                <w:sz w:val="24"/>
                <w:szCs w:val="24"/>
              </w:rPr>
              <w:t xml:space="preserve">Responsibilities </w:t>
            </w:r>
          </w:p>
          <w:p w14:paraId="5F06F35E" w14:textId="3463CAF1" w:rsidR="009B39BB" w:rsidRPr="0036039B" w:rsidRDefault="009B39BB" w:rsidP="001319B5">
            <w:pPr>
              <w:pStyle w:val="ListParagraph"/>
              <w:numPr>
                <w:ilvl w:val="0"/>
                <w:numId w:val="10"/>
              </w:numPr>
              <w:rPr>
                <w:rFonts w:asciiTheme="minorHAnsi" w:hAnsiTheme="minorHAnsi" w:cstheme="minorHAnsi"/>
                <w:sz w:val="24"/>
                <w:szCs w:val="24"/>
              </w:rPr>
            </w:pPr>
            <w:r w:rsidRPr="0036039B">
              <w:rPr>
                <w:rFonts w:asciiTheme="minorHAnsi" w:hAnsiTheme="minorHAnsi" w:cstheme="minorHAnsi"/>
                <w:sz w:val="24"/>
                <w:szCs w:val="24"/>
              </w:rPr>
              <w:t xml:space="preserve">To support Governors and the Headteacher in strategic planning and project management of </w:t>
            </w:r>
          </w:p>
          <w:p w14:paraId="28B35124" w14:textId="77777777" w:rsidR="009B39BB" w:rsidRPr="0036039B" w:rsidRDefault="009B39BB" w:rsidP="00041042">
            <w:pPr>
              <w:pStyle w:val="ListParagraph"/>
              <w:rPr>
                <w:rFonts w:asciiTheme="minorHAnsi" w:hAnsiTheme="minorHAnsi" w:cstheme="minorHAnsi"/>
                <w:sz w:val="24"/>
                <w:szCs w:val="24"/>
              </w:rPr>
            </w:pPr>
            <w:r w:rsidRPr="0036039B">
              <w:rPr>
                <w:rFonts w:asciiTheme="minorHAnsi" w:hAnsiTheme="minorHAnsi" w:cstheme="minorHAnsi"/>
                <w:sz w:val="24"/>
                <w:szCs w:val="24"/>
              </w:rPr>
              <w:t>all new initiatives.</w:t>
            </w:r>
          </w:p>
          <w:p w14:paraId="52334D4F" w14:textId="30986ED0" w:rsidR="009B39BB" w:rsidRPr="00731ED5" w:rsidRDefault="009B39BB" w:rsidP="001319B5">
            <w:pPr>
              <w:pStyle w:val="ListParagraph"/>
              <w:numPr>
                <w:ilvl w:val="0"/>
                <w:numId w:val="10"/>
              </w:numPr>
              <w:rPr>
                <w:rFonts w:asciiTheme="minorHAnsi" w:hAnsiTheme="minorHAnsi" w:cstheme="minorHAnsi"/>
                <w:sz w:val="24"/>
                <w:szCs w:val="24"/>
              </w:rPr>
            </w:pPr>
            <w:r w:rsidRPr="0036039B">
              <w:rPr>
                <w:rFonts w:asciiTheme="minorHAnsi" w:hAnsiTheme="minorHAnsi" w:cstheme="minorHAnsi"/>
                <w:sz w:val="24"/>
                <w:szCs w:val="24"/>
              </w:rPr>
              <w:t xml:space="preserve">To </w:t>
            </w:r>
            <w:r w:rsidR="00731ED5">
              <w:rPr>
                <w:rFonts w:asciiTheme="minorHAnsi" w:hAnsiTheme="minorHAnsi" w:cstheme="minorHAnsi"/>
                <w:sz w:val="24"/>
                <w:szCs w:val="24"/>
              </w:rPr>
              <w:t xml:space="preserve">manage and lead </w:t>
            </w:r>
            <w:r w:rsidRPr="00731ED5">
              <w:rPr>
                <w:rFonts w:cstheme="minorHAnsi"/>
                <w:sz w:val="24"/>
                <w:szCs w:val="24"/>
              </w:rPr>
              <w:t xml:space="preserve">support </w:t>
            </w:r>
            <w:r w:rsidR="00731ED5">
              <w:rPr>
                <w:rFonts w:cstheme="minorHAnsi"/>
                <w:sz w:val="24"/>
                <w:szCs w:val="24"/>
              </w:rPr>
              <w:t>s</w:t>
            </w:r>
            <w:r w:rsidRPr="00731ED5">
              <w:rPr>
                <w:rFonts w:cstheme="minorHAnsi"/>
                <w:sz w:val="24"/>
                <w:szCs w:val="24"/>
              </w:rPr>
              <w:t xml:space="preserve">ervices within the school, including administration, </w:t>
            </w:r>
            <w:r w:rsidR="00731ED5">
              <w:rPr>
                <w:rFonts w:cstheme="minorHAnsi"/>
                <w:sz w:val="24"/>
                <w:szCs w:val="24"/>
              </w:rPr>
              <w:t>premises (including letting),</w:t>
            </w:r>
            <w:r w:rsidRPr="00731ED5">
              <w:rPr>
                <w:rFonts w:cstheme="minorHAnsi"/>
                <w:sz w:val="24"/>
                <w:szCs w:val="24"/>
              </w:rPr>
              <w:t xml:space="preserve"> catering</w:t>
            </w:r>
            <w:r w:rsidR="002E08A0">
              <w:rPr>
                <w:rFonts w:cstheme="minorHAnsi"/>
                <w:sz w:val="24"/>
                <w:szCs w:val="24"/>
              </w:rPr>
              <w:t>, ICT</w:t>
            </w:r>
            <w:r w:rsidRPr="00731ED5">
              <w:rPr>
                <w:rFonts w:cstheme="minorHAnsi"/>
                <w:sz w:val="24"/>
                <w:szCs w:val="24"/>
              </w:rPr>
              <w:t xml:space="preserve"> and </w:t>
            </w:r>
            <w:r w:rsidR="002E08A0">
              <w:rPr>
                <w:rFonts w:cstheme="minorHAnsi"/>
                <w:sz w:val="24"/>
                <w:szCs w:val="24"/>
              </w:rPr>
              <w:t>premises</w:t>
            </w:r>
            <w:bookmarkStart w:id="0" w:name="_GoBack"/>
            <w:bookmarkEnd w:id="0"/>
            <w:r w:rsidR="00731ED5">
              <w:rPr>
                <w:rFonts w:cstheme="minorHAnsi"/>
                <w:sz w:val="24"/>
                <w:szCs w:val="24"/>
              </w:rPr>
              <w:t>, ensuring that the site complies with health and safety.</w:t>
            </w:r>
          </w:p>
          <w:p w14:paraId="792CE94A" w14:textId="238F55B3" w:rsidR="009B39BB" w:rsidRPr="0036039B" w:rsidRDefault="009B39BB" w:rsidP="001319B5">
            <w:pPr>
              <w:pStyle w:val="ListParagraph"/>
              <w:numPr>
                <w:ilvl w:val="0"/>
                <w:numId w:val="10"/>
              </w:numPr>
              <w:rPr>
                <w:rFonts w:asciiTheme="minorHAnsi" w:hAnsiTheme="minorHAnsi" w:cstheme="minorHAnsi"/>
                <w:sz w:val="24"/>
                <w:szCs w:val="24"/>
              </w:rPr>
            </w:pPr>
            <w:r w:rsidRPr="0036039B">
              <w:rPr>
                <w:rFonts w:asciiTheme="minorHAnsi" w:hAnsiTheme="minorHAnsi" w:cstheme="minorHAnsi"/>
                <w:sz w:val="24"/>
                <w:szCs w:val="24"/>
              </w:rPr>
              <w:t xml:space="preserve">Develop, manage and motivate teams to aspire to high standards or work and professionalism </w:t>
            </w:r>
          </w:p>
          <w:p w14:paraId="4AFEAFA6" w14:textId="4225B3A2" w:rsidR="009B39BB" w:rsidRDefault="009B39BB" w:rsidP="001319B5">
            <w:pPr>
              <w:pStyle w:val="ListParagraph"/>
              <w:numPr>
                <w:ilvl w:val="0"/>
                <w:numId w:val="10"/>
              </w:numPr>
              <w:rPr>
                <w:rFonts w:asciiTheme="minorHAnsi" w:hAnsiTheme="minorHAnsi" w:cstheme="minorHAnsi"/>
                <w:sz w:val="24"/>
                <w:szCs w:val="24"/>
              </w:rPr>
            </w:pPr>
            <w:r w:rsidRPr="0036039B">
              <w:rPr>
                <w:rFonts w:asciiTheme="minorHAnsi" w:hAnsiTheme="minorHAnsi" w:cstheme="minorHAnsi"/>
                <w:sz w:val="24"/>
                <w:szCs w:val="24"/>
              </w:rPr>
              <w:t>by providing on-going coaching and training.</w:t>
            </w:r>
          </w:p>
          <w:p w14:paraId="3B691868" w14:textId="570ECD18" w:rsidR="00731ED5" w:rsidRPr="0036039B" w:rsidRDefault="00731ED5" w:rsidP="001319B5">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To manage support staff in the relevant operational areas, including actioning appraisals and recruitment and selection.</w:t>
            </w:r>
          </w:p>
          <w:p w14:paraId="27A53F35" w14:textId="71C4CEB2" w:rsidR="009B39BB" w:rsidRDefault="009B39BB" w:rsidP="001319B5">
            <w:pPr>
              <w:pStyle w:val="ListParagraph"/>
              <w:numPr>
                <w:ilvl w:val="0"/>
                <w:numId w:val="10"/>
              </w:numPr>
              <w:rPr>
                <w:rFonts w:asciiTheme="minorHAnsi" w:hAnsiTheme="minorHAnsi" w:cstheme="minorHAnsi"/>
                <w:sz w:val="24"/>
                <w:szCs w:val="24"/>
              </w:rPr>
            </w:pPr>
            <w:r w:rsidRPr="0036039B">
              <w:rPr>
                <w:rFonts w:asciiTheme="minorHAnsi" w:hAnsiTheme="minorHAnsi" w:cstheme="minorHAnsi"/>
                <w:sz w:val="24"/>
                <w:szCs w:val="24"/>
              </w:rPr>
              <w:t>To develop and implement appropriate policies relevant to school support functions.</w:t>
            </w:r>
          </w:p>
          <w:p w14:paraId="2ABBD2DA" w14:textId="2EBCAE16" w:rsidR="00731ED5" w:rsidRDefault="00731ED5" w:rsidP="001319B5">
            <w:pPr>
              <w:pStyle w:val="ListParagraph"/>
              <w:numPr>
                <w:ilvl w:val="0"/>
                <w:numId w:val="10"/>
              </w:numPr>
              <w:rPr>
                <w:rFonts w:asciiTheme="minorHAnsi" w:hAnsiTheme="minorHAnsi" w:cstheme="minorHAnsi"/>
                <w:sz w:val="24"/>
                <w:szCs w:val="24"/>
              </w:rPr>
            </w:pPr>
            <w:r w:rsidRPr="0036039B">
              <w:rPr>
                <w:rFonts w:asciiTheme="minorHAnsi" w:hAnsiTheme="minorHAnsi" w:cstheme="minorHAnsi"/>
                <w:sz w:val="24"/>
                <w:szCs w:val="24"/>
              </w:rPr>
              <w:t>To be the health and safety manager for the school.</w:t>
            </w:r>
          </w:p>
          <w:p w14:paraId="176F5757" w14:textId="091C06C8" w:rsidR="00731ED5" w:rsidRDefault="00731ED5" w:rsidP="001319B5">
            <w:pPr>
              <w:pStyle w:val="ListParagraph"/>
              <w:numPr>
                <w:ilvl w:val="0"/>
                <w:numId w:val="10"/>
              </w:numPr>
              <w:rPr>
                <w:rFonts w:asciiTheme="minorHAnsi" w:hAnsiTheme="minorHAnsi" w:cstheme="minorHAnsi"/>
                <w:sz w:val="24"/>
                <w:szCs w:val="24"/>
              </w:rPr>
            </w:pPr>
            <w:r w:rsidRPr="0036039B">
              <w:rPr>
                <w:rFonts w:asciiTheme="minorHAnsi" w:hAnsiTheme="minorHAnsi" w:cstheme="minorHAnsi"/>
                <w:sz w:val="24"/>
                <w:szCs w:val="24"/>
              </w:rPr>
              <w:t>To be responsible for the schools’ fire and other emergency plans.</w:t>
            </w:r>
          </w:p>
          <w:p w14:paraId="0B4D2710" w14:textId="34E84A49" w:rsidR="009B39BB" w:rsidRDefault="00731ED5" w:rsidP="001319B5">
            <w:pPr>
              <w:pStyle w:val="ListParagraph"/>
              <w:numPr>
                <w:ilvl w:val="0"/>
                <w:numId w:val="10"/>
              </w:numPr>
              <w:rPr>
                <w:rFonts w:asciiTheme="minorHAnsi" w:hAnsiTheme="minorHAnsi" w:cstheme="minorHAnsi"/>
                <w:sz w:val="24"/>
                <w:szCs w:val="24"/>
              </w:rPr>
            </w:pPr>
            <w:r w:rsidRPr="0036039B">
              <w:rPr>
                <w:rFonts w:asciiTheme="minorHAnsi" w:hAnsiTheme="minorHAnsi" w:cstheme="minorHAnsi"/>
                <w:sz w:val="24"/>
                <w:szCs w:val="24"/>
              </w:rPr>
              <w:t>To act as the organisations Data Controller, leading and ensuring compliance with GDPR.</w:t>
            </w:r>
          </w:p>
          <w:p w14:paraId="4E76B0EE" w14:textId="530174D9" w:rsidR="008427DF" w:rsidRPr="00013091" w:rsidRDefault="008427DF" w:rsidP="001319B5">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To be responsible for parental communications</w:t>
            </w:r>
          </w:p>
          <w:p w14:paraId="5435CD2B" w14:textId="7C3BA6BD" w:rsidR="009B39BB" w:rsidRPr="0036039B" w:rsidRDefault="009B39BB" w:rsidP="009B39BB">
            <w:pPr>
              <w:rPr>
                <w:rFonts w:cstheme="minorHAnsi"/>
                <w:sz w:val="24"/>
                <w:szCs w:val="24"/>
              </w:rPr>
            </w:pPr>
          </w:p>
          <w:p w14:paraId="75A97B2D" w14:textId="1C420785" w:rsidR="009B39BB" w:rsidRDefault="00013091" w:rsidP="009B39BB">
            <w:pPr>
              <w:rPr>
                <w:rFonts w:cstheme="minorHAnsi"/>
                <w:b/>
                <w:sz w:val="24"/>
                <w:szCs w:val="24"/>
              </w:rPr>
            </w:pPr>
            <w:r>
              <w:rPr>
                <w:rFonts w:cstheme="minorHAnsi"/>
                <w:b/>
                <w:sz w:val="24"/>
                <w:szCs w:val="24"/>
              </w:rPr>
              <w:t>Operational</w:t>
            </w:r>
            <w:r w:rsidR="009B39BB" w:rsidRPr="0036039B">
              <w:rPr>
                <w:rFonts w:cstheme="minorHAnsi"/>
                <w:b/>
                <w:sz w:val="24"/>
                <w:szCs w:val="24"/>
              </w:rPr>
              <w:t xml:space="preserve"> Management</w:t>
            </w:r>
          </w:p>
          <w:p w14:paraId="07B0CC8B" w14:textId="4DBFF274" w:rsidR="008427DF" w:rsidRDefault="008427DF" w:rsidP="001319B5">
            <w:pPr>
              <w:pStyle w:val="ListParagraph"/>
              <w:numPr>
                <w:ilvl w:val="0"/>
                <w:numId w:val="10"/>
              </w:numPr>
              <w:rPr>
                <w:rFonts w:cstheme="minorHAnsi"/>
                <w:sz w:val="24"/>
                <w:szCs w:val="24"/>
              </w:rPr>
            </w:pPr>
            <w:r w:rsidRPr="008427DF">
              <w:rPr>
                <w:rFonts w:cstheme="minorHAnsi"/>
                <w:sz w:val="24"/>
                <w:szCs w:val="24"/>
              </w:rPr>
              <w:t>Responsibl</w:t>
            </w:r>
            <w:r>
              <w:rPr>
                <w:rFonts w:cstheme="minorHAnsi"/>
                <w:sz w:val="24"/>
                <w:szCs w:val="24"/>
              </w:rPr>
              <w:t>e</w:t>
            </w:r>
            <w:r w:rsidRPr="008427DF">
              <w:rPr>
                <w:rFonts w:cstheme="minorHAnsi"/>
                <w:sz w:val="24"/>
                <w:szCs w:val="24"/>
              </w:rPr>
              <w:t xml:space="preserve"> for the line management</w:t>
            </w:r>
            <w:r>
              <w:rPr>
                <w:rFonts w:cstheme="minorHAnsi"/>
                <w:sz w:val="24"/>
                <w:szCs w:val="24"/>
              </w:rPr>
              <w:t xml:space="preserve"> of the school’s administration</w:t>
            </w:r>
            <w:r w:rsidR="00993C7C">
              <w:rPr>
                <w:rFonts w:cstheme="minorHAnsi"/>
                <w:sz w:val="24"/>
                <w:szCs w:val="24"/>
              </w:rPr>
              <w:t xml:space="preserve"> functions </w:t>
            </w:r>
            <w:r>
              <w:rPr>
                <w:rFonts w:cstheme="minorHAnsi"/>
                <w:sz w:val="24"/>
                <w:szCs w:val="24"/>
              </w:rPr>
              <w:t>including:</w:t>
            </w:r>
          </w:p>
          <w:p w14:paraId="20A78D2B" w14:textId="023FB980" w:rsidR="008427DF" w:rsidRDefault="008427DF" w:rsidP="001319B5">
            <w:pPr>
              <w:pStyle w:val="ListParagraph"/>
              <w:numPr>
                <w:ilvl w:val="1"/>
                <w:numId w:val="10"/>
              </w:numPr>
              <w:rPr>
                <w:rFonts w:cstheme="minorHAnsi"/>
                <w:sz w:val="24"/>
                <w:szCs w:val="24"/>
              </w:rPr>
            </w:pPr>
            <w:r>
              <w:rPr>
                <w:rFonts w:cstheme="minorHAnsi"/>
                <w:sz w:val="24"/>
                <w:szCs w:val="24"/>
              </w:rPr>
              <w:t>Inductions, training and annual performance reviews</w:t>
            </w:r>
          </w:p>
          <w:p w14:paraId="61BC17E0" w14:textId="6CF53F60" w:rsidR="008427DF" w:rsidRDefault="008427DF" w:rsidP="001319B5">
            <w:pPr>
              <w:pStyle w:val="ListParagraph"/>
              <w:numPr>
                <w:ilvl w:val="1"/>
                <w:numId w:val="10"/>
              </w:numPr>
              <w:rPr>
                <w:rFonts w:cstheme="minorHAnsi"/>
                <w:sz w:val="24"/>
                <w:szCs w:val="24"/>
              </w:rPr>
            </w:pPr>
            <w:r>
              <w:rPr>
                <w:rFonts w:cstheme="minorHAnsi"/>
                <w:sz w:val="24"/>
                <w:szCs w:val="24"/>
              </w:rPr>
              <w:t>Overseeing the development of systems and practices</w:t>
            </w:r>
          </w:p>
          <w:p w14:paraId="095DC103" w14:textId="4E4ACE84" w:rsidR="00993C7C" w:rsidRPr="00993C7C" w:rsidRDefault="008427DF" w:rsidP="001319B5">
            <w:pPr>
              <w:pStyle w:val="ListParagraph"/>
              <w:numPr>
                <w:ilvl w:val="1"/>
                <w:numId w:val="10"/>
              </w:numPr>
              <w:rPr>
                <w:rFonts w:cstheme="minorHAnsi"/>
                <w:sz w:val="24"/>
                <w:szCs w:val="24"/>
              </w:rPr>
            </w:pPr>
            <w:r>
              <w:rPr>
                <w:rFonts w:cstheme="minorHAnsi"/>
                <w:sz w:val="24"/>
                <w:szCs w:val="24"/>
              </w:rPr>
              <w:t>Management and development of an efficient and effective reception/office function ensuring the admin team are deployed effectively.</w:t>
            </w:r>
          </w:p>
          <w:p w14:paraId="29046207" w14:textId="7003341A" w:rsidR="00993C7C" w:rsidRDefault="00993C7C" w:rsidP="001319B5">
            <w:pPr>
              <w:pStyle w:val="ListParagraph"/>
              <w:numPr>
                <w:ilvl w:val="0"/>
                <w:numId w:val="10"/>
              </w:numPr>
              <w:rPr>
                <w:rFonts w:cstheme="minorHAnsi"/>
                <w:sz w:val="24"/>
                <w:szCs w:val="24"/>
              </w:rPr>
            </w:pPr>
            <w:r w:rsidRPr="00993C7C">
              <w:rPr>
                <w:rFonts w:cstheme="minorHAnsi"/>
                <w:sz w:val="24"/>
                <w:szCs w:val="24"/>
              </w:rPr>
              <w:t xml:space="preserve">Responsible for the line management of the school’s </w:t>
            </w:r>
            <w:r>
              <w:rPr>
                <w:rFonts w:cstheme="minorHAnsi"/>
                <w:sz w:val="24"/>
                <w:szCs w:val="24"/>
              </w:rPr>
              <w:t>catering</w:t>
            </w:r>
            <w:r w:rsidRPr="00993C7C">
              <w:rPr>
                <w:rFonts w:cstheme="minorHAnsi"/>
                <w:sz w:val="24"/>
                <w:szCs w:val="24"/>
              </w:rPr>
              <w:t xml:space="preserve"> functions including:</w:t>
            </w:r>
          </w:p>
          <w:p w14:paraId="45F2C620" w14:textId="03D2A20C" w:rsidR="00993C7C" w:rsidRDefault="00993C7C" w:rsidP="001319B5">
            <w:pPr>
              <w:pStyle w:val="ListParagraph"/>
              <w:numPr>
                <w:ilvl w:val="1"/>
                <w:numId w:val="10"/>
              </w:numPr>
              <w:rPr>
                <w:rFonts w:cstheme="minorHAnsi"/>
                <w:sz w:val="24"/>
                <w:szCs w:val="24"/>
              </w:rPr>
            </w:pPr>
            <w:r>
              <w:rPr>
                <w:rFonts w:cstheme="minorHAnsi"/>
                <w:sz w:val="24"/>
                <w:szCs w:val="24"/>
              </w:rPr>
              <w:t>Line management of the Catering Manager</w:t>
            </w:r>
          </w:p>
          <w:p w14:paraId="5ED2BD05" w14:textId="731F73F1" w:rsidR="00993C7C" w:rsidRDefault="00993C7C" w:rsidP="001319B5">
            <w:pPr>
              <w:pStyle w:val="ListParagraph"/>
              <w:numPr>
                <w:ilvl w:val="1"/>
                <w:numId w:val="10"/>
              </w:numPr>
              <w:rPr>
                <w:rFonts w:cstheme="minorHAnsi"/>
                <w:sz w:val="24"/>
                <w:szCs w:val="24"/>
              </w:rPr>
            </w:pPr>
            <w:r w:rsidRPr="00993C7C">
              <w:rPr>
                <w:rFonts w:cstheme="minorHAnsi"/>
                <w:sz w:val="24"/>
                <w:szCs w:val="24"/>
              </w:rPr>
              <w:t>Inductions, training and annual performance reviews</w:t>
            </w:r>
          </w:p>
          <w:p w14:paraId="18AFD9E4" w14:textId="6B17527F" w:rsidR="00993C7C" w:rsidRPr="00993C7C" w:rsidRDefault="00993C7C" w:rsidP="001319B5">
            <w:pPr>
              <w:pStyle w:val="ListParagraph"/>
              <w:numPr>
                <w:ilvl w:val="1"/>
                <w:numId w:val="10"/>
              </w:numPr>
              <w:rPr>
                <w:rFonts w:cstheme="minorHAnsi"/>
                <w:sz w:val="24"/>
                <w:szCs w:val="24"/>
              </w:rPr>
            </w:pPr>
            <w:r w:rsidRPr="00993C7C">
              <w:rPr>
                <w:rFonts w:cstheme="minorHAnsi"/>
                <w:sz w:val="24"/>
                <w:szCs w:val="24"/>
              </w:rPr>
              <w:lastRenderedPageBreak/>
              <w:t>Managing and development of the catering provision ensuring compliance with statutory regulations and good practice</w:t>
            </w:r>
          </w:p>
          <w:p w14:paraId="429F696C" w14:textId="78C4C2FA" w:rsidR="00993C7C" w:rsidRDefault="00993C7C" w:rsidP="001319B5">
            <w:pPr>
              <w:pStyle w:val="ListParagraph"/>
              <w:numPr>
                <w:ilvl w:val="1"/>
                <w:numId w:val="10"/>
              </w:numPr>
              <w:rPr>
                <w:rFonts w:cstheme="minorHAnsi"/>
                <w:sz w:val="24"/>
                <w:szCs w:val="24"/>
              </w:rPr>
            </w:pPr>
            <w:r>
              <w:rPr>
                <w:rFonts w:cstheme="minorHAnsi"/>
                <w:sz w:val="24"/>
                <w:szCs w:val="24"/>
              </w:rPr>
              <w:t>Ensuring catering audits are completed and remedial actions are followed up</w:t>
            </w:r>
          </w:p>
          <w:p w14:paraId="2F78DFF1" w14:textId="6ED20519" w:rsidR="00993C7C" w:rsidRDefault="00993C7C" w:rsidP="001319B5">
            <w:pPr>
              <w:pStyle w:val="ListParagraph"/>
              <w:numPr>
                <w:ilvl w:val="1"/>
                <w:numId w:val="10"/>
              </w:numPr>
              <w:rPr>
                <w:rFonts w:cstheme="minorHAnsi"/>
                <w:sz w:val="24"/>
                <w:szCs w:val="24"/>
              </w:rPr>
            </w:pPr>
            <w:r>
              <w:rPr>
                <w:rFonts w:cstheme="minorHAnsi"/>
                <w:sz w:val="24"/>
                <w:szCs w:val="24"/>
              </w:rPr>
              <w:t xml:space="preserve">Overseeing the </w:t>
            </w:r>
            <w:r w:rsidR="008B512F">
              <w:rPr>
                <w:rFonts w:cstheme="minorHAnsi"/>
                <w:sz w:val="24"/>
                <w:szCs w:val="24"/>
              </w:rPr>
              <w:t>budget</w:t>
            </w:r>
            <w:r>
              <w:rPr>
                <w:rFonts w:cstheme="minorHAnsi"/>
                <w:sz w:val="24"/>
                <w:szCs w:val="24"/>
              </w:rPr>
              <w:t xml:space="preserve"> management of the service provision under the guidance of the Finance Manager</w:t>
            </w:r>
          </w:p>
          <w:p w14:paraId="33D709F1" w14:textId="66BFDD06" w:rsidR="00993C7C" w:rsidRDefault="00993C7C" w:rsidP="001319B5">
            <w:pPr>
              <w:pStyle w:val="ListParagraph"/>
              <w:numPr>
                <w:ilvl w:val="1"/>
                <w:numId w:val="10"/>
              </w:numPr>
              <w:rPr>
                <w:rFonts w:cstheme="minorHAnsi"/>
                <w:sz w:val="24"/>
                <w:szCs w:val="24"/>
              </w:rPr>
            </w:pPr>
            <w:r>
              <w:rPr>
                <w:rFonts w:cstheme="minorHAnsi"/>
                <w:sz w:val="24"/>
                <w:szCs w:val="24"/>
              </w:rPr>
              <w:t>To oversee the catering provision ensuring that the menu offers variety, quality, value for money and the service runs efficiently</w:t>
            </w:r>
          </w:p>
          <w:p w14:paraId="35D0D9FA" w14:textId="04FBC13F" w:rsidR="00993C7C" w:rsidRPr="00993C7C" w:rsidRDefault="00993C7C" w:rsidP="001319B5">
            <w:pPr>
              <w:pStyle w:val="ListParagraph"/>
              <w:numPr>
                <w:ilvl w:val="0"/>
                <w:numId w:val="10"/>
              </w:numPr>
              <w:rPr>
                <w:rFonts w:cstheme="minorHAnsi"/>
                <w:sz w:val="24"/>
                <w:szCs w:val="24"/>
              </w:rPr>
            </w:pPr>
            <w:r w:rsidRPr="00993C7C">
              <w:rPr>
                <w:rFonts w:cstheme="minorHAnsi"/>
                <w:sz w:val="24"/>
                <w:szCs w:val="24"/>
              </w:rPr>
              <w:t xml:space="preserve">Responsible for the line management of the school’s </w:t>
            </w:r>
            <w:r w:rsidR="0057184D">
              <w:rPr>
                <w:rFonts w:cstheme="minorHAnsi"/>
                <w:sz w:val="24"/>
                <w:szCs w:val="24"/>
              </w:rPr>
              <w:t>site and premises</w:t>
            </w:r>
            <w:r w:rsidRPr="00993C7C">
              <w:rPr>
                <w:rFonts w:cstheme="minorHAnsi"/>
                <w:sz w:val="24"/>
                <w:szCs w:val="24"/>
              </w:rPr>
              <w:t xml:space="preserve"> functions </w:t>
            </w:r>
            <w:r w:rsidR="008B512F">
              <w:rPr>
                <w:rFonts w:cstheme="minorHAnsi"/>
                <w:sz w:val="24"/>
                <w:szCs w:val="24"/>
              </w:rPr>
              <w:t>with the support of the Trust Health &amp; Safety Manager</w:t>
            </w:r>
            <w:r w:rsidR="00391CC8">
              <w:rPr>
                <w:rFonts w:cstheme="minorHAnsi"/>
                <w:sz w:val="24"/>
                <w:szCs w:val="24"/>
              </w:rPr>
              <w:t xml:space="preserve"> including</w:t>
            </w:r>
            <w:r w:rsidRPr="00993C7C">
              <w:rPr>
                <w:rFonts w:cstheme="minorHAnsi"/>
                <w:sz w:val="24"/>
                <w:szCs w:val="24"/>
              </w:rPr>
              <w:t>:</w:t>
            </w:r>
          </w:p>
          <w:p w14:paraId="698F1707" w14:textId="7AFA5687" w:rsidR="00993C7C" w:rsidRDefault="00993C7C" w:rsidP="001319B5">
            <w:pPr>
              <w:pStyle w:val="ListParagraph"/>
              <w:numPr>
                <w:ilvl w:val="1"/>
                <w:numId w:val="10"/>
              </w:numPr>
              <w:rPr>
                <w:rFonts w:cstheme="minorHAnsi"/>
                <w:sz w:val="24"/>
                <w:szCs w:val="24"/>
              </w:rPr>
            </w:pPr>
            <w:r>
              <w:rPr>
                <w:rFonts w:cstheme="minorHAnsi"/>
                <w:sz w:val="24"/>
                <w:szCs w:val="24"/>
              </w:rPr>
              <w:t>Line management of the Site Supervisors</w:t>
            </w:r>
          </w:p>
          <w:p w14:paraId="70D67832" w14:textId="66B071E0" w:rsidR="00993C7C" w:rsidRDefault="0057184D" w:rsidP="001319B5">
            <w:pPr>
              <w:pStyle w:val="ListParagraph"/>
              <w:numPr>
                <w:ilvl w:val="1"/>
                <w:numId w:val="10"/>
              </w:numPr>
              <w:rPr>
                <w:rFonts w:cstheme="minorHAnsi"/>
                <w:sz w:val="24"/>
                <w:szCs w:val="24"/>
              </w:rPr>
            </w:pPr>
            <w:r>
              <w:rPr>
                <w:rFonts w:cstheme="minorHAnsi"/>
                <w:sz w:val="24"/>
                <w:szCs w:val="24"/>
              </w:rPr>
              <w:t>Overseeing all site and planned maintenance and development takes place, is evidenced and any remedial work required is completed, ensuring the school complies with Health &amp; Safety</w:t>
            </w:r>
          </w:p>
          <w:p w14:paraId="729B7C54" w14:textId="77777777" w:rsidR="00E75AC2" w:rsidRPr="001319B5" w:rsidRDefault="00E75AC2" w:rsidP="001319B5">
            <w:pPr>
              <w:pStyle w:val="ListParagraph"/>
              <w:numPr>
                <w:ilvl w:val="1"/>
                <w:numId w:val="10"/>
              </w:numPr>
              <w:rPr>
                <w:rFonts w:cstheme="minorHAnsi"/>
                <w:sz w:val="24"/>
                <w:lang w:val="en-US"/>
              </w:rPr>
            </w:pPr>
            <w:r w:rsidRPr="001319B5">
              <w:rPr>
                <w:rFonts w:cstheme="minorHAnsi"/>
                <w:sz w:val="24"/>
                <w:lang w:val="en-US"/>
              </w:rPr>
              <w:t>Overseeing compliance with Statutory Testing guidelines in relation to all plant and equipment</w:t>
            </w:r>
          </w:p>
          <w:p w14:paraId="0A4CBF1D" w14:textId="52115319" w:rsidR="00E75AC2" w:rsidRPr="001319B5" w:rsidRDefault="00E75AC2" w:rsidP="001319B5">
            <w:pPr>
              <w:pStyle w:val="ListParagraph"/>
              <w:numPr>
                <w:ilvl w:val="1"/>
                <w:numId w:val="10"/>
              </w:numPr>
              <w:rPr>
                <w:rFonts w:cstheme="minorHAnsi"/>
                <w:sz w:val="24"/>
                <w:lang w:val="en-US"/>
              </w:rPr>
            </w:pPr>
            <w:r w:rsidRPr="001319B5">
              <w:rPr>
                <w:rFonts w:cstheme="minorHAnsi"/>
                <w:sz w:val="24"/>
                <w:lang w:val="en-US"/>
              </w:rPr>
              <w:t xml:space="preserve">Monitoring the condition of the site buildings in conjunction with the Site </w:t>
            </w:r>
            <w:r w:rsidR="001319B5">
              <w:rPr>
                <w:rFonts w:cstheme="minorHAnsi"/>
                <w:sz w:val="24"/>
                <w:lang w:val="en-US"/>
              </w:rPr>
              <w:t>Supervisor</w:t>
            </w:r>
            <w:r w:rsidRPr="001319B5">
              <w:rPr>
                <w:rFonts w:cstheme="minorHAnsi"/>
                <w:sz w:val="24"/>
                <w:lang w:val="en-US"/>
              </w:rPr>
              <w:t xml:space="preserve"> and advise Governors accordingly</w:t>
            </w:r>
          </w:p>
          <w:p w14:paraId="3D4C5FA7" w14:textId="77777777" w:rsidR="00E75AC2" w:rsidRPr="001319B5" w:rsidRDefault="00E75AC2" w:rsidP="001319B5">
            <w:pPr>
              <w:pStyle w:val="ListParagraph"/>
              <w:numPr>
                <w:ilvl w:val="1"/>
                <w:numId w:val="10"/>
              </w:numPr>
              <w:rPr>
                <w:rFonts w:cstheme="minorHAnsi"/>
                <w:sz w:val="24"/>
                <w:lang w:val="en-US"/>
              </w:rPr>
            </w:pPr>
            <w:r w:rsidRPr="001319B5">
              <w:rPr>
                <w:rFonts w:cstheme="minorHAnsi"/>
                <w:sz w:val="24"/>
                <w:lang w:val="en-US"/>
              </w:rPr>
              <w:t>Planning and reviewing maintenance schedules for buildings and fixed plant and machinery</w:t>
            </w:r>
          </w:p>
          <w:p w14:paraId="647C40DA" w14:textId="6DDDAA2A" w:rsidR="001319B5" w:rsidRPr="00391CC8" w:rsidRDefault="00E75AC2" w:rsidP="00391CC8">
            <w:pPr>
              <w:pStyle w:val="ListParagraph"/>
              <w:numPr>
                <w:ilvl w:val="1"/>
                <w:numId w:val="10"/>
              </w:numPr>
              <w:rPr>
                <w:rFonts w:cstheme="minorHAnsi"/>
                <w:sz w:val="24"/>
                <w:lang w:val="en-US"/>
              </w:rPr>
            </w:pPr>
            <w:r w:rsidRPr="001319B5">
              <w:rPr>
                <w:rFonts w:cstheme="minorHAnsi"/>
                <w:sz w:val="24"/>
                <w:lang w:val="en-US"/>
              </w:rPr>
              <w:t>reviewing the security of the school buildings and develop plans for improvement</w:t>
            </w:r>
          </w:p>
          <w:p w14:paraId="32695845" w14:textId="4FCC37B7" w:rsidR="008B512F" w:rsidRDefault="008B512F" w:rsidP="008B512F">
            <w:pPr>
              <w:rPr>
                <w:rFonts w:cstheme="minorHAnsi"/>
                <w:sz w:val="28"/>
                <w:lang w:val="en-US"/>
              </w:rPr>
            </w:pPr>
          </w:p>
          <w:p w14:paraId="6AD6B884" w14:textId="44F5186B" w:rsidR="008B512F" w:rsidRPr="0036039B" w:rsidRDefault="00391CC8" w:rsidP="008B512F">
            <w:pPr>
              <w:rPr>
                <w:rFonts w:cstheme="minorHAnsi"/>
                <w:b/>
                <w:sz w:val="24"/>
              </w:rPr>
            </w:pPr>
            <w:r>
              <w:rPr>
                <w:rFonts w:cstheme="minorHAnsi"/>
                <w:b/>
                <w:sz w:val="24"/>
              </w:rPr>
              <w:t>HR</w:t>
            </w:r>
            <w:r w:rsidR="008B512F" w:rsidRPr="0036039B">
              <w:rPr>
                <w:rFonts w:cstheme="minorHAnsi"/>
                <w:b/>
                <w:sz w:val="24"/>
              </w:rPr>
              <w:t xml:space="preserve"> Management</w:t>
            </w:r>
          </w:p>
          <w:p w14:paraId="4A718B40" w14:textId="7CD0BC42" w:rsidR="008B512F" w:rsidRPr="0036039B" w:rsidRDefault="008B512F" w:rsidP="008B512F">
            <w:pPr>
              <w:pStyle w:val="ListParagraph"/>
              <w:numPr>
                <w:ilvl w:val="0"/>
                <w:numId w:val="3"/>
              </w:numPr>
              <w:rPr>
                <w:rFonts w:asciiTheme="minorHAnsi" w:hAnsiTheme="minorHAnsi" w:cstheme="minorHAnsi"/>
                <w:sz w:val="24"/>
              </w:rPr>
            </w:pPr>
            <w:r w:rsidRPr="0036039B">
              <w:rPr>
                <w:rFonts w:asciiTheme="minorHAnsi" w:hAnsiTheme="minorHAnsi" w:cstheme="minorHAnsi"/>
                <w:sz w:val="24"/>
              </w:rPr>
              <w:t xml:space="preserve">Provide leadership and guidance to the </w:t>
            </w:r>
            <w:r w:rsidR="00391CC8">
              <w:rPr>
                <w:rFonts w:asciiTheme="minorHAnsi" w:hAnsiTheme="minorHAnsi" w:cstheme="minorHAnsi"/>
                <w:sz w:val="24"/>
              </w:rPr>
              <w:t>Headteachers PA</w:t>
            </w:r>
            <w:r w:rsidRPr="0036039B">
              <w:rPr>
                <w:rFonts w:asciiTheme="minorHAnsi" w:hAnsiTheme="minorHAnsi" w:cstheme="minorHAnsi"/>
                <w:sz w:val="24"/>
              </w:rPr>
              <w:t>.</w:t>
            </w:r>
          </w:p>
          <w:p w14:paraId="00F7F44A" w14:textId="22297CF8" w:rsidR="008B512F" w:rsidRPr="0036039B" w:rsidRDefault="008B512F" w:rsidP="008B512F">
            <w:pPr>
              <w:pStyle w:val="ListParagraph"/>
              <w:numPr>
                <w:ilvl w:val="0"/>
                <w:numId w:val="3"/>
              </w:numPr>
              <w:rPr>
                <w:rFonts w:asciiTheme="minorHAnsi" w:hAnsiTheme="minorHAnsi" w:cstheme="minorHAnsi"/>
                <w:sz w:val="24"/>
              </w:rPr>
            </w:pPr>
            <w:r w:rsidRPr="0036039B">
              <w:rPr>
                <w:rFonts w:asciiTheme="minorHAnsi" w:hAnsiTheme="minorHAnsi" w:cstheme="minorHAnsi"/>
                <w:sz w:val="24"/>
              </w:rPr>
              <w:t xml:space="preserve">To </w:t>
            </w:r>
            <w:r w:rsidR="00391CC8">
              <w:rPr>
                <w:rFonts w:asciiTheme="minorHAnsi" w:hAnsiTheme="minorHAnsi" w:cstheme="minorHAnsi"/>
                <w:sz w:val="24"/>
              </w:rPr>
              <w:t>support on</w:t>
            </w:r>
            <w:r w:rsidRPr="0036039B">
              <w:rPr>
                <w:rFonts w:asciiTheme="minorHAnsi" w:hAnsiTheme="minorHAnsi" w:cstheme="minorHAnsi"/>
                <w:sz w:val="24"/>
              </w:rPr>
              <w:t xml:space="preserve"> all HR related policies and ensure that such policies are adhered to</w:t>
            </w:r>
          </w:p>
          <w:p w14:paraId="585133CF" w14:textId="2CABEEF7" w:rsidR="008B512F" w:rsidRPr="00391CC8" w:rsidRDefault="008B512F" w:rsidP="00391CC8">
            <w:pPr>
              <w:pStyle w:val="ListParagraph"/>
              <w:numPr>
                <w:ilvl w:val="0"/>
                <w:numId w:val="3"/>
              </w:numPr>
              <w:rPr>
                <w:rFonts w:asciiTheme="minorHAnsi" w:hAnsiTheme="minorHAnsi" w:cstheme="minorHAnsi"/>
                <w:sz w:val="24"/>
              </w:rPr>
            </w:pPr>
            <w:r w:rsidRPr="0036039B">
              <w:rPr>
                <w:rFonts w:asciiTheme="minorHAnsi" w:hAnsiTheme="minorHAnsi" w:cstheme="minorHAnsi"/>
                <w:sz w:val="24"/>
              </w:rPr>
              <w:t xml:space="preserve">To provide managerial support and direction with regard to all personnel </w:t>
            </w:r>
            <w:r w:rsidRPr="00391CC8">
              <w:rPr>
                <w:rFonts w:cstheme="minorHAnsi"/>
                <w:sz w:val="24"/>
              </w:rPr>
              <w:t>functions relating to the school</w:t>
            </w:r>
          </w:p>
          <w:p w14:paraId="1ACEB7D9" w14:textId="6AFF2DF4" w:rsidR="00391CC8" w:rsidRPr="0036039B" w:rsidRDefault="00391CC8" w:rsidP="00391CC8">
            <w:pPr>
              <w:pStyle w:val="ListParagraph"/>
              <w:numPr>
                <w:ilvl w:val="0"/>
                <w:numId w:val="3"/>
              </w:numPr>
              <w:rPr>
                <w:rFonts w:asciiTheme="minorHAnsi" w:hAnsiTheme="minorHAnsi" w:cstheme="minorHAnsi"/>
                <w:sz w:val="24"/>
              </w:rPr>
            </w:pPr>
            <w:r w:rsidRPr="0036039B">
              <w:rPr>
                <w:rFonts w:asciiTheme="minorHAnsi" w:hAnsiTheme="minorHAnsi" w:cstheme="minorHAnsi"/>
                <w:sz w:val="24"/>
              </w:rPr>
              <w:t>To</w:t>
            </w:r>
            <w:r>
              <w:rPr>
                <w:rFonts w:asciiTheme="minorHAnsi" w:hAnsiTheme="minorHAnsi" w:cstheme="minorHAnsi"/>
                <w:sz w:val="24"/>
              </w:rPr>
              <w:t xml:space="preserve"> support the </w:t>
            </w:r>
            <w:r w:rsidRPr="0036039B">
              <w:rPr>
                <w:rFonts w:asciiTheme="minorHAnsi" w:hAnsiTheme="minorHAnsi" w:cstheme="minorHAnsi"/>
                <w:sz w:val="24"/>
              </w:rPr>
              <w:t>monitor</w:t>
            </w:r>
            <w:r w:rsidR="00014828">
              <w:rPr>
                <w:rFonts w:asciiTheme="minorHAnsi" w:hAnsiTheme="minorHAnsi" w:cstheme="minorHAnsi"/>
                <w:sz w:val="24"/>
              </w:rPr>
              <w:t>ing of</w:t>
            </w:r>
            <w:r w:rsidRPr="0036039B">
              <w:rPr>
                <w:rFonts w:asciiTheme="minorHAnsi" w:hAnsiTheme="minorHAnsi" w:cstheme="minorHAnsi"/>
                <w:sz w:val="24"/>
              </w:rPr>
              <w:t xml:space="preserve"> staff sickness absence escalating poor attendance in line with appropriate policies</w:t>
            </w:r>
          </w:p>
          <w:p w14:paraId="67801E5B" w14:textId="4332C9B6" w:rsidR="00391CC8" w:rsidRPr="00391CC8" w:rsidRDefault="00391CC8" w:rsidP="00391CC8">
            <w:pPr>
              <w:pStyle w:val="ListParagraph"/>
              <w:numPr>
                <w:ilvl w:val="0"/>
                <w:numId w:val="3"/>
              </w:numPr>
              <w:rPr>
                <w:rFonts w:asciiTheme="minorHAnsi" w:hAnsiTheme="minorHAnsi" w:cstheme="minorHAnsi"/>
                <w:sz w:val="24"/>
              </w:rPr>
            </w:pPr>
            <w:r w:rsidRPr="0036039B">
              <w:rPr>
                <w:rFonts w:asciiTheme="minorHAnsi" w:hAnsiTheme="minorHAnsi" w:cstheme="minorHAnsi"/>
                <w:sz w:val="24"/>
              </w:rPr>
              <w:t xml:space="preserve">To </w:t>
            </w:r>
            <w:r w:rsidR="00014828">
              <w:rPr>
                <w:rFonts w:asciiTheme="minorHAnsi" w:hAnsiTheme="minorHAnsi" w:cstheme="minorHAnsi"/>
                <w:sz w:val="24"/>
              </w:rPr>
              <w:t>support</w:t>
            </w:r>
            <w:r w:rsidRPr="0036039B">
              <w:rPr>
                <w:rFonts w:asciiTheme="minorHAnsi" w:hAnsiTheme="minorHAnsi" w:cstheme="minorHAnsi"/>
                <w:sz w:val="24"/>
              </w:rPr>
              <w:t xml:space="preserve"> in the identification of support staff development needs and staff </w:t>
            </w:r>
            <w:r w:rsidRPr="00391CC8">
              <w:rPr>
                <w:rFonts w:cstheme="minorHAnsi"/>
                <w:sz w:val="24"/>
              </w:rPr>
              <w:t>appraisals</w:t>
            </w:r>
          </w:p>
          <w:p w14:paraId="688253D3" w14:textId="55E8657C" w:rsidR="008B512F" w:rsidRDefault="00391CC8" w:rsidP="008B512F">
            <w:pPr>
              <w:pStyle w:val="ListParagraph"/>
              <w:numPr>
                <w:ilvl w:val="0"/>
                <w:numId w:val="3"/>
              </w:numPr>
              <w:rPr>
                <w:rFonts w:asciiTheme="minorHAnsi" w:hAnsiTheme="minorHAnsi" w:cstheme="minorHAnsi"/>
                <w:sz w:val="24"/>
              </w:rPr>
            </w:pPr>
            <w:r w:rsidRPr="0036039B">
              <w:rPr>
                <w:rFonts w:asciiTheme="minorHAnsi" w:hAnsiTheme="minorHAnsi" w:cstheme="minorHAnsi"/>
                <w:sz w:val="24"/>
              </w:rPr>
              <w:t>To</w:t>
            </w:r>
            <w:r>
              <w:rPr>
                <w:rFonts w:asciiTheme="minorHAnsi" w:hAnsiTheme="minorHAnsi" w:cstheme="minorHAnsi"/>
                <w:sz w:val="24"/>
              </w:rPr>
              <w:t xml:space="preserve"> support </w:t>
            </w:r>
            <w:r w:rsidRPr="0036039B">
              <w:rPr>
                <w:rFonts w:asciiTheme="minorHAnsi" w:hAnsiTheme="minorHAnsi" w:cstheme="minorHAnsi"/>
                <w:sz w:val="24"/>
              </w:rPr>
              <w:t>advising the Governors Resources Committee on all HR related matters</w:t>
            </w:r>
          </w:p>
          <w:p w14:paraId="4F8A1CF7" w14:textId="7E355DAB" w:rsidR="002D123B" w:rsidRDefault="002D123B" w:rsidP="002D123B">
            <w:pPr>
              <w:rPr>
                <w:rFonts w:cstheme="minorHAnsi"/>
                <w:sz w:val="24"/>
              </w:rPr>
            </w:pPr>
          </w:p>
          <w:p w14:paraId="135F531D" w14:textId="3EAFC5EB" w:rsidR="002D123B" w:rsidRDefault="002D123B" w:rsidP="002D123B">
            <w:pPr>
              <w:rPr>
                <w:rFonts w:cstheme="minorHAnsi"/>
                <w:b/>
                <w:sz w:val="24"/>
              </w:rPr>
            </w:pPr>
            <w:r w:rsidRPr="0036039B">
              <w:rPr>
                <w:rFonts w:cstheme="minorHAnsi"/>
                <w:b/>
                <w:sz w:val="24"/>
              </w:rPr>
              <w:t>Premises Management</w:t>
            </w:r>
          </w:p>
          <w:p w14:paraId="163BBB04" w14:textId="638F941E" w:rsidR="002D123B" w:rsidRPr="0036039B" w:rsidRDefault="002D123B" w:rsidP="002D123B">
            <w:pPr>
              <w:rPr>
                <w:rFonts w:cstheme="minorHAnsi"/>
                <w:b/>
                <w:sz w:val="24"/>
              </w:rPr>
            </w:pPr>
            <w:r>
              <w:rPr>
                <w:rFonts w:cstheme="minorHAnsi"/>
                <w:b/>
                <w:sz w:val="24"/>
              </w:rPr>
              <w:t>With the support of the Trust</w:t>
            </w:r>
            <w:r w:rsidR="00D72944">
              <w:rPr>
                <w:rFonts w:cstheme="minorHAnsi"/>
                <w:b/>
                <w:sz w:val="24"/>
              </w:rPr>
              <w:t>s Estate service</w:t>
            </w:r>
            <w:r>
              <w:rPr>
                <w:rFonts w:cstheme="minorHAnsi"/>
                <w:b/>
                <w:sz w:val="24"/>
              </w:rPr>
              <w:t xml:space="preserve"> you will:</w:t>
            </w:r>
          </w:p>
          <w:p w14:paraId="4B043A6E" w14:textId="0F01E70E" w:rsidR="002D123B" w:rsidRPr="0036039B" w:rsidRDefault="002D123B" w:rsidP="002D123B">
            <w:pPr>
              <w:pStyle w:val="ListParagraph"/>
              <w:numPr>
                <w:ilvl w:val="0"/>
                <w:numId w:val="4"/>
              </w:numPr>
              <w:rPr>
                <w:rFonts w:asciiTheme="minorHAnsi" w:hAnsiTheme="minorHAnsi" w:cstheme="minorHAnsi"/>
                <w:sz w:val="24"/>
              </w:rPr>
            </w:pPr>
            <w:r>
              <w:rPr>
                <w:rFonts w:asciiTheme="minorHAnsi" w:hAnsiTheme="minorHAnsi" w:cstheme="minorHAnsi"/>
                <w:sz w:val="24"/>
              </w:rPr>
              <w:t>H</w:t>
            </w:r>
            <w:r w:rsidRPr="0036039B">
              <w:rPr>
                <w:rFonts w:asciiTheme="minorHAnsi" w:hAnsiTheme="minorHAnsi" w:cstheme="minorHAnsi"/>
                <w:sz w:val="24"/>
              </w:rPr>
              <w:t>ave responsibility for premises related staff</w:t>
            </w:r>
          </w:p>
          <w:p w14:paraId="7C425EF4" w14:textId="5709B769" w:rsidR="002D123B" w:rsidRPr="0036039B" w:rsidRDefault="002D123B" w:rsidP="002D123B">
            <w:pPr>
              <w:pStyle w:val="ListParagraph"/>
              <w:numPr>
                <w:ilvl w:val="0"/>
                <w:numId w:val="4"/>
              </w:numPr>
              <w:rPr>
                <w:rFonts w:asciiTheme="minorHAnsi" w:hAnsiTheme="minorHAnsi" w:cstheme="minorHAnsi"/>
                <w:sz w:val="24"/>
              </w:rPr>
            </w:pPr>
            <w:r>
              <w:rPr>
                <w:rFonts w:asciiTheme="minorHAnsi" w:hAnsiTheme="minorHAnsi" w:cstheme="minorHAnsi"/>
                <w:sz w:val="24"/>
              </w:rPr>
              <w:t>H</w:t>
            </w:r>
            <w:r w:rsidRPr="0036039B">
              <w:rPr>
                <w:rFonts w:asciiTheme="minorHAnsi" w:hAnsiTheme="minorHAnsi" w:cstheme="minorHAnsi"/>
                <w:sz w:val="24"/>
              </w:rPr>
              <w:t>ave responsibility for the site and planned maintenance and development</w:t>
            </w:r>
          </w:p>
          <w:p w14:paraId="1FCED457" w14:textId="77777777" w:rsidR="002D123B" w:rsidRPr="002D123B" w:rsidRDefault="002D123B" w:rsidP="002D123B">
            <w:pPr>
              <w:pStyle w:val="ListParagraph"/>
              <w:numPr>
                <w:ilvl w:val="0"/>
                <w:numId w:val="4"/>
              </w:numPr>
              <w:rPr>
                <w:rFonts w:asciiTheme="minorHAnsi" w:hAnsiTheme="minorHAnsi" w:cstheme="minorHAnsi"/>
                <w:sz w:val="24"/>
              </w:rPr>
            </w:pPr>
            <w:r>
              <w:rPr>
                <w:rFonts w:asciiTheme="minorHAnsi" w:hAnsiTheme="minorHAnsi" w:cstheme="minorHAnsi"/>
                <w:sz w:val="24"/>
              </w:rPr>
              <w:t>E</w:t>
            </w:r>
            <w:r w:rsidRPr="0036039B">
              <w:rPr>
                <w:rFonts w:asciiTheme="minorHAnsi" w:hAnsiTheme="minorHAnsi" w:cstheme="minorHAnsi"/>
                <w:sz w:val="24"/>
              </w:rPr>
              <w:t xml:space="preserve">nsure that the school complies with Statutory Testing guidelines in relation to all plant </w:t>
            </w:r>
            <w:r w:rsidRPr="002D123B">
              <w:rPr>
                <w:rFonts w:cstheme="minorHAnsi"/>
                <w:sz w:val="24"/>
              </w:rPr>
              <w:t>and equipment</w:t>
            </w:r>
          </w:p>
          <w:p w14:paraId="544B4285" w14:textId="483266ED" w:rsidR="002D123B" w:rsidRPr="002D123B" w:rsidRDefault="002D123B" w:rsidP="002D123B">
            <w:pPr>
              <w:pStyle w:val="ListParagraph"/>
              <w:numPr>
                <w:ilvl w:val="0"/>
                <w:numId w:val="4"/>
              </w:numPr>
              <w:rPr>
                <w:rFonts w:asciiTheme="minorHAnsi" w:hAnsiTheme="minorHAnsi" w:cstheme="minorHAnsi"/>
                <w:sz w:val="24"/>
              </w:rPr>
            </w:pPr>
            <w:r>
              <w:rPr>
                <w:rFonts w:cstheme="minorHAnsi"/>
                <w:sz w:val="24"/>
              </w:rPr>
              <w:t>E</w:t>
            </w:r>
            <w:r w:rsidRPr="002D123B">
              <w:rPr>
                <w:rFonts w:cstheme="minorHAnsi"/>
                <w:sz w:val="24"/>
              </w:rPr>
              <w:t>nsure the School's Asset Management Plan is updated and reflects the needs of the school</w:t>
            </w:r>
          </w:p>
          <w:p w14:paraId="6643C2D4" w14:textId="35C3B407" w:rsidR="002D123B" w:rsidRPr="0036039B" w:rsidRDefault="002D123B" w:rsidP="002D123B">
            <w:pPr>
              <w:pStyle w:val="ListParagraph"/>
              <w:numPr>
                <w:ilvl w:val="0"/>
                <w:numId w:val="4"/>
              </w:numPr>
              <w:rPr>
                <w:rFonts w:asciiTheme="minorHAnsi" w:hAnsiTheme="minorHAnsi" w:cstheme="minorHAnsi"/>
                <w:sz w:val="24"/>
              </w:rPr>
            </w:pPr>
            <w:r>
              <w:rPr>
                <w:rFonts w:asciiTheme="minorHAnsi" w:hAnsiTheme="minorHAnsi" w:cstheme="minorHAnsi"/>
                <w:sz w:val="24"/>
              </w:rPr>
              <w:t>M</w:t>
            </w:r>
            <w:r w:rsidRPr="0036039B">
              <w:rPr>
                <w:rFonts w:asciiTheme="minorHAnsi" w:hAnsiTheme="minorHAnsi" w:cstheme="minorHAnsi"/>
                <w:sz w:val="24"/>
              </w:rPr>
              <w:t>onitor the condition of buildings on site and advise Governors accordingly</w:t>
            </w:r>
          </w:p>
          <w:p w14:paraId="2BB13F4C" w14:textId="228B652A" w:rsidR="002D123B" w:rsidRPr="002D123B" w:rsidRDefault="002D123B" w:rsidP="002D123B">
            <w:pPr>
              <w:pStyle w:val="ListParagraph"/>
              <w:numPr>
                <w:ilvl w:val="0"/>
                <w:numId w:val="4"/>
              </w:numPr>
              <w:rPr>
                <w:rFonts w:asciiTheme="minorHAnsi" w:hAnsiTheme="minorHAnsi" w:cstheme="minorHAnsi"/>
                <w:sz w:val="24"/>
              </w:rPr>
            </w:pPr>
            <w:r>
              <w:rPr>
                <w:rFonts w:asciiTheme="minorHAnsi" w:hAnsiTheme="minorHAnsi" w:cstheme="minorHAnsi"/>
                <w:sz w:val="24"/>
              </w:rPr>
              <w:t>L</w:t>
            </w:r>
            <w:r w:rsidRPr="0036039B">
              <w:rPr>
                <w:rFonts w:asciiTheme="minorHAnsi" w:hAnsiTheme="minorHAnsi" w:cstheme="minorHAnsi"/>
                <w:sz w:val="24"/>
              </w:rPr>
              <w:t xml:space="preserve">iaise with the </w:t>
            </w:r>
            <w:r>
              <w:rPr>
                <w:rFonts w:asciiTheme="minorHAnsi" w:hAnsiTheme="minorHAnsi" w:cstheme="minorHAnsi"/>
                <w:sz w:val="24"/>
              </w:rPr>
              <w:t>Trust</w:t>
            </w:r>
            <w:r w:rsidRPr="0036039B">
              <w:rPr>
                <w:rFonts w:asciiTheme="minorHAnsi" w:hAnsiTheme="minorHAnsi" w:cstheme="minorHAnsi"/>
                <w:sz w:val="24"/>
              </w:rPr>
              <w:t>, DfE, architects and contractors in relation to new building and</w:t>
            </w:r>
            <w:r>
              <w:rPr>
                <w:rFonts w:asciiTheme="minorHAnsi" w:hAnsiTheme="minorHAnsi" w:cstheme="minorHAnsi"/>
                <w:sz w:val="24"/>
              </w:rPr>
              <w:t xml:space="preserve"> </w:t>
            </w:r>
            <w:r w:rsidRPr="002D123B">
              <w:rPr>
                <w:rFonts w:cstheme="minorHAnsi"/>
                <w:sz w:val="24"/>
              </w:rPr>
              <w:t xml:space="preserve">refurbishment projects </w:t>
            </w:r>
          </w:p>
          <w:p w14:paraId="356B7BAD" w14:textId="7B195DD4" w:rsidR="002D123B" w:rsidRPr="00BB785B" w:rsidRDefault="00BB785B" w:rsidP="00BB785B">
            <w:pPr>
              <w:pStyle w:val="ListParagraph"/>
              <w:numPr>
                <w:ilvl w:val="0"/>
                <w:numId w:val="4"/>
              </w:numPr>
              <w:rPr>
                <w:rFonts w:asciiTheme="minorHAnsi" w:hAnsiTheme="minorHAnsi" w:cstheme="minorHAnsi"/>
                <w:sz w:val="24"/>
              </w:rPr>
            </w:pPr>
            <w:r>
              <w:rPr>
                <w:rFonts w:asciiTheme="minorHAnsi" w:hAnsiTheme="minorHAnsi" w:cstheme="minorHAnsi"/>
                <w:sz w:val="24"/>
              </w:rPr>
              <w:t>O</w:t>
            </w:r>
            <w:r w:rsidR="002D123B" w:rsidRPr="0036039B">
              <w:rPr>
                <w:rFonts w:asciiTheme="minorHAnsi" w:hAnsiTheme="minorHAnsi" w:cstheme="minorHAnsi"/>
                <w:sz w:val="24"/>
              </w:rPr>
              <w:t xml:space="preserve">versee planning and review of maintenance schedules for buildings and fixed plant and </w:t>
            </w:r>
            <w:r w:rsidR="002D123B" w:rsidRPr="00BB785B">
              <w:rPr>
                <w:rFonts w:cstheme="minorHAnsi"/>
                <w:sz w:val="24"/>
              </w:rPr>
              <w:t>machinery</w:t>
            </w:r>
          </w:p>
          <w:p w14:paraId="77746E31" w14:textId="3B4B2D1F" w:rsidR="002D123B" w:rsidRPr="0036039B" w:rsidRDefault="00BB785B" w:rsidP="002D123B">
            <w:pPr>
              <w:pStyle w:val="ListParagraph"/>
              <w:numPr>
                <w:ilvl w:val="0"/>
                <w:numId w:val="4"/>
              </w:numPr>
              <w:rPr>
                <w:rFonts w:asciiTheme="minorHAnsi" w:hAnsiTheme="minorHAnsi" w:cstheme="minorHAnsi"/>
                <w:sz w:val="24"/>
              </w:rPr>
            </w:pPr>
            <w:r>
              <w:rPr>
                <w:rFonts w:asciiTheme="minorHAnsi" w:hAnsiTheme="minorHAnsi" w:cstheme="minorHAnsi"/>
                <w:sz w:val="24"/>
              </w:rPr>
              <w:t>O</w:t>
            </w:r>
            <w:r w:rsidR="002D123B" w:rsidRPr="0036039B">
              <w:rPr>
                <w:rFonts w:asciiTheme="minorHAnsi" w:hAnsiTheme="minorHAnsi" w:cstheme="minorHAnsi"/>
                <w:sz w:val="24"/>
              </w:rPr>
              <w:t>verview the security of the school buildings and develop plans for improvement</w:t>
            </w:r>
          </w:p>
          <w:p w14:paraId="45F68725" w14:textId="67851A2F" w:rsidR="002D123B" w:rsidRPr="00BB785B" w:rsidRDefault="00BB785B" w:rsidP="00BB785B">
            <w:pPr>
              <w:pStyle w:val="ListParagraph"/>
              <w:numPr>
                <w:ilvl w:val="0"/>
                <w:numId w:val="4"/>
              </w:numPr>
              <w:rPr>
                <w:rFonts w:asciiTheme="minorHAnsi" w:hAnsiTheme="minorHAnsi" w:cstheme="minorHAnsi"/>
                <w:sz w:val="24"/>
              </w:rPr>
            </w:pPr>
            <w:r>
              <w:rPr>
                <w:rFonts w:asciiTheme="minorHAnsi" w:hAnsiTheme="minorHAnsi" w:cstheme="minorHAnsi"/>
                <w:sz w:val="24"/>
              </w:rPr>
              <w:t>H</w:t>
            </w:r>
            <w:r w:rsidR="002D123B" w:rsidRPr="0036039B">
              <w:rPr>
                <w:rFonts w:asciiTheme="minorHAnsi" w:hAnsiTheme="minorHAnsi" w:cstheme="minorHAnsi"/>
                <w:sz w:val="24"/>
              </w:rPr>
              <w:t>ave overall responsibility for development and management of school lettings</w:t>
            </w:r>
            <w:r w:rsidR="00D72944">
              <w:rPr>
                <w:rFonts w:asciiTheme="minorHAnsi" w:hAnsiTheme="minorHAnsi" w:cstheme="minorHAnsi"/>
                <w:sz w:val="24"/>
              </w:rPr>
              <w:t xml:space="preserve"> </w:t>
            </w:r>
            <w:r w:rsidR="002D123B" w:rsidRPr="00BB785B">
              <w:rPr>
                <w:rFonts w:cstheme="minorHAnsi"/>
                <w:sz w:val="24"/>
              </w:rPr>
              <w:t>and the booking system used for such lettings</w:t>
            </w:r>
          </w:p>
          <w:p w14:paraId="557AE644" w14:textId="56CA1B6F" w:rsidR="002D123B" w:rsidRPr="00BB785B" w:rsidRDefault="002D123B" w:rsidP="00BB785B">
            <w:pPr>
              <w:pStyle w:val="ListParagraph"/>
              <w:numPr>
                <w:ilvl w:val="0"/>
                <w:numId w:val="4"/>
              </w:numPr>
              <w:rPr>
                <w:rFonts w:asciiTheme="minorHAnsi" w:hAnsiTheme="minorHAnsi" w:cstheme="minorHAnsi"/>
                <w:sz w:val="24"/>
              </w:rPr>
            </w:pPr>
            <w:r w:rsidRPr="0036039B">
              <w:rPr>
                <w:rFonts w:asciiTheme="minorHAnsi" w:hAnsiTheme="minorHAnsi" w:cstheme="minorHAnsi"/>
                <w:sz w:val="24"/>
              </w:rPr>
              <w:lastRenderedPageBreak/>
              <w:t xml:space="preserve">Review and negotiate service level agreements and contracts in relation to </w:t>
            </w:r>
            <w:r w:rsidR="00BB785B" w:rsidRPr="0036039B">
              <w:rPr>
                <w:rFonts w:asciiTheme="minorHAnsi" w:hAnsiTheme="minorHAnsi" w:cstheme="minorHAnsi"/>
                <w:sz w:val="24"/>
              </w:rPr>
              <w:t xml:space="preserve">premises </w:t>
            </w:r>
            <w:r w:rsidR="00BB785B">
              <w:rPr>
                <w:rFonts w:asciiTheme="minorHAnsi" w:hAnsiTheme="minorHAnsi" w:cstheme="minorHAnsi"/>
                <w:sz w:val="24"/>
              </w:rPr>
              <w:t>management with Trust input</w:t>
            </w:r>
          </w:p>
          <w:p w14:paraId="536825B9" w14:textId="0499CB2D" w:rsidR="002D123B" w:rsidRPr="00BB785B" w:rsidRDefault="00BB785B" w:rsidP="00BB785B">
            <w:pPr>
              <w:pStyle w:val="ListParagraph"/>
              <w:numPr>
                <w:ilvl w:val="0"/>
                <w:numId w:val="4"/>
              </w:numPr>
              <w:rPr>
                <w:rFonts w:asciiTheme="minorHAnsi" w:hAnsiTheme="minorHAnsi" w:cstheme="minorHAnsi"/>
                <w:sz w:val="24"/>
              </w:rPr>
            </w:pPr>
            <w:r>
              <w:rPr>
                <w:rFonts w:asciiTheme="minorHAnsi" w:hAnsiTheme="minorHAnsi" w:cstheme="minorHAnsi"/>
                <w:sz w:val="24"/>
              </w:rPr>
              <w:t>L</w:t>
            </w:r>
            <w:r w:rsidR="002D123B" w:rsidRPr="0036039B">
              <w:rPr>
                <w:rFonts w:asciiTheme="minorHAnsi" w:hAnsiTheme="minorHAnsi" w:cstheme="minorHAnsi"/>
                <w:sz w:val="24"/>
              </w:rPr>
              <w:t xml:space="preserve">iaise with the Senior Leadership Team to ensure that the schools facilities meet the </w:t>
            </w:r>
            <w:r w:rsidR="002D123B" w:rsidRPr="00BB785B">
              <w:rPr>
                <w:rFonts w:cstheme="minorHAnsi"/>
                <w:sz w:val="24"/>
              </w:rPr>
              <w:t>school curriculum needs and plans</w:t>
            </w:r>
          </w:p>
          <w:p w14:paraId="5D7C1E58" w14:textId="1B14316D" w:rsidR="002D123B" w:rsidRPr="0036039B" w:rsidRDefault="00BB785B" w:rsidP="002D123B">
            <w:pPr>
              <w:pStyle w:val="ListParagraph"/>
              <w:numPr>
                <w:ilvl w:val="0"/>
                <w:numId w:val="4"/>
              </w:numPr>
              <w:rPr>
                <w:rFonts w:asciiTheme="minorHAnsi" w:hAnsiTheme="minorHAnsi" w:cstheme="minorHAnsi"/>
                <w:sz w:val="24"/>
              </w:rPr>
            </w:pPr>
            <w:r>
              <w:rPr>
                <w:rFonts w:asciiTheme="minorHAnsi" w:hAnsiTheme="minorHAnsi" w:cstheme="minorHAnsi"/>
                <w:sz w:val="24"/>
              </w:rPr>
              <w:t>P</w:t>
            </w:r>
            <w:r w:rsidR="002D123B" w:rsidRPr="0036039B">
              <w:rPr>
                <w:rFonts w:asciiTheme="minorHAnsi" w:hAnsiTheme="minorHAnsi" w:cstheme="minorHAnsi"/>
                <w:sz w:val="24"/>
              </w:rPr>
              <w:t>rovide accurate reports and information and to the Governors Resources Committee</w:t>
            </w:r>
          </w:p>
          <w:p w14:paraId="28E16B6C" w14:textId="37907E8B" w:rsidR="009B39BB" w:rsidRPr="0036039B" w:rsidRDefault="009B39BB" w:rsidP="009B39BB">
            <w:pPr>
              <w:rPr>
                <w:rFonts w:cstheme="minorHAnsi"/>
                <w:sz w:val="24"/>
              </w:rPr>
            </w:pPr>
          </w:p>
          <w:p w14:paraId="55B9E343" w14:textId="16C8EA3E" w:rsidR="009B39BB" w:rsidRDefault="009B39BB" w:rsidP="009B39BB">
            <w:pPr>
              <w:rPr>
                <w:rFonts w:cstheme="minorHAnsi"/>
                <w:b/>
                <w:sz w:val="24"/>
              </w:rPr>
            </w:pPr>
            <w:r w:rsidRPr="0036039B">
              <w:rPr>
                <w:rFonts w:cstheme="minorHAnsi"/>
                <w:b/>
                <w:sz w:val="24"/>
              </w:rPr>
              <w:t>Health &amp; Safety Management</w:t>
            </w:r>
          </w:p>
          <w:p w14:paraId="34CF0219" w14:textId="39AD39C8" w:rsidR="002D123B" w:rsidRPr="0036039B" w:rsidRDefault="002D123B" w:rsidP="009B39BB">
            <w:pPr>
              <w:rPr>
                <w:rFonts w:cstheme="minorHAnsi"/>
                <w:b/>
                <w:sz w:val="24"/>
              </w:rPr>
            </w:pPr>
            <w:r>
              <w:rPr>
                <w:rFonts w:cstheme="minorHAnsi"/>
                <w:b/>
                <w:sz w:val="24"/>
              </w:rPr>
              <w:t xml:space="preserve">With the support of the Trust Health &amp; </w:t>
            </w:r>
            <w:r w:rsidR="00BB785B">
              <w:rPr>
                <w:rFonts w:cstheme="minorHAnsi"/>
                <w:b/>
                <w:sz w:val="24"/>
              </w:rPr>
              <w:t>S</w:t>
            </w:r>
            <w:r>
              <w:rPr>
                <w:rFonts w:cstheme="minorHAnsi"/>
                <w:b/>
                <w:sz w:val="24"/>
              </w:rPr>
              <w:t>afety Manager you will:</w:t>
            </w:r>
          </w:p>
          <w:p w14:paraId="57506CDC" w14:textId="25A04F69" w:rsidR="009B39BB" w:rsidRPr="001319B5" w:rsidRDefault="009B39BB" w:rsidP="001319B5">
            <w:pPr>
              <w:pStyle w:val="ListParagraph"/>
              <w:numPr>
                <w:ilvl w:val="0"/>
                <w:numId w:val="10"/>
              </w:numPr>
              <w:rPr>
                <w:rFonts w:asciiTheme="minorHAnsi" w:hAnsiTheme="minorHAnsi" w:cstheme="minorHAnsi"/>
                <w:sz w:val="24"/>
              </w:rPr>
            </w:pPr>
            <w:r w:rsidRPr="001319B5">
              <w:rPr>
                <w:rFonts w:asciiTheme="minorHAnsi" w:hAnsiTheme="minorHAnsi" w:cstheme="minorHAnsi"/>
                <w:sz w:val="24"/>
              </w:rPr>
              <w:t>Act as the school's Health &amp; Safety Officer</w:t>
            </w:r>
          </w:p>
          <w:p w14:paraId="4D78B830" w14:textId="56266C34" w:rsidR="009B39BB" w:rsidRPr="002D123B" w:rsidRDefault="009B39BB" w:rsidP="002D123B">
            <w:pPr>
              <w:pStyle w:val="ListParagraph"/>
              <w:numPr>
                <w:ilvl w:val="0"/>
                <w:numId w:val="10"/>
              </w:numPr>
              <w:rPr>
                <w:rFonts w:asciiTheme="minorHAnsi" w:hAnsiTheme="minorHAnsi" w:cstheme="minorHAnsi"/>
                <w:sz w:val="24"/>
              </w:rPr>
            </w:pPr>
            <w:r w:rsidRPr="001319B5">
              <w:rPr>
                <w:rFonts w:asciiTheme="minorHAnsi" w:hAnsiTheme="minorHAnsi" w:cstheme="minorHAnsi"/>
                <w:sz w:val="24"/>
              </w:rPr>
              <w:t xml:space="preserve">Liaise with the Site </w:t>
            </w:r>
            <w:r w:rsidR="001319B5">
              <w:rPr>
                <w:rFonts w:asciiTheme="minorHAnsi" w:hAnsiTheme="minorHAnsi" w:cstheme="minorHAnsi"/>
                <w:sz w:val="24"/>
              </w:rPr>
              <w:t>Supervisor</w:t>
            </w:r>
            <w:r w:rsidRPr="001319B5">
              <w:rPr>
                <w:rFonts w:asciiTheme="minorHAnsi" w:hAnsiTheme="minorHAnsi" w:cstheme="minorHAnsi"/>
                <w:sz w:val="24"/>
              </w:rPr>
              <w:t xml:space="preserve"> and appropriate</w:t>
            </w:r>
            <w:r w:rsidRPr="0036039B">
              <w:rPr>
                <w:rFonts w:asciiTheme="minorHAnsi" w:hAnsiTheme="minorHAnsi" w:cstheme="minorHAnsi"/>
                <w:sz w:val="24"/>
              </w:rPr>
              <w:t xml:space="preserve"> curriculum leaders regarding the upkeep of</w:t>
            </w:r>
            <w:r w:rsidR="002D123B">
              <w:rPr>
                <w:rFonts w:asciiTheme="minorHAnsi" w:hAnsiTheme="minorHAnsi" w:cstheme="minorHAnsi"/>
                <w:sz w:val="24"/>
              </w:rPr>
              <w:t xml:space="preserve"> </w:t>
            </w:r>
            <w:r w:rsidRPr="002D123B">
              <w:rPr>
                <w:rFonts w:cstheme="minorHAnsi"/>
                <w:sz w:val="24"/>
              </w:rPr>
              <w:t>records</w:t>
            </w:r>
          </w:p>
          <w:p w14:paraId="2B3EE35A" w14:textId="301749D6" w:rsidR="009B39BB" w:rsidRPr="0036039B" w:rsidRDefault="009B39BB" w:rsidP="001319B5">
            <w:pPr>
              <w:pStyle w:val="ListParagraph"/>
              <w:numPr>
                <w:ilvl w:val="0"/>
                <w:numId w:val="10"/>
              </w:numPr>
              <w:rPr>
                <w:rFonts w:asciiTheme="minorHAnsi" w:hAnsiTheme="minorHAnsi" w:cstheme="minorHAnsi"/>
                <w:sz w:val="24"/>
              </w:rPr>
            </w:pPr>
            <w:r w:rsidRPr="0036039B">
              <w:rPr>
                <w:rFonts w:asciiTheme="minorHAnsi" w:hAnsiTheme="minorHAnsi" w:cstheme="minorHAnsi"/>
                <w:sz w:val="24"/>
              </w:rPr>
              <w:t>Ensure the school's Health &amp; Safety policy is implemented and reviewed accurately</w:t>
            </w:r>
          </w:p>
          <w:p w14:paraId="1B3FD483" w14:textId="4F4F4558" w:rsidR="009B39BB" w:rsidRPr="002D123B" w:rsidRDefault="009B39BB" w:rsidP="002D123B">
            <w:pPr>
              <w:pStyle w:val="ListParagraph"/>
              <w:numPr>
                <w:ilvl w:val="0"/>
                <w:numId w:val="10"/>
              </w:numPr>
              <w:rPr>
                <w:rFonts w:asciiTheme="minorHAnsi" w:hAnsiTheme="minorHAnsi" w:cstheme="minorHAnsi"/>
                <w:sz w:val="24"/>
              </w:rPr>
            </w:pPr>
            <w:r w:rsidRPr="0036039B">
              <w:rPr>
                <w:rFonts w:asciiTheme="minorHAnsi" w:hAnsiTheme="minorHAnsi" w:cstheme="minorHAnsi"/>
                <w:sz w:val="24"/>
              </w:rPr>
              <w:t xml:space="preserve">Liaise with Site </w:t>
            </w:r>
            <w:r w:rsidR="001319B5">
              <w:rPr>
                <w:rFonts w:asciiTheme="minorHAnsi" w:hAnsiTheme="minorHAnsi" w:cstheme="minorHAnsi"/>
                <w:sz w:val="24"/>
              </w:rPr>
              <w:t>Supervisor</w:t>
            </w:r>
            <w:r w:rsidRPr="0036039B">
              <w:rPr>
                <w:rFonts w:asciiTheme="minorHAnsi" w:hAnsiTheme="minorHAnsi" w:cstheme="minorHAnsi"/>
                <w:sz w:val="24"/>
              </w:rPr>
              <w:t xml:space="preserve"> to ensure systems are in place to enable the identification of </w:t>
            </w:r>
            <w:r w:rsidRPr="002D123B">
              <w:rPr>
                <w:rFonts w:cstheme="minorHAnsi"/>
                <w:sz w:val="24"/>
              </w:rPr>
              <w:t>hazards</w:t>
            </w:r>
          </w:p>
          <w:p w14:paraId="771E4407" w14:textId="311434D6" w:rsidR="009B39BB" w:rsidRPr="002D123B" w:rsidRDefault="002D123B" w:rsidP="002D123B">
            <w:pPr>
              <w:pStyle w:val="ListParagraph"/>
              <w:numPr>
                <w:ilvl w:val="0"/>
                <w:numId w:val="10"/>
              </w:numPr>
              <w:rPr>
                <w:rFonts w:asciiTheme="minorHAnsi" w:hAnsiTheme="minorHAnsi" w:cstheme="minorHAnsi"/>
                <w:sz w:val="24"/>
              </w:rPr>
            </w:pPr>
            <w:r>
              <w:rPr>
                <w:rFonts w:asciiTheme="minorHAnsi" w:hAnsiTheme="minorHAnsi" w:cstheme="minorHAnsi"/>
                <w:sz w:val="24"/>
              </w:rPr>
              <w:t>I</w:t>
            </w:r>
            <w:r w:rsidR="009B39BB" w:rsidRPr="0036039B">
              <w:rPr>
                <w:rFonts w:asciiTheme="minorHAnsi" w:hAnsiTheme="minorHAnsi" w:cstheme="minorHAnsi"/>
                <w:sz w:val="24"/>
              </w:rPr>
              <w:t xml:space="preserve">mplement Risk Assessments across the school to ensure hazards are </w:t>
            </w:r>
            <w:r w:rsidR="009B39BB" w:rsidRPr="002D123B">
              <w:rPr>
                <w:rFonts w:cstheme="minorHAnsi"/>
                <w:sz w:val="24"/>
              </w:rPr>
              <w:t>appropriately removed or managed</w:t>
            </w:r>
          </w:p>
          <w:p w14:paraId="2098AA69" w14:textId="6C95F5AF" w:rsidR="009B39BB" w:rsidRPr="002D123B" w:rsidRDefault="00BB785B" w:rsidP="002D123B">
            <w:pPr>
              <w:pStyle w:val="ListParagraph"/>
              <w:numPr>
                <w:ilvl w:val="0"/>
                <w:numId w:val="10"/>
              </w:numPr>
              <w:rPr>
                <w:rFonts w:asciiTheme="minorHAnsi" w:hAnsiTheme="minorHAnsi" w:cstheme="minorHAnsi"/>
                <w:sz w:val="24"/>
              </w:rPr>
            </w:pPr>
            <w:r>
              <w:rPr>
                <w:rFonts w:asciiTheme="minorHAnsi" w:hAnsiTheme="minorHAnsi" w:cstheme="minorHAnsi"/>
                <w:sz w:val="24"/>
              </w:rPr>
              <w:t>E</w:t>
            </w:r>
            <w:r w:rsidR="009B39BB" w:rsidRPr="0036039B">
              <w:rPr>
                <w:rFonts w:asciiTheme="minorHAnsi" w:hAnsiTheme="minorHAnsi" w:cstheme="minorHAnsi"/>
                <w:sz w:val="24"/>
              </w:rPr>
              <w:t xml:space="preserve">nsure that all site related planned, preventative maintenance is undertaken and that </w:t>
            </w:r>
            <w:r w:rsidR="009B39BB" w:rsidRPr="002D123B">
              <w:rPr>
                <w:rFonts w:cstheme="minorHAnsi"/>
                <w:sz w:val="24"/>
              </w:rPr>
              <w:t>suitable records are maintained, ensuring a proactive service is operated</w:t>
            </w:r>
          </w:p>
          <w:p w14:paraId="1BCE4807" w14:textId="6349E7CD" w:rsidR="009B39BB" w:rsidRPr="0036039B" w:rsidRDefault="009B39BB" w:rsidP="001319B5">
            <w:pPr>
              <w:pStyle w:val="ListParagraph"/>
              <w:numPr>
                <w:ilvl w:val="0"/>
                <w:numId w:val="10"/>
              </w:numPr>
              <w:rPr>
                <w:rFonts w:asciiTheme="minorHAnsi" w:hAnsiTheme="minorHAnsi" w:cstheme="minorHAnsi"/>
                <w:sz w:val="24"/>
              </w:rPr>
            </w:pPr>
            <w:r w:rsidRPr="0036039B">
              <w:rPr>
                <w:rFonts w:asciiTheme="minorHAnsi" w:hAnsiTheme="minorHAnsi" w:cstheme="minorHAnsi"/>
                <w:sz w:val="24"/>
              </w:rPr>
              <w:t>Ensure that suitable First Aid provision is in place within the school</w:t>
            </w:r>
          </w:p>
          <w:p w14:paraId="523A9305" w14:textId="5739DF0B" w:rsidR="009B39BB" w:rsidRPr="002D123B" w:rsidRDefault="009B39BB" w:rsidP="002D123B">
            <w:pPr>
              <w:pStyle w:val="ListParagraph"/>
              <w:numPr>
                <w:ilvl w:val="0"/>
                <w:numId w:val="10"/>
              </w:numPr>
              <w:rPr>
                <w:rFonts w:asciiTheme="minorHAnsi" w:hAnsiTheme="minorHAnsi" w:cstheme="minorHAnsi"/>
                <w:sz w:val="24"/>
              </w:rPr>
            </w:pPr>
            <w:r w:rsidRPr="0036039B">
              <w:rPr>
                <w:rFonts w:asciiTheme="minorHAnsi" w:hAnsiTheme="minorHAnsi" w:cstheme="minorHAnsi"/>
                <w:sz w:val="24"/>
              </w:rPr>
              <w:t xml:space="preserve">Act as the schools Education Visits Co-ordinator offering advice and guidance to Trip Leaders </w:t>
            </w:r>
            <w:r w:rsidRPr="002D123B">
              <w:rPr>
                <w:rFonts w:cstheme="minorHAnsi"/>
                <w:sz w:val="24"/>
              </w:rPr>
              <w:t>and members of the Senior Leadership Team</w:t>
            </w:r>
          </w:p>
          <w:p w14:paraId="72DD55D5" w14:textId="2D25F43F" w:rsidR="009B39BB" w:rsidRPr="002D123B" w:rsidRDefault="00BB785B" w:rsidP="002D123B">
            <w:pPr>
              <w:pStyle w:val="ListParagraph"/>
              <w:numPr>
                <w:ilvl w:val="0"/>
                <w:numId w:val="10"/>
              </w:numPr>
              <w:rPr>
                <w:rFonts w:asciiTheme="minorHAnsi" w:hAnsiTheme="minorHAnsi" w:cstheme="minorHAnsi"/>
                <w:sz w:val="24"/>
              </w:rPr>
            </w:pPr>
            <w:r>
              <w:rPr>
                <w:rFonts w:asciiTheme="minorHAnsi" w:hAnsiTheme="minorHAnsi" w:cstheme="minorHAnsi"/>
                <w:sz w:val="24"/>
              </w:rPr>
              <w:t>L</w:t>
            </w:r>
            <w:r w:rsidR="009B39BB" w:rsidRPr="0036039B">
              <w:rPr>
                <w:rFonts w:asciiTheme="minorHAnsi" w:hAnsiTheme="minorHAnsi" w:cstheme="minorHAnsi"/>
                <w:sz w:val="24"/>
              </w:rPr>
              <w:t xml:space="preserve">iaise with the Headteacher in relation to fire procedures taking responsibility for planned </w:t>
            </w:r>
            <w:r w:rsidR="009B39BB" w:rsidRPr="002D123B">
              <w:rPr>
                <w:rFonts w:cstheme="minorHAnsi"/>
                <w:sz w:val="24"/>
              </w:rPr>
              <w:t>and emergency evacuations in the role of Chief Fire Officer</w:t>
            </w:r>
          </w:p>
          <w:p w14:paraId="281E7F08" w14:textId="7BD4B57C" w:rsidR="009B39BB" w:rsidRPr="002D123B" w:rsidRDefault="009B39BB" w:rsidP="002D123B">
            <w:pPr>
              <w:pStyle w:val="ListParagraph"/>
              <w:numPr>
                <w:ilvl w:val="0"/>
                <w:numId w:val="10"/>
              </w:numPr>
              <w:rPr>
                <w:rFonts w:asciiTheme="minorHAnsi" w:hAnsiTheme="minorHAnsi" w:cstheme="minorHAnsi"/>
                <w:sz w:val="24"/>
              </w:rPr>
            </w:pPr>
            <w:r w:rsidRPr="0036039B">
              <w:rPr>
                <w:rFonts w:asciiTheme="minorHAnsi" w:hAnsiTheme="minorHAnsi" w:cstheme="minorHAnsi"/>
                <w:sz w:val="24"/>
              </w:rPr>
              <w:t xml:space="preserve">As the school's Chief Fire Officer ensure all legislation requirements are in place, fire notices </w:t>
            </w:r>
            <w:r w:rsidRPr="002D123B">
              <w:rPr>
                <w:rFonts w:cstheme="minorHAnsi"/>
                <w:sz w:val="24"/>
              </w:rPr>
              <w:t>are displayed and records are kept up to date, with regular fire practice drills</w:t>
            </w:r>
          </w:p>
          <w:p w14:paraId="6DC66D74" w14:textId="41D86DA7" w:rsidR="009B39BB" w:rsidRDefault="009B39BB" w:rsidP="001319B5">
            <w:pPr>
              <w:pStyle w:val="ListParagraph"/>
              <w:numPr>
                <w:ilvl w:val="0"/>
                <w:numId w:val="10"/>
              </w:numPr>
              <w:rPr>
                <w:rFonts w:asciiTheme="minorHAnsi" w:hAnsiTheme="minorHAnsi" w:cstheme="minorHAnsi"/>
                <w:sz w:val="24"/>
              </w:rPr>
            </w:pPr>
            <w:r w:rsidRPr="0036039B">
              <w:rPr>
                <w:rFonts w:asciiTheme="minorHAnsi" w:hAnsiTheme="minorHAnsi" w:cstheme="minorHAnsi"/>
                <w:sz w:val="24"/>
              </w:rPr>
              <w:t>Report Health &amp; Safety matters to the Governors Resources Committee</w:t>
            </w:r>
          </w:p>
          <w:p w14:paraId="26F37563" w14:textId="13683D73" w:rsidR="00BB785B" w:rsidRDefault="00BB785B" w:rsidP="00BB785B">
            <w:pPr>
              <w:rPr>
                <w:rFonts w:cstheme="minorHAnsi"/>
                <w:sz w:val="24"/>
              </w:rPr>
            </w:pPr>
          </w:p>
          <w:p w14:paraId="36F3AB69" w14:textId="77777777" w:rsidR="00D72944" w:rsidRDefault="00BB785B" w:rsidP="00BB785B">
            <w:pPr>
              <w:rPr>
                <w:rFonts w:cstheme="minorHAnsi"/>
                <w:b/>
                <w:sz w:val="24"/>
                <w:szCs w:val="24"/>
              </w:rPr>
            </w:pPr>
            <w:r w:rsidRPr="0036039B">
              <w:rPr>
                <w:rFonts w:cstheme="minorHAnsi"/>
                <w:b/>
                <w:sz w:val="24"/>
                <w:szCs w:val="24"/>
              </w:rPr>
              <w:t>ICT Management</w:t>
            </w:r>
            <w:r>
              <w:rPr>
                <w:rFonts w:cstheme="minorHAnsi"/>
                <w:b/>
                <w:sz w:val="24"/>
                <w:szCs w:val="24"/>
              </w:rPr>
              <w:t xml:space="preserve"> </w:t>
            </w:r>
          </w:p>
          <w:p w14:paraId="23143A7B" w14:textId="3D03B49C" w:rsidR="00BB785B" w:rsidRPr="0036039B" w:rsidRDefault="00BB785B" w:rsidP="00BB785B">
            <w:pPr>
              <w:rPr>
                <w:rFonts w:cstheme="minorHAnsi"/>
                <w:b/>
                <w:sz w:val="24"/>
                <w:szCs w:val="24"/>
              </w:rPr>
            </w:pPr>
            <w:r>
              <w:rPr>
                <w:rFonts w:cstheme="minorHAnsi"/>
                <w:b/>
                <w:sz w:val="24"/>
                <w:szCs w:val="24"/>
              </w:rPr>
              <w:t>Led by the Trust</w:t>
            </w:r>
            <w:r w:rsidR="00D72944">
              <w:rPr>
                <w:rFonts w:cstheme="minorHAnsi"/>
                <w:b/>
                <w:sz w:val="24"/>
                <w:szCs w:val="24"/>
              </w:rPr>
              <w:t>s</w:t>
            </w:r>
            <w:r>
              <w:rPr>
                <w:rFonts w:cstheme="minorHAnsi"/>
                <w:b/>
                <w:sz w:val="24"/>
                <w:szCs w:val="24"/>
              </w:rPr>
              <w:t xml:space="preserve"> ICT Strategy</w:t>
            </w:r>
            <w:r w:rsidR="00D72944">
              <w:rPr>
                <w:rFonts w:cstheme="minorHAnsi"/>
                <w:b/>
                <w:sz w:val="24"/>
                <w:szCs w:val="24"/>
              </w:rPr>
              <w:t xml:space="preserve"> you will:</w:t>
            </w:r>
          </w:p>
          <w:p w14:paraId="5A1434AF" w14:textId="66EA8367" w:rsidR="00BB785B" w:rsidRPr="0036039B" w:rsidRDefault="00BB785B" w:rsidP="00BB785B">
            <w:pPr>
              <w:pStyle w:val="ListParagraph"/>
              <w:numPr>
                <w:ilvl w:val="0"/>
                <w:numId w:val="6"/>
              </w:numPr>
              <w:rPr>
                <w:rFonts w:asciiTheme="minorHAnsi" w:hAnsiTheme="minorHAnsi" w:cstheme="minorHAnsi"/>
                <w:sz w:val="24"/>
                <w:szCs w:val="24"/>
              </w:rPr>
            </w:pPr>
            <w:r w:rsidRPr="0036039B">
              <w:rPr>
                <w:rFonts w:asciiTheme="minorHAnsi" w:hAnsiTheme="minorHAnsi" w:cstheme="minorHAnsi"/>
                <w:sz w:val="24"/>
                <w:szCs w:val="24"/>
              </w:rPr>
              <w:t>Oversee the provision of the schools’ ICT Infrastructure</w:t>
            </w:r>
          </w:p>
          <w:p w14:paraId="623379D2" w14:textId="77777777" w:rsidR="00BB785B" w:rsidRPr="0036039B" w:rsidRDefault="00BB785B" w:rsidP="00BB785B">
            <w:pPr>
              <w:pStyle w:val="ListParagraph"/>
              <w:numPr>
                <w:ilvl w:val="0"/>
                <w:numId w:val="6"/>
              </w:numPr>
              <w:rPr>
                <w:rFonts w:asciiTheme="minorHAnsi" w:hAnsiTheme="minorHAnsi" w:cstheme="minorHAnsi"/>
                <w:sz w:val="24"/>
                <w:szCs w:val="24"/>
              </w:rPr>
            </w:pPr>
            <w:r w:rsidRPr="0036039B">
              <w:rPr>
                <w:rFonts w:asciiTheme="minorHAnsi" w:hAnsiTheme="minorHAnsi" w:cstheme="minorHAnsi"/>
                <w:sz w:val="24"/>
                <w:szCs w:val="24"/>
              </w:rPr>
              <w:t xml:space="preserve">Work with the Network Manager or IT Provider to ensure that the school network is secure </w:t>
            </w:r>
          </w:p>
          <w:p w14:paraId="6BD546C0" w14:textId="77777777" w:rsidR="00BB785B" w:rsidRPr="0036039B" w:rsidRDefault="00BB785B" w:rsidP="00BB785B">
            <w:pPr>
              <w:pStyle w:val="ListParagraph"/>
              <w:rPr>
                <w:rFonts w:asciiTheme="minorHAnsi" w:hAnsiTheme="minorHAnsi" w:cstheme="minorHAnsi"/>
                <w:sz w:val="24"/>
                <w:szCs w:val="24"/>
              </w:rPr>
            </w:pPr>
            <w:r w:rsidRPr="0036039B">
              <w:rPr>
                <w:rFonts w:asciiTheme="minorHAnsi" w:hAnsiTheme="minorHAnsi" w:cstheme="minorHAnsi"/>
                <w:sz w:val="24"/>
                <w:szCs w:val="24"/>
              </w:rPr>
              <w:t xml:space="preserve">and that suitable filtering and monitoring systems are in place to support the schools </w:t>
            </w:r>
          </w:p>
          <w:p w14:paraId="70082F4E" w14:textId="1B77B71F" w:rsidR="00BB785B" w:rsidRPr="0036039B" w:rsidRDefault="00BB785B" w:rsidP="00BB785B">
            <w:pPr>
              <w:pStyle w:val="ListParagraph"/>
              <w:rPr>
                <w:rFonts w:asciiTheme="minorHAnsi" w:hAnsiTheme="minorHAnsi" w:cstheme="minorHAnsi"/>
                <w:sz w:val="24"/>
                <w:szCs w:val="24"/>
              </w:rPr>
            </w:pPr>
            <w:r w:rsidRPr="0036039B">
              <w:rPr>
                <w:rFonts w:asciiTheme="minorHAnsi" w:hAnsiTheme="minorHAnsi" w:cstheme="minorHAnsi"/>
                <w:sz w:val="24"/>
                <w:szCs w:val="24"/>
              </w:rPr>
              <w:t>safeguarding arrangements</w:t>
            </w:r>
          </w:p>
          <w:p w14:paraId="2CA1B62E" w14:textId="7B312D22" w:rsidR="00BB785B" w:rsidRPr="00BB785B" w:rsidRDefault="00BB785B" w:rsidP="00BB785B">
            <w:pPr>
              <w:pStyle w:val="ListParagraph"/>
              <w:numPr>
                <w:ilvl w:val="0"/>
                <w:numId w:val="6"/>
              </w:numPr>
              <w:rPr>
                <w:rFonts w:asciiTheme="minorHAnsi" w:hAnsiTheme="minorHAnsi" w:cstheme="minorHAnsi"/>
                <w:sz w:val="24"/>
                <w:szCs w:val="24"/>
              </w:rPr>
            </w:pPr>
            <w:r w:rsidRPr="0036039B">
              <w:rPr>
                <w:rFonts w:asciiTheme="minorHAnsi" w:hAnsiTheme="minorHAnsi" w:cstheme="minorHAnsi"/>
                <w:sz w:val="24"/>
                <w:szCs w:val="24"/>
              </w:rPr>
              <w:t xml:space="preserve">Work with the Network Manager or IT Provider to ensure that Business Continuity Plans for </w:t>
            </w:r>
            <w:r w:rsidRPr="00BB785B">
              <w:rPr>
                <w:rFonts w:cstheme="minorHAnsi"/>
                <w:sz w:val="24"/>
                <w:szCs w:val="24"/>
              </w:rPr>
              <w:t>ICT are in place</w:t>
            </w:r>
          </w:p>
          <w:p w14:paraId="52D6BC8E" w14:textId="289D7A9F" w:rsidR="00BB785B" w:rsidRPr="0036039B" w:rsidRDefault="00BB785B" w:rsidP="00BB785B">
            <w:pPr>
              <w:pStyle w:val="ListParagraph"/>
              <w:numPr>
                <w:ilvl w:val="0"/>
                <w:numId w:val="6"/>
              </w:numPr>
              <w:rPr>
                <w:rFonts w:asciiTheme="minorHAnsi" w:hAnsiTheme="minorHAnsi" w:cstheme="minorHAnsi"/>
                <w:sz w:val="24"/>
                <w:szCs w:val="24"/>
              </w:rPr>
            </w:pPr>
            <w:r w:rsidRPr="0036039B">
              <w:rPr>
                <w:rFonts w:asciiTheme="minorHAnsi" w:hAnsiTheme="minorHAnsi" w:cstheme="minorHAnsi"/>
                <w:sz w:val="24"/>
                <w:szCs w:val="24"/>
              </w:rPr>
              <w:t>Ensure IT faults are monitored and responded to in a prompt manner</w:t>
            </w:r>
          </w:p>
          <w:p w14:paraId="130C761F" w14:textId="2D0256C3" w:rsidR="00BB785B" w:rsidRDefault="00BB785B" w:rsidP="00BB785B">
            <w:pPr>
              <w:pStyle w:val="ListParagraph"/>
              <w:numPr>
                <w:ilvl w:val="0"/>
                <w:numId w:val="6"/>
              </w:numPr>
              <w:rPr>
                <w:rFonts w:asciiTheme="minorHAnsi" w:hAnsiTheme="minorHAnsi" w:cstheme="minorHAnsi"/>
                <w:sz w:val="24"/>
                <w:szCs w:val="24"/>
              </w:rPr>
            </w:pPr>
            <w:r w:rsidRPr="0036039B">
              <w:rPr>
                <w:rFonts w:asciiTheme="minorHAnsi" w:hAnsiTheme="minorHAnsi" w:cstheme="minorHAnsi"/>
                <w:sz w:val="24"/>
                <w:szCs w:val="24"/>
              </w:rPr>
              <w:t>Ensure the IT provision supports developments within Teaching &amp; Learning</w:t>
            </w:r>
          </w:p>
          <w:p w14:paraId="4DC7479D" w14:textId="1B6E76A0" w:rsidR="00BB785B" w:rsidRDefault="00BB785B" w:rsidP="00BB785B">
            <w:pPr>
              <w:rPr>
                <w:rFonts w:cstheme="minorHAnsi"/>
                <w:sz w:val="24"/>
                <w:szCs w:val="24"/>
              </w:rPr>
            </w:pPr>
          </w:p>
          <w:p w14:paraId="0D531E36" w14:textId="77777777" w:rsidR="00BB785B" w:rsidRPr="0036039B" w:rsidRDefault="00BB785B" w:rsidP="00BB785B">
            <w:pPr>
              <w:rPr>
                <w:rFonts w:cstheme="minorHAnsi"/>
                <w:b/>
                <w:sz w:val="24"/>
                <w:szCs w:val="24"/>
              </w:rPr>
            </w:pPr>
            <w:r w:rsidRPr="0036039B">
              <w:rPr>
                <w:rFonts w:cstheme="minorHAnsi"/>
                <w:b/>
                <w:sz w:val="24"/>
                <w:szCs w:val="24"/>
              </w:rPr>
              <w:t>Partnerships</w:t>
            </w:r>
          </w:p>
          <w:p w14:paraId="48BAB464" w14:textId="77777777" w:rsidR="00BB785B" w:rsidRPr="0036039B" w:rsidRDefault="00BB785B" w:rsidP="00BB785B">
            <w:pPr>
              <w:pStyle w:val="ListParagraph"/>
              <w:numPr>
                <w:ilvl w:val="0"/>
                <w:numId w:val="7"/>
              </w:numPr>
              <w:rPr>
                <w:rFonts w:asciiTheme="minorHAnsi" w:hAnsiTheme="minorHAnsi" w:cstheme="minorHAnsi"/>
                <w:sz w:val="24"/>
                <w:szCs w:val="24"/>
              </w:rPr>
            </w:pPr>
            <w:r w:rsidRPr="0036039B">
              <w:rPr>
                <w:rFonts w:asciiTheme="minorHAnsi" w:hAnsiTheme="minorHAnsi" w:cstheme="minorHAnsi"/>
                <w:sz w:val="24"/>
                <w:szCs w:val="24"/>
              </w:rPr>
              <w:t>To create new partnerships which will further enhance the links between school and the local and wider community</w:t>
            </w:r>
          </w:p>
          <w:p w14:paraId="3DA731B3" w14:textId="77777777" w:rsidR="00BB785B" w:rsidRPr="0036039B" w:rsidRDefault="00BB785B" w:rsidP="00BB785B">
            <w:pPr>
              <w:pStyle w:val="ListParagraph"/>
              <w:numPr>
                <w:ilvl w:val="0"/>
                <w:numId w:val="7"/>
              </w:numPr>
              <w:rPr>
                <w:rFonts w:asciiTheme="minorHAnsi" w:hAnsiTheme="minorHAnsi" w:cstheme="minorHAnsi"/>
                <w:sz w:val="24"/>
                <w:szCs w:val="24"/>
              </w:rPr>
            </w:pPr>
            <w:r w:rsidRPr="0036039B">
              <w:rPr>
                <w:rFonts w:asciiTheme="minorHAnsi" w:hAnsiTheme="minorHAnsi" w:cstheme="minorHAnsi"/>
                <w:sz w:val="24"/>
                <w:szCs w:val="24"/>
              </w:rPr>
              <w:t>To maintain those partnerships already developed with a range of stakeholders, including National Governing bodies</w:t>
            </w:r>
          </w:p>
          <w:p w14:paraId="522A83E8" w14:textId="77777777" w:rsidR="00BB785B" w:rsidRPr="0036039B" w:rsidRDefault="00BB785B" w:rsidP="00BB785B">
            <w:pPr>
              <w:rPr>
                <w:rFonts w:cstheme="minorHAnsi"/>
                <w:sz w:val="24"/>
                <w:szCs w:val="24"/>
              </w:rPr>
            </w:pPr>
          </w:p>
          <w:p w14:paraId="441339FE" w14:textId="77777777" w:rsidR="00BB785B" w:rsidRPr="0036039B" w:rsidRDefault="00BB785B" w:rsidP="00BB785B">
            <w:pPr>
              <w:rPr>
                <w:rFonts w:cstheme="minorHAnsi"/>
                <w:b/>
                <w:sz w:val="24"/>
                <w:szCs w:val="24"/>
              </w:rPr>
            </w:pPr>
            <w:r w:rsidRPr="0036039B">
              <w:rPr>
                <w:rFonts w:cstheme="minorHAnsi"/>
                <w:b/>
                <w:sz w:val="24"/>
                <w:szCs w:val="24"/>
              </w:rPr>
              <w:t>Marketing</w:t>
            </w:r>
          </w:p>
          <w:p w14:paraId="30A48F87" w14:textId="77777777" w:rsidR="00BB785B" w:rsidRPr="0036039B" w:rsidRDefault="00BB785B" w:rsidP="00BB785B">
            <w:pPr>
              <w:pStyle w:val="ListParagraph"/>
              <w:numPr>
                <w:ilvl w:val="0"/>
                <w:numId w:val="7"/>
              </w:numPr>
              <w:rPr>
                <w:rFonts w:asciiTheme="minorHAnsi" w:hAnsiTheme="minorHAnsi" w:cstheme="minorHAnsi"/>
                <w:sz w:val="24"/>
                <w:szCs w:val="24"/>
              </w:rPr>
            </w:pPr>
            <w:r w:rsidRPr="0036039B">
              <w:rPr>
                <w:rFonts w:asciiTheme="minorHAnsi" w:hAnsiTheme="minorHAnsi" w:cstheme="minorHAnsi"/>
                <w:sz w:val="24"/>
                <w:szCs w:val="24"/>
              </w:rPr>
              <w:t>To be actively involved in the marketing of the school</w:t>
            </w:r>
          </w:p>
          <w:p w14:paraId="3423081C" w14:textId="77777777" w:rsidR="00BB785B" w:rsidRPr="0036039B" w:rsidRDefault="00BB785B" w:rsidP="00BB785B">
            <w:pPr>
              <w:pStyle w:val="ListParagraph"/>
              <w:numPr>
                <w:ilvl w:val="0"/>
                <w:numId w:val="7"/>
              </w:numPr>
              <w:rPr>
                <w:rFonts w:asciiTheme="minorHAnsi" w:hAnsiTheme="minorHAnsi" w:cstheme="minorHAnsi"/>
                <w:sz w:val="24"/>
                <w:szCs w:val="24"/>
              </w:rPr>
            </w:pPr>
            <w:r w:rsidRPr="0036039B">
              <w:rPr>
                <w:rFonts w:asciiTheme="minorHAnsi" w:hAnsiTheme="minorHAnsi" w:cstheme="minorHAnsi"/>
                <w:sz w:val="24"/>
                <w:szCs w:val="24"/>
              </w:rPr>
              <w:t>To promote and support school events and publications</w:t>
            </w:r>
          </w:p>
          <w:p w14:paraId="5D7DF8E9" w14:textId="6E180B69" w:rsidR="009A2C43" w:rsidRPr="00BA7394" w:rsidRDefault="00BB785B" w:rsidP="009A2C43">
            <w:pPr>
              <w:pStyle w:val="ListParagraph"/>
              <w:numPr>
                <w:ilvl w:val="0"/>
                <w:numId w:val="7"/>
              </w:numPr>
              <w:rPr>
                <w:rFonts w:asciiTheme="minorHAnsi" w:hAnsiTheme="minorHAnsi" w:cstheme="minorHAnsi"/>
                <w:sz w:val="24"/>
                <w:szCs w:val="24"/>
              </w:rPr>
            </w:pPr>
            <w:r w:rsidRPr="0036039B">
              <w:rPr>
                <w:rFonts w:asciiTheme="minorHAnsi" w:hAnsiTheme="minorHAnsi" w:cstheme="minorHAnsi"/>
                <w:sz w:val="24"/>
                <w:szCs w:val="24"/>
              </w:rPr>
              <w:t>To liaise with the press on marketing initiatives</w:t>
            </w:r>
          </w:p>
        </w:tc>
      </w:tr>
      <w:tr w:rsidR="00D7496E" w:rsidRPr="0036039B" w14:paraId="333A59E5" w14:textId="77777777" w:rsidTr="00203974">
        <w:trPr>
          <w:trHeight w:val="654"/>
        </w:trPr>
        <w:tc>
          <w:tcPr>
            <w:tcW w:w="10202" w:type="dxa"/>
            <w:gridSpan w:val="5"/>
            <w:tcBorders>
              <w:top w:val="single" w:sz="6" w:space="0" w:color="000000"/>
              <w:left w:val="single" w:sz="6" w:space="0" w:color="000000"/>
              <w:bottom w:val="single" w:sz="8" w:space="0" w:color="000000"/>
              <w:right w:val="single" w:sz="6" w:space="0" w:color="000000"/>
            </w:tcBorders>
          </w:tcPr>
          <w:p w14:paraId="0C309D89" w14:textId="77777777" w:rsidR="009A2C43" w:rsidRDefault="00D7496E" w:rsidP="00203974">
            <w:pPr>
              <w:rPr>
                <w:rFonts w:cstheme="minorHAnsi"/>
                <w:b/>
                <w:sz w:val="24"/>
              </w:rPr>
            </w:pPr>
            <w:r w:rsidRPr="0036039B">
              <w:rPr>
                <w:rFonts w:cstheme="minorHAnsi"/>
                <w:b/>
                <w:sz w:val="24"/>
              </w:rPr>
              <w:lastRenderedPageBreak/>
              <w:t xml:space="preserve">Additional: </w:t>
            </w:r>
          </w:p>
          <w:p w14:paraId="1BA6426C" w14:textId="6F972ECE" w:rsidR="00D7496E" w:rsidRDefault="00D7496E" w:rsidP="009A2C43">
            <w:pPr>
              <w:pStyle w:val="ListParagraph"/>
              <w:numPr>
                <w:ilvl w:val="0"/>
                <w:numId w:val="7"/>
              </w:numPr>
              <w:rPr>
                <w:rFonts w:cstheme="minorHAnsi"/>
                <w:sz w:val="24"/>
              </w:rPr>
            </w:pPr>
            <w:r w:rsidRPr="009A2C43">
              <w:rPr>
                <w:rFonts w:cstheme="minorHAnsi"/>
                <w:sz w:val="24"/>
              </w:rPr>
              <w:t>To support and demonstrate a commitment to the distinctive Catholic mission and ethos of the school</w:t>
            </w:r>
          </w:p>
          <w:p w14:paraId="67C5C7DE" w14:textId="77777777" w:rsidR="009A2C43" w:rsidRPr="009A2C43" w:rsidRDefault="009A2C43" w:rsidP="009A2C43">
            <w:pPr>
              <w:pStyle w:val="ListParagraph"/>
              <w:numPr>
                <w:ilvl w:val="0"/>
                <w:numId w:val="7"/>
              </w:numPr>
              <w:rPr>
                <w:rFonts w:cstheme="minorHAnsi"/>
                <w:sz w:val="24"/>
              </w:rPr>
            </w:pPr>
            <w:r w:rsidRPr="009A2C43">
              <w:rPr>
                <w:rFonts w:cstheme="minorHAnsi"/>
                <w:sz w:val="24"/>
              </w:rPr>
              <w:t>This job description sets out current responsibilities of the post that may vary from time to time without changing the general character of the post or the level of responsibility entailed</w:t>
            </w:r>
          </w:p>
          <w:p w14:paraId="2991909A" w14:textId="77777777" w:rsidR="009A2C43" w:rsidRPr="009A2C43" w:rsidRDefault="009A2C43" w:rsidP="009A2C43">
            <w:pPr>
              <w:pStyle w:val="ListParagraph"/>
              <w:numPr>
                <w:ilvl w:val="0"/>
                <w:numId w:val="7"/>
              </w:numPr>
              <w:rPr>
                <w:rFonts w:cstheme="minorHAnsi"/>
                <w:sz w:val="24"/>
              </w:rPr>
            </w:pPr>
            <w:r w:rsidRPr="009A2C43">
              <w:rPr>
                <w:rFonts w:cstheme="minorHAnsi"/>
                <w:sz w:val="24"/>
              </w:rPr>
              <w:t>Some of the above responsibilities may be achieved through effective delegation and supervision of the day-to-day tasks involved</w:t>
            </w:r>
          </w:p>
          <w:p w14:paraId="15EB8635" w14:textId="0123EED8" w:rsidR="009A2C43" w:rsidRPr="009A2C43" w:rsidRDefault="009A2C43" w:rsidP="009A2C43">
            <w:pPr>
              <w:pStyle w:val="ListParagraph"/>
              <w:numPr>
                <w:ilvl w:val="0"/>
                <w:numId w:val="7"/>
              </w:numPr>
              <w:rPr>
                <w:rFonts w:cstheme="minorHAnsi"/>
                <w:sz w:val="24"/>
              </w:rPr>
            </w:pPr>
            <w:r w:rsidRPr="009A2C43">
              <w:rPr>
                <w:rFonts w:cstheme="minorHAnsi"/>
                <w:sz w:val="24"/>
              </w:rPr>
              <w:t>Whilst every effort has been made to explain the main duties and responsibilities of the post, the list is not comprehensive</w:t>
            </w:r>
          </w:p>
          <w:p w14:paraId="4D3CDEC0" w14:textId="7E8050BC" w:rsidR="009A2C43" w:rsidRPr="0036039B" w:rsidRDefault="009A2C43" w:rsidP="00203974">
            <w:pPr>
              <w:rPr>
                <w:rFonts w:cstheme="minorHAnsi"/>
                <w:b/>
                <w:sz w:val="24"/>
              </w:rPr>
            </w:pPr>
          </w:p>
        </w:tc>
      </w:tr>
      <w:tr w:rsidR="0090423A" w:rsidRPr="0036039B" w14:paraId="35CE2EBF" w14:textId="77777777" w:rsidTr="00357AC9">
        <w:trPr>
          <w:gridAfter w:val="1"/>
          <w:wAfter w:w="6" w:type="dxa"/>
          <w:trHeight w:val="684"/>
        </w:trPr>
        <w:tc>
          <w:tcPr>
            <w:tcW w:w="1906" w:type="dxa"/>
            <w:tcBorders>
              <w:top w:val="single" w:sz="4" w:space="0" w:color="000000"/>
              <w:left w:val="single" w:sz="4" w:space="0" w:color="000000"/>
              <w:bottom w:val="single" w:sz="4" w:space="0" w:color="000000"/>
              <w:right w:val="single" w:sz="6" w:space="0" w:color="000000"/>
            </w:tcBorders>
          </w:tcPr>
          <w:p w14:paraId="43F8B4CD" w14:textId="77777777" w:rsidR="0090423A" w:rsidRPr="0036039B" w:rsidRDefault="0090423A" w:rsidP="0088114A">
            <w:pPr>
              <w:ind w:left="5"/>
              <w:rPr>
                <w:rFonts w:cstheme="minorHAnsi"/>
              </w:rPr>
            </w:pPr>
            <w:r w:rsidRPr="0036039B">
              <w:rPr>
                <w:rFonts w:eastAsia="Arial" w:cstheme="minorHAnsi"/>
                <w:b/>
                <w:sz w:val="24"/>
              </w:rPr>
              <w:t xml:space="preserve">Note: </w:t>
            </w:r>
          </w:p>
        </w:tc>
        <w:tc>
          <w:tcPr>
            <w:tcW w:w="8290" w:type="dxa"/>
            <w:gridSpan w:val="3"/>
            <w:tcBorders>
              <w:top w:val="single" w:sz="4" w:space="0" w:color="000000"/>
              <w:left w:val="single" w:sz="6" w:space="0" w:color="000000"/>
              <w:bottom w:val="single" w:sz="4" w:space="0" w:color="000000"/>
              <w:right w:val="single" w:sz="4" w:space="0" w:color="000000"/>
            </w:tcBorders>
          </w:tcPr>
          <w:p w14:paraId="373CE29B" w14:textId="77777777" w:rsidR="0090423A" w:rsidRPr="0036039B" w:rsidRDefault="0090423A" w:rsidP="0088114A">
            <w:pPr>
              <w:rPr>
                <w:rFonts w:cstheme="minorHAnsi"/>
              </w:rPr>
            </w:pPr>
            <w:r w:rsidRPr="0036039B">
              <w:rPr>
                <w:rFonts w:eastAsia="Arial" w:cstheme="minorHAnsi"/>
                <w:b/>
                <w:sz w:val="24"/>
              </w:rPr>
              <w:t>In addition, other duties at no higher a responsibility level may be interchanged with/added to this list at any time.</w:t>
            </w:r>
            <w:r w:rsidRPr="0036039B">
              <w:rPr>
                <w:rFonts w:eastAsia="Arial" w:cstheme="minorHAnsi"/>
                <w:sz w:val="24"/>
              </w:rPr>
              <w:t xml:space="preserve"> </w:t>
            </w:r>
          </w:p>
        </w:tc>
      </w:tr>
      <w:tr w:rsidR="00357AC9" w:rsidRPr="0036039B" w14:paraId="474A339D" w14:textId="77777777" w:rsidTr="00451DA2">
        <w:trPr>
          <w:gridAfter w:val="1"/>
          <w:wAfter w:w="6" w:type="dxa"/>
          <w:trHeight w:val="271"/>
        </w:trPr>
        <w:tc>
          <w:tcPr>
            <w:tcW w:w="1906" w:type="dxa"/>
            <w:tcBorders>
              <w:top w:val="single" w:sz="4" w:space="0" w:color="000000"/>
              <w:left w:val="single" w:sz="4" w:space="0" w:color="000000"/>
              <w:bottom w:val="single" w:sz="6" w:space="0" w:color="000000"/>
              <w:right w:val="single" w:sz="6" w:space="0" w:color="000000"/>
            </w:tcBorders>
            <w:shd w:val="clear" w:color="auto" w:fill="660066"/>
          </w:tcPr>
          <w:p w14:paraId="2E673FD5" w14:textId="172CC9EC" w:rsidR="00357AC9" w:rsidRPr="0036039B" w:rsidRDefault="00357AC9" w:rsidP="0088114A">
            <w:pPr>
              <w:ind w:left="5"/>
              <w:rPr>
                <w:rFonts w:eastAsia="Arial" w:cstheme="minorHAnsi"/>
                <w:b/>
                <w:sz w:val="24"/>
              </w:rPr>
            </w:pPr>
            <w:r w:rsidRPr="0036039B">
              <w:rPr>
                <w:rFonts w:eastAsia="Arial" w:cstheme="minorHAnsi"/>
                <w:b/>
                <w:sz w:val="24"/>
              </w:rPr>
              <w:t>Prepared by:</w:t>
            </w:r>
          </w:p>
        </w:tc>
        <w:tc>
          <w:tcPr>
            <w:tcW w:w="6164" w:type="dxa"/>
            <w:gridSpan w:val="2"/>
            <w:tcBorders>
              <w:top w:val="single" w:sz="4" w:space="0" w:color="000000"/>
              <w:left w:val="single" w:sz="6" w:space="0" w:color="000000"/>
              <w:bottom w:val="single" w:sz="6" w:space="0" w:color="000000"/>
              <w:right w:val="single" w:sz="4" w:space="0" w:color="000000"/>
            </w:tcBorders>
            <w:shd w:val="clear" w:color="auto" w:fill="660066"/>
          </w:tcPr>
          <w:p w14:paraId="67E3DE76" w14:textId="2406A1C4" w:rsidR="00357AC9" w:rsidRPr="0036039B" w:rsidRDefault="00D652E0" w:rsidP="0088114A">
            <w:pPr>
              <w:rPr>
                <w:rFonts w:eastAsia="Arial" w:cstheme="minorHAnsi"/>
                <w:b/>
                <w:sz w:val="24"/>
              </w:rPr>
            </w:pPr>
            <w:r>
              <w:rPr>
                <w:rFonts w:eastAsia="Arial" w:cstheme="minorHAnsi"/>
                <w:b/>
                <w:sz w:val="24"/>
              </w:rPr>
              <w:t>R</w:t>
            </w:r>
            <w:r w:rsidR="00BB785B">
              <w:rPr>
                <w:rFonts w:eastAsia="Arial" w:cstheme="minorHAnsi"/>
                <w:b/>
                <w:sz w:val="24"/>
              </w:rPr>
              <w:t xml:space="preserve">omero </w:t>
            </w:r>
            <w:r>
              <w:rPr>
                <w:rFonts w:eastAsia="Arial" w:cstheme="minorHAnsi"/>
                <w:b/>
                <w:sz w:val="24"/>
              </w:rPr>
              <w:t xml:space="preserve">CAT HR Department </w:t>
            </w:r>
          </w:p>
        </w:tc>
        <w:tc>
          <w:tcPr>
            <w:tcW w:w="2126" w:type="dxa"/>
            <w:tcBorders>
              <w:top w:val="single" w:sz="4" w:space="0" w:color="000000"/>
              <w:left w:val="single" w:sz="6" w:space="0" w:color="000000"/>
              <w:bottom w:val="single" w:sz="6" w:space="0" w:color="000000"/>
              <w:right w:val="single" w:sz="4" w:space="0" w:color="000000"/>
            </w:tcBorders>
            <w:shd w:val="clear" w:color="auto" w:fill="660066"/>
          </w:tcPr>
          <w:p w14:paraId="4A089BB4" w14:textId="30364F18" w:rsidR="00357AC9" w:rsidRPr="0036039B" w:rsidRDefault="00357AC9" w:rsidP="0088114A">
            <w:pPr>
              <w:rPr>
                <w:rFonts w:eastAsia="Arial" w:cstheme="minorHAnsi"/>
                <w:b/>
                <w:sz w:val="24"/>
              </w:rPr>
            </w:pPr>
            <w:r w:rsidRPr="0036039B">
              <w:rPr>
                <w:rFonts w:eastAsia="Arial" w:cstheme="minorHAnsi"/>
                <w:b/>
                <w:sz w:val="24"/>
              </w:rPr>
              <w:t xml:space="preserve">Date: </w:t>
            </w:r>
            <w:r w:rsidR="00BB785B">
              <w:rPr>
                <w:rFonts w:eastAsia="Arial" w:cstheme="minorHAnsi"/>
                <w:b/>
                <w:sz w:val="24"/>
              </w:rPr>
              <w:t>March 2025</w:t>
            </w:r>
          </w:p>
        </w:tc>
      </w:tr>
    </w:tbl>
    <w:p w14:paraId="317ECBDF" w14:textId="685FEABF" w:rsidR="001319B5" w:rsidRDefault="001319B5" w:rsidP="0090423A">
      <w:pPr>
        <w:spacing w:after="0"/>
        <w:jc w:val="both"/>
        <w:rPr>
          <w:rFonts w:cstheme="minorHAnsi"/>
        </w:rPr>
      </w:pPr>
    </w:p>
    <w:p w14:paraId="42BD9F31" w14:textId="77777777" w:rsidR="001319B5" w:rsidRPr="0036039B" w:rsidRDefault="001319B5" w:rsidP="0090423A">
      <w:pPr>
        <w:spacing w:after="0"/>
        <w:jc w:val="both"/>
        <w:rPr>
          <w:rFonts w:cstheme="minorHAnsi"/>
        </w:rPr>
      </w:pPr>
    </w:p>
    <w:p w14:paraId="1F0000AD" w14:textId="77777777" w:rsidR="0090423A" w:rsidRPr="0036039B" w:rsidRDefault="0090423A" w:rsidP="0090423A">
      <w:pPr>
        <w:pStyle w:val="Heading1"/>
        <w:ind w:left="-5"/>
        <w:rPr>
          <w:rFonts w:asciiTheme="minorHAnsi" w:hAnsiTheme="minorHAnsi" w:cstheme="minorHAnsi"/>
        </w:rPr>
      </w:pPr>
      <w:r w:rsidRPr="0036039B">
        <w:rPr>
          <w:rFonts w:asciiTheme="minorHAnsi" w:hAnsiTheme="minorHAnsi" w:cstheme="minorHAnsi"/>
        </w:rPr>
        <w:t xml:space="preserve">Equal opportunities </w:t>
      </w:r>
    </w:p>
    <w:p w14:paraId="5E26AD6F" w14:textId="77777777" w:rsidR="0090423A" w:rsidRPr="0036039B" w:rsidRDefault="0090423A" w:rsidP="0090423A">
      <w:pPr>
        <w:spacing w:after="1" w:line="239" w:lineRule="auto"/>
        <w:ind w:left="-5" w:hanging="10"/>
        <w:rPr>
          <w:rFonts w:cstheme="minorHAnsi"/>
        </w:rPr>
      </w:pPr>
      <w:r w:rsidRPr="0036039B">
        <w:rPr>
          <w:rFonts w:eastAsia="Arial" w:cstheme="minorHAnsi"/>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Pr="0036039B" w:rsidRDefault="0090423A" w:rsidP="0090423A">
      <w:pPr>
        <w:spacing w:after="0"/>
        <w:rPr>
          <w:rFonts w:cstheme="minorHAnsi"/>
        </w:rPr>
      </w:pPr>
      <w:r w:rsidRPr="0036039B">
        <w:rPr>
          <w:rFonts w:eastAsia="Arial" w:cstheme="minorHAnsi"/>
        </w:rPr>
        <w:t xml:space="preserve"> </w:t>
      </w:r>
    </w:p>
    <w:p w14:paraId="659517E8" w14:textId="77777777" w:rsidR="0090423A" w:rsidRPr="0036039B" w:rsidRDefault="0090423A" w:rsidP="0090423A">
      <w:pPr>
        <w:pStyle w:val="Heading1"/>
        <w:ind w:left="-5"/>
        <w:rPr>
          <w:rFonts w:asciiTheme="minorHAnsi" w:hAnsiTheme="minorHAnsi" w:cstheme="minorHAnsi"/>
        </w:rPr>
      </w:pPr>
      <w:r w:rsidRPr="0036039B">
        <w:rPr>
          <w:rFonts w:asciiTheme="minorHAnsi" w:hAnsiTheme="minorHAnsi" w:cstheme="minorHAnsi"/>
        </w:rPr>
        <w:t>Health and safety</w:t>
      </w:r>
      <w:r w:rsidRPr="0036039B">
        <w:rPr>
          <w:rFonts w:asciiTheme="minorHAnsi" w:hAnsiTheme="minorHAnsi" w:cstheme="minorHAnsi"/>
          <w:b w:val="0"/>
        </w:rPr>
        <w:t xml:space="preserve">   </w:t>
      </w:r>
    </w:p>
    <w:p w14:paraId="23C308B5" w14:textId="77777777" w:rsidR="0090423A" w:rsidRPr="0036039B" w:rsidRDefault="0090423A" w:rsidP="0090423A">
      <w:pPr>
        <w:spacing w:after="1" w:line="239" w:lineRule="auto"/>
        <w:ind w:left="-5" w:hanging="10"/>
        <w:rPr>
          <w:rFonts w:cstheme="minorHAnsi"/>
        </w:rPr>
      </w:pPr>
      <w:r w:rsidRPr="0036039B">
        <w:rPr>
          <w:rFonts w:eastAsia="Arial" w:cstheme="minorHAnsi"/>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36039B" w:rsidRDefault="0090423A" w:rsidP="0090423A">
      <w:pPr>
        <w:spacing w:after="0"/>
        <w:rPr>
          <w:rFonts w:cstheme="minorHAnsi"/>
        </w:rPr>
      </w:pPr>
      <w:r w:rsidRPr="0036039B">
        <w:rPr>
          <w:rFonts w:eastAsia="Arial" w:cstheme="minorHAnsi"/>
        </w:rPr>
        <w:t xml:space="preserve"> </w:t>
      </w:r>
    </w:p>
    <w:p w14:paraId="6E2D1278" w14:textId="77777777" w:rsidR="0090423A" w:rsidRPr="0036039B" w:rsidRDefault="0090423A" w:rsidP="0090423A">
      <w:pPr>
        <w:pStyle w:val="Heading1"/>
        <w:ind w:left="-5"/>
        <w:rPr>
          <w:rFonts w:asciiTheme="minorHAnsi" w:hAnsiTheme="minorHAnsi" w:cstheme="minorHAnsi"/>
        </w:rPr>
      </w:pPr>
      <w:r w:rsidRPr="0036039B">
        <w:rPr>
          <w:rFonts w:asciiTheme="minorHAnsi" w:hAnsiTheme="minorHAnsi" w:cstheme="minorHAnsi"/>
        </w:rPr>
        <w:t>Safeguarding Commitment</w:t>
      </w:r>
      <w:r w:rsidRPr="0036039B">
        <w:rPr>
          <w:rFonts w:asciiTheme="minorHAnsi" w:hAnsiTheme="minorHAnsi" w:cstheme="minorHAnsi"/>
          <w:b w:val="0"/>
        </w:rPr>
        <w:t xml:space="preserve">  </w:t>
      </w:r>
    </w:p>
    <w:p w14:paraId="768144D7" w14:textId="77777777" w:rsidR="0090423A" w:rsidRPr="0036039B" w:rsidRDefault="0090423A" w:rsidP="0090423A">
      <w:pPr>
        <w:spacing w:after="1" w:line="239" w:lineRule="auto"/>
        <w:ind w:left="-5" w:hanging="10"/>
        <w:rPr>
          <w:rFonts w:eastAsia="Arial" w:cstheme="minorHAnsi"/>
          <w:sz w:val="20"/>
        </w:rPr>
      </w:pPr>
      <w:r w:rsidRPr="0036039B">
        <w:rPr>
          <w:rFonts w:eastAsia="Arial" w:cstheme="minorHAnsi"/>
        </w:rPr>
        <w:t>This school is committed to safeguarding and protecting the welfare of children and young people and expects all staff and volunteers to share this commitment.</w:t>
      </w:r>
      <w:r w:rsidRPr="0036039B">
        <w:rPr>
          <w:rFonts w:eastAsia="Arial" w:cstheme="minorHAnsi"/>
          <w:sz w:val="20"/>
        </w:rPr>
        <w:t xml:space="preserve">  </w:t>
      </w:r>
    </w:p>
    <w:p w14:paraId="6737E811" w14:textId="77777777" w:rsidR="0090423A" w:rsidRPr="0036039B" w:rsidRDefault="0090423A" w:rsidP="0090423A">
      <w:pPr>
        <w:spacing w:after="1" w:line="239" w:lineRule="auto"/>
        <w:ind w:left="-5" w:hanging="10"/>
        <w:rPr>
          <w:rFonts w:eastAsia="Arial" w:cstheme="minorHAnsi"/>
          <w:sz w:val="20"/>
        </w:rPr>
      </w:pPr>
    </w:p>
    <w:p w14:paraId="66CEB4D5" w14:textId="77777777" w:rsidR="0090423A" w:rsidRPr="0036039B" w:rsidRDefault="0090423A" w:rsidP="0090423A">
      <w:pPr>
        <w:pStyle w:val="Heading1"/>
        <w:ind w:left="-5"/>
        <w:rPr>
          <w:rFonts w:asciiTheme="minorHAnsi" w:hAnsiTheme="minorHAnsi" w:cstheme="minorHAnsi"/>
        </w:rPr>
      </w:pPr>
      <w:r w:rsidRPr="0036039B">
        <w:rPr>
          <w:rFonts w:asciiTheme="minorHAnsi" w:hAnsiTheme="minorHAnsi" w:cstheme="minorHAnsi"/>
        </w:rPr>
        <w:t>Attendance</w:t>
      </w:r>
    </w:p>
    <w:p w14:paraId="1D7CB315" w14:textId="4C118238" w:rsidR="003C0B67" w:rsidRPr="0036039B" w:rsidRDefault="0090423A" w:rsidP="00E34EB6">
      <w:pPr>
        <w:pStyle w:val="Heading1"/>
        <w:ind w:left="-5"/>
        <w:rPr>
          <w:rFonts w:asciiTheme="minorHAnsi" w:hAnsiTheme="minorHAnsi" w:cstheme="minorHAnsi"/>
          <w:b w:val="0"/>
          <w:bCs/>
        </w:rPr>
      </w:pPr>
      <w:r w:rsidRPr="0036039B">
        <w:rPr>
          <w:rFonts w:asciiTheme="minorHAnsi" w:hAnsiTheme="minorHAnsi" w:cstheme="minorHAnsi"/>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sectPr w:rsidR="003C0B67" w:rsidRPr="0036039B" w:rsidSect="00D652E0">
      <w:headerReference w:type="default" r:id="rId10"/>
      <w:pgSz w:w="11900" w:h="16840"/>
      <w:pgMar w:top="713" w:right="968" w:bottom="652" w:left="852" w:header="720" w:footer="720" w:gutter="0"/>
      <w:pgBorders w:offsetFrom="page">
        <w:top w:val="single" w:sz="4" w:space="24" w:color="800080"/>
        <w:left w:val="single" w:sz="4" w:space="24" w:color="800080"/>
        <w:bottom w:val="single" w:sz="4" w:space="24" w:color="800080"/>
        <w:right w:val="single" w:sz="4" w:space="24" w:color="8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13CD1" w14:textId="77777777" w:rsidR="00E34EB6" w:rsidRDefault="00E34EB6" w:rsidP="00E34EB6">
      <w:pPr>
        <w:spacing w:after="0" w:line="240" w:lineRule="auto"/>
      </w:pPr>
      <w:r>
        <w:separator/>
      </w:r>
    </w:p>
  </w:endnote>
  <w:endnote w:type="continuationSeparator" w:id="0">
    <w:p w14:paraId="2DCDE227" w14:textId="77777777" w:rsidR="00E34EB6" w:rsidRDefault="00E34EB6" w:rsidP="00E3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14866" w14:textId="77777777" w:rsidR="00E34EB6" w:rsidRDefault="00E34EB6" w:rsidP="00E34EB6">
      <w:pPr>
        <w:spacing w:after="0" w:line="240" w:lineRule="auto"/>
      </w:pPr>
      <w:r>
        <w:separator/>
      </w:r>
    </w:p>
  </w:footnote>
  <w:footnote w:type="continuationSeparator" w:id="0">
    <w:p w14:paraId="78991A1B" w14:textId="77777777" w:rsidR="00E34EB6" w:rsidRDefault="00E34EB6" w:rsidP="00E3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36B49" w14:textId="6608DCAD" w:rsidR="00E34EB6" w:rsidRDefault="00E34EB6">
    <w:pPr>
      <w:pStyle w:val="Header"/>
    </w:pPr>
    <w:r>
      <w:rPr>
        <w:noProof/>
      </w:rPr>
      <w:drawing>
        <wp:anchor distT="0" distB="0" distL="114300" distR="114300" simplePos="0" relativeHeight="251658240" behindDoc="0" locked="0" layoutInCell="1" allowOverlap="1" wp14:anchorId="7D2B5C38" wp14:editId="7FB22F44">
          <wp:simplePos x="0" y="0"/>
          <wp:positionH relativeFrom="margin">
            <wp:align>left</wp:align>
          </wp:positionH>
          <wp:positionV relativeFrom="paragraph">
            <wp:posOffset>-9525</wp:posOffset>
          </wp:positionV>
          <wp:extent cx="2310765" cy="7073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382E"/>
    <w:multiLevelType w:val="hybridMultilevel"/>
    <w:tmpl w:val="0418605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12215"/>
    <w:multiLevelType w:val="hybridMultilevel"/>
    <w:tmpl w:val="AF1094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950B29"/>
    <w:multiLevelType w:val="hybridMultilevel"/>
    <w:tmpl w:val="0F3851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EC82784"/>
    <w:multiLevelType w:val="hybridMultilevel"/>
    <w:tmpl w:val="4458506A"/>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97F0D"/>
    <w:multiLevelType w:val="hybridMultilevel"/>
    <w:tmpl w:val="8188C32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9420E"/>
    <w:multiLevelType w:val="hybridMultilevel"/>
    <w:tmpl w:val="A03EFC12"/>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22803"/>
    <w:multiLevelType w:val="hybridMultilevel"/>
    <w:tmpl w:val="60D8CD8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5662B"/>
    <w:multiLevelType w:val="hybridMultilevel"/>
    <w:tmpl w:val="B630BC4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65003"/>
    <w:multiLevelType w:val="hybridMultilevel"/>
    <w:tmpl w:val="4ADAE9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B90EAC"/>
    <w:multiLevelType w:val="hybridMultilevel"/>
    <w:tmpl w:val="29E0C63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E1B16"/>
    <w:multiLevelType w:val="hybridMultilevel"/>
    <w:tmpl w:val="83F48A0E"/>
    <w:lvl w:ilvl="0" w:tplc="D2326F9A">
      <w:start w:val="1"/>
      <w:numFmt w:val="bullet"/>
      <w:lvlText w:val="-"/>
      <w:lvlJc w:val="left"/>
      <w:pPr>
        <w:ind w:left="7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86F6519"/>
    <w:multiLevelType w:val="hybridMultilevel"/>
    <w:tmpl w:val="7340C9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1259A3"/>
    <w:multiLevelType w:val="hybridMultilevel"/>
    <w:tmpl w:val="D538478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603049"/>
    <w:multiLevelType w:val="hybridMultilevel"/>
    <w:tmpl w:val="3CF043C2"/>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6E1B23"/>
    <w:multiLevelType w:val="hybridMultilevel"/>
    <w:tmpl w:val="87FC560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6"/>
  </w:num>
  <w:num w:numId="4">
    <w:abstractNumId w:val="4"/>
  </w:num>
  <w:num w:numId="5">
    <w:abstractNumId w:val="3"/>
  </w:num>
  <w:num w:numId="6">
    <w:abstractNumId w:val="7"/>
  </w:num>
  <w:num w:numId="7">
    <w:abstractNumId w:val="13"/>
  </w:num>
  <w:num w:numId="8">
    <w:abstractNumId w:val="5"/>
  </w:num>
  <w:num w:numId="9">
    <w:abstractNumId w:val="9"/>
  </w:num>
  <w:num w:numId="10">
    <w:abstractNumId w:val="0"/>
  </w:num>
  <w:num w:numId="11">
    <w:abstractNumId w:val="8"/>
  </w:num>
  <w:num w:numId="12">
    <w:abstractNumId w:val="11"/>
  </w:num>
  <w:num w:numId="13">
    <w:abstractNumId w:val="1"/>
  </w:num>
  <w:num w:numId="14">
    <w:abstractNumId w:val="2"/>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3A"/>
    <w:rsid w:val="00013091"/>
    <w:rsid w:val="00014828"/>
    <w:rsid w:val="00041042"/>
    <w:rsid w:val="0007676F"/>
    <w:rsid w:val="001319B5"/>
    <w:rsid w:val="001D5AD3"/>
    <w:rsid w:val="00203974"/>
    <w:rsid w:val="002874EB"/>
    <w:rsid w:val="00291284"/>
    <w:rsid w:val="002D123B"/>
    <w:rsid w:val="002E08A0"/>
    <w:rsid w:val="00347476"/>
    <w:rsid w:val="00357AC9"/>
    <w:rsid w:val="0036039B"/>
    <w:rsid w:val="00374E0A"/>
    <w:rsid w:val="00391CC8"/>
    <w:rsid w:val="003C0B67"/>
    <w:rsid w:val="00451DA2"/>
    <w:rsid w:val="00501466"/>
    <w:rsid w:val="0057184D"/>
    <w:rsid w:val="005D472A"/>
    <w:rsid w:val="00677E46"/>
    <w:rsid w:val="00685D9F"/>
    <w:rsid w:val="006D623A"/>
    <w:rsid w:val="00731ED5"/>
    <w:rsid w:val="007C666C"/>
    <w:rsid w:val="008153C9"/>
    <w:rsid w:val="008427DF"/>
    <w:rsid w:val="00894B81"/>
    <w:rsid w:val="008B512F"/>
    <w:rsid w:val="0090423A"/>
    <w:rsid w:val="00993C7C"/>
    <w:rsid w:val="009A2C43"/>
    <w:rsid w:val="009B39BB"/>
    <w:rsid w:val="00A27BBF"/>
    <w:rsid w:val="00A52070"/>
    <w:rsid w:val="00BA7394"/>
    <w:rsid w:val="00BB785B"/>
    <w:rsid w:val="00BC3BB5"/>
    <w:rsid w:val="00C07DEF"/>
    <w:rsid w:val="00D652E0"/>
    <w:rsid w:val="00D72944"/>
    <w:rsid w:val="00D7496E"/>
    <w:rsid w:val="00D9763D"/>
    <w:rsid w:val="00E34EB6"/>
    <w:rsid w:val="00E75AC2"/>
    <w:rsid w:val="00E85D36"/>
    <w:rsid w:val="00EC48A6"/>
    <w:rsid w:val="00F17521"/>
    <w:rsid w:val="00FF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E3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EB6"/>
  </w:style>
  <w:style w:type="paragraph" w:styleId="Footer">
    <w:name w:val="footer"/>
    <w:basedOn w:val="Normal"/>
    <w:link w:val="FooterChar"/>
    <w:uiPriority w:val="99"/>
    <w:unhideWhenUsed/>
    <w:rsid w:val="00E3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lcf76f155ced4ddcb4097134ff3c332f xmlns="cfee2959-4698-4456-a2e1-35f22e176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EA3D0-9762-4A73-89F3-ACBD5C6347D7}">
  <ds:schemaRefs>
    <ds:schemaRef ds:uri="206ce881-be1e-441b-ae2c-eb88f331290e"/>
    <ds:schemaRef ds:uri="http://schemas.microsoft.com/office/2006/documentManagement/types"/>
    <ds:schemaRef ds:uri="cfee2959-4698-4456-a2e1-35f22e17622d"/>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AD23268-72A9-4310-8B3B-D43A153862F2}">
  <ds:schemaRefs>
    <ds:schemaRef ds:uri="http://schemas.microsoft.com/sharepoint/v3/contenttype/forms"/>
  </ds:schemaRefs>
</ds:datastoreItem>
</file>

<file path=customXml/itemProps3.xml><?xml version="1.0" encoding="utf-8"?>
<ds:datastoreItem xmlns:ds="http://schemas.openxmlformats.org/officeDocument/2006/customXml" ds:itemID="{F2110837-28DE-4064-8638-B08A129B2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4</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Zoe Robinson</cp:lastModifiedBy>
  <cp:revision>7</cp:revision>
  <cp:lastPrinted>2025-03-10T16:09:00Z</cp:lastPrinted>
  <dcterms:created xsi:type="dcterms:W3CDTF">2025-03-10T15:55:00Z</dcterms:created>
  <dcterms:modified xsi:type="dcterms:W3CDTF">2025-03-12T11:08:00Z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