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D2619" w14:textId="77777777" w:rsidR="00963251" w:rsidRDefault="00BA11FD" w:rsidP="00BA11FD">
      <w:pPr>
        <w:pStyle w:val="Header"/>
        <w:rPr>
          <w:rFonts w:asciiTheme="minorHAnsi" w:hAnsiTheme="minorHAnsi" w:cstheme="minorHAnsi"/>
          <w:b/>
          <w:color w:val="7030A0"/>
          <w:sz w:val="72"/>
          <w:szCs w:val="72"/>
          <w:lang w:eastAsia="en-US"/>
        </w:rPr>
      </w:pPr>
      <w:r w:rsidRPr="00BA11FD">
        <w:rPr>
          <w:rFonts w:asciiTheme="minorHAnsi" w:hAnsiTheme="minorHAnsi" w:cstheme="minorHAnsi"/>
          <w:noProof/>
        </w:rPr>
        <w:drawing>
          <wp:anchor distT="0" distB="0" distL="114300" distR="114300" simplePos="0" relativeHeight="251659264" behindDoc="0" locked="0" layoutInCell="1" allowOverlap="1" wp14:anchorId="30E69A2A" wp14:editId="308F9787">
            <wp:simplePos x="0" y="0"/>
            <wp:positionH relativeFrom="column">
              <wp:posOffset>2481775</wp:posOffset>
            </wp:positionH>
            <wp:positionV relativeFrom="paragraph">
              <wp:posOffset>1270</wp:posOffset>
            </wp:positionV>
            <wp:extent cx="1470270" cy="15144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descr="ashtree"/>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70270" cy="1514475"/>
                    </a:xfrm>
                    <a:prstGeom prst="rect">
                      <a:avLst/>
                    </a:prstGeom>
                    <a:blipFill>
                      <a:blip r:embed="rId11"/>
                      <a:tile tx="0" ty="0" sx="100000" sy="100000" flip="none" algn="tl"/>
                    </a:blipFill>
                    <a:ln>
                      <a:noFill/>
                    </a:ln>
                  </pic:spPr>
                </pic:pic>
              </a:graphicData>
            </a:graphic>
            <wp14:sizeRelH relativeFrom="margin">
              <wp14:pctWidth>0</wp14:pctWidth>
            </wp14:sizeRelH>
            <wp14:sizeRelV relativeFrom="margin">
              <wp14:pctHeight>0</wp14:pctHeight>
            </wp14:sizeRelV>
          </wp:anchor>
        </w:drawing>
      </w:r>
      <w:r w:rsidRPr="00BA11FD">
        <w:rPr>
          <w:rFonts w:asciiTheme="minorHAnsi" w:hAnsiTheme="minorHAnsi" w:cstheme="minorHAnsi"/>
          <w:b/>
          <w:color w:val="7030A0"/>
          <w:sz w:val="72"/>
          <w:szCs w:val="72"/>
          <w:lang w:eastAsia="en-US"/>
        </w:rPr>
        <w:t xml:space="preserve">     </w:t>
      </w:r>
    </w:p>
    <w:p w14:paraId="32E27F9B" w14:textId="77777777" w:rsidR="00963251" w:rsidRDefault="00963251" w:rsidP="00963251">
      <w:pPr>
        <w:pStyle w:val="Header"/>
        <w:jc w:val="both"/>
        <w:rPr>
          <w:rFonts w:asciiTheme="minorHAnsi" w:hAnsiTheme="minorHAnsi" w:cstheme="minorHAnsi"/>
          <w:b/>
          <w:color w:val="7030A0"/>
          <w:sz w:val="72"/>
          <w:szCs w:val="72"/>
          <w:lang w:eastAsia="en-US"/>
        </w:rPr>
      </w:pPr>
    </w:p>
    <w:p w14:paraId="454C6D5C" w14:textId="77777777" w:rsidR="00963251" w:rsidRDefault="00963251" w:rsidP="00963251">
      <w:pPr>
        <w:pStyle w:val="Header"/>
        <w:jc w:val="center"/>
        <w:rPr>
          <w:rFonts w:asciiTheme="minorHAnsi" w:hAnsiTheme="minorHAnsi" w:cstheme="minorHAnsi"/>
          <w:b/>
          <w:color w:val="7030A0"/>
          <w:sz w:val="72"/>
          <w:szCs w:val="72"/>
          <w:lang w:eastAsia="en-US"/>
        </w:rPr>
      </w:pPr>
    </w:p>
    <w:p w14:paraId="2685D28C" w14:textId="5CF8867E" w:rsidR="00BA11FD" w:rsidRPr="00BA11FD" w:rsidRDefault="00BA11FD" w:rsidP="00963251">
      <w:pPr>
        <w:pStyle w:val="Header"/>
        <w:jc w:val="center"/>
        <w:rPr>
          <w:rFonts w:asciiTheme="minorHAnsi" w:hAnsiTheme="minorHAnsi" w:cstheme="minorHAnsi"/>
          <w:b/>
          <w:color w:val="7030A0"/>
          <w:sz w:val="72"/>
          <w:szCs w:val="72"/>
          <w:lang w:eastAsia="en-US"/>
        </w:rPr>
      </w:pPr>
      <w:r w:rsidRPr="00BA11FD">
        <w:rPr>
          <w:rFonts w:asciiTheme="minorHAnsi" w:hAnsiTheme="minorHAnsi" w:cstheme="minorHAnsi"/>
          <w:b/>
          <w:color w:val="7030A0"/>
          <w:sz w:val="72"/>
          <w:szCs w:val="72"/>
          <w:lang w:eastAsia="en-US"/>
        </w:rPr>
        <w:t>Barrowcliff School</w:t>
      </w:r>
    </w:p>
    <w:p w14:paraId="01027AB9" w14:textId="36461B46" w:rsidR="00BA11FD" w:rsidRPr="00BA11FD" w:rsidRDefault="00BA11FD" w:rsidP="00963251">
      <w:pPr>
        <w:spacing w:after="240"/>
        <w:jc w:val="center"/>
        <w:rPr>
          <w:rFonts w:asciiTheme="minorHAnsi" w:hAnsiTheme="minorHAnsi" w:cstheme="minorHAnsi"/>
          <w:b/>
          <w:lang w:eastAsia="en-US"/>
        </w:rPr>
      </w:pPr>
      <w:r w:rsidRPr="00BA11FD">
        <w:rPr>
          <w:rFonts w:asciiTheme="minorHAnsi" w:hAnsiTheme="minorHAnsi" w:cstheme="minorHAnsi"/>
          <w:b/>
          <w:lang w:eastAsia="en-US"/>
        </w:rPr>
        <w:t>Ash Grove, Scarborough, YO12 6NJ</w:t>
      </w:r>
    </w:p>
    <w:p w14:paraId="572AC473" w14:textId="4ED290F6" w:rsidR="00BA11FD" w:rsidRPr="004810D3" w:rsidRDefault="00963251" w:rsidP="00BA11FD">
      <w:pPr>
        <w:jc w:val="center"/>
        <w:rPr>
          <w:rFonts w:asciiTheme="minorHAnsi" w:hAnsiTheme="minorHAnsi" w:cstheme="minorHAnsi"/>
          <w:b/>
          <w:color w:val="7030A0"/>
        </w:rPr>
      </w:pPr>
      <w:r w:rsidRPr="004810D3">
        <w:rPr>
          <w:rFonts w:asciiTheme="minorHAnsi" w:hAnsiTheme="minorHAnsi" w:cstheme="minorHAnsi"/>
          <w:b/>
          <w:color w:val="7030A0"/>
        </w:rPr>
        <w:t>‘Learning Together, Growing Together’</w:t>
      </w:r>
    </w:p>
    <w:p w14:paraId="33193832" w14:textId="76D830AD" w:rsidR="004810D3" w:rsidRDefault="004810D3" w:rsidP="004810D3">
      <w:pPr>
        <w:pStyle w:val="Heading5"/>
        <w:pBdr>
          <w:bottom w:val="single" w:sz="12" w:space="1" w:color="auto"/>
        </w:pBdr>
        <w:jc w:val="left"/>
        <w:rPr>
          <w:rFonts w:asciiTheme="minorHAnsi" w:hAnsiTheme="minorHAnsi" w:cstheme="minorHAnsi"/>
          <w:szCs w:val="24"/>
        </w:rPr>
      </w:pPr>
      <w:bookmarkStart w:id="0" w:name="_JOB_DESCRIPTION_1"/>
      <w:bookmarkEnd w:id="0"/>
    </w:p>
    <w:p w14:paraId="25D059EA" w14:textId="77777777" w:rsidR="004810D3" w:rsidRPr="004810D3" w:rsidRDefault="004810D3" w:rsidP="004810D3">
      <w:pPr>
        <w:rPr>
          <w:lang w:eastAsia="en-US"/>
        </w:rPr>
      </w:pPr>
    </w:p>
    <w:p w14:paraId="3D470FD6" w14:textId="5B204B37" w:rsidR="00BA11FD" w:rsidRPr="00B63EAF" w:rsidRDefault="00BA11FD" w:rsidP="00BA11FD">
      <w:pPr>
        <w:pStyle w:val="Heading5"/>
        <w:rPr>
          <w:rFonts w:asciiTheme="minorHAnsi" w:hAnsiTheme="minorHAnsi" w:cstheme="minorHAnsi"/>
          <w:sz w:val="28"/>
          <w:szCs w:val="28"/>
        </w:rPr>
      </w:pPr>
      <w:r w:rsidRPr="00B63EAF">
        <w:rPr>
          <w:rFonts w:asciiTheme="minorHAnsi" w:hAnsiTheme="minorHAnsi" w:cstheme="minorHAnsi"/>
          <w:sz w:val="28"/>
          <w:szCs w:val="28"/>
        </w:rPr>
        <w:t>JOB DESCRIPTION</w:t>
      </w:r>
    </w:p>
    <w:p w14:paraId="6A375AAF" w14:textId="77777777" w:rsidR="00BA11FD" w:rsidRPr="00BA11FD" w:rsidRDefault="00BA11FD" w:rsidP="00BA11FD">
      <w:pPr>
        <w:pStyle w:val="BodyText"/>
        <w:rPr>
          <w:rFonts w:asciiTheme="minorHAnsi" w:hAnsiTheme="minorHAnsi" w:cstheme="minorHAnsi"/>
          <w:sz w:val="22"/>
          <w:szCs w:val="22"/>
        </w:rPr>
      </w:pPr>
    </w:p>
    <w:tbl>
      <w:tblPr>
        <w:tblW w:w="9293" w:type="dxa"/>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269"/>
        <w:gridCol w:w="575"/>
        <w:gridCol w:w="3957"/>
        <w:gridCol w:w="404"/>
      </w:tblGrid>
      <w:tr w:rsidR="00BA11FD" w:rsidRPr="00B63EAF" w14:paraId="707531F7" w14:textId="77777777" w:rsidTr="00A972D4">
        <w:trPr>
          <w:trHeight w:val="289"/>
        </w:trPr>
        <w:tc>
          <w:tcPr>
            <w:tcW w:w="4932" w:type="dxa"/>
            <w:gridSpan w:val="3"/>
            <w:tcBorders>
              <w:right w:val="nil"/>
            </w:tcBorders>
            <w:shd w:val="clear" w:color="auto" w:fill="auto"/>
          </w:tcPr>
          <w:p w14:paraId="689ED286" w14:textId="3668B1BE" w:rsidR="00BA11FD" w:rsidRPr="00B63EAF" w:rsidRDefault="00BA11FD" w:rsidP="00A972D4">
            <w:pPr>
              <w:pStyle w:val="BodyText"/>
              <w:ind w:right="-3117"/>
              <w:rPr>
                <w:rFonts w:asciiTheme="minorHAnsi" w:hAnsiTheme="minorHAnsi" w:cstheme="minorHAnsi"/>
                <w:sz w:val="28"/>
                <w:szCs w:val="28"/>
              </w:rPr>
            </w:pPr>
            <w:r w:rsidRPr="00B63EAF">
              <w:rPr>
                <w:rFonts w:asciiTheme="minorHAnsi" w:hAnsiTheme="minorHAnsi" w:cstheme="minorHAnsi"/>
                <w:sz w:val="28"/>
                <w:szCs w:val="28"/>
              </w:rPr>
              <w:t>POST: School Administrator</w:t>
            </w:r>
          </w:p>
        </w:tc>
        <w:tc>
          <w:tcPr>
            <w:tcW w:w="4361" w:type="dxa"/>
            <w:gridSpan w:val="2"/>
            <w:tcBorders>
              <w:left w:val="nil"/>
            </w:tcBorders>
            <w:shd w:val="clear" w:color="auto" w:fill="auto"/>
          </w:tcPr>
          <w:p w14:paraId="2FFF4E8D" w14:textId="77777777" w:rsidR="00BA11FD" w:rsidRPr="00B63EAF" w:rsidRDefault="00BA11FD" w:rsidP="00A972D4">
            <w:pPr>
              <w:pStyle w:val="BodyText"/>
              <w:ind w:firstLine="1483"/>
              <w:rPr>
                <w:rFonts w:asciiTheme="minorHAnsi" w:hAnsiTheme="minorHAnsi" w:cstheme="minorHAnsi"/>
                <w:sz w:val="28"/>
                <w:szCs w:val="28"/>
              </w:rPr>
            </w:pPr>
          </w:p>
        </w:tc>
      </w:tr>
      <w:tr w:rsidR="00BA11FD" w:rsidRPr="00E75B80" w14:paraId="67492CA2" w14:textId="77777777" w:rsidTr="00A972D4">
        <w:tc>
          <w:tcPr>
            <w:tcW w:w="4357" w:type="dxa"/>
            <w:gridSpan w:val="2"/>
            <w:tcBorders>
              <w:right w:val="nil"/>
            </w:tcBorders>
            <w:shd w:val="clear" w:color="auto" w:fill="auto"/>
          </w:tcPr>
          <w:p w14:paraId="5B0ABA27" w14:textId="27F777D6" w:rsidR="00BA11FD" w:rsidRPr="00E75B80" w:rsidRDefault="00BA11FD" w:rsidP="00A972D4">
            <w:pPr>
              <w:pStyle w:val="BodyText"/>
              <w:rPr>
                <w:rFonts w:asciiTheme="minorHAnsi" w:hAnsiTheme="minorHAnsi" w:cstheme="minorHAnsi"/>
                <w:b w:val="0"/>
                <w:szCs w:val="24"/>
              </w:rPr>
            </w:pPr>
            <w:r w:rsidRPr="00E75B80">
              <w:rPr>
                <w:rFonts w:asciiTheme="minorHAnsi" w:hAnsiTheme="minorHAnsi" w:cstheme="minorHAnsi"/>
                <w:b w:val="0"/>
                <w:szCs w:val="24"/>
              </w:rPr>
              <w:t xml:space="preserve">GRADE: </w:t>
            </w:r>
            <w:r w:rsidR="00E75B80" w:rsidRPr="00E75B80">
              <w:rPr>
                <w:rFonts w:asciiTheme="minorHAnsi" w:hAnsiTheme="minorHAnsi" w:cstheme="minorHAnsi"/>
                <w:b w:val="0"/>
                <w:szCs w:val="24"/>
              </w:rPr>
              <w:t xml:space="preserve">  </w:t>
            </w:r>
            <w:r w:rsidRPr="00E75B80">
              <w:rPr>
                <w:rFonts w:asciiTheme="minorHAnsi" w:hAnsiTheme="minorHAnsi" w:cstheme="minorHAnsi"/>
                <w:b w:val="0"/>
                <w:szCs w:val="24"/>
              </w:rPr>
              <w:t>Grade C (</w:t>
            </w:r>
            <w:proofErr w:type="spellStart"/>
            <w:r w:rsidRPr="00E75B80">
              <w:rPr>
                <w:rFonts w:asciiTheme="minorHAnsi" w:hAnsiTheme="minorHAnsi" w:cstheme="minorHAnsi"/>
                <w:b w:val="0"/>
                <w:szCs w:val="24"/>
              </w:rPr>
              <w:t>scp</w:t>
            </w:r>
            <w:proofErr w:type="spellEnd"/>
            <w:r w:rsidRPr="00E75B80">
              <w:rPr>
                <w:rFonts w:asciiTheme="minorHAnsi" w:hAnsiTheme="minorHAnsi" w:cstheme="minorHAnsi"/>
                <w:b w:val="0"/>
                <w:szCs w:val="24"/>
              </w:rPr>
              <w:t xml:space="preserve"> 2-4)</w:t>
            </w:r>
            <w:r w:rsidRPr="00E75B80">
              <w:rPr>
                <w:rFonts w:asciiTheme="minorHAnsi" w:hAnsiTheme="minorHAnsi" w:cstheme="minorHAnsi"/>
                <w:b w:val="0"/>
                <w:szCs w:val="24"/>
              </w:rPr>
              <w:tab/>
            </w:r>
          </w:p>
        </w:tc>
        <w:tc>
          <w:tcPr>
            <w:tcW w:w="4936" w:type="dxa"/>
            <w:gridSpan w:val="3"/>
            <w:tcBorders>
              <w:left w:val="nil"/>
            </w:tcBorders>
            <w:shd w:val="clear" w:color="auto" w:fill="auto"/>
          </w:tcPr>
          <w:p w14:paraId="459459E3" w14:textId="77777777" w:rsidR="00BA11FD" w:rsidRPr="00E75B80" w:rsidRDefault="00BA11FD" w:rsidP="00A972D4">
            <w:pPr>
              <w:pStyle w:val="BodyText"/>
              <w:rPr>
                <w:rFonts w:asciiTheme="minorHAnsi" w:hAnsiTheme="minorHAnsi" w:cstheme="minorHAnsi"/>
                <w:szCs w:val="24"/>
              </w:rPr>
            </w:pPr>
          </w:p>
        </w:tc>
      </w:tr>
      <w:tr w:rsidR="00BA11FD" w:rsidRPr="00E75B80" w14:paraId="56724A14" w14:textId="77777777" w:rsidTr="00A972D4">
        <w:tc>
          <w:tcPr>
            <w:tcW w:w="8889" w:type="dxa"/>
            <w:gridSpan w:val="4"/>
            <w:tcBorders>
              <w:right w:val="nil"/>
            </w:tcBorders>
            <w:shd w:val="clear" w:color="auto" w:fill="auto"/>
          </w:tcPr>
          <w:p w14:paraId="7D423484" w14:textId="4E29D128" w:rsidR="00BA11FD" w:rsidRPr="00E75B80" w:rsidRDefault="00BA11FD" w:rsidP="00A972D4">
            <w:pPr>
              <w:pStyle w:val="BodyText"/>
              <w:rPr>
                <w:rFonts w:asciiTheme="minorHAnsi" w:hAnsiTheme="minorHAnsi" w:cstheme="minorHAnsi"/>
                <w:b w:val="0"/>
                <w:szCs w:val="24"/>
              </w:rPr>
            </w:pPr>
            <w:r w:rsidRPr="00E75B80">
              <w:rPr>
                <w:rFonts w:asciiTheme="minorHAnsi" w:hAnsiTheme="minorHAnsi" w:cstheme="minorHAnsi"/>
                <w:b w:val="0"/>
                <w:szCs w:val="24"/>
              </w:rPr>
              <w:t xml:space="preserve">RESPONSIBLE TO: </w:t>
            </w:r>
            <w:r w:rsidR="00E75B80" w:rsidRPr="00E75B80">
              <w:rPr>
                <w:rFonts w:asciiTheme="minorHAnsi" w:hAnsiTheme="minorHAnsi" w:cstheme="minorHAnsi"/>
                <w:b w:val="0"/>
                <w:szCs w:val="24"/>
              </w:rPr>
              <w:t xml:space="preserve">  </w:t>
            </w:r>
            <w:r w:rsidRPr="00E75B80">
              <w:rPr>
                <w:rFonts w:asciiTheme="minorHAnsi" w:hAnsiTheme="minorHAnsi" w:cstheme="minorHAnsi"/>
                <w:b w:val="0"/>
                <w:szCs w:val="24"/>
              </w:rPr>
              <w:t xml:space="preserve">Senior Administrator/School Business Manager/Headteacher </w:t>
            </w:r>
          </w:p>
        </w:tc>
        <w:tc>
          <w:tcPr>
            <w:tcW w:w="404" w:type="dxa"/>
            <w:tcBorders>
              <w:left w:val="nil"/>
            </w:tcBorders>
            <w:shd w:val="clear" w:color="auto" w:fill="auto"/>
          </w:tcPr>
          <w:p w14:paraId="6FE59AD8" w14:textId="77777777" w:rsidR="00BA11FD" w:rsidRPr="00E75B80" w:rsidRDefault="00BA11FD" w:rsidP="00A972D4">
            <w:pPr>
              <w:pStyle w:val="BodyText"/>
              <w:rPr>
                <w:rFonts w:asciiTheme="minorHAnsi" w:hAnsiTheme="minorHAnsi" w:cstheme="minorHAnsi"/>
                <w:szCs w:val="24"/>
              </w:rPr>
            </w:pPr>
          </w:p>
        </w:tc>
      </w:tr>
      <w:tr w:rsidR="00BA11FD" w:rsidRPr="00E75B80" w14:paraId="2F3E0728" w14:textId="77777777" w:rsidTr="00A972D4">
        <w:tc>
          <w:tcPr>
            <w:tcW w:w="8889" w:type="dxa"/>
            <w:gridSpan w:val="4"/>
            <w:tcBorders>
              <w:right w:val="nil"/>
            </w:tcBorders>
            <w:shd w:val="clear" w:color="auto" w:fill="auto"/>
          </w:tcPr>
          <w:p w14:paraId="2B4787E1" w14:textId="77777777" w:rsidR="00BA11FD" w:rsidRDefault="00BA11FD" w:rsidP="00A972D4">
            <w:pPr>
              <w:pStyle w:val="BodyText"/>
              <w:rPr>
                <w:rFonts w:asciiTheme="minorHAnsi" w:hAnsiTheme="minorHAnsi" w:cstheme="minorHAnsi"/>
                <w:b w:val="0"/>
                <w:szCs w:val="24"/>
              </w:rPr>
            </w:pPr>
            <w:r w:rsidRPr="00E75B80">
              <w:rPr>
                <w:rFonts w:asciiTheme="minorHAnsi" w:hAnsiTheme="minorHAnsi" w:cstheme="minorHAnsi"/>
                <w:b w:val="0"/>
                <w:szCs w:val="24"/>
              </w:rPr>
              <w:t>STAFF MANAGED: None</w:t>
            </w:r>
          </w:p>
          <w:p w14:paraId="7990B39C" w14:textId="421E9BB0" w:rsidR="001E7B8E" w:rsidRPr="00E75B80" w:rsidRDefault="001E7B8E" w:rsidP="00A972D4">
            <w:pPr>
              <w:pStyle w:val="BodyText"/>
              <w:rPr>
                <w:rFonts w:asciiTheme="minorHAnsi" w:hAnsiTheme="minorHAnsi" w:cstheme="minorHAnsi"/>
                <w:b w:val="0"/>
                <w:szCs w:val="24"/>
              </w:rPr>
            </w:pPr>
          </w:p>
        </w:tc>
        <w:tc>
          <w:tcPr>
            <w:tcW w:w="404" w:type="dxa"/>
            <w:tcBorders>
              <w:left w:val="nil"/>
            </w:tcBorders>
            <w:shd w:val="clear" w:color="auto" w:fill="auto"/>
          </w:tcPr>
          <w:p w14:paraId="3F47596A" w14:textId="77777777" w:rsidR="00BA11FD" w:rsidRPr="00E75B80" w:rsidRDefault="00BA11FD" w:rsidP="00A972D4">
            <w:pPr>
              <w:pStyle w:val="BodyText"/>
              <w:rPr>
                <w:rFonts w:asciiTheme="minorHAnsi" w:hAnsiTheme="minorHAnsi" w:cstheme="minorHAnsi"/>
                <w:szCs w:val="24"/>
              </w:rPr>
            </w:pPr>
          </w:p>
        </w:tc>
      </w:tr>
      <w:tr w:rsidR="00BA11FD" w:rsidRPr="00BA11FD" w14:paraId="28B3F3CD" w14:textId="77777777" w:rsidTr="00A972D4">
        <w:tc>
          <w:tcPr>
            <w:tcW w:w="2088" w:type="dxa"/>
            <w:tcBorders>
              <w:right w:val="nil"/>
            </w:tcBorders>
            <w:shd w:val="clear" w:color="auto" w:fill="auto"/>
          </w:tcPr>
          <w:p w14:paraId="467E4522" w14:textId="77777777" w:rsidR="00BA11FD" w:rsidRPr="00BA11FD" w:rsidRDefault="00BA11FD" w:rsidP="00A972D4">
            <w:pPr>
              <w:pStyle w:val="BodyText"/>
              <w:rPr>
                <w:rFonts w:asciiTheme="minorHAnsi" w:hAnsiTheme="minorHAnsi" w:cstheme="minorHAnsi"/>
                <w:sz w:val="22"/>
                <w:szCs w:val="22"/>
              </w:rPr>
            </w:pPr>
            <w:r w:rsidRPr="00BA11FD">
              <w:rPr>
                <w:rFonts w:asciiTheme="minorHAnsi" w:hAnsiTheme="minorHAnsi" w:cstheme="minorHAnsi"/>
                <w:sz w:val="22"/>
                <w:szCs w:val="22"/>
              </w:rPr>
              <w:t>JOB PURPOSE:</w:t>
            </w:r>
          </w:p>
        </w:tc>
        <w:tc>
          <w:tcPr>
            <w:tcW w:w="7205" w:type="dxa"/>
            <w:gridSpan w:val="4"/>
            <w:tcBorders>
              <w:left w:val="nil"/>
            </w:tcBorders>
            <w:shd w:val="clear" w:color="auto" w:fill="auto"/>
          </w:tcPr>
          <w:p w14:paraId="364986A9" w14:textId="61C82D41" w:rsidR="00BA11FD" w:rsidRDefault="00BA11FD" w:rsidP="00A972D4">
            <w:pPr>
              <w:ind w:left="180"/>
              <w:rPr>
                <w:rFonts w:asciiTheme="minorHAnsi" w:hAnsiTheme="minorHAnsi" w:cstheme="minorHAnsi"/>
                <w:sz w:val="22"/>
                <w:szCs w:val="22"/>
              </w:rPr>
            </w:pPr>
            <w:r w:rsidRPr="00BA11FD">
              <w:rPr>
                <w:rFonts w:asciiTheme="minorHAnsi" w:hAnsiTheme="minorHAnsi" w:cstheme="minorHAnsi"/>
                <w:sz w:val="22"/>
                <w:szCs w:val="22"/>
              </w:rPr>
              <w:t>To provide an administrative support service to the school under the direction or instruction of the</w:t>
            </w:r>
            <w:r w:rsidR="00826BFE">
              <w:rPr>
                <w:rFonts w:asciiTheme="minorHAnsi" w:hAnsiTheme="minorHAnsi" w:cstheme="minorHAnsi"/>
                <w:sz w:val="22"/>
                <w:szCs w:val="22"/>
              </w:rPr>
              <w:t xml:space="preserve"> Senior Administrator/School Business Manager/Headteacher</w:t>
            </w:r>
            <w:r w:rsidRPr="00BA11FD">
              <w:rPr>
                <w:rFonts w:asciiTheme="minorHAnsi" w:hAnsiTheme="minorHAnsi" w:cstheme="minorHAnsi"/>
                <w:sz w:val="22"/>
                <w:szCs w:val="22"/>
              </w:rPr>
              <w:t xml:space="preserve">. This may include some basic finance duties and the role may involve the post holder demonstrating their own duties and providing advice and guidance to new employees and others. </w:t>
            </w:r>
          </w:p>
          <w:p w14:paraId="752F0A88" w14:textId="484FBE6F" w:rsidR="00FA78A3" w:rsidRPr="00BA11FD" w:rsidRDefault="00FA78A3" w:rsidP="00A972D4">
            <w:pPr>
              <w:ind w:left="180"/>
              <w:rPr>
                <w:rFonts w:asciiTheme="minorHAnsi" w:hAnsiTheme="minorHAnsi" w:cstheme="minorHAnsi"/>
                <w:sz w:val="22"/>
                <w:szCs w:val="22"/>
              </w:rPr>
            </w:pPr>
          </w:p>
        </w:tc>
      </w:tr>
      <w:tr w:rsidR="00BA11FD" w:rsidRPr="00BA11FD" w14:paraId="2647C1E4" w14:textId="77777777" w:rsidTr="00A972D4">
        <w:tc>
          <w:tcPr>
            <w:tcW w:w="2088" w:type="dxa"/>
            <w:tcBorders>
              <w:right w:val="nil"/>
            </w:tcBorders>
            <w:shd w:val="clear" w:color="auto" w:fill="auto"/>
          </w:tcPr>
          <w:p w14:paraId="1A9CC4A2" w14:textId="77777777" w:rsidR="00BA11FD" w:rsidRPr="00BA11FD" w:rsidRDefault="00BA11FD" w:rsidP="00A972D4">
            <w:pPr>
              <w:pStyle w:val="BodyText"/>
              <w:rPr>
                <w:rFonts w:asciiTheme="minorHAnsi" w:hAnsiTheme="minorHAnsi" w:cstheme="minorHAnsi"/>
                <w:sz w:val="22"/>
                <w:szCs w:val="22"/>
              </w:rPr>
            </w:pPr>
            <w:r w:rsidRPr="00BA11FD">
              <w:rPr>
                <w:rFonts w:asciiTheme="minorHAnsi" w:hAnsiTheme="minorHAnsi" w:cstheme="minorHAnsi"/>
                <w:sz w:val="22"/>
                <w:szCs w:val="22"/>
              </w:rPr>
              <w:t>JOB CONTEXT:</w:t>
            </w:r>
          </w:p>
        </w:tc>
        <w:tc>
          <w:tcPr>
            <w:tcW w:w="7205" w:type="dxa"/>
            <w:gridSpan w:val="4"/>
            <w:tcBorders>
              <w:left w:val="nil"/>
            </w:tcBorders>
            <w:shd w:val="clear" w:color="auto" w:fill="auto"/>
          </w:tcPr>
          <w:p w14:paraId="0B30476F" w14:textId="40357E50" w:rsidR="00BA11FD" w:rsidRPr="00BA11FD" w:rsidRDefault="00BA11FD" w:rsidP="00A972D4">
            <w:pPr>
              <w:ind w:left="180"/>
              <w:rPr>
                <w:rFonts w:asciiTheme="minorHAnsi" w:hAnsiTheme="minorHAnsi" w:cstheme="minorHAnsi"/>
                <w:sz w:val="22"/>
                <w:szCs w:val="22"/>
              </w:rPr>
            </w:pPr>
            <w:r w:rsidRPr="00BA11FD">
              <w:rPr>
                <w:rFonts w:asciiTheme="minorHAnsi" w:hAnsiTheme="minorHAnsi" w:cstheme="minorHAnsi"/>
                <w:sz w:val="22"/>
                <w:szCs w:val="22"/>
              </w:rPr>
              <w:t>Works within the busy environment of the school office providing an administrative, reprographics</w:t>
            </w:r>
            <w:r>
              <w:rPr>
                <w:rFonts w:asciiTheme="minorHAnsi" w:hAnsiTheme="minorHAnsi" w:cstheme="minorHAnsi"/>
                <w:sz w:val="22"/>
                <w:szCs w:val="22"/>
              </w:rPr>
              <w:t xml:space="preserve"> </w:t>
            </w:r>
            <w:r w:rsidRPr="00BA11FD">
              <w:rPr>
                <w:rFonts w:asciiTheme="minorHAnsi" w:hAnsiTheme="minorHAnsi" w:cstheme="minorHAnsi"/>
                <w:sz w:val="22"/>
                <w:szCs w:val="22"/>
              </w:rPr>
              <w:t>and reception service, where excellent organisational skills are essential in order to deal with the variety of tasks that need to be undertaken</w:t>
            </w:r>
            <w:r>
              <w:rPr>
                <w:rFonts w:asciiTheme="minorHAnsi" w:hAnsiTheme="minorHAnsi" w:cstheme="minorHAnsi"/>
                <w:sz w:val="22"/>
                <w:szCs w:val="22"/>
              </w:rPr>
              <w:t>.</w:t>
            </w:r>
          </w:p>
          <w:p w14:paraId="563112DD" w14:textId="77777777" w:rsidR="00BA11FD" w:rsidRPr="00BA11FD" w:rsidRDefault="00BA11FD" w:rsidP="00A972D4">
            <w:pPr>
              <w:ind w:left="180"/>
              <w:rPr>
                <w:rFonts w:asciiTheme="minorHAnsi" w:hAnsiTheme="minorHAnsi" w:cstheme="minorHAnsi"/>
                <w:i/>
                <w:sz w:val="22"/>
                <w:szCs w:val="22"/>
              </w:rPr>
            </w:pPr>
          </w:p>
          <w:p w14:paraId="33AD8233" w14:textId="77777777" w:rsidR="00BA11FD" w:rsidRPr="00BA11FD" w:rsidRDefault="00BA11FD" w:rsidP="00A972D4">
            <w:pPr>
              <w:ind w:left="180"/>
              <w:rPr>
                <w:rFonts w:asciiTheme="minorHAnsi" w:hAnsiTheme="minorHAnsi" w:cstheme="minorHAnsi"/>
                <w:sz w:val="22"/>
                <w:szCs w:val="22"/>
              </w:rPr>
            </w:pPr>
            <w:r w:rsidRPr="00BA11FD">
              <w:rPr>
                <w:rFonts w:asciiTheme="minorHAnsi" w:hAnsiTheme="minorHAnsi" w:cstheme="minorHAnsi"/>
                <w:sz w:val="22"/>
                <w:szCs w:val="22"/>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2268B72B" w14:textId="77777777" w:rsidR="00BA11FD" w:rsidRPr="00BA11FD" w:rsidRDefault="00BA11FD" w:rsidP="00A972D4">
            <w:pPr>
              <w:ind w:left="180"/>
              <w:rPr>
                <w:rFonts w:asciiTheme="minorHAnsi" w:hAnsiTheme="minorHAnsi" w:cstheme="minorHAnsi"/>
                <w:sz w:val="22"/>
                <w:szCs w:val="22"/>
              </w:rPr>
            </w:pPr>
          </w:p>
        </w:tc>
      </w:tr>
      <w:tr w:rsidR="00BA11FD" w:rsidRPr="000B52C1" w14:paraId="7AB32F88" w14:textId="77777777" w:rsidTr="00A972D4">
        <w:tc>
          <w:tcPr>
            <w:tcW w:w="9293" w:type="dxa"/>
            <w:gridSpan w:val="5"/>
            <w:shd w:val="clear" w:color="auto" w:fill="auto"/>
          </w:tcPr>
          <w:p w14:paraId="29E6166E" w14:textId="77777777" w:rsidR="00BA11FD" w:rsidRPr="000B52C1" w:rsidRDefault="00BA11FD" w:rsidP="00A972D4">
            <w:pPr>
              <w:ind w:left="180"/>
              <w:rPr>
                <w:rFonts w:asciiTheme="minorHAnsi" w:hAnsiTheme="minorHAnsi" w:cstheme="minorHAnsi"/>
                <w:b/>
                <w:sz w:val="26"/>
                <w:szCs w:val="26"/>
              </w:rPr>
            </w:pPr>
          </w:p>
          <w:p w14:paraId="7AF74230" w14:textId="77777777" w:rsidR="00BA11FD" w:rsidRPr="000B52C1" w:rsidRDefault="00BA11FD" w:rsidP="00A972D4">
            <w:pPr>
              <w:rPr>
                <w:rFonts w:asciiTheme="minorHAnsi" w:hAnsiTheme="minorHAnsi" w:cstheme="minorHAnsi"/>
                <w:sz w:val="26"/>
                <w:szCs w:val="26"/>
              </w:rPr>
            </w:pPr>
            <w:r w:rsidRPr="000B52C1">
              <w:rPr>
                <w:rFonts w:asciiTheme="minorHAnsi" w:hAnsiTheme="minorHAnsi" w:cstheme="minorHAnsi"/>
                <w:b/>
                <w:sz w:val="26"/>
                <w:szCs w:val="26"/>
              </w:rPr>
              <w:t>ACCOUNTABILITIES / MAIN RESPONSIBILITIES</w:t>
            </w:r>
          </w:p>
        </w:tc>
      </w:tr>
      <w:tr w:rsidR="00BA11FD" w:rsidRPr="00BA11FD" w14:paraId="10EC47F1" w14:textId="77777777" w:rsidTr="00A972D4">
        <w:tc>
          <w:tcPr>
            <w:tcW w:w="2088" w:type="dxa"/>
            <w:shd w:val="clear" w:color="auto" w:fill="auto"/>
          </w:tcPr>
          <w:p w14:paraId="47337D9A"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Operational Issues</w:t>
            </w:r>
          </w:p>
          <w:p w14:paraId="1D6646E7" w14:textId="77777777" w:rsidR="00BA11FD" w:rsidRPr="00BA11FD" w:rsidRDefault="00BA11FD" w:rsidP="00A972D4">
            <w:pPr>
              <w:rPr>
                <w:rFonts w:asciiTheme="minorHAnsi" w:hAnsiTheme="minorHAnsi" w:cstheme="minorHAnsi"/>
                <w:b/>
                <w:sz w:val="22"/>
                <w:szCs w:val="22"/>
              </w:rPr>
            </w:pPr>
          </w:p>
        </w:tc>
        <w:tc>
          <w:tcPr>
            <w:tcW w:w="7205" w:type="dxa"/>
            <w:gridSpan w:val="4"/>
            <w:shd w:val="clear" w:color="auto" w:fill="auto"/>
          </w:tcPr>
          <w:p w14:paraId="77BACA1B" w14:textId="7DE79954" w:rsidR="00BA11FD" w:rsidRDefault="00BA11FD" w:rsidP="00BA11FD">
            <w:pPr>
              <w:numPr>
                <w:ilvl w:val="0"/>
                <w:numId w:val="1"/>
              </w:numPr>
              <w:tabs>
                <w:tab w:val="num" w:pos="432"/>
              </w:tabs>
              <w:rPr>
                <w:rFonts w:asciiTheme="minorHAnsi" w:hAnsiTheme="minorHAnsi" w:cstheme="minorHAnsi"/>
                <w:sz w:val="22"/>
                <w:szCs w:val="22"/>
              </w:rPr>
            </w:pPr>
            <w:r w:rsidRPr="00BA11FD">
              <w:rPr>
                <w:rFonts w:asciiTheme="minorHAnsi" w:hAnsiTheme="minorHAnsi" w:cstheme="minorHAnsi"/>
                <w:sz w:val="22"/>
                <w:szCs w:val="22"/>
              </w:rPr>
              <w:t>Provision of administrative, clerical and secretarial duties as required</w:t>
            </w:r>
            <w:r>
              <w:rPr>
                <w:rFonts w:asciiTheme="minorHAnsi" w:hAnsiTheme="minorHAnsi" w:cstheme="minorHAnsi"/>
                <w:sz w:val="22"/>
                <w:szCs w:val="22"/>
              </w:rPr>
              <w:t xml:space="preserve"> by the Senior Administrator/Business Manager/Headteacher.</w:t>
            </w:r>
          </w:p>
          <w:p w14:paraId="1A449DA9" w14:textId="77777777" w:rsidR="00B63EAF" w:rsidRDefault="00BA11FD" w:rsidP="00BA11FD">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t>Administration of the ParentPay online dinner money system</w:t>
            </w:r>
            <w:r w:rsidR="00B63EAF">
              <w:rPr>
                <w:rFonts w:asciiTheme="minorHAnsi" w:hAnsiTheme="minorHAnsi" w:cstheme="minorHAnsi"/>
                <w:sz w:val="22"/>
                <w:szCs w:val="22"/>
              </w:rPr>
              <w:t>.</w:t>
            </w:r>
          </w:p>
          <w:p w14:paraId="32114AFB" w14:textId="77777777" w:rsidR="00B63EAF" w:rsidRDefault="00B63EAF" w:rsidP="00BA11FD">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t>Responsibility for daily dinner numbers being provided to the school kitchen.</w:t>
            </w:r>
          </w:p>
          <w:p w14:paraId="28D9D3AB" w14:textId="4F59AB11" w:rsidR="00BA11FD" w:rsidRDefault="00B63EAF" w:rsidP="00BA11FD">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t>Providing a weekly breakdown of debts and actions taken to recover the outstanding monies to the Senior Administrator/Business Manager.</w:t>
            </w:r>
          </w:p>
          <w:p w14:paraId="6A82641C" w14:textId="4FEA905A" w:rsidR="00B63EAF" w:rsidRDefault="00BA11FD" w:rsidP="00B63EAF">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lastRenderedPageBreak/>
              <w:t>Receiving and</w:t>
            </w:r>
            <w:r w:rsidR="00B63EAF">
              <w:rPr>
                <w:rFonts w:asciiTheme="minorHAnsi" w:hAnsiTheme="minorHAnsi" w:cstheme="minorHAnsi"/>
                <w:sz w:val="22"/>
                <w:szCs w:val="22"/>
              </w:rPr>
              <w:t xml:space="preserve"> accurate</w:t>
            </w:r>
            <w:r>
              <w:rPr>
                <w:rFonts w:asciiTheme="minorHAnsi" w:hAnsiTheme="minorHAnsi" w:cstheme="minorHAnsi"/>
                <w:sz w:val="22"/>
                <w:szCs w:val="22"/>
              </w:rPr>
              <w:t xml:space="preserve"> processing</w:t>
            </w:r>
            <w:r w:rsidR="00B63EAF">
              <w:rPr>
                <w:rFonts w:asciiTheme="minorHAnsi" w:hAnsiTheme="minorHAnsi" w:cstheme="minorHAnsi"/>
                <w:sz w:val="22"/>
                <w:szCs w:val="22"/>
              </w:rPr>
              <w:t xml:space="preserve"> of</w:t>
            </w:r>
            <w:r>
              <w:rPr>
                <w:rFonts w:asciiTheme="minorHAnsi" w:hAnsiTheme="minorHAnsi" w:cstheme="minorHAnsi"/>
                <w:sz w:val="22"/>
                <w:szCs w:val="22"/>
              </w:rPr>
              <w:t xml:space="preserve"> dinner money income, including processing and banking of cash/cheques/online payments and issue of receipts where applicable.</w:t>
            </w:r>
          </w:p>
          <w:p w14:paraId="3066E706" w14:textId="577CFA57" w:rsidR="00BA11FD" w:rsidRDefault="00BA11FD" w:rsidP="00BA11FD">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t>Ensur</w:t>
            </w:r>
            <w:r w:rsidR="00B63EAF">
              <w:rPr>
                <w:rFonts w:asciiTheme="minorHAnsi" w:hAnsiTheme="minorHAnsi" w:cstheme="minorHAnsi"/>
                <w:sz w:val="22"/>
                <w:szCs w:val="22"/>
              </w:rPr>
              <w:t>ing</w:t>
            </w:r>
            <w:r>
              <w:rPr>
                <w:rFonts w:asciiTheme="minorHAnsi" w:hAnsiTheme="minorHAnsi" w:cstheme="minorHAnsi"/>
                <w:sz w:val="22"/>
                <w:szCs w:val="22"/>
              </w:rPr>
              <w:t xml:space="preserve"> all visitors to school are </w:t>
            </w:r>
            <w:r w:rsidR="00B63EAF">
              <w:rPr>
                <w:rFonts w:asciiTheme="minorHAnsi" w:hAnsiTheme="minorHAnsi" w:cstheme="minorHAnsi"/>
                <w:sz w:val="22"/>
                <w:szCs w:val="22"/>
              </w:rPr>
              <w:t xml:space="preserve">appropriately screened </w:t>
            </w:r>
            <w:r>
              <w:rPr>
                <w:rFonts w:asciiTheme="minorHAnsi" w:hAnsiTheme="minorHAnsi" w:cstheme="minorHAnsi"/>
                <w:sz w:val="22"/>
                <w:szCs w:val="22"/>
              </w:rPr>
              <w:t>and signed in/out</w:t>
            </w:r>
            <w:r w:rsidR="00B63EAF">
              <w:rPr>
                <w:rFonts w:asciiTheme="minorHAnsi" w:hAnsiTheme="minorHAnsi" w:cstheme="minorHAnsi"/>
                <w:sz w:val="22"/>
                <w:szCs w:val="22"/>
              </w:rPr>
              <w:t xml:space="preserve"> accurately.</w:t>
            </w:r>
          </w:p>
          <w:p w14:paraId="709CD2BD" w14:textId="2210B467" w:rsidR="00826BFE" w:rsidRPr="00BA11FD" w:rsidRDefault="00826BFE" w:rsidP="00BA11FD">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t>Responsibility for First Aid and medical supplies, checking, ordering and replenishing stock, ensuring appropriate plans are up to date and forms are completed and signed by parents.</w:t>
            </w:r>
          </w:p>
          <w:p w14:paraId="3C0AEAD0" w14:textId="7E9BDDFE" w:rsidR="00BA11FD" w:rsidRPr="00BA11FD" w:rsidRDefault="00BA11FD" w:rsidP="00BA11FD">
            <w:pPr>
              <w:numPr>
                <w:ilvl w:val="0"/>
                <w:numId w:val="1"/>
              </w:numPr>
              <w:tabs>
                <w:tab w:val="num" w:pos="432"/>
              </w:tabs>
              <w:rPr>
                <w:rFonts w:asciiTheme="minorHAnsi" w:hAnsiTheme="minorHAnsi" w:cstheme="minorHAnsi"/>
                <w:sz w:val="22"/>
                <w:szCs w:val="22"/>
              </w:rPr>
            </w:pPr>
            <w:r w:rsidRPr="00BA11FD">
              <w:rPr>
                <w:rFonts w:asciiTheme="minorHAnsi" w:hAnsiTheme="minorHAnsi" w:cstheme="minorHAnsi"/>
                <w:sz w:val="22"/>
                <w:szCs w:val="22"/>
              </w:rPr>
              <w:t>Diary management</w:t>
            </w:r>
            <w:r w:rsidR="00B63EAF">
              <w:rPr>
                <w:rFonts w:asciiTheme="minorHAnsi" w:hAnsiTheme="minorHAnsi" w:cstheme="minorHAnsi"/>
                <w:sz w:val="22"/>
                <w:szCs w:val="22"/>
              </w:rPr>
              <w:t>.</w:t>
            </w:r>
          </w:p>
          <w:p w14:paraId="09DF0156" w14:textId="691D4D49" w:rsidR="00BA11FD" w:rsidRDefault="00BA11FD" w:rsidP="00BA11FD">
            <w:pPr>
              <w:numPr>
                <w:ilvl w:val="0"/>
                <w:numId w:val="1"/>
              </w:numPr>
              <w:tabs>
                <w:tab w:val="num" w:pos="432"/>
              </w:tabs>
              <w:rPr>
                <w:rFonts w:asciiTheme="minorHAnsi" w:hAnsiTheme="minorHAnsi" w:cstheme="minorHAnsi"/>
                <w:sz w:val="22"/>
                <w:szCs w:val="22"/>
              </w:rPr>
            </w:pPr>
            <w:r w:rsidRPr="00BA11FD">
              <w:rPr>
                <w:rFonts w:asciiTheme="minorHAnsi" w:hAnsiTheme="minorHAnsi" w:cstheme="minorHAnsi"/>
                <w:sz w:val="22"/>
                <w:szCs w:val="22"/>
              </w:rPr>
              <w:t xml:space="preserve">Assist teaching and non-teaching staff with administration queries. </w:t>
            </w:r>
          </w:p>
          <w:p w14:paraId="242ADF4F" w14:textId="4B928C45" w:rsidR="00B63EAF" w:rsidRPr="00B63EAF" w:rsidRDefault="00B63EAF" w:rsidP="00B63EAF">
            <w:pPr>
              <w:numPr>
                <w:ilvl w:val="0"/>
                <w:numId w:val="1"/>
              </w:numPr>
              <w:tabs>
                <w:tab w:val="num" w:pos="432"/>
              </w:tabs>
              <w:rPr>
                <w:rFonts w:asciiTheme="minorHAnsi" w:hAnsiTheme="minorHAnsi" w:cstheme="minorHAnsi"/>
                <w:sz w:val="22"/>
                <w:szCs w:val="22"/>
              </w:rPr>
            </w:pPr>
            <w:r w:rsidRPr="00B63EAF">
              <w:rPr>
                <w:rFonts w:asciiTheme="minorHAnsi" w:hAnsiTheme="minorHAnsi" w:cstheme="minorHAnsi"/>
                <w:sz w:val="22"/>
                <w:szCs w:val="22"/>
              </w:rPr>
              <w:t xml:space="preserve">Assist in preparation of </w:t>
            </w:r>
            <w:r>
              <w:rPr>
                <w:rFonts w:asciiTheme="minorHAnsi" w:hAnsiTheme="minorHAnsi" w:cstheme="minorHAnsi"/>
                <w:sz w:val="22"/>
                <w:szCs w:val="22"/>
              </w:rPr>
              <w:t>letters/</w:t>
            </w:r>
            <w:r w:rsidRPr="00B63EAF">
              <w:rPr>
                <w:rFonts w:asciiTheme="minorHAnsi" w:hAnsiTheme="minorHAnsi" w:cstheme="minorHAnsi"/>
                <w:sz w:val="22"/>
                <w:szCs w:val="22"/>
              </w:rPr>
              <w:t>reports as required.</w:t>
            </w:r>
          </w:p>
          <w:p w14:paraId="4B42F691" w14:textId="2CFFE138" w:rsidR="00BA11FD" w:rsidRPr="00BA11FD" w:rsidRDefault="00BA11FD" w:rsidP="00BA11FD">
            <w:pPr>
              <w:numPr>
                <w:ilvl w:val="0"/>
                <w:numId w:val="1"/>
              </w:numPr>
              <w:tabs>
                <w:tab w:val="num" w:pos="432"/>
              </w:tabs>
              <w:rPr>
                <w:rFonts w:asciiTheme="minorHAnsi" w:hAnsiTheme="minorHAnsi" w:cstheme="minorHAnsi"/>
                <w:sz w:val="22"/>
                <w:szCs w:val="22"/>
              </w:rPr>
            </w:pPr>
            <w:r>
              <w:rPr>
                <w:rFonts w:asciiTheme="minorHAnsi" w:hAnsiTheme="minorHAnsi" w:cstheme="minorHAnsi"/>
                <w:sz w:val="22"/>
                <w:szCs w:val="22"/>
              </w:rPr>
              <w:t>Liaise with school premises staff and obtain support for any issues raised.</w:t>
            </w:r>
          </w:p>
          <w:p w14:paraId="28107831" w14:textId="6595B46E" w:rsidR="00BA11FD" w:rsidRPr="00B63EAF" w:rsidRDefault="00B63EAF" w:rsidP="00BA11FD">
            <w:pPr>
              <w:numPr>
                <w:ilvl w:val="0"/>
                <w:numId w:val="1"/>
              </w:numPr>
              <w:tabs>
                <w:tab w:val="num" w:pos="432"/>
              </w:tabs>
              <w:rPr>
                <w:rFonts w:asciiTheme="minorHAnsi" w:hAnsiTheme="minorHAnsi" w:cstheme="minorHAnsi"/>
                <w:sz w:val="22"/>
                <w:szCs w:val="22"/>
              </w:rPr>
            </w:pPr>
            <w:r w:rsidRPr="00B63EAF">
              <w:rPr>
                <w:rFonts w:asciiTheme="minorHAnsi" w:hAnsiTheme="minorHAnsi" w:cstheme="minorHAnsi"/>
                <w:sz w:val="22"/>
                <w:szCs w:val="22"/>
              </w:rPr>
              <w:t xml:space="preserve">Assist with </w:t>
            </w:r>
            <w:r w:rsidR="00BA11FD" w:rsidRPr="00B63EAF">
              <w:rPr>
                <w:rFonts w:asciiTheme="minorHAnsi" w:hAnsiTheme="minorHAnsi" w:cstheme="minorHAnsi"/>
                <w:sz w:val="22"/>
                <w:szCs w:val="22"/>
              </w:rPr>
              <w:t>arrangements for school lettings</w:t>
            </w:r>
            <w:r w:rsidRPr="00B63EAF">
              <w:rPr>
                <w:rFonts w:asciiTheme="minorHAnsi" w:hAnsiTheme="minorHAnsi" w:cstheme="minorHAnsi"/>
                <w:sz w:val="22"/>
                <w:szCs w:val="22"/>
              </w:rPr>
              <w:t xml:space="preserve"> as required</w:t>
            </w:r>
            <w:r>
              <w:rPr>
                <w:rFonts w:asciiTheme="minorHAnsi" w:hAnsiTheme="minorHAnsi" w:cstheme="minorHAnsi"/>
                <w:sz w:val="22"/>
                <w:szCs w:val="22"/>
              </w:rPr>
              <w:t>.</w:t>
            </w:r>
          </w:p>
          <w:p w14:paraId="1ADFA5E7" w14:textId="77777777" w:rsidR="00BA11FD" w:rsidRPr="00BA11FD" w:rsidRDefault="00BA11FD" w:rsidP="00A972D4">
            <w:pPr>
              <w:tabs>
                <w:tab w:val="num" w:pos="432"/>
              </w:tabs>
              <w:ind w:left="379"/>
              <w:rPr>
                <w:rFonts w:asciiTheme="minorHAnsi" w:hAnsiTheme="minorHAnsi" w:cstheme="minorHAnsi"/>
                <w:sz w:val="22"/>
                <w:szCs w:val="22"/>
              </w:rPr>
            </w:pPr>
          </w:p>
        </w:tc>
      </w:tr>
      <w:tr w:rsidR="00BA11FD" w:rsidRPr="00BA11FD" w14:paraId="3E6F6768" w14:textId="77777777" w:rsidTr="00A972D4">
        <w:tc>
          <w:tcPr>
            <w:tcW w:w="2088" w:type="dxa"/>
            <w:shd w:val="clear" w:color="auto" w:fill="auto"/>
          </w:tcPr>
          <w:p w14:paraId="5390A4CB"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lastRenderedPageBreak/>
              <w:t xml:space="preserve">Communications </w:t>
            </w:r>
          </w:p>
          <w:p w14:paraId="6F0EDB15" w14:textId="77777777" w:rsidR="00BA11FD" w:rsidRPr="00BA11FD" w:rsidRDefault="00BA11FD" w:rsidP="00A972D4">
            <w:pPr>
              <w:pStyle w:val="BodyText"/>
              <w:rPr>
                <w:rFonts w:asciiTheme="minorHAnsi" w:hAnsiTheme="minorHAnsi" w:cstheme="minorHAnsi"/>
                <w:b w:val="0"/>
                <w:sz w:val="22"/>
                <w:szCs w:val="22"/>
              </w:rPr>
            </w:pPr>
          </w:p>
          <w:p w14:paraId="27F79E94" w14:textId="77777777" w:rsidR="00BA11FD" w:rsidRPr="00BA11FD" w:rsidRDefault="00BA11FD" w:rsidP="00A972D4">
            <w:pPr>
              <w:rPr>
                <w:rFonts w:asciiTheme="minorHAnsi" w:hAnsiTheme="minorHAnsi" w:cstheme="minorHAnsi"/>
                <w:b/>
                <w:sz w:val="22"/>
                <w:szCs w:val="22"/>
              </w:rPr>
            </w:pPr>
          </w:p>
        </w:tc>
        <w:tc>
          <w:tcPr>
            <w:tcW w:w="7205" w:type="dxa"/>
            <w:gridSpan w:val="4"/>
            <w:shd w:val="clear" w:color="auto" w:fill="auto"/>
          </w:tcPr>
          <w:p w14:paraId="618B679C"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Communicate effectively with other staff, Governors, visitors, contractors, pupils and their families/carers. </w:t>
            </w:r>
          </w:p>
          <w:p w14:paraId="17CD8EEE" w14:textId="31E20772" w:rsidR="00826BFE" w:rsidRPr="00826BFE" w:rsidRDefault="00BA11FD" w:rsidP="00826BFE">
            <w:pPr>
              <w:numPr>
                <w:ilvl w:val="0"/>
                <w:numId w:val="1"/>
              </w:numPr>
              <w:tabs>
                <w:tab w:val="clear" w:pos="379"/>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Undertake reception duties; act as first point of contact in response to telephone and face to face enquiries. </w:t>
            </w:r>
          </w:p>
          <w:p w14:paraId="16F814FF" w14:textId="77777777" w:rsid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Attend staff meetings and training days by agreement with the Headteacher.</w:t>
            </w:r>
          </w:p>
          <w:p w14:paraId="33DCF352" w14:textId="6836BCDB" w:rsidR="00347EB5" w:rsidRPr="00BA11FD" w:rsidRDefault="00347EB5" w:rsidP="00347EB5">
            <w:pPr>
              <w:tabs>
                <w:tab w:val="num" w:pos="432"/>
              </w:tabs>
              <w:rPr>
                <w:rFonts w:asciiTheme="minorHAnsi" w:hAnsiTheme="minorHAnsi" w:cstheme="minorHAnsi"/>
                <w:sz w:val="22"/>
                <w:szCs w:val="22"/>
              </w:rPr>
            </w:pPr>
          </w:p>
        </w:tc>
      </w:tr>
      <w:tr w:rsidR="00BA11FD" w:rsidRPr="00BA11FD" w14:paraId="048FB6FB" w14:textId="77777777" w:rsidTr="00A972D4">
        <w:tc>
          <w:tcPr>
            <w:tcW w:w="2088" w:type="dxa"/>
            <w:shd w:val="clear" w:color="auto" w:fill="auto"/>
          </w:tcPr>
          <w:p w14:paraId="52DED9B8"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 xml:space="preserve">People/Resource management </w:t>
            </w:r>
          </w:p>
        </w:tc>
        <w:tc>
          <w:tcPr>
            <w:tcW w:w="7205" w:type="dxa"/>
            <w:gridSpan w:val="4"/>
            <w:shd w:val="clear" w:color="auto" w:fill="auto"/>
          </w:tcPr>
          <w:p w14:paraId="4A5358FC" w14:textId="77777777" w:rsidR="00BA11FD" w:rsidRPr="00BA11FD" w:rsidRDefault="00BA11FD" w:rsidP="00BA11FD">
            <w:pPr>
              <w:numPr>
                <w:ilvl w:val="0"/>
                <w:numId w:val="1"/>
              </w:numPr>
              <w:rPr>
                <w:rFonts w:asciiTheme="minorHAnsi" w:hAnsiTheme="minorHAnsi" w:cstheme="minorHAnsi"/>
                <w:sz w:val="22"/>
                <w:szCs w:val="22"/>
              </w:rPr>
            </w:pPr>
            <w:r w:rsidRPr="00BA11FD">
              <w:rPr>
                <w:rFonts w:asciiTheme="minorHAnsi" w:hAnsiTheme="minorHAnsi" w:cstheme="minorHAnsi"/>
                <w:sz w:val="22"/>
                <w:szCs w:val="22"/>
              </w:rPr>
              <w:t xml:space="preserve">Participate in the </w:t>
            </w:r>
            <w:proofErr w:type="gramStart"/>
            <w:r w:rsidRPr="00BA11FD">
              <w:rPr>
                <w:rFonts w:asciiTheme="minorHAnsi" w:hAnsiTheme="minorHAnsi" w:cstheme="minorHAnsi"/>
                <w:sz w:val="22"/>
                <w:szCs w:val="22"/>
              </w:rPr>
              <w:t>schools</w:t>
            </w:r>
            <w:proofErr w:type="gramEnd"/>
            <w:r w:rsidRPr="00BA11FD">
              <w:rPr>
                <w:rFonts w:asciiTheme="minorHAnsi" w:hAnsiTheme="minorHAnsi" w:cstheme="minorHAnsi"/>
                <w:sz w:val="22"/>
                <w:szCs w:val="22"/>
              </w:rPr>
              <w:t xml:space="preserve"> performance management scheme.</w:t>
            </w:r>
          </w:p>
          <w:p w14:paraId="2E10AB14" w14:textId="3803BD79" w:rsidR="00BA11FD" w:rsidRPr="00BA11FD" w:rsidRDefault="00BA11FD" w:rsidP="00BA11FD">
            <w:pPr>
              <w:numPr>
                <w:ilvl w:val="0"/>
                <w:numId w:val="1"/>
              </w:numPr>
              <w:tabs>
                <w:tab w:val="num" w:pos="432"/>
              </w:tabs>
              <w:rPr>
                <w:rFonts w:asciiTheme="minorHAnsi" w:hAnsiTheme="minorHAnsi" w:cstheme="minorHAnsi"/>
                <w:sz w:val="22"/>
                <w:szCs w:val="22"/>
              </w:rPr>
            </w:pPr>
            <w:r w:rsidRPr="00BA11FD">
              <w:rPr>
                <w:rFonts w:asciiTheme="minorHAnsi" w:hAnsiTheme="minorHAnsi" w:cstheme="minorHAnsi"/>
                <w:sz w:val="22"/>
                <w:szCs w:val="22"/>
              </w:rPr>
              <w:t xml:space="preserve">Undertake some administration of school accounts, including handling of small amounts of cash, collecting monies and payments of bills and invoices. </w:t>
            </w:r>
          </w:p>
          <w:p w14:paraId="507FFB53" w14:textId="5B238806"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Assist in the induction of new employees</w:t>
            </w:r>
            <w:r w:rsidR="00826BFE">
              <w:rPr>
                <w:rFonts w:asciiTheme="minorHAnsi" w:hAnsiTheme="minorHAnsi" w:cstheme="minorHAnsi"/>
                <w:sz w:val="22"/>
                <w:szCs w:val="22"/>
              </w:rPr>
              <w:t xml:space="preserve"> as required.</w:t>
            </w:r>
          </w:p>
          <w:p w14:paraId="58D98FEB" w14:textId="3486EF5F"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Monitor stock levels, order office materials, equipment and services and check incoming orders</w:t>
            </w:r>
            <w:r>
              <w:rPr>
                <w:rFonts w:asciiTheme="minorHAnsi" w:hAnsiTheme="minorHAnsi" w:cstheme="minorHAnsi"/>
                <w:sz w:val="22"/>
                <w:szCs w:val="22"/>
              </w:rPr>
              <w:t xml:space="preserve"> as directed by the Senior Administrator/Business Manager.</w:t>
            </w:r>
          </w:p>
          <w:p w14:paraId="2D73125F" w14:textId="77777777" w:rsidR="00BA11FD" w:rsidRPr="00BA11FD" w:rsidRDefault="00BA11FD" w:rsidP="00BA11FD">
            <w:pPr>
              <w:numPr>
                <w:ilvl w:val="0"/>
                <w:numId w:val="1"/>
              </w:numPr>
              <w:rPr>
                <w:rFonts w:asciiTheme="minorHAnsi" w:hAnsiTheme="minorHAnsi" w:cstheme="minorHAnsi"/>
                <w:sz w:val="22"/>
                <w:szCs w:val="22"/>
              </w:rPr>
            </w:pPr>
            <w:r w:rsidRPr="00BA11FD">
              <w:rPr>
                <w:rFonts w:asciiTheme="minorHAnsi" w:hAnsiTheme="minorHAnsi" w:cstheme="minorHAnsi"/>
                <w:sz w:val="22"/>
                <w:szCs w:val="22"/>
              </w:rPr>
              <w:t xml:space="preserve">Highlight additional training and supervision needs to build on your skills and knowledge. </w:t>
            </w:r>
          </w:p>
          <w:p w14:paraId="3294A4D9"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Participate in training and other learning activities and performance development as required.   </w:t>
            </w:r>
          </w:p>
          <w:p w14:paraId="0B84E69C" w14:textId="77777777" w:rsidR="00BA11FD" w:rsidRPr="00BA11FD" w:rsidRDefault="00BA11FD" w:rsidP="00A972D4">
            <w:pPr>
              <w:ind w:left="432"/>
              <w:rPr>
                <w:rFonts w:asciiTheme="minorHAnsi" w:hAnsiTheme="minorHAnsi" w:cstheme="minorHAnsi"/>
                <w:sz w:val="22"/>
                <w:szCs w:val="22"/>
              </w:rPr>
            </w:pPr>
          </w:p>
        </w:tc>
      </w:tr>
      <w:tr w:rsidR="00BA11FD" w:rsidRPr="00BA11FD" w14:paraId="5C6C3CAD" w14:textId="77777777" w:rsidTr="00A972D4">
        <w:tc>
          <w:tcPr>
            <w:tcW w:w="2088" w:type="dxa"/>
            <w:shd w:val="clear" w:color="auto" w:fill="auto"/>
          </w:tcPr>
          <w:p w14:paraId="186B7987"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 xml:space="preserve">Safeguarding </w:t>
            </w:r>
          </w:p>
        </w:tc>
        <w:tc>
          <w:tcPr>
            <w:tcW w:w="7205" w:type="dxa"/>
            <w:gridSpan w:val="4"/>
            <w:shd w:val="clear" w:color="auto" w:fill="auto"/>
          </w:tcPr>
          <w:p w14:paraId="6E21E850"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Know about data protection issues in the context of your role. </w:t>
            </w:r>
          </w:p>
          <w:p w14:paraId="25DA2EB7"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Maintain confidentiality as appropriate </w:t>
            </w:r>
          </w:p>
          <w:p w14:paraId="3E3EDA74"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Be responsible for promoting and safeguarding the welfare of children and young people that you are responsible for and come into contact with, by knowing who to report concerns to. </w:t>
            </w:r>
          </w:p>
          <w:p w14:paraId="29EB7CC6" w14:textId="77777777" w:rsid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Have an awareness and basic knowledge where appropriate of the most recent safeguarding legislation. </w:t>
            </w:r>
          </w:p>
          <w:p w14:paraId="0C4F61EB" w14:textId="464A42A5" w:rsidR="00347EB5" w:rsidRPr="00BA11FD" w:rsidRDefault="00347EB5" w:rsidP="00347EB5">
            <w:pPr>
              <w:tabs>
                <w:tab w:val="num" w:pos="432"/>
              </w:tabs>
              <w:rPr>
                <w:rFonts w:asciiTheme="minorHAnsi" w:hAnsiTheme="minorHAnsi" w:cstheme="minorHAnsi"/>
                <w:sz w:val="22"/>
                <w:szCs w:val="22"/>
              </w:rPr>
            </w:pPr>
          </w:p>
        </w:tc>
      </w:tr>
      <w:tr w:rsidR="00BA11FD" w:rsidRPr="00BA11FD" w14:paraId="0639D23D" w14:textId="77777777" w:rsidTr="00A972D4">
        <w:tc>
          <w:tcPr>
            <w:tcW w:w="2088" w:type="dxa"/>
            <w:shd w:val="clear" w:color="auto" w:fill="auto"/>
          </w:tcPr>
          <w:p w14:paraId="3F609D8D" w14:textId="77777777" w:rsidR="00BA11FD" w:rsidRPr="00BA11FD" w:rsidRDefault="00BA11FD" w:rsidP="00A972D4">
            <w:pPr>
              <w:tabs>
                <w:tab w:val="num" w:pos="1610"/>
              </w:tabs>
              <w:rPr>
                <w:rFonts w:asciiTheme="minorHAnsi" w:hAnsiTheme="minorHAnsi" w:cstheme="minorHAnsi"/>
                <w:sz w:val="22"/>
                <w:szCs w:val="22"/>
              </w:rPr>
            </w:pPr>
            <w:r w:rsidRPr="00BA11FD">
              <w:rPr>
                <w:rFonts w:asciiTheme="minorHAnsi" w:hAnsiTheme="minorHAnsi" w:cstheme="minorHAnsi"/>
                <w:sz w:val="22"/>
                <w:szCs w:val="22"/>
              </w:rPr>
              <w:t xml:space="preserve">Systems and Information </w:t>
            </w:r>
          </w:p>
          <w:p w14:paraId="788908DB" w14:textId="77777777" w:rsidR="00BA11FD" w:rsidRPr="00BA11FD" w:rsidRDefault="00BA11FD" w:rsidP="00A972D4">
            <w:pPr>
              <w:pStyle w:val="BodyText"/>
              <w:rPr>
                <w:rFonts w:asciiTheme="minorHAnsi" w:hAnsiTheme="minorHAnsi" w:cstheme="minorHAnsi"/>
                <w:b w:val="0"/>
                <w:sz w:val="22"/>
                <w:szCs w:val="22"/>
              </w:rPr>
            </w:pPr>
          </w:p>
        </w:tc>
        <w:tc>
          <w:tcPr>
            <w:tcW w:w="7205" w:type="dxa"/>
            <w:gridSpan w:val="4"/>
            <w:shd w:val="clear" w:color="auto" w:fill="auto"/>
          </w:tcPr>
          <w:p w14:paraId="3C25A335"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Maintain computerised and manual pupil/staff records. </w:t>
            </w:r>
          </w:p>
          <w:p w14:paraId="0AF30698"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Be aware that different types of information exist (for example, confidential information, personal data and sensitive personal data), and appreciate the implications of those differences. </w:t>
            </w:r>
          </w:p>
          <w:p w14:paraId="28509CA2" w14:textId="77777777" w:rsidR="00BA11FD" w:rsidRPr="00BA11FD" w:rsidRDefault="00BA11FD" w:rsidP="00BA11FD">
            <w:pPr>
              <w:numPr>
                <w:ilvl w:val="0"/>
                <w:numId w:val="1"/>
              </w:numPr>
              <w:tabs>
                <w:tab w:val="num" w:pos="432"/>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Share information appropriately – in writing, by telephone, electronically and in person. </w:t>
            </w:r>
          </w:p>
          <w:p w14:paraId="3795BB29" w14:textId="77777777" w:rsidR="00BA11FD" w:rsidRPr="00BA11FD" w:rsidRDefault="00BA11FD" w:rsidP="00A972D4">
            <w:pPr>
              <w:tabs>
                <w:tab w:val="num" w:pos="432"/>
              </w:tabs>
              <w:ind w:left="72"/>
              <w:rPr>
                <w:rFonts w:asciiTheme="minorHAnsi" w:hAnsiTheme="minorHAnsi" w:cstheme="minorHAnsi"/>
                <w:sz w:val="22"/>
                <w:szCs w:val="22"/>
              </w:rPr>
            </w:pPr>
          </w:p>
        </w:tc>
      </w:tr>
      <w:tr w:rsidR="00BA11FD" w:rsidRPr="00BA11FD" w14:paraId="3E96C602" w14:textId="77777777" w:rsidTr="00A972D4">
        <w:tc>
          <w:tcPr>
            <w:tcW w:w="2088" w:type="dxa"/>
            <w:shd w:val="clear" w:color="auto" w:fill="auto"/>
          </w:tcPr>
          <w:p w14:paraId="7343266E"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Data Protection</w:t>
            </w:r>
          </w:p>
        </w:tc>
        <w:tc>
          <w:tcPr>
            <w:tcW w:w="7205" w:type="dxa"/>
            <w:gridSpan w:val="4"/>
            <w:shd w:val="clear" w:color="auto" w:fill="auto"/>
          </w:tcPr>
          <w:p w14:paraId="0F3BA1BA" w14:textId="77777777" w:rsidR="00BA11FD" w:rsidRDefault="00BA11FD" w:rsidP="00BA11FD">
            <w:pPr>
              <w:numPr>
                <w:ilvl w:val="0"/>
                <w:numId w:val="1"/>
              </w:numPr>
              <w:tabs>
                <w:tab w:val="num" w:pos="432"/>
                <w:tab w:val="num" w:pos="1610"/>
              </w:tabs>
              <w:ind w:left="432" w:hanging="360"/>
              <w:rPr>
                <w:rFonts w:asciiTheme="minorHAnsi" w:hAnsiTheme="minorHAnsi" w:cstheme="minorHAnsi"/>
                <w:sz w:val="22"/>
                <w:szCs w:val="22"/>
              </w:rPr>
            </w:pPr>
            <w:r w:rsidRPr="00BA11FD">
              <w:rPr>
                <w:rFonts w:asciiTheme="minorHAnsi" w:hAnsiTheme="minorHAnsi" w:cstheme="minorHAnsi"/>
                <w:sz w:val="22"/>
                <w:szCs w:val="22"/>
              </w:rPr>
              <w:t>To comply with the County Council’s policies and supporting documentation in relation to Information Governance this includes Data Protection, Information Security and Confidentiality.</w:t>
            </w:r>
          </w:p>
          <w:p w14:paraId="7226339B" w14:textId="4A1E80AF" w:rsidR="00347EB5" w:rsidRPr="00BA11FD" w:rsidRDefault="00347EB5" w:rsidP="00347EB5">
            <w:pPr>
              <w:tabs>
                <w:tab w:val="num" w:pos="432"/>
                <w:tab w:val="num" w:pos="1610"/>
              </w:tabs>
              <w:rPr>
                <w:rFonts w:asciiTheme="minorHAnsi" w:hAnsiTheme="minorHAnsi" w:cstheme="minorHAnsi"/>
                <w:sz w:val="22"/>
                <w:szCs w:val="22"/>
              </w:rPr>
            </w:pPr>
          </w:p>
        </w:tc>
      </w:tr>
      <w:tr w:rsidR="00BA11FD" w:rsidRPr="00BA11FD" w14:paraId="2D6F9138" w14:textId="77777777" w:rsidTr="00A972D4">
        <w:tc>
          <w:tcPr>
            <w:tcW w:w="2088" w:type="dxa"/>
            <w:shd w:val="clear" w:color="auto" w:fill="auto"/>
          </w:tcPr>
          <w:p w14:paraId="39370894"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lastRenderedPageBreak/>
              <w:t>Health and Safety</w:t>
            </w:r>
          </w:p>
        </w:tc>
        <w:tc>
          <w:tcPr>
            <w:tcW w:w="7205" w:type="dxa"/>
            <w:gridSpan w:val="4"/>
            <w:shd w:val="clear" w:color="auto" w:fill="auto"/>
          </w:tcPr>
          <w:p w14:paraId="1C0F8E38" w14:textId="77777777" w:rsidR="00BA11FD" w:rsidRDefault="00BA11FD" w:rsidP="00BA11FD">
            <w:pPr>
              <w:numPr>
                <w:ilvl w:val="0"/>
                <w:numId w:val="1"/>
              </w:numPr>
              <w:tabs>
                <w:tab w:val="num" w:pos="432"/>
                <w:tab w:val="num" w:pos="1610"/>
              </w:tabs>
              <w:ind w:left="432" w:hanging="360"/>
              <w:rPr>
                <w:rFonts w:asciiTheme="minorHAnsi" w:hAnsiTheme="minorHAnsi" w:cstheme="minorHAnsi"/>
                <w:sz w:val="22"/>
                <w:szCs w:val="22"/>
              </w:rPr>
            </w:pPr>
            <w:r w:rsidRPr="00BA11FD">
              <w:rPr>
                <w:rFonts w:asciiTheme="minorHAnsi" w:hAnsiTheme="minorHAnsi" w:cstheme="minorHAnsi"/>
                <w:sz w:val="22"/>
                <w:szCs w:val="22"/>
              </w:rPr>
              <w:t xml:space="preserve">Be aware of and implement your health &amp; safety responsibilities as an employee and where appropriate any additional specialist or managerial health &amp; safety responsibilities as defined in the Health &amp; Safety policy and procedure.  </w:t>
            </w:r>
          </w:p>
          <w:p w14:paraId="0F50E50B" w14:textId="7DB8227A" w:rsidR="00347EB5" w:rsidRPr="00BA11FD" w:rsidRDefault="00347EB5" w:rsidP="00347EB5">
            <w:pPr>
              <w:tabs>
                <w:tab w:val="num" w:pos="432"/>
                <w:tab w:val="num" w:pos="1610"/>
              </w:tabs>
              <w:rPr>
                <w:rFonts w:asciiTheme="minorHAnsi" w:hAnsiTheme="minorHAnsi" w:cstheme="minorHAnsi"/>
                <w:sz w:val="22"/>
                <w:szCs w:val="22"/>
              </w:rPr>
            </w:pPr>
          </w:p>
        </w:tc>
      </w:tr>
      <w:tr w:rsidR="00BA11FD" w:rsidRPr="00BA11FD" w14:paraId="2281889B" w14:textId="77777777" w:rsidTr="00A972D4">
        <w:tc>
          <w:tcPr>
            <w:tcW w:w="2088" w:type="dxa"/>
            <w:shd w:val="clear" w:color="auto" w:fill="auto"/>
          </w:tcPr>
          <w:p w14:paraId="2C22C9FE"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Equalities</w:t>
            </w:r>
          </w:p>
        </w:tc>
        <w:tc>
          <w:tcPr>
            <w:tcW w:w="7205" w:type="dxa"/>
            <w:gridSpan w:val="4"/>
            <w:shd w:val="clear" w:color="auto" w:fill="auto"/>
          </w:tcPr>
          <w:p w14:paraId="4DABD509" w14:textId="77777777" w:rsidR="00BA11FD" w:rsidRPr="00BA11FD" w:rsidRDefault="00BA11FD" w:rsidP="00BA11FD">
            <w:pPr>
              <w:numPr>
                <w:ilvl w:val="0"/>
                <w:numId w:val="4"/>
              </w:numPr>
              <w:tabs>
                <w:tab w:val="clear" w:pos="1152"/>
                <w:tab w:val="num" w:pos="432"/>
              </w:tabs>
              <w:ind w:left="432"/>
              <w:rPr>
                <w:rFonts w:asciiTheme="minorHAnsi" w:hAnsiTheme="minorHAnsi" w:cstheme="minorHAnsi"/>
                <w:sz w:val="22"/>
                <w:szCs w:val="22"/>
              </w:rPr>
            </w:pPr>
            <w:r w:rsidRPr="00BA11FD">
              <w:rPr>
                <w:rFonts w:asciiTheme="minorHAnsi" w:hAnsiTheme="minorHAnsi" w:cstheme="minorHAnsi"/>
                <w:sz w:val="22"/>
                <w:szCs w:val="22"/>
              </w:rPr>
              <w:t>We aim to make sure that services are provided fairly to all sections of our community, and that all our existing and future employees have equal opportunities.</w:t>
            </w:r>
          </w:p>
          <w:p w14:paraId="5418AA36" w14:textId="77777777" w:rsidR="00BA11FD" w:rsidRPr="00BA11FD" w:rsidRDefault="00BA11FD" w:rsidP="00BA11FD">
            <w:pPr>
              <w:numPr>
                <w:ilvl w:val="0"/>
                <w:numId w:val="3"/>
              </w:numPr>
              <w:tabs>
                <w:tab w:val="num" w:pos="432"/>
                <w:tab w:val="num" w:pos="1610"/>
              </w:tabs>
              <w:ind w:left="432"/>
              <w:rPr>
                <w:rFonts w:asciiTheme="minorHAnsi" w:hAnsiTheme="minorHAnsi" w:cstheme="minorHAnsi"/>
                <w:sz w:val="22"/>
                <w:szCs w:val="22"/>
              </w:rPr>
            </w:pPr>
            <w:r w:rsidRPr="00BA11FD">
              <w:rPr>
                <w:rFonts w:asciiTheme="minorHAnsi" w:hAnsiTheme="minorHAnsi" w:cstheme="minorHAnsi"/>
                <w:sz w:val="22"/>
                <w:szCs w:val="22"/>
              </w:rPr>
              <w:t xml:space="preserve">Ensure services are delivered in accordance with the aims of the equality Policy Statement. </w:t>
            </w:r>
          </w:p>
          <w:p w14:paraId="0C87FDB8" w14:textId="77777777" w:rsidR="00BA11FD" w:rsidRDefault="00BA11FD" w:rsidP="00BA11FD">
            <w:pPr>
              <w:numPr>
                <w:ilvl w:val="0"/>
                <w:numId w:val="3"/>
              </w:numPr>
              <w:tabs>
                <w:tab w:val="num" w:pos="432"/>
                <w:tab w:val="num" w:pos="1610"/>
              </w:tabs>
              <w:ind w:left="432"/>
              <w:rPr>
                <w:rFonts w:asciiTheme="minorHAnsi" w:hAnsiTheme="minorHAnsi" w:cstheme="minorHAnsi"/>
                <w:sz w:val="22"/>
                <w:szCs w:val="22"/>
              </w:rPr>
            </w:pPr>
            <w:r w:rsidRPr="00BA11FD">
              <w:rPr>
                <w:rFonts w:asciiTheme="minorHAnsi" w:hAnsiTheme="minorHAnsi" w:cstheme="minorHAnsi"/>
                <w:sz w:val="22"/>
                <w:szCs w:val="22"/>
              </w:rPr>
              <w:t xml:space="preserve">Develop own understanding of equality issues. </w:t>
            </w:r>
          </w:p>
          <w:p w14:paraId="5146C1B1" w14:textId="1BCFC367" w:rsidR="00347EB5" w:rsidRPr="00BA11FD" w:rsidRDefault="00347EB5" w:rsidP="00347EB5">
            <w:pPr>
              <w:tabs>
                <w:tab w:val="num" w:pos="432"/>
                <w:tab w:val="num" w:pos="1610"/>
              </w:tabs>
              <w:rPr>
                <w:rFonts w:asciiTheme="minorHAnsi" w:hAnsiTheme="minorHAnsi" w:cstheme="minorHAnsi"/>
                <w:sz w:val="22"/>
                <w:szCs w:val="22"/>
              </w:rPr>
            </w:pPr>
          </w:p>
        </w:tc>
      </w:tr>
      <w:tr w:rsidR="00BA11FD" w:rsidRPr="00BA11FD" w14:paraId="79C0BC53" w14:textId="77777777" w:rsidTr="00A972D4">
        <w:tc>
          <w:tcPr>
            <w:tcW w:w="2088" w:type="dxa"/>
            <w:shd w:val="clear" w:color="auto" w:fill="auto"/>
          </w:tcPr>
          <w:p w14:paraId="5E626BF6"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Flexibility</w:t>
            </w:r>
          </w:p>
        </w:tc>
        <w:tc>
          <w:tcPr>
            <w:tcW w:w="7205" w:type="dxa"/>
            <w:gridSpan w:val="4"/>
            <w:shd w:val="clear" w:color="auto" w:fill="auto"/>
          </w:tcPr>
          <w:p w14:paraId="72F7EB18" w14:textId="77777777" w:rsidR="00BA11FD" w:rsidRDefault="00BA11FD" w:rsidP="00BA11FD">
            <w:pPr>
              <w:pStyle w:val="Heading2"/>
              <w:numPr>
                <w:ilvl w:val="0"/>
                <w:numId w:val="5"/>
              </w:numPr>
              <w:tabs>
                <w:tab w:val="clear" w:pos="360"/>
                <w:tab w:val="num" w:pos="432"/>
              </w:tabs>
              <w:ind w:left="432"/>
              <w:jc w:val="both"/>
              <w:rPr>
                <w:rFonts w:asciiTheme="minorHAnsi" w:hAnsiTheme="minorHAnsi" w:cstheme="minorHAnsi"/>
                <w:sz w:val="22"/>
                <w:szCs w:val="22"/>
              </w:rPr>
            </w:pPr>
            <w:r w:rsidRPr="00BA11FD">
              <w:rPr>
                <w:rFonts w:asciiTheme="minorHAnsi" w:hAnsiTheme="minorHAnsi" w:cstheme="minorHAnsi"/>
                <w:sz w:val="22"/>
                <w:szCs w:val="22"/>
              </w:rPr>
              <w:t xml:space="preserve">North Yorkshire County Council provides front line services, which recognises the need to respond flexibly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County Council Policies and Procedures.  </w:t>
            </w:r>
          </w:p>
          <w:p w14:paraId="00D4AB6A" w14:textId="2C02FF6A" w:rsidR="00347EB5" w:rsidRPr="00347EB5" w:rsidRDefault="00347EB5" w:rsidP="00347EB5">
            <w:pPr>
              <w:rPr>
                <w:lang w:eastAsia="en-US"/>
              </w:rPr>
            </w:pPr>
          </w:p>
        </w:tc>
      </w:tr>
      <w:tr w:rsidR="00BA11FD" w:rsidRPr="00BA11FD" w14:paraId="3A48D840" w14:textId="77777777" w:rsidTr="00A972D4">
        <w:tc>
          <w:tcPr>
            <w:tcW w:w="2088" w:type="dxa"/>
            <w:shd w:val="clear" w:color="auto" w:fill="auto"/>
          </w:tcPr>
          <w:p w14:paraId="7205AC8B" w14:textId="77777777" w:rsidR="00BA11FD" w:rsidRPr="00BA11FD" w:rsidRDefault="00BA11FD" w:rsidP="00A972D4">
            <w:pPr>
              <w:pStyle w:val="BodyText"/>
              <w:rPr>
                <w:rFonts w:asciiTheme="minorHAnsi" w:hAnsiTheme="minorHAnsi" w:cstheme="minorHAnsi"/>
                <w:b w:val="0"/>
                <w:sz w:val="22"/>
                <w:szCs w:val="22"/>
              </w:rPr>
            </w:pPr>
            <w:r w:rsidRPr="00BA11FD">
              <w:rPr>
                <w:rFonts w:asciiTheme="minorHAnsi" w:hAnsiTheme="minorHAnsi" w:cstheme="minorHAnsi"/>
                <w:b w:val="0"/>
                <w:sz w:val="22"/>
                <w:szCs w:val="22"/>
              </w:rPr>
              <w:t>Customer Service</w:t>
            </w:r>
          </w:p>
        </w:tc>
        <w:tc>
          <w:tcPr>
            <w:tcW w:w="7205" w:type="dxa"/>
            <w:gridSpan w:val="4"/>
            <w:shd w:val="clear" w:color="auto" w:fill="auto"/>
          </w:tcPr>
          <w:p w14:paraId="5EB9478E" w14:textId="77777777" w:rsidR="00BA11FD" w:rsidRPr="00BA11FD" w:rsidRDefault="00BA11FD" w:rsidP="00BA11FD">
            <w:pPr>
              <w:pStyle w:val="Heading2"/>
              <w:numPr>
                <w:ilvl w:val="0"/>
                <w:numId w:val="3"/>
              </w:numPr>
              <w:tabs>
                <w:tab w:val="clear" w:pos="720"/>
                <w:tab w:val="num" w:pos="432"/>
              </w:tabs>
              <w:ind w:left="432" w:hanging="432"/>
              <w:jc w:val="both"/>
              <w:rPr>
                <w:rFonts w:asciiTheme="minorHAnsi" w:hAnsiTheme="minorHAnsi" w:cstheme="minorHAnsi"/>
                <w:sz w:val="22"/>
                <w:szCs w:val="22"/>
              </w:rPr>
            </w:pPr>
            <w:r w:rsidRPr="00BA11FD">
              <w:rPr>
                <w:rFonts w:asciiTheme="minorHAnsi" w:hAnsiTheme="minorHAnsi" w:cstheme="minorHAnsi"/>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14:paraId="04FB048E" w14:textId="77777777" w:rsidR="00BA11FD" w:rsidRPr="00BA11FD" w:rsidRDefault="00BA11FD" w:rsidP="00BA11FD">
            <w:pPr>
              <w:numPr>
                <w:ilvl w:val="0"/>
                <w:numId w:val="3"/>
              </w:numPr>
              <w:tabs>
                <w:tab w:val="clear" w:pos="720"/>
                <w:tab w:val="num" w:pos="432"/>
              </w:tabs>
              <w:ind w:left="432" w:hanging="432"/>
              <w:rPr>
                <w:rFonts w:asciiTheme="minorHAnsi" w:hAnsiTheme="minorHAnsi" w:cstheme="minorHAnsi"/>
                <w:lang w:eastAsia="en-US"/>
              </w:rPr>
            </w:pPr>
            <w:r w:rsidRPr="00BA11FD">
              <w:rPr>
                <w:rFonts w:asciiTheme="minorHAnsi" w:hAnsiTheme="minorHAnsi" w:cstheme="minorHAnsi"/>
                <w:sz w:val="22"/>
                <w:szCs w:val="22"/>
                <w:lang w:eastAsia="en-US"/>
              </w:rPr>
              <w:t xml:space="preserve">The County Council </w:t>
            </w:r>
            <w:r w:rsidRPr="00BA11FD">
              <w:rPr>
                <w:rFonts w:asciiTheme="minorHAnsi" w:hAnsiTheme="minorHAnsi" w:cstheme="minorHAnsi"/>
                <w:sz w:val="22"/>
                <w:szCs w:val="22"/>
              </w:rPr>
              <w:t xml:space="preserve">requires that staff offer the best level of service to their customers and behave in a way that gives them confidence.  Customers will be treated as individuals, with respect for their diversity, culture and values.  </w:t>
            </w:r>
          </w:p>
          <w:p w14:paraId="0727C482" w14:textId="77777777" w:rsidR="00BA11FD" w:rsidRPr="00347EB5" w:rsidRDefault="00BA11FD" w:rsidP="00BA11FD">
            <w:pPr>
              <w:numPr>
                <w:ilvl w:val="0"/>
                <w:numId w:val="3"/>
              </w:numPr>
              <w:tabs>
                <w:tab w:val="clear" w:pos="720"/>
                <w:tab w:val="num" w:pos="432"/>
              </w:tabs>
              <w:ind w:left="432" w:hanging="432"/>
              <w:rPr>
                <w:rFonts w:asciiTheme="minorHAnsi" w:hAnsiTheme="minorHAnsi" w:cstheme="minorHAnsi"/>
                <w:lang w:eastAsia="en-US"/>
              </w:rPr>
            </w:pPr>
            <w:r w:rsidRPr="00BA11FD">
              <w:rPr>
                <w:rFonts w:asciiTheme="minorHAnsi" w:hAnsiTheme="minorHAnsi" w:cstheme="minorHAnsi"/>
                <w:sz w:val="22"/>
                <w:szCs w:val="22"/>
              </w:rPr>
              <w:t xml:space="preserve">Understand your own role and its limits, and the importance of providing care or support. </w:t>
            </w:r>
          </w:p>
          <w:p w14:paraId="2CEA79A1" w14:textId="6E211B78" w:rsidR="00347EB5" w:rsidRPr="00BA11FD" w:rsidRDefault="00347EB5" w:rsidP="00347EB5">
            <w:pPr>
              <w:tabs>
                <w:tab w:val="num" w:pos="432"/>
              </w:tabs>
              <w:rPr>
                <w:rFonts w:asciiTheme="minorHAnsi" w:hAnsiTheme="minorHAnsi" w:cstheme="minorHAnsi"/>
                <w:lang w:eastAsia="en-US"/>
              </w:rPr>
            </w:pPr>
          </w:p>
        </w:tc>
      </w:tr>
      <w:tr w:rsidR="00BA11FD" w:rsidRPr="00BA11FD" w14:paraId="2EFF09CA" w14:textId="77777777" w:rsidTr="00A972D4">
        <w:tc>
          <w:tcPr>
            <w:tcW w:w="2088" w:type="dxa"/>
            <w:shd w:val="clear" w:color="auto" w:fill="auto"/>
          </w:tcPr>
          <w:p w14:paraId="179CE306" w14:textId="77777777" w:rsidR="00BA11FD" w:rsidRPr="00BA11FD" w:rsidRDefault="00BA11FD" w:rsidP="00A972D4">
            <w:pPr>
              <w:rPr>
                <w:rFonts w:asciiTheme="minorHAnsi" w:hAnsiTheme="minorHAnsi" w:cstheme="minorHAnsi"/>
                <w:sz w:val="22"/>
                <w:szCs w:val="22"/>
              </w:rPr>
            </w:pPr>
            <w:r w:rsidRPr="00BA11FD">
              <w:rPr>
                <w:rFonts w:asciiTheme="minorHAnsi" w:hAnsiTheme="minorHAnsi" w:cstheme="minorHAnsi"/>
                <w:sz w:val="22"/>
                <w:szCs w:val="22"/>
              </w:rPr>
              <w:t>Date of Issue:</w:t>
            </w:r>
          </w:p>
        </w:tc>
        <w:tc>
          <w:tcPr>
            <w:tcW w:w="7205" w:type="dxa"/>
            <w:gridSpan w:val="4"/>
            <w:shd w:val="clear" w:color="auto" w:fill="auto"/>
          </w:tcPr>
          <w:p w14:paraId="6FE78419" w14:textId="2CAE93E4" w:rsidR="00BA11FD" w:rsidRDefault="00826BFE" w:rsidP="00A972D4">
            <w:pPr>
              <w:ind w:left="180"/>
              <w:rPr>
                <w:rFonts w:asciiTheme="minorHAnsi" w:hAnsiTheme="minorHAnsi" w:cstheme="minorHAnsi"/>
                <w:sz w:val="22"/>
                <w:szCs w:val="22"/>
              </w:rPr>
            </w:pPr>
            <w:r>
              <w:rPr>
                <w:rFonts w:asciiTheme="minorHAnsi" w:hAnsiTheme="minorHAnsi" w:cstheme="minorHAnsi"/>
                <w:sz w:val="22"/>
                <w:szCs w:val="22"/>
              </w:rPr>
              <w:t>May 2022</w:t>
            </w:r>
          </w:p>
          <w:p w14:paraId="78BE1380" w14:textId="1BAA50B9" w:rsidR="00347EB5" w:rsidRPr="00BA11FD" w:rsidRDefault="00347EB5" w:rsidP="00A972D4">
            <w:pPr>
              <w:ind w:left="180"/>
              <w:rPr>
                <w:rFonts w:asciiTheme="minorHAnsi" w:hAnsiTheme="minorHAnsi" w:cstheme="minorHAnsi"/>
                <w:sz w:val="22"/>
                <w:szCs w:val="22"/>
              </w:rPr>
            </w:pPr>
          </w:p>
        </w:tc>
      </w:tr>
    </w:tbl>
    <w:p w14:paraId="3E688B2C" w14:textId="77777777" w:rsidR="00BA11FD" w:rsidRDefault="00BA11FD" w:rsidP="00BA11FD">
      <w:pPr>
        <w:rPr>
          <w:rFonts w:asciiTheme="minorHAnsi" w:hAnsiTheme="minorHAnsi" w:cstheme="minorHAnsi"/>
          <w:b/>
          <w:u w:val="single"/>
        </w:rPr>
      </w:pPr>
    </w:p>
    <w:p w14:paraId="092760A1" w14:textId="66A76207" w:rsidR="001E7B8E" w:rsidRPr="00BA11FD" w:rsidRDefault="001E7B8E" w:rsidP="00BA11FD">
      <w:pPr>
        <w:rPr>
          <w:rFonts w:asciiTheme="minorHAnsi" w:hAnsiTheme="minorHAnsi" w:cstheme="minorHAnsi"/>
          <w:b/>
          <w:u w:val="single"/>
        </w:rPr>
        <w:sectPr w:rsidR="001E7B8E" w:rsidRPr="00BA11FD" w:rsidSect="00963251">
          <w:footerReference w:type="default" r:id="rId12"/>
          <w:pgSz w:w="11906" w:h="16838" w:code="9"/>
          <w:pgMar w:top="568" w:right="992" w:bottom="1440" w:left="709" w:header="709" w:footer="709" w:gutter="0"/>
          <w:cols w:space="708"/>
          <w:docGrid w:linePitch="360"/>
        </w:sectPr>
      </w:pPr>
    </w:p>
    <w:p w14:paraId="511377E0" w14:textId="7EC5003F" w:rsidR="00BA11FD" w:rsidRPr="00BA11FD" w:rsidRDefault="00BA11FD" w:rsidP="001E7B8E">
      <w:pPr>
        <w:jc w:val="center"/>
        <w:rPr>
          <w:rFonts w:asciiTheme="minorHAnsi" w:hAnsiTheme="minorHAnsi" w:cstheme="minorHAnsi"/>
          <w:b/>
          <w:u w:val="single"/>
        </w:rPr>
      </w:pPr>
      <w:r w:rsidRPr="00BA11FD">
        <w:rPr>
          <w:rFonts w:asciiTheme="minorHAnsi" w:hAnsiTheme="minorHAnsi" w:cstheme="minorHAnsi"/>
          <w:b/>
          <w:u w:val="single"/>
        </w:rPr>
        <w:lastRenderedPageBreak/>
        <w:t>PERSON SPECIFICATION</w:t>
      </w:r>
    </w:p>
    <w:p w14:paraId="72EAAEFA" w14:textId="77777777" w:rsidR="00BA11FD" w:rsidRPr="00BA11FD" w:rsidRDefault="00BA11FD" w:rsidP="00BA11FD">
      <w:pPr>
        <w:jc w:val="center"/>
        <w:rPr>
          <w:rFonts w:asciiTheme="minorHAnsi" w:hAnsiTheme="minorHAnsi" w:cstheme="minorHAnsi"/>
          <w:b/>
          <w:u w:val="single"/>
        </w:rPr>
      </w:pPr>
    </w:p>
    <w:p w14:paraId="3047AE86" w14:textId="77777777" w:rsidR="00BA11FD" w:rsidRPr="00BA11FD" w:rsidRDefault="00BA11FD" w:rsidP="00BA11FD">
      <w:pPr>
        <w:jc w:val="center"/>
        <w:rPr>
          <w:rFonts w:asciiTheme="minorHAnsi" w:hAnsiTheme="minorHAnsi" w:cstheme="minorHAnsi"/>
          <w:b/>
          <w:u w:val="single"/>
          <w:bdr w:val="single" w:sz="4" w:space="0" w:color="auto" w:shadow="1"/>
        </w:rPr>
      </w:pPr>
      <w:r w:rsidRPr="00BA11FD">
        <w:rPr>
          <w:rFonts w:asciiTheme="minorHAnsi" w:hAnsiTheme="minorHAnsi" w:cstheme="minorHAnsi"/>
          <w:b/>
          <w:u w:val="single"/>
          <w:bdr w:val="single" w:sz="4" w:space="0" w:color="auto" w:shadow="1"/>
        </w:rPr>
        <w:t>JOB TITLE: School Administrator (Grade C)</w:t>
      </w:r>
    </w:p>
    <w:p w14:paraId="7BD5FA44" w14:textId="77777777" w:rsidR="00BA11FD" w:rsidRPr="00BA11FD" w:rsidRDefault="00BA11FD" w:rsidP="00BA11FD">
      <w:pPr>
        <w:rPr>
          <w:rFonts w:asciiTheme="minorHAnsi" w:hAnsiTheme="minorHAnsi" w:cstheme="minorHAnsi"/>
          <w:sz w:val="22"/>
          <w:szCs w:val="22"/>
        </w:rPr>
      </w:pPr>
    </w:p>
    <w:tbl>
      <w:tblPr>
        <w:tblW w:w="5368" w:type="pct"/>
        <w:tblInd w:w="-459" w:type="dxa"/>
        <w:tblBorders>
          <w:top w:val="single" w:sz="8" w:space="0" w:color="000000"/>
          <w:left w:val="single" w:sz="4" w:space="0" w:color="auto"/>
          <w:bottom w:val="single" w:sz="8" w:space="0" w:color="000000"/>
          <w:right w:val="single" w:sz="8" w:space="0" w:color="000000"/>
          <w:insideH w:val="single" w:sz="8" w:space="0" w:color="000000"/>
        </w:tblBorders>
        <w:tblLook w:val="0480" w:firstRow="0" w:lastRow="0" w:firstColumn="1" w:lastColumn="0" w:noHBand="0" w:noVBand="1"/>
      </w:tblPr>
      <w:tblGrid>
        <w:gridCol w:w="6842"/>
        <w:gridCol w:w="2827"/>
      </w:tblGrid>
      <w:tr w:rsidR="00BA11FD" w:rsidRPr="00BA11FD" w14:paraId="017C7CEF" w14:textId="77777777" w:rsidTr="00A972D4">
        <w:trPr>
          <w:trHeight w:val="397"/>
        </w:trPr>
        <w:tc>
          <w:tcPr>
            <w:tcW w:w="3538" w:type="pct"/>
            <w:tcBorders>
              <w:top w:val="single" w:sz="8" w:space="0" w:color="000000"/>
              <w:left w:val="single" w:sz="8" w:space="0" w:color="000000"/>
              <w:bottom w:val="single" w:sz="8" w:space="0" w:color="000000"/>
              <w:right w:val="single" w:sz="4" w:space="0" w:color="auto"/>
            </w:tcBorders>
            <w:shd w:val="clear" w:color="auto" w:fill="auto"/>
          </w:tcPr>
          <w:p w14:paraId="5AEEFAA9" w14:textId="77777777" w:rsidR="00BA11FD" w:rsidRPr="00BA11FD" w:rsidRDefault="00BA11FD" w:rsidP="00A972D4">
            <w:pPr>
              <w:rPr>
                <w:rFonts w:asciiTheme="minorHAnsi" w:hAnsiTheme="minorHAnsi" w:cstheme="minorHAnsi"/>
                <w:b/>
                <w:bCs/>
              </w:rPr>
            </w:pPr>
            <w:r w:rsidRPr="00BA11FD">
              <w:rPr>
                <w:rFonts w:asciiTheme="minorHAnsi" w:hAnsiTheme="minorHAnsi" w:cstheme="minorHAnsi"/>
                <w:b/>
                <w:bCs/>
              </w:rPr>
              <w:t>Essential upon appointment</w:t>
            </w:r>
          </w:p>
        </w:tc>
        <w:tc>
          <w:tcPr>
            <w:tcW w:w="1462" w:type="pct"/>
            <w:tcBorders>
              <w:top w:val="single" w:sz="8" w:space="0" w:color="000000"/>
              <w:left w:val="single" w:sz="4" w:space="0" w:color="auto"/>
              <w:bottom w:val="single" w:sz="8" w:space="0" w:color="000000"/>
              <w:right w:val="single" w:sz="8" w:space="0" w:color="000000"/>
            </w:tcBorders>
            <w:shd w:val="clear" w:color="auto" w:fill="auto"/>
          </w:tcPr>
          <w:p w14:paraId="1D131E42" w14:textId="77777777" w:rsidR="00BA11FD" w:rsidRPr="00BA11FD" w:rsidRDefault="00BA11FD" w:rsidP="00A972D4">
            <w:pPr>
              <w:rPr>
                <w:rFonts w:asciiTheme="minorHAnsi" w:hAnsiTheme="minorHAnsi" w:cstheme="minorHAnsi"/>
                <w:b/>
              </w:rPr>
            </w:pPr>
            <w:r w:rsidRPr="00BA11FD">
              <w:rPr>
                <w:rFonts w:asciiTheme="minorHAnsi" w:hAnsiTheme="minorHAnsi" w:cstheme="minorHAnsi"/>
                <w:b/>
              </w:rPr>
              <w:t>Desirable on appointment</w:t>
            </w:r>
          </w:p>
        </w:tc>
      </w:tr>
      <w:tr w:rsidR="00BA11FD" w:rsidRPr="00BA11FD" w14:paraId="5F86D4B3" w14:textId="77777777" w:rsidTr="00A972D4">
        <w:trPr>
          <w:trHeight w:val="397"/>
        </w:trPr>
        <w:tc>
          <w:tcPr>
            <w:tcW w:w="3538" w:type="pct"/>
            <w:tcBorders>
              <w:top w:val="single" w:sz="8" w:space="0" w:color="000000"/>
              <w:left w:val="single" w:sz="8" w:space="0" w:color="000000"/>
              <w:bottom w:val="single" w:sz="8" w:space="0" w:color="000000"/>
              <w:right w:val="single" w:sz="4" w:space="0" w:color="auto"/>
            </w:tcBorders>
            <w:shd w:val="clear" w:color="auto" w:fill="auto"/>
          </w:tcPr>
          <w:p w14:paraId="1FD17DB8" w14:textId="77777777" w:rsidR="00BA11FD" w:rsidRPr="00BA11FD" w:rsidRDefault="00BA11FD" w:rsidP="00A972D4">
            <w:pPr>
              <w:rPr>
                <w:rFonts w:asciiTheme="minorHAnsi" w:hAnsiTheme="minorHAnsi" w:cstheme="minorHAnsi"/>
                <w:b/>
                <w:sz w:val="22"/>
                <w:szCs w:val="22"/>
              </w:rPr>
            </w:pPr>
            <w:r w:rsidRPr="00BA11FD">
              <w:rPr>
                <w:rFonts w:asciiTheme="minorHAnsi" w:hAnsiTheme="minorHAnsi" w:cstheme="minorHAnsi"/>
                <w:b/>
                <w:sz w:val="22"/>
                <w:szCs w:val="22"/>
              </w:rPr>
              <w:t>Knowledge</w:t>
            </w:r>
          </w:p>
          <w:p w14:paraId="42D0CBB8" w14:textId="77777777" w:rsidR="00BA11FD" w:rsidRPr="00BA11FD" w:rsidRDefault="00BA11FD" w:rsidP="00BA11FD">
            <w:pPr>
              <w:numPr>
                <w:ilvl w:val="0"/>
                <w:numId w:val="2"/>
              </w:numPr>
              <w:rPr>
                <w:rFonts w:asciiTheme="minorHAnsi" w:hAnsiTheme="minorHAnsi" w:cstheme="minorHAnsi"/>
                <w:sz w:val="22"/>
                <w:szCs w:val="22"/>
              </w:rPr>
            </w:pPr>
            <w:r w:rsidRPr="00BA11FD">
              <w:rPr>
                <w:rFonts w:asciiTheme="minorHAnsi" w:hAnsiTheme="minorHAnsi" w:cstheme="minorHAnsi"/>
                <w:sz w:val="22"/>
                <w:szCs w:val="22"/>
              </w:rPr>
              <w:t>Knowledge of administration and office systems</w:t>
            </w:r>
          </w:p>
        </w:tc>
        <w:tc>
          <w:tcPr>
            <w:tcW w:w="1462" w:type="pct"/>
            <w:tcBorders>
              <w:top w:val="single" w:sz="8" w:space="0" w:color="000000"/>
              <w:left w:val="single" w:sz="4" w:space="0" w:color="auto"/>
              <w:bottom w:val="single" w:sz="8" w:space="0" w:color="000000"/>
              <w:right w:val="single" w:sz="8" w:space="0" w:color="000000"/>
            </w:tcBorders>
            <w:shd w:val="clear" w:color="auto" w:fill="auto"/>
          </w:tcPr>
          <w:p w14:paraId="0943BF02" w14:textId="12EA800E" w:rsidR="00BA11FD" w:rsidRPr="00BA11FD" w:rsidRDefault="00BA11FD" w:rsidP="00871D3A">
            <w:pPr>
              <w:rPr>
                <w:rFonts w:asciiTheme="minorHAnsi" w:hAnsiTheme="minorHAnsi" w:cstheme="minorHAnsi"/>
                <w:sz w:val="22"/>
                <w:szCs w:val="22"/>
              </w:rPr>
            </w:pPr>
          </w:p>
          <w:p w14:paraId="4FFD4D1F" w14:textId="77777777" w:rsidR="00BA11FD" w:rsidRDefault="00BA11FD" w:rsidP="00871D3A">
            <w:pPr>
              <w:numPr>
                <w:ilvl w:val="0"/>
                <w:numId w:val="9"/>
              </w:numPr>
              <w:rPr>
                <w:rFonts w:asciiTheme="minorHAnsi" w:hAnsiTheme="minorHAnsi" w:cstheme="minorHAnsi"/>
                <w:sz w:val="22"/>
                <w:szCs w:val="22"/>
              </w:rPr>
            </w:pPr>
            <w:r w:rsidRPr="00BA11FD">
              <w:rPr>
                <w:rFonts w:asciiTheme="minorHAnsi" w:hAnsiTheme="minorHAnsi" w:cstheme="minorHAnsi"/>
                <w:sz w:val="22"/>
                <w:szCs w:val="22"/>
              </w:rPr>
              <w:t>Knowledge of Child Protection and Health &amp; Safety legislations and procedures</w:t>
            </w:r>
          </w:p>
          <w:p w14:paraId="28019390" w14:textId="7C90E0C2" w:rsidR="00871D3A" w:rsidRPr="00871D3A" w:rsidRDefault="00871D3A" w:rsidP="00871D3A">
            <w:pPr>
              <w:numPr>
                <w:ilvl w:val="0"/>
                <w:numId w:val="9"/>
              </w:numPr>
              <w:rPr>
                <w:rFonts w:asciiTheme="minorHAnsi" w:hAnsiTheme="minorHAnsi" w:cstheme="minorHAnsi"/>
                <w:sz w:val="22"/>
                <w:szCs w:val="22"/>
              </w:rPr>
            </w:pPr>
            <w:r>
              <w:rPr>
                <w:rFonts w:asciiTheme="minorHAnsi" w:hAnsiTheme="minorHAnsi" w:cstheme="minorHAnsi"/>
                <w:sz w:val="22"/>
                <w:szCs w:val="22"/>
              </w:rPr>
              <w:t>Knowledge of behaviour management techniques</w:t>
            </w:r>
          </w:p>
        </w:tc>
      </w:tr>
      <w:tr w:rsidR="00BA11FD" w:rsidRPr="00BA11FD" w14:paraId="7BF6E7FF" w14:textId="77777777" w:rsidTr="00A972D4">
        <w:trPr>
          <w:trHeight w:val="1608"/>
        </w:trPr>
        <w:tc>
          <w:tcPr>
            <w:tcW w:w="3538" w:type="pct"/>
            <w:tcBorders>
              <w:right w:val="single" w:sz="4" w:space="0" w:color="auto"/>
            </w:tcBorders>
            <w:shd w:val="clear" w:color="auto" w:fill="auto"/>
          </w:tcPr>
          <w:p w14:paraId="529ACB9D" w14:textId="77777777" w:rsidR="00BA11FD" w:rsidRPr="00BA11FD" w:rsidRDefault="00BA11FD" w:rsidP="00A972D4">
            <w:pPr>
              <w:rPr>
                <w:rFonts w:asciiTheme="minorHAnsi" w:hAnsiTheme="minorHAnsi" w:cstheme="minorHAnsi"/>
                <w:b/>
                <w:bCs/>
                <w:sz w:val="22"/>
                <w:szCs w:val="20"/>
              </w:rPr>
            </w:pPr>
            <w:r w:rsidRPr="00BA11FD">
              <w:rPr>
                <w:rFonts w:asciiTheme="minorHAnsi" w:hAnsiTheme="minorHAnsi" w:cstheme="minorHAnsi"/>
                <w:b/>
                <w:bCs/>
                <w:sz w:val="22"/>
                <w:szCs w:val="20"/>
              </w:rPr>
              <w:t>Experience</w:t>
            </w:r>
          </w:p>
          <w:p w14:paraId="2BEFC152" w14:textId="6854E1E2" w:rsidR="00826BFE" w:rsidRDefault="00BA11FD" w:rsidP="00826BFE">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Clerical or administrative experience</w:t>
            </w:r>
          </w:p>
          <w:p w14:paraId="1B6A9BFB" w14:textId="5CEFB59F" w:rsidR="00826BFE" w:rsidRPr="00826BFE" w:rsidRDefault="00826BFE" w:rsidP="00826BFE">
            <w:pPr>
              <w:numPr>
                <w:ilvl w:val="0"/>
                <w:numId w:val="8"/>
              </w:numPr>
              <w:rPr>
                <w:rFonts w:asciiTheme="minorHAnsi" w:hAnsiTheme="minorHAnsi" w:cstheme="minorHAnsi"/>
                <w:sz w:val="22"/>
                <w:szCs w:val="22"/>
              </w:rPr>
            </w:pPr>
            <w:r>
              <w:rPr>
                <w:rFonts w:asciiTheme="minorHAnsi" w:hAnsiTheme="minorHAnsi" w:cstheme="minorHAnsi"/>
                <w:sz w:val="22"/>
                <w:szCs w:val="22"/>
              </w:rPr>
              <w:t>Cash handling experience</w:t>
            </w:r>
          </w:p>
          <w:p w14:paraId="349B482B" w14:textId="77777777" w:rsidR="00BA11FD" w:rsidRDefault="00BA11FD" w:rsidP="00BA11FD">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Experience of working with Microsoft Office</w:t>
            </w:r>
          </w:p>
          <w:p w14:paraId="79B0FC24" w14:textId="0275B5E4" w:rsidR="00826BFE" w:rsidRPr="00BA11FD" w:rsidRDefault="00826BFE" w:rsidP="00BA11FD">
            <w:pPr>
              <w:numPr>
                <w:ilvl w:val="0"/>
                <w:numId w:val="8"/>
              </w:numPr>
              <w:rPr>
                <w:rFonts w:asciiTheme="minorHAnsi" w:hAnsiTheme="minorHAnsi" w:cstheme="minorHAnsi"/>
                <w:sz w:val="22"/>
                <w:szCs w:val="22"/>
              </w:rPr>
            </w:pPr>
            <w:r>
              <w:rPr>
                <w:rFonts w:asciiTheme="minorHAnsi" w:hAnsiTheme="minorHAnsi" w:cstheme="minorHAnsi"/>
                <w:sz w:val="22"/>
                <w:szCs w:val="22"/>
              </w:rPr>
              <w:t>Experience of working in a customer-facing role</w:t>
            </w:r>
          </w:p>
        </w:tc>
        <w:tc>
          <w:tcPr>
            <w:tcW w:w="1462" w:type="pct"/>
            <w:tcBorders>
              <w:left w:val="single" w:sz="4" w:space="0" w:color="auto"/>
            </w:tcBorders>
            <w:shd w:val="clear" w:color="auto" w:fill="auto"/>
          </w:tcPr>
          <w:p w14:paraId="15C5F854" w14:textId="77777777" w:rsidR="00BA11FD" w:rsidRPr="00BA11FD" w:rsidRDefault="00BA11FD" w:rsidP="00A972D4">
            <w:pPr>
              <w:ind w:left="318" w:hanging="360"/>
              <w:rPr>
                <w:rFonts w:asciiTheme="minorHAnsi" w:hAnsiTheme="minorHAnsi" w:cstheme="minorHAnsi"/>
                <w:b/>
                <w:szCs w:val="20"/>
              </w:rPr>
            </w:pPr>
          </w:p>
          <w:p w14:paraId="66D45CBF" w14:textId="460B9473" w:rsidR="00BA11FD" w:rsidRPr="00BA11FD" w:rsidRDefault="00BA11FD" w:rsidP="00BA11FD">
            <w:pPr>
              <w:numPr>
                <w:ilvl w:val="0"/>
                <w:numId w:val="8"/>
              </w:numPr>
              <w:rPr>
                <w:rFonts w:asciiTheme="minorHAnsi" w:hAnsiTheme="minorHAnsi" w:cstheme="minorHAnsi"/>
                <w:bCs/>
                <w:szCs w:val="20"/>
              </w:rPr>
            </w:pPr>
            <w:r w:rsidRPr="00BA11FD">
              <w:rPr>
                <w:rFonts w:asciiTheme="minorHAnsi" w:hAnsiTheme="minorHAnsi" w:cstheme="minorHAnsi"/>
                <w:bCs/>
                <w:sz w:val="22"/>
                <w:szCs w:val="22"/>
              </w:rPr>
              <w:t xml:space="preserve">Experience of working with ParentPay or </w:t>
            </w:r>
            <w:r w:rsidR="00F526E8">
              <w:rPr>
                <w:rFonts w:asciiTheme="minorHAnsi" w:hAnsiTheme="minorHAnsi" w:cstheme="minorHAnsi"/>
                <w:bCs/>
                <w:sz w:val="22"/>
                <w:szCs w:val="22"/>
              </w:rPr>
              <w:t>a similar online cash collection/balancing system</w:t>
            </w:r>
          </w:p>
        </w:tc>
      </w:tr>
      <w:tr w:rsidR="00BA11FD" w:rsidRPr="00BA11FD" w14:paraId="6D68B472" w14:textId="77777777" w:rsidTr="00A972D4">
        <w:trPr>
          <w:trHeight w:val="1608"/>
        </w:trPr>
        <w:tc>
          <w:tcPr>
            <w:tcW w:w="3538" w:type="pct"/>
            <w:tcBorders>
              <w:right w:val="single" w:sz="4" w:space="0" w:color="auto"/>
            </w:tcBorders>
            <w:shd w:val="clear" w:color="auto" w:fill="auto"/>
          </w:tcPr>
          <w:p w14:paraId="4A2F0EF5" w14:textId="77777777" w:rsidR="00BA11FD" w:rsidRPr="00614D78" w:rsidRDefault="00BA11FD" w:rsidP="00A972D4">
            <w:pPr>
              <w:rPr>
                <w:rFonts w:asciiTheme="minorHAnsi" w:hAnsiTheme="minorHAnsi" w:cstheme="minorHAnsi"/>
                <w:b/>
                <w:bCs/>
                <w:sz w:val="22"/>
                <w:szCs w:val="22"/>
              </w:rPr>
            </w:pPr>
            <w:r w:rsidRPr="00614D78">
              <w:rPr>
                <w:rFonts w:asciiTheme="minorHAnsi" w:hAnsiTheme="minorHAnsi" w:cstheme="minorHAnsi"/>
                <w:b/>
                <w:bCs/>
                <w:sz w:val="22"/>
                <w:szCs w:val="22"/>
              </w:rPr>
              <w:t xml:space="preserve">Occupational Skills </w:t>
            </w:r>
          </w:p>
          <w:p w14:paraId="0A5DA772" w14:textId="77777777" w:rsidR="00BA11FD" w:rsidRPr="00BA11FD" w:rsidRDefault="00BA11FD" w:rsidP="00BA11FD">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 xml:space="preserve">Computer literate </w:t>
            </w:r>
          </w:p>
          <w:p w14:paraId="45ED7D1B" w14:textId="77777777" w:rsidR="00BA11FD" w:rsidRPr="00BA11FD" w:rsidRDefault="00BA11FD" w:rsidP="00BA11FD">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Good interpersonal and communication skills</w:t>
            </w:r>
          </w:p>
          <w:p w14:paraId="42E55398" w14:textId="77777777" w:rsidR="00BA11FD" w:rsidRPr="00BA11FD" w:rsidRDefault="00BA11FD" w:rsidP="00BA11FD">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Good numeracy and literacy skills</w:t>
            </w:r>
          </w:p>
          <w:p w14:paraId="72C4BF70" w14:textId="77777777" w:rsidR="00BA11FD" w:rsidRPr="00BA11FD" w:rsidRDefault="00BA11FD" w:rsidP="00BA11FD">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Judgemental skills</w:t>
            </w:r>
          </w:p>
          <w:p w14:paraId="00F127FF" w14:textId="77777777" w:rsidR="00BA11FD" w:rsidRPr="00BA11FD" w:rsidRDefault="00BA11FD" w:rsidP="00BA11FD">
            <w:pPr>
              <w:numPr>
                <w:ilvl w:val="0"/>
                <w:numId w:val="8"/>
              </w:numPr>
              <w:rPr>
                <w:rFonts w:asciiTheme="minorHAnsi" w:hAnsiTheme="minorHAnsi" w:cstheme="minorHAnsi"/>
                <w:sz w:val="22"/>
                <w:szCs w:val="22"/>
              </w:rPr>
            </w:pPr>
            <w:r w:rsidRPr="00BA11FD">
              <w:rPr>
                <w:rFonts w:asciiTheme="minorHAnsi" w:hAnsiTheme="minorHAnsi" w:cstheme="minorHAnsi"/>
                <w:sz w:val="22"/>
                <w:szCs w:val="22"/>
              </w:rPr>
              <w:t>Ability to work to deadlines</w:t>
            </w:r>
          </w:p>
        </w:tc>
        <w:tc>
          <w:tcPr>
            <w:tcW w:w="1462" w:type="pct"/>
            <w:tcBorders>
              <w:left w:val="single" w:sz="4" w:space="0" w:color="auto"/>
            </w:tcBorders>
            <w:shd w:val="clear" w:color="auto" w:fill="auto"/>
          </w:tcPr>
          <w:p w14:paraId="3E98224D" w14:textId="77777777" w:rsidR="00BA11FD" w:rsidRPr="00BA11FD" w:rsidRDefault="00BA11FD" w:rsidP="00A972D4">
            <w:pPr>
              <w:rPr>
                <w:rFonts w:asciiTheme="minorHAnsi" w:hAnsiTheme="minorHAnsi" w:cstheme="minorHAnsi"/>
                <w:sz w:val="20"/>
                <w:szCs w:val="20"/>
              </w:rPr>
            </w:pPr>
          </w:p>
        </w:tc>
      </w:tr>
      <w:tr w:rsidR="00BA11FD" w:rsidRPr="00BA11FD" w14:paraId="0B9469AE" w14:textId="77777777" w:rsidTr="00A972D4">
        <w:trPr>
          <w:trHeight w:val="397"/>
        </w:trPr>
        <w:tc>
          <w:tcPr>
            <w:tcW w:w="3538" w:type="pct"/>
            <w:tcBorders>
              <w:top w:val="single" w:sz="8" w:space="0" w:color="000000"/>
              <w:left w:val="single" w:sz="4" w:space="0" w:color="auto"/>
              <w:bottom w:val="single" w:sz="8" w:space="0" w:color="000000"/>
              <w:right w:val="single" w:sz="4" w:space="0" w:color="auto"/>
            </w:tcBorders>
            <w:shd w:val="clear" w:color="auto" w:fill="auto"/>
          </w:tcPr>
          <w:p w14:paraId="64DF61DD" w14:textId="77777777" w:rsidR="00BA11FD" w:rsidRPr="00BA11FD" w:rsidRDefault="00BA11FD" w:rsidP="00A972D4">
            <w:pPr>
              <w:rPr>
                <w:rFonts w:asciiTheme="minorHAnsi" w:hAnsiTheme="minorHAnsi" w:cstheme="minorHAnsi"/>
                <w:sz w:val="22"/>
                <w:szCs w:val="22"/>
              </w:rPr>
            </w:pPr>
            <w:r w:rsidRPr="00BA11FD">
              <w:rPr>
                <w:rFonts w:asciiTheme="minorHAnsi" w:hAnsiTheme="minorHAnsi" w:cstheme="minorHAnsi"/>
                <w:b/>
                <w:sz w:val="22"/>
                <w:szCs w:val="22"/>
              </w:rPr>
              <w:t>Qualifications</w:t>
            </w:r>
            <w:r w:rsidRPr="00BA11FD">
              <w:rPr>
                <w:rFonts w:asciiTheme="minorHAnsi" w:hAnsiTheme="minorHAnsi" w:cstheme="minorHAnsi"/>
                <w:sz w:val="22"/>
                <w:szCs w:val="22"/>
              </w:rPr>
              <w:t xml:space="preserve"> </w:t>
            </w:r>
          </w:p>
          <w:p w14:paraId="68BA3D37" w14:textId="03522027" w:rsidR="00BA11FD" w:rsidRPr="00BA11FD" w:rsidRDefault="00826BFE" w:rsidP="00BA11FD">
            <w:pPr>
              <w:numPr>
                <w:ilvl w:val="0"/>
                <w:numId w:val="6"/>
              </w:numPr>
              <w:rPr>
                <w:rFonts w:asciiTheme="minorHAnsi" w:hAnsiTheme="minorHAnsi" w:cstheme="minorHAnsi"/>
                <w:sz w:val="22"/>
                <w:szCs w:val="22"/>
              </w:rPr>
            </w:pPr>
            <w:r>
              <w:rPr>
                <w:rFonts w:asciiTheme="minorHAnsi" w:hAnsiTheme="minorHAnsi" w:cstheme="minorHAnsi"/>
                <w:sz w:val="22"/>
                <w:szCs w:val="22"/>
              </w:rPr>
              <w:t xml:space="preserve">Minimum Level 2 or equivalent </w:t>
            </w:r>
            <w:r w:rsidR="00BA11FD" w:rsidRPr="00BA11FD">
              <w:rPr>
                <w:rFonts w:asciiTheme="minorHAnsi" w:hAnsiTheme="minorHAnsi" w:cstheme="minorHAnsi"/>
                <w:sz w:val="22"/>
                <w:szCs w:val="22"/>
              </w:rPr>
              <w:t xml:space="preserve">Literacy &amp; </w:t>
            </w:r>
            <w:r>
              <w:rPr>
                <w:rFonts w:asciiTheme="minorHAnsi" w:hAnsiTheme="minorHAnsi" w:cstheme="minorHAnsi"/>
                <w:sz w:val="22"/>
                <w:szCs w:val="22"/>
              </w:rPr>
              <w:t>Nu</w:t>
            </w:r>
            <w:r w:rsidR="00BA11FD" w:rsidRPr="00BA11FD">
              <w:rPr>
                <w:rFonts w:asciiTheme="minorHAnsi" w:hAnsiTheme="minorHAnsi" w:cstheme="minorHAnsi"/>
                <w:sz w:val="22"/>
                <w:szCs w:val="22"/>
              </w:rPr>
              <w:t>meracy qualification</w:t>
            </w:r>
            <w:r>
              <w:rPr>
                <w:rFonts w:asciiTheme="minorHAnsi" w:hAnsiTheme="minorHAnsi" w:cstheme="minorHAnsi"/>
                <w:sz w:val="22"/>
                <w:szCs w:val="22"/>
              </w:rPr>
              <w:t>s</w:t>
            </w:r>
            <w:bookmarkStart w:id="1" w:name="_GoBack"/>
            <w:bookmarkEnd w:id="1"/>
          </w:p>
        </w:tc>
        <w:tc>
          <w:tcPr>
            <w:tcW w:w="1462" w:type="pct"/>
            <w:tcBorders>
              <w:top w:val="single" w:sz="8" w:space="0" w:color="000000"/>
              <w:left w:val="single" w:sz="4" w:space="0" w:color="auto"/>
              <w:bottom w:val="single" w:sz="8" w:space="0" w:color="000000"/>
              <w:right w:val="single" w:sz="8" w:space="0" w:color="000000"/>
            </w:tcBorders>
            <w:shd w:val="clear" w:color="auto" w:fill="auto"/>
          </w:tcPr>
          <w:p w14:paraId="4BCB5054" w14:textId="77777777" w:rsidR="00BA11FD" w:rsidRPr="00BA11FD" w:rsidRDefault="00BA11FD" w:rsidP="00A972D4">
            <w:pPr>
              <w:rPr>
                <w:rFonts w:asciiTheme="minorHAnsi" w:hAnsiTheme="minorHAnsi" w:cstheme="minorHAnsi"/>
                <w:sz w:val="22"/>
                <w:szCs w:val="22"/>
              </w:rPr>
            </w:pPr>
          </w:p>
          <w:p w14:paraId="51D58F31" w14:textId="257B3A9B" w:rsidR="00BA11FD" w:rsidRPr="00BA11FD" w:rsidRDefault="00BA11FD" w:rsidP="00BA11FD">
            <w:pPr>
              <w:numPr>
                <w:ilvl w:val="0"/>
                <w:numId w:val="6"/>
              </w:numPr>
              <w:rPr>
                <w:rFonts w:asciiTheme="minorHAnsi" w:hAnsiTheme="minorHAnsi" w:cstheme="minorHAnsi"/>
                <w:sz w:val="22"/>
                <w:szCs w:val="22"/>
              </w:rPr>
            </w:pPr>
            <w:r w:rsidRPr="00BA11FD">
              <w:rPr>
                <w:rFonts w:asciiTheme="minorHAnsi" w:hAnsiTheme="minorHAnsi" w:cstheme="minorHAnsi"/>
                <w:sz w:val="22"/>
                <w:szCs w:val="22"/>
              </w:rPr>
              <w:t>Appropriate first aid training</w:t>
            </w:r>
            <w:r w:rsidR="00D8505F">
              <w:rPr>
                <w:rFonts w:asciiTheme="minorHAnsi" w:hAnsiTheme="minorHAnsi" w:cstheme="minorHAnsi"/>
                <w:sz w:val="22"/>
                <w:szCs w:val="22"/>
              </w:rPr>
              <w:t xml:space="preserve"> (this will be provided</w:t>
            </w:r>
            <w:r w:rsidR="00D15D6F">
              <w:rPr>
                <w:rFonts w:asciiTheme="minorHAnsi" w:hAnsiTheme="minorHAnsi" w:cstheme="minorHAnsi"/>
                <w:sz w:val="22"/>
                <w:szCs w:val="22"/>
              </w:rPr>
              <w:t>)</w:t>
            </w:r>
          </w:p>
          <w:p w14:paraId="08E31B21" w14:textId="77777777" w:rsidR="00BA11FD" w:rsidRPr="00BA11FD" w:rsidRDefault="00BA11FD" w:rsidP="00BA11FD">
            <w:pPr>
              <w:numPr>
                <w:ilvl w:val="0"/>
                <w:numId w:val="6"/>
              </w:numPr>
              <w:rPr>
                <w:rFonts w:asciiTheme="minorHAnsi" w:hAnsiTheme="minorHAnsi" w:cstheme="minorHAnsi"/>
                <w:sz w:val="22"/>
                <w:szCs w:val="22"/>
              </w:rPr>
            </w:pPr>
            <w:r w:rsidRPr="00BA11FD">
              <w:rPr>
                <w:rFonts w:asciiTheme="minorHAnsi" w:hAnsiTheme="minorHAnsi" w:cstheme="minorHAnsi"/>
                <w:sz w:val="22"/>
                <w:szCs w:val="22"/>
              </w:rPr>
              <w:t>CLAIT Plus, ECDL or Level 2 Word Processing</w:t>
            </w:r>
          </w:p>
        </w:tc>
      </w:tr>
      <w:tr w:rsidR="00BA11FD" w:rsidRPr="00BA11FD" w14:paraId="2EBD2F3E" w14:textId="77777777" w:rsidTr="00A972D4">
        <w:trPr>
          <w:trHeight w:val="327"/>
        </w:trPr>
        <w:tc>
          <w:tcPr>
            <w:tcW w:w="3538" w:type="pct"/>
            <w:tcBorders>
              <w:right w:val="single" w:sz="4" w:space="0" w:color="auto"/>
            </w:tcBorders>
            <w:shd w:val="clear" w:color="auto" w:fill="auto"/>
          </w:tcPr>
          <w:p w14:paraId="57A6DD86" w14:textId="77777777" w:rsidR="00BA11FD" w:rsidRPr="00B24C30" w:rsidRDefault="00BA11FD" w:rsidP="00A972D4">
            <w:pPr>
              <w:rPr>
                <w:rFonts w:asciiTheme="minorHAnsi" w:hAnsiTheme="minorHAnsi" w:cstheme="minorHAnsi"/>
                <w:b/>
                <w:sz w:val="22"/>
                <w:szCs w:val="22"/>
              </w:rPr>
            </w:pPr>
            <w:r w:rsidRPr="00B24C30">
              <w:rPr>
                <w:rFonts w:asciiTheme="minorHAnsi" w:hAnsiTheme="minorHAnsi" w:cstheme="minorHAnsi"/>
                <w:b/>
                <w:sz w:val="22"/>
                <w:szCs w:val="22"/>
              </w:rPr>
              <w:t>Personal Qualities</w:t>
            </w:r>
          </w:p>
          <w:p w14:paraId="378D490E" w14:textId="77777777" w:rsidR="00BA11FD" w:rsidRPr="00BA11FD" w:rsidRDefault="00BA11FD" w:rsidP="00BA11FD">
            <w:pPr>
              <w:numPr>
                <w:ilvl w:val="0"/>
                <w:numId w:val="6"/>
              </w:numPr>
              <w:rPr>
                <w:rFonts w:asciiTheme="minorHAnsi" w:hAnsiTheme="minorHAnsi" w:cstheme="minorHAnsi"/>
                <w:sz w:val="22"/>
                <w:szCs w:val="22"/>
              </w:rPr>
            </w:pPr>
            <w:r w:rsidRPr="00BA11FD">
              <w:rPr>
                <w:rFonts w:asciiTheme="minorHAnsi" w:hAnsiTheme="minorHAnsi" w:cstheme="minorHAnsi"/>
                <w:sz w:val="22"/>
                <w:szCs w:val="22"/>
              </w:rPr>
              <w:t>Attention to detail, neatness and accuracy</w:t>
            </w:r>
          </w:p>
          <w:p w14:paraId="42385CBA" w14:textId="77777777" w:rsidR="00BA11FD" w:rsidRPr="00BA11FD" w:rsidRDefault="00BA11FD" w:rsidP="00BA11FD">
            <w:pPr>
              <w:numPr>
                <w:ilvl w:val="0"/>
                <w:numId w:val="6"/>
              </w:numPr>
              <w:rPr>
                <w:rFonts w:asciiTheme="minorHAnsi" w:hAnsiTheme="minorHAnsi" w:cstheme="minorHAnsi"/>
                <w:sz w:val="22"/>
                <w:szCs w:val="22"/>
              </w:rPr>
            </w:pPr>
            <w:r w:rsidRPr="00BA11FD">
              <w:rPr>
                <w:rFonts w:asciiTheme="minorHAnsi" w:hAnsiTheme="minorHAnsi" w:cstheme="minorHAnsi"/>
                <w:sz w:val="22"/>
                <w:szCs w:val="22"/>
              </w:rPr>
              <w:t>Organisational skills</w:t>
            </w:r>
          </w:p>
          <w:p w14:paraId="074A1FB8" w14:textId="77777777" w:rsidR="00BA11FD" w:rsidRPr="00BA11FD" w:rsidRDefault="00BA11FD" w:rsidP="00BA11FD">
            <w:pPr>
              <w:numPr>
                <w:ilvl w:val="0"/>
                <w:numId w:val="6"/>
              </w:numPr>
              <w:rPr>
                <w:rFonts w:asciiTheme="minorHAnsi" w:hAnsiTheme="minorHAnsi" w:cstheme="minorHAnsi"/>
                <w:sz w:val="22"/>
                <w:szCs w:val="22"/>
              </w:rPr>
            </w:pPr>
            <w:r w:rsidRPr="00BA11FD">
              <w:rPr>
                <w:rFonts w:asciiTheme="minorHAnsi" w:hAnsiTheme="minorHAnsi" w:cstheme="minorHAnsi"/>
                <w:sz w:val="22"/>
                <w:szCs w:val="22"/>
              </w:rPr>
              <w:t>Ability to work successfully in a team</w:t>
            </w:r>
          </w:p>
          <w:p w14:paraId="37A46A27" w14:textId="77777777" w:rsidR="00BA11FD" w:rsidRDefault="00BA11FD" w:rsidP="00BA11FD">
            <w:pPr>
              <w:numPr>
                <w:ilvl w:val="0"/>
                <w:numId w:val="6"/>
              </w:numPr>
              <w:rPr>
                <w:rFonts w:asciiTheme="minorHAnsi" w:hAnsiTheme="minorHAnsi" w:cstheme="minorHAnsi"/>
                <w:sz w:val="22"/>
                <w:szCs w:val="22"/>
              </w:rPr>
            </w:pPr>
            <w:r w:rsidRPr="00BA11FD">
              <w:rPr>
                <w:rFonts w:asciiTheme="minorHAnsi" w:hAnsiTheme="minorHAnsi" w:cstheme="minorHAnsi"/>
                <w:sz w:val="22"/>
                <w:szCs w:val="22"/>
              </w:rPr>
              <w:t>Confidentiality</w:t>
            </w:r>
          </w:p>
          <w:p w14:paraId="41AF88A5" w14:textId="4E789C4D" w:rsidR="00B24C30" w:rsidRPr="00BA11FD" w:rsidRDefault="00B24C30" w:rsidP="00BA11FD">
            <w:pPr>
              <w:numPr>
                <w:ilvl w:val="0"/>
                <w:numId w:val="6"/>
              </w:numPr>
              <w:rPr>
                <w:rFonts w:asciiTheme="minorHAnsi" w:hAnsiTheme="minorHAnsi" w:cstheme="minorHAnsi"/>
                <w:sz w:val="22"/>
                <w:szCs w:val="22"/>
              </w:rPr>
            </w:pPr>
            <w:r>
              <w:rPr>
                <w:rFonts w:asciiTheme="minorHAnsi" w:hAnsiTheme="minorHAnsi" w:cstheme="minorHAnsi"/>
                <w:sz w:val="22"/>
                <w:szCs w:val="22"/>
              </w:rPr>
              <w:t xml:space="preserve">Ability to </w:t>
            </w:r>
            <w:r w:rsidR="00360ABA">
              <w:rPr>
                <w:rFonts w:asciiTheme="minorHAnsi" w:hAnsiTheme="minorHAnsi" w:cstheme="minorHAnsi"/>
                <w:sz w:val="22"/>
                <w:szCs w:val="22"/>
              </w:rPr>
              <w:t>communicate appropriately at all levels with stakeholders (e.g. children, parents, visitors, governors)</w:t>
            </w:r>
          </w:p>
        </w:tc>
        <w:tc>
          <w:tcPr>
            <w:tcW w:w="1462" w:type="pct"/>
            <w:tcBorders>
              <w:left w:val="single" w:sz="4" w:space="0" w:color="auto"/>
            </w:tcBorders>
            <w:shd w:val="clear" w:color="auto" w:fill="auto"/>
          </w:tcPr>
          <w:p w14:paraId="061A01A1" w14:textId="77777777" w:rsidR="00BA11FD" w:rsidRPr="00BA11FD" w:rsidRDefault="00BA11FD" w:rsidP="00A972D4">
            <w:pPr>
              <w:ind w:left="176" w:hanging="142"/>
              <w:rPr>
                <w:rFonts w:asciiTheme="minorHAnsi" w:hAnsiTheme="minorHAnsi" w:cstheme="minorHAnsi"/>
                <w:b/>
                <w:szCs w:val="20"/>
              </w:rPr>
            </w:pPr>
          </w:p>
        </w:tc>
      </w:tr>
      <w:tr w:rsidR="00BA11FD" w:rsidRPr="00BA11FD" w14:paraId="6FAF8658" w14:textId="77777777" w:rsidTr="00A972D4">
        <w:trPr>
          <w:trHeight w:val="327"/>
        </w:trPr>
        <w:tc>
          <w:tcPr>
            <w:tcW w:w="3538" w:type="pct"/>
            <w:tcBorders>
              <w:right w:val="single" w:sz="4" w:space="0" w:color="auto"/>
            </w:tcBorders>
            <w:shd w:val="clear" w:color="auto" w:fill="auto"/>
          </w:tcPr>
          <w:p w14:paraId="2ACA2861" w14:textId="77777777" w:rsidR="00BA11FD" w:rsidRPr="00BA11FD" w:rsidRDefault="00BA11FD" w:rsidP="00A972D4">
            <w:pPr>
              <w:rPr>
                <w:rFonts w:asciiTheme="minorHAnsi" w:hAnsiTheme="minorHAnsi" w:cstheme="minorHAnsi"/>
                <w:b/>
                <w:sz w:val="22"/>
                <w:szCs w:val="22"/>
              </w:rPr>
            </w:pPr>
            <w:r w:rsidRPr="00BA11FD">
              <w:rPr>
                <w:rFonts w:asciiTheme="minorHAnsi" w:hAnsiTheme="minorHAnsi" w:cstheme="minorHAnsi"/>
                <w:b/>
                <w:sz w:val="22"/>
                <w:szCs w:val="22"/>
              </w:rPr>
              <w:t>Other Requirements</w:t>
            </w:r>
          </w:p>
          <w:p w14:paraId="287BD653" w14:textId="77777777" w:rsidR="00BA11FD" w:rsidRPr="00BA11FD" w:rsidRDefault="00BA11FD" w:rsidP="00BA11FD">
            <w:pPr>
              <w:numPr>
                <w:ilvl w:val="0"/>
                <w:numId w:val="7"/>
              </w:numPr>
              <w:tabs>
                <w:tab w:val="num" w:pos="432"/>
              </w:tabs>
              <w:ind w:left="432" w:hanging="432"/>
              <w:rPr>
                <w:rFonts w:asciiTheme="minorHAnsi" w:hAnsiTheme="minorHAnsi" w:cstheme="minorHAnsi"/>
                <w:sz w:val="22"/>
                <w:szCs w:val="22"/>
              </w:rPr>
            </w:pPr>
            <w:r w:rsidRPr="00BA11FD">
              <w:rPr>
                <w:rFonts w:asciiTheme="minorHAnsi" w:hAnsiTheme="minorHAnsi" w:cstheme="minorHAnsi"/>
                <w:sz w:val="22"/>
                <w:szCs w:val="22"/>
              </w:rPr>
              <w:t xml:space="preserve">To be committed to the school’s policy and ethos. </w:t>
            </w:r>
          </w:p>
          <w:p w14:paraId="31D9F3C3" w14:textId="77777777" w:rsidR="00BA11FD" w:rsidRPr="00BA11FD" w:rsidRDefault="00BA11FD" w:rsidP="00BA11FD">
            <w:pPr>
              <w:numPr>
                <w:ilvl w:val="0"/>
                <w:numId w:val="7"/>
              </w:numPr>
              <w:tabs>
                <w:tab w:val="num" w:pos="432"/>
              </w:tabs>
              <w:ind w:left="432" w:hanging="432"/>
              <w:rPr>
                <w:rFonts w:asciiTheme="minorHAnsi" w:hAnsiTheme="minorHAnsi" w:cstheme="minorHAnsi"/>
                <w:sz w:val="22"/>
                <w:szCs w:val="22"/>
              </w:rPr>
            </w:pPr>
            <w:r w:rsidRPr="00BA11FD">
              <w:rPr>
                <w:rFonts w:asciiTheme="minorHAnsi" w:hAnsiTheme="minorHAnsi" w:cstheme="minorHAnsi"/>
                <w:sz w:val="22"/>
                <w:szCs w:val="22"/>
              </w:rPr>
              <w:t xml:space="preserve">To be committed to Continual Professional Development. </w:t>
            </w:r>
          </w:p>
          <w:p w14:paraId="11694FDE" w14:textId="77777777" w:rsidR="00BA11FD" w:rsidRPr="00BA11FD" w:rsidRDefault="00BA11FD" w:rsidP="00BA11FD">
            <w:pPr>
              <w:numPr>
                <w:ilvl w:val="0"/>
                <w:numId w:val="7"/>
              </w:numPr>
              <w:tabs>
                <w:tab w:val="num" w:pos="432"/>
              </w:tabs>
              <w:ind w:left="432" w:hanging="432"/>
              <w:rPr>
                <w:rFonts w:asciiTheme="minorHAnsi" w:hAnsiTheme="minorHAnsi" w:cstheme="minorHAnsi"/>
                <w:sz w:val="22"/>
                <w:szCs w:val="22"/>
              </w:rPr>
            </w:pPr>
            <w:r w:rsidRPr="00BA11FD">
              <w:rPr>
                <w:rFonts w:asciiTheme="minorHAnsi" w:hAnsiTheme="minorHAnsi" w:cstheme="minorHAnsi"/>
                <w:sz w:val="22"/>
                <w:szCs w:val="22"/>
              </w:rPr>
              <w:t>Motivation to work with children and young people.</w:t>
            </w:r>
          </w:p>
          <w:p w14:paraId="1029AAD4" w14:textId="77777777" w:rsidR="00BA11FD" w:rsidRPr="00BA11FD" w:rsidRDefault="00BA11FD" w:rsidP="00BA11FD">
            <w:pPr>
              <w:numPr>
                <w:ilvl w:val="0"/>
                <w:numId w:val="7"/>
              </w:numPr>
              <w:tabs>
                <w:tab w:val="num" w:pos="432"/>
              </w:tabs>
              <w:ind w:left="432" w:hanging="432"/>
              <w:rPr>
                <w:rFonts w:asciiTheme="minorHAnsi" w:hAnsiTheme="minorHAnsi" w:cstheme="minorHAnsi"/>
                <w:sz w:val="22"/>
                <w:szCs w:val="22"/>
              </w:rPr>
            </w:pPr>
            <w:r w:rsidRPr="00BA11FD">
              <w:rPr>
                <w:rFonts w:asciiTheme="minorHAnsi" w:hAnsiTheme="minorHAnsi" w:cstheme="minorHAnsi"/>
                <w:sz w:val="22"/>
                <w:szCs w:val="22"/>
              </w:rPr>
              <w:t xml:space="preserve">Ability to form and maintain appropriate relationships and personal boundaries with children and young people. </w:t>
            </w:r>
          </w:p>
          <w:p w14:paraId="298B3CD1" w14:textId="77777777" w:rsidR="00BA11FD" w:rsidRPr="00BA11FD" w:rsidRDefault="00BA11FD" w:rsidP="00BA11FD">
            <w:pPr>
              <w:numPr>
                <w:ilvl w:val="0"/>
                <w:numId w:val="7"/>
              </w:numPr>
              <w:jc w:val="both"/>
              <w:rPr>
                <w:rFonts w:asciiTheme="minorHAnsi" w:hAnsiTheme="minorHAnsi" w:cstheme="minorHAnsi"/>
                <w:sz w:val="22"/>
                <w:szCs w:val="22"/>
              </w:rPr>
            </w:pPr>
            <w:r w:rsidRPr="00BA11FD">
              <w:rPr>
                <w:rFonts w:asciiTheme="minorHAnsi" w:hAnsiTheme="minorHAnsi" w:cstheme="minorHAnsi"/>
                <w:sz w:val="22"/>
                <w:szCs w:val="22"/>
              </w:rPr>
              <w:t>Enhanced DBS clearance required</w:t>
            </w:r>
          </w:p>
        </w:tc>
        <w:tc>
          <w:tcPr>
            <w:tcW w:w="1462" w:type="pct"/>
            <w:tcBorders>
              <w:left w:val="single" w:sz="4" w:space="0" w:color="auto"/>
            </w:tcBorders>
            <w:shd w:val="clear" w:color="auto" w:fill="auto"/>
          </w:tcPr>
          <w:p w14:paraId="5DA8E16F" w14:textId="77777777" w:rsidR="00BA11FD" w:rsidRPr="00BA11FD" w:rsidRDefault="00BA11FD" w:rsidP="00A972D4">
            <w:pPr>
              <w:ind w:left="176" w:hanging="142"/>
              <w:rPr>
                <w:rFonts w:asciiTheme="minorHAnsi" w:hAnsiTheme="minorHAnsi" w:cstheme="minorHAnsi"/>
                <w:b/>
                <w:szCs w:val="20"/>
              </w:rPr>
            </w:pPr>
          </w:p>
          <w:p w14:paraId="32DD526A" w14:textId="77777777" w:rsidR="00BA11FD" w:rsidRPr="00BA11FD" w:rsidRDefault="00BA11FD" w:rsidP="00A972D4">
            <w:pPr>
              <w:pStyle w:val="ListParagraph"/>
              <w:ind w:left="176"/>
              <w:rPr>
                <w:rFonts w:asciiTheme="minorHAnsi" w:hAnsiTheme="minorHAnsi" w:cstheme="minorHAnsi"/>
                <w:sz w:val="20"/>
                <w:szCs w:val="20"/>
              </w:rPr>
            </w:pPr>
          </w:p>
        </w:tc>
      </w:tr>
    </w:tbl>
    <w:p w14:paraId="53D252F2" w14:textId="77777777" w:rsidR="00F3385C" w:rsidRPr="00BA11FD" w:rsidRDefault="00F3385C">
      <w:pPr>
        <w:rPr>
          <w:rFonts w:asciiTheme="minorHAnsi" w:hAnsiTheme="minorHAnsi" w:cstheme="minorHAnsi"/>
        </w:rPr>
      </w:pPr>
    </w:p>
    <w:sectPr w:rsidR="00F3385C" w:rsidRPr="00BA11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D1562" w14:textId="77777777" w:rsidR="00CE5346" w:rsidRDefault="00CE5346" w:rsidP="00BA11FD">
      <w:r>
        <w:separator/>
      </w:r>
    </w:p>
  </w:endnote>
  <w:endnote w:type="continuationSeparator" w:id="0">
    <w:p w14:paraId="473A09F7" w14:textId="77777777" w:rsidR="00CE5346" w:rsidRDefault="00CE5346" w:rsidP="00BA1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7F0E9" w14:textId="77777777" w:rsidR="00E50FB5" w:rsidRDefault="00826BFE">
    <w:pPr>
      <w:pStyle w:val="Footer"/>
    </w:pPr>
  </w:p>
  <w:p w14:paraId="31257ED2" w14:textId="77777777" w:rsidR="00E50FB5" w:rsidRPr="00D63A82" w:rsidRDefault="00826BFE" w:rsidP="00D63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CF906" w14:textId="77777777" w:rsidR="00CE5346" w:rsidRDefault="00CE5346" w:rsidP="00BA11FD">
      <w:r>
        <w:separator/>
      </w:r>
    </w:p>
  </w:footnote>
  <w:footnote w:type="continuationSeparator" w:id="0">
    <w:p w14:paraId="7B2CA2D6" w14:textId="77777777" w:rsidR="00CE5346" w:rsidRDefault="00CE5346" w:rsidP="00BA1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A1677"/>
    <w:multiLevelType w:val="hybridMultilevel"/>
    <w:tmpl w:val="EFCAD41A"/>
    <w:lvl w:ilvl="0" w:tplc="8012A5E4">
      <w:start w:val="1"/>
      <w:numFmt w:val="bullet"/>
      <w:lvlText w:val=""/>
      <w:lvlJc w:val="left"/>
      <w:pPr>
        <w:tabs>
          <w:tab w:val="num" w:pos="379"/>
        </w:tabs>
        <w:ind w:left="379"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18621BBD"/>
    <w:multiLevelType w:val="hybridMultilevel"/>
    <w:tmpl w:val="6E5A08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FA70B3"/>
    <w:multiLevelType w:val="hybridMultilevel"/>
    <w:tmpl w:val="F550BECC"/>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3"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F787BA6"/>
    <w:multiLevelType w:val="hybridMultilevel"/>
    <w:tmpl w:val="815C0F80"/>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AD9772A"/>
    <w:multiLevelType w:val="hybridMultilevel"/>
    <w:tmpl w:val="D19C00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0E159D6"/>
    <w:multiLevelType w:val="hybridMultilevel"/>
    <w:tmpl w:val="6CF2E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0609F9"/>
    <w:multiLevelType w:val="hybridMultilevel"/>
    <w:tmpl w:val="7828205C"/>
    <w:lvl w:ilvl="0" w:tplc="08090001">
      <w:start w:val="1"/>
      <w:numFmt w:val="bullet"/>
      <w:lvlText w:val=""/>
      <w:lvlJc w:val="left"/>
      <w:pPr>
        <w:tabs>
          <w:tab w:val="num" w:pos="1152"/>
        </w:tabs>
        <w:ind w:left="1152" w:hanging="360"/>
      </w:pPr>
      <w:rPr>
        <w:rFonts w:ascii="Symbol" w:hAnsi="Symbol" w:hint="default"/>
      </w:rPr>
    </w:lvl>
    <w:lvl w:ilvl="1" w:tplc="08090003" w:tentative="1">
      <w:start w:val="1"/>
      <w:numFmt w:val="bullet"/>
      <w:lvlText w:val="o"/>
      <w:lvlJc w:val="left"/>
      <w:pPr>
        <w:tabs>
          <w:tab w:val="num" w:pos="1872"/>
        </w:tabs>
        <w:ind w:left="1872" w:hanging="360"/>
      </w:pPr>
      <w:rPr>
        <w:rFonts w:ascii="Courier New" w:hAnsi="Courier New" w:cs="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cs="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cs="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8" w15:restartNumberingAfterBreak="0">
    <w:nsid w:val="75F74F8E"/>
    <w:multiLevelType w:val="hybridMultilevel"/>
    <w:tmpl w:val="A61ADA5A"/>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num w:numId="1">
    <w:abstractNumId w:val="0"/>
  </w:num>
  <w:num w:numId="2">
    <w:abstractNumId w:val="2"/>
  </w:num>
  <w:num w:numId="3">
    <w:abstractNumId w:val="6"/>
  </w:num>
  <w:num w:numId="4">
    <w:abstractNumId w:val="7"/>
  </w:num>
  <w:num w:numId="5">
    <w:abstractNumId w:val="5"/>
  </w:num>
  <w:num w:numId="6">
    <w:abstractNumId w:val="4"/>
  </w:num>
  <w:num w:numId="7">
    <w:abstractNumId w:val="1"/>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FD"/>
    <w:rsid w:val="000B52C1"/>
    <w:rsid w:val="001E7B8E"/>
    <w:rsid w:val="00347EB5"/>
    <w:rsid w:val="00360ABA"/>
    <w:rsid w:val="004810D3"/>
    <w:rsid w:val="00614D78"/>
    <w:rsid w:val="00826BFE"/>
    <w:rsid w:val="00871D3A"/>
    <w:rsid w:val="008F258B"/>
    <w:rsid w:val="00963251"/>
    <w:rsid w:val="00B24C30"/>
    <w:rsid w:val="00B63EAF"/>
    <w:rsid w:val="00BA11FD"/>
    <w:rsid w:val="00CE5346"/>
    <w:rsid w:val="00D15D6F"/>
    <w:rsid w:val="00D8505F"/>
    <w:rsid w:val="00E75B80"/>
    <w:rsid w:val="00F3385C"/>
    <w:rsid w:val="00F526E8"/>
    <w:rsid w:val="00FA7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DF19F"/>
  <w15:chartTrackingRefBased/>
  <w15:docId w15:val="{66B155D9-0D14-4BA1-9A4C-A148D6C22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11FD"/>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qFormat/>
    <w:rsid w:val="00BA11FD"/>
    <w:pPr>
      <w:keepNext/>
      <w:jc w:val="center"/>
      <w:outlineLvl w:val="0"/>
    </w:pPr>
    <w:rPr>
      <w:szCs w:val="20"/>
      <w:lang w:eastAsia="en-US"/>
    </w:rPr>
  </w:style>
  <w:style w:type="paragraph" w:styleId="Heading2">
    <w:name w:val="heading 2"/>
    <w:basedOn w:val="Normal"/>
    <w:next w:val="Normal"/>
    <w:link w:val="Heading2Char"/>
    <w:qFormat/>
    <w:rsid w:val="00BA11FD"/>
    <w:pPr>
      <w:keepNext/>
      <w:ind w:left="2880" w:hanging="2880"/>
      <w:outlineLvl w:val="1"/>
    </w:pPr>
    <w:rPr>
      <w:szCs w:val="20"/>
      <w:lang w:eastAsia="en-US"/>
    </w:rPr>
  </w:style>
  <w:style w:type="paragraph" w:styleId="Heading5">
    <w:name w:val="heading 5"/>
    <w:basedOn w:val="Normal"/>
    <w:next w:val="Normal"/>
    <w:link w:val="Heading5Char"/>
    <w:qFormat/>
    <w:rsid w:val="00BA11FD"/>
    <w:pPr>
      <w:keepNext/>
      <w:jc w:val="center"/>
      <w:outlineLvl w:val="4"/>
    </w:pPr>
    <w:rPr>
      <w:b/>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1FD"/>
    <w:rPr>
      <w:rFonts w:ascii="Arial" w:eastAsia="Times New Roman" w:hAnsi="Arial" w:cs="Times New Roman"/>
      <w:sz w:val="24"/>
      <w:szCs w:val="20"/>
    </w:rPr>
  </w:style>
  <w:style w:type="character" w:customStyle="1" w:styleId="Heading2Char">
    <w:name w:val="Heading 2 Char"/>
    <w:basedOn w:val="DefaultParagraphFont"/>
    <w:link w:val="Heading2"/>
    <w:rsid w:val="00BA11FD"/>
    <w:rPr>
      <w:rFonts w:ascii="Arial" w:eastAsia="Times New Roman" w:hAnsi="Arial" w:cs="Times New Roman"/>
      <w:sz w:val="24"/>
      <w:szCs w:val="20"/>
    </w:rPr>
  </w:style>
  <w:style w:type="character" w:customStyle="1" w:styleId="Heading5Char">
    <w:name w:val="Heading 5 Char"/>
    <w:basedOn w:val="DefaultParagraphFont"/>
    <w:link w:val="Heading5"/>
    <w:rsid w:val="00BA11FD"/>
    <w:rPr>
      <w:rFonts w:ascii="Arial" w:eastAsia="Times New Roman" w:hAnsi="Arial" w:cs="Times New Roman"/>
      <w:b/>
      <w:sz w:val="24"/>
      <w:szCs w:val="20"/>
      <w:u w:val="single"/>
    </w:rPr>
  </w:style>
  <w:style w:type="paragraph" w:styleId="ListParagraph">
    <w:name w:val="List Paragraph"/>
    <w:basedOn w:val="Normal"/>
    <w:uiPriority w:val="34"/>
    <w:qFormat/>
    <w:rsid w:val="00BA11FD"/>
    <w:pPr>
      <w:ind w:left="720"/>
      <w:contextualSpacing/>
    </w:pPr>
  </w:style>
  <w:style w:type="character" w:styleId="Hyperlink">
    <w:name w:val="Hyperlink"/>
    <w:uiPriority w:val="99"/>
    <w:unhideWhenUsed/>
    <w:rsid w:val="00BA11FD"/>
    <w:rPr>
      <w:color w:val="0000FF"/>
      <w:u w:val="single"/>
    </w:rPr>
  </w:style>
  <w:style w:type="paragraph" w:styleId="BodyText">
    <w:name w:val="Body Text"/>
    <w:basedOn w:val="Normal"/>
    <w:link w:val="BodyTextChar"/>
    <w:rsid w:val="00BA11FD"/>
    <w:rPr>
      <w:b/>
      <w:szCs w:val="20"/>
      <w:lang w:eastAsia="en-US"/>
    </w:rPr>
  </w:style>
  <w:style w:type="character" w:customStyle="1" w:styleId="BodyTextChar">
    <w:name w:val="Body Text Char"/>
    <w:basedOn w:val="DefaultParagraphFont"/>
    <w:link w:val="BodyText"/>
    <w:rsid w:val="00BA11FD"/>
    <w:rPr>
      <w:rFonts w:ascii="Arial" w:eastAsia="Times New Roman" w:hAnsi="Arial" w:cs="Times New Roman"/>
      <w:b/>
      <w:sz w:val="24"/>
      <w:szCs w:val="20"/>
    </w:rPr>
  </w:style>
  <w:style w:type="paragraph" w:styleId="Footer">
    <w:name w:val="footer"/>
    <w:basedOn w:val="Normal"/>
    <w:link w:val="FooterChar"/>
    <w:uiPriority w:val="99"/>
    <w:rsid w:val="00BA11FD"/>
    <w:pPr>
      <w:tabs>
        <w:tab w:val="center" w:pos="4320"/>
        <w:tab w:val="right" w:pos="8640"/>
      </w:tabs>
    </w:pPr>
  </w:style>
  <w:style w:type="character" w:customStyle="1" w:styleId="FooterChar">
    <w:name w:val="Footer Char"/>
    <w:basedOn w:val="DefaultParagraphFont"/>
    <w:link w:val="Footer"/>
    <w:uiPriority w:val="99"/>
    <w:rsid w:val="00BA11FD"/>
    <w:rPr>
      <w:rFonts w:ascii="Arial" w:eastAsia="Times New Roman" w:hAnsi="Arial" w:cs="Times New Roman"/>
      <w:sz w:val="24"/>
      <w:szCs w:val="24"/>
      <w:lang w:eastAsia="en-GB"/>
    </w:rPr>
  </w:style>
  <w:style w:type="paragraph" w:styleId="Header">
    <w:name w:val="header"/>
    <w:basedOn w:val="Normal"/>
    <w:link w:val="HeaderChar"/>
    <w:rsid w:val="00BA11FD"/>
    <w:pPr>
      <w:tabs>
        <w:tab w:val="center" w:pos="4153"/>
        <w:tab w:val="right" w:pos="8306"/>
      </w:tabs>
    </w:pPr>
  </w:style>
  <w:style w:type="character" w:customStyle="1" w:styleId="HeaderChar">
    <w:name w:val="Header Char"/>
    <w:basedOn w:val="DefaultParagraphFont"/>
    <w:link w:val="Header"/>
    <w:rsid w:val="00BA11FD"/>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C3B76EA050B14FB061FFCBBFEBAFBC" ma:contentTypeVersion="14" ma:contentTypeDescription="Create a new document." ma:contentTypeScope="" ma:versionID="2e121e1ff076eae43338877f0ee42ab1">
  <xsd:schema xmlns:xsd="http://www.w3.org/2001/XMLSchema" xmlns:xs="http://www.w3.org/2001/XMLSchema" xmlns:p="http://schemas.microsoft.com/office/2006/metadata/properties" xmlns:ns3="ef964565-2c5b-4780-826b-a0741358ca5e" xmlns:ns4="0958b2eb-74c0-433a-89ad-eb0c8cebd7be" targetNamespace="http://schemas.microsoft.com/office/2006/metadata/properties" ma:root="true" ma:fieldsID="73aad7df5fbf0511bf835192e4e3a225" ns3:_="" ns4:_="">
    <xsd:import namespace="ef964565-2c5b-4780-826b-a0741358ca5e"/>
    <xsd:import namespace="0958b2eb-74c0-433a-89ad-eb0c8cebd7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64565-2c5b-4780-826b-a0741358ca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58b2eb-74c0-433a-89ad-eb0c8cebd7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DF96A-C83A-4544-B53A-233D8E0B5D57}">
  <ds:schemaRefs>
    <ds:schemaRef ds:uri="http://schemas.microsoft.com/sharepoint/v3/contenttype/forms"/>
  </ds:schemaRefs>
</ds:datastoreItem>
</file>

<file path=customXml/itemProps2.xml><?xml version="1.0" encoding="utf-8"?>
<ds:datastoreItem xmlns:ds="http://schemas.openxmlformats.org/officeDocument/2006/customXml" ds:itemID="{80F89940-80A9-40DE-B166-DCDAF75156A8}">
  <ds:schemaRefs>
    <ds:schemaRef ds:uri="http://schemas.openxmlformats.org/package/2006/metadata/core-properties"/>
    <ds:schemaRef ds:uri="0958b2eb-74c0-433a-89ad-eb0c8cebd7be"/>
    <ds:schemaRef ds:uri="http://schemas.microsoft.com/office/2006/documentManagement/types"/>
    <ds:schemaRef ds:uri="http://purl.org/dc/elements/1.1/"/>
    <ds:schemaRef ds:uri="ef964565-2c5b-4780-826b-a0741358ca5e"/>
    <ds:schemaRef ds:uri="http://purl.org/dc/term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5DB3DD1-D03D-4A7F-BF36-56AD60292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64565-2c5b-4780-826b-a0741358ca5e"/>
    <ds:schemaRef ds:uri="0958b2eb-74c0-433a-89ad-eb0c8cebd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Appleby</dc:creator>
  <cp:keywords/>
  <dc:description/>
  <cp:lastModifiedBy>Michelle Appleby</cp:lastModifiedBy>
  <cp:revision>2</cp:revision>
  <dcterms:created xsi:type="dcterms:W3CDTF">2022-05-04T17:04:00Z</dcterms:created>
  <dcterms:modified xsi:type="dcterms:W3CDTF">2022-05-04T17:04:00Z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0x0101009DC3B76EA050B14FB061FFCBBFEBAFBC</vt:lpwstr>
  </property>
</Properties>
</file>