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33D" w:rsidRDefault="000C033D" w:rsidP="000C033D">
      <w:pPr>
        <w:pStyle w:val="Heading1"/>
      </w:pPr>
      <w:r>
        <w:t xml:space="preserve">Job details </w:t>
      </w:r>
    </w:p>
    <w:p w:rsidR="000C033D" w:rsidRPr="00126BE3" w:rsidRDefault="000C033D" w:rsidP="000C033D">
      <w:pPr>
        <w:pStyle w:val="1bodycopy10pt"/>
        <w:rPr>
          <w:b/>
          <w:lang w:val="en-GB"/>
        </w:rPr>
      </w:pPr>
      <w:r w:rsidRPr="00126BE3">
        <w:rPr>
          <w:b/>
          <w:lang w:val="en-GB"/>
        </w:rPr>
        <w:t>Job title:</w:t>
      </w:r>
      <w:r>
        <w:rPr>
          <w:b/>
          <w:lang w:val="en-GB"/>
        </w:rPr>
        <w:t xml:space="preserve"> </w:t>
      </w:r>
      <w:r w:rsidRPr="00126BE3">
        <w:rPr>
          <w:b/>
          <w:lang w:val="en-GB"/>
        </w:rPr>
        <w:t>Special educational needs co-ordinator (SENCO)</w:t>
      </w:r>
      <w:r w:rsidRPr="00126BE3">
        <w:rPr>
          <w:lang w:val="en-GB"/>
        </w:rPr>
        <w:t xml:space="preserve"> </w:t>
      </w:r>
      <w:r>
        <w:rPr>
          <w:lang w:val="en-GB"/>
        </w:rPr>
        <w:t>(0.5) + Early Years/KS1 Class Teacher (0.5 with PPA)</w:t>
      </w:r>
    </w:p>
    <w:p w:rsidR="000C033D" w:rsidRDefault="000C033D" w:rsidP="000C033D">
      <w:pPr>
        <w:pStyle w:val="1bodycopy10pt"/>
        <w:rPr>
          <w:highlight w:val="yellow"/>
        </w:rPr>
      </w:pPr>
      <w:r w:rsidRPr="00CE6705">
        <w:rPr>
          <w:b/>
        </w:rPr>
        <w:t>Salary:</w:t>
      </w:r>
      <w:r w:rsidRPr="00CE6705">
        <w:t xml:space="preserve"> </w:t>
      </w:r>
      <w:r>
        <w:t>MPS + TLR 2a (£2800)</w:t>
      </w:r>
    </w:p>
    <w:p w:rsidR="000C033D" w:rsidRDefault="000C033D" w:rsidP="000C033D">
      <w:pPr>
        <w:pStyle w:val="1bodycopy10pt"/>
        <w:rPr>
          <w:highlight w:val="yellow"/>
        </w:rPr>
      </w:pPr>
      <w:r w:rsidRPr="00CE6705">
        <w:rPr>
          <w:b/>
        </w:rPr>
        <w:t>Hours:</w:t>
      </w:r>
      <w:r w:rsidRPr="00CE6705">
        <w:t xml:space="preserve"> </w:t>
      </w:r>
      <w:r>
        <w:t>1.0 (We would be willing to accept and discuss applications for the separation of the two roles)</w:t>
      </w:r>
    </w:p>
    <w:p w:rsidR="000C033D" w:rsidRPr="00CE6705" w:rsidRDefault="000C033D" w:rsidP="000C033D">
      <w:pPr>
        <w:pStyle w:val="1bodycopy10pt"/>
      </w:pPr>
      <w:r w:rsidRPr="00CE6705">
        <w:rPr>
          <w:b/>
        </w:rPr>
        <w:t>Contract type:</w:t>
      </w:r>
      <w:r w:rsidRPr="00CE6705">
        <w:t xml:space="preserve"> </w:t>
      </w:r>
      <w:r>
        <w:t>Full time</w:t>
      </w:r>
    </w:p>
    <w:p w:rsidR="000C033D" w:rsidRPr="00CE6705" w:rsidRDefault="000C033D" w:rsidP="000C033D">
      <w:pPr>
        <w:pStyle w:val="1bodycopy10pt"/>
      </w:pPr>
      <w:r w:rsidRPr="00CE6705">
        <w:rPr>
          <w:b/>
        </w:rPr>
        <w:t>Reporting to:</w:t>
      </w:r>
      <w:r w:rsidRPr="00CE6705">
        <w:t xml:space="preserve"> </w:t>
      </w:r>
      <w:proofErr w:type="spellStart"/>
      <w:r>
        <w:t>Headteacher</w:t>
      </w:r>
      <w:proofErr w:type="spellEnd"/>
    </w:p>
    <w:p w:rsidR="000C033D" w:rsidRDefault="000C033D" w:rsidP="000C033D">
      <w:pPr>
        <w:pStyle w:val="1bodycopy10pt"/>
      </w:pPr>
      <w:r>
        <w:t xml:space="preserve"> </w:t>
      </w:r>
      <w:bookmarkStart w:id="0" w:name="_GoBack"/>
      <w:bookmarkEnd w:id="0"/>
    </w:p>
    <w:p w:rsidR="000C033D" w:rsidRPr="00CE6705" w:rsidRDefault="000C033D" w:rsidP="000C033D">
      <w:pPr>
        <w:pStyle w:val="1bodycopy10pt"/>
      </w:pPr>
    </w:p>
    <w:p w:rsidR="000C033D" w:rsidRDefault="000C033D" w:rsidP="000C033D">
      <w:pPr>
        <w:pStyle w:val="Heading1"/>
      </w:pPr>
      <w:r>
        <w:t xml:space="preserve">Main purpose </w:t>
      </w:r>
    </w:p>
    <w:p w:rsidR="000C033D" w:rsidRPr="00126BE3" w:rsidRDefault="000C033D" w:rsidP="000C033D">
      <w:pPr>
        <w:spacing w:before="120"/>
      </w:pPr>
      <w:r w:rsidRPr="00126BE3">
        <w:t xml:space="preserve">The SENCO, under the direction of the </w:t>
      </w:r>
      <w:proofErr w:type="spellStart"/>
      <w:r w:rsidRPr="00126BE3">
        <w:t>headteacher</w:t>
      </w:r>
      <w:proofErr w:type="spellEnd"/>
      <w:r w:rsidRPr="00126BE3">
        <w:t>, will:</w:t>
      </w:r>
    </w:p>
    <w:p w:rsidR="000C033D" w:rsidRPr="00126BE3" w:rsidRDefault="000C033D" w:rsidP="000C033D">
      <w:pPr>
        <w:pStyle w:val="4Bulletedcopyblue"/>
        <w:rPr>
          <w:lang w:val="en-GB"/>
        </w:rPr>
      </w:pPr>
      <w:r w:rsidRPr="00126BE3">
        <w:rPr>
          <w:lang w:val="en-GB"/>
        </w:rPr>
        <w:t>Determine the strategic development of special educational needs (SEN) policy and provision in the school</w:t>
      </w:r>
    </w:p>
    <w:p w:rsidR="000C033D" w:rsidRDefault="000C033D" w:rsidP="000C033D">
      <w:pPr>
        <w:pStyle w:val="4Bulletedcopyblue"/>
        <w:rPr>
          <w:lang w:val="en-GB"/>
        </w:rPr>
      </w:pPr>
      <w:r w:rsidRPr="00126BE3">
        <w:rPr>
          <w:lang w:val="en-GB"/>
        </w:rPr>
        <w:t>Be responsible for day-to-day operation of the SEN policy and co-ordination of specific provision to support individual pupils with SEN or a disability</w:t>
      </w:r>
    </w:p>
    <w:p w:rsidR="000C033D" w:rsidRDefault="000C033D" w:rsidP="000C033D">
      <w:pPr>
        <w:pStyle w:val="4Bulletedcopyblue"/>
        <w:rPr>
          <w:lang w:val="en-GB"/>
        </w:rPr>
      </w:pPr>
      <w:r w:rsidRPr="00126BE3">
        <w:rPr>
          <w:lang w:val="en-GB"/>
        </w:rPr>
        <w:t xml:space="preserve">Provide professional guidance to colleagues, working closely with staff, parents and other agencies </w:t>
      </w:r>
    </w:p>
    <w:p w:rsidR="000C033D" w:rsidRPr="00126BE3" w:rsidRDefault="000C033D" w:rsidP="000C033D">
      <w:pPr>
        <w:pStyle w:val="4Bulletedcopyblue"/>
        <w:rPr>
          <w:lang w:val="en-GB"/>
        </w:rPr>
      </w:pPr>
      <w:r>
        <w:rPr>
          <w:lang w:val="en-GB"/>
        </w:rPr>
        <w:t xml:space="preserve">Develop the nurture base provision, being responsible for the curriculum and learning </w:t>
      </w:r>
    </w:p>
    <w:p w:rsidR="000C033D" w:rsidRPr="00126BE3" w:rsidRDefault="000C033D" w:rsidP="000C033D">
      <w:pPr>
        <w:pStyle w:val="4Bulletedcopyblue"/>
        <w:rPr>
          <w:lang w:val="en-GB"/>
        </w:rPr>
      </w:pPr>
      <w:r>
        <w:rPr>
          <w:lang w:val="en-GB"/>
        </w:rPr>
        <w:t xml:space="preserve">The SENCO will </w:t>
      </w:r>
      <w:r w:rsidRPr="00126BE3">
        <w:rPr>
          <w:lang w:val="en-GB"/>
        </w:rPr>
        <w:t>be expe</w:t>
      </w:r>
      <w:r>
        <w:rPr>
          <w:lang w:val="en-GB"/>
        </w:rPr>
        <w:t xml:space="preserve">cted to fulfil the </w:t>
      </w:r>
      <w:r w:rsidRPr="00126BE3">
        <w:rPr>
          <w:lang w:val="en-GB"/>
        </w:rPr>
        <w:t xml:space="preserve">responsibilities of a teacher, as set out in the </w:t>
      </w:r>
      <w:r>
        <w:rPr>
          <w:lang w:val="en-GB"/>
        </w:rPr>
        <w:t>STPCD</w:t>
      </w:r>
    </w:p>
    <w:p w:rsidR="000C033D" w:rsidRPr="00BE2BC0" w:rsidRDefault="000C033D" w:rsidP="000C033D">
      <w:pPr>
        <w:pStyle w:val="1bodycopy10pt"/>
      </w:pPr>
    </w:p>
    <w:p w:rsidR="000C033D" w:rsidRPr="00126BE3" w:rsidRDefault="000C033D" w:rsidP="000C033D">
      <w:pPr>
        <w:pStyle w:val="Heading1"/>
      </w:pPr>
      <w:r>
        <w:t xml:space="preserve">Duties and responsibilities </w:t>
      </w:r>
    </w:p>
    <w:p w:rsidR="000C033D" w:rsidRPr="00126BE3" w:rsidRDefault="000C033D" w:rsidP="000C033D">
      <w:pPr>
        <w:pStyle w:val="Subhead2"/>
      </w:pPr>
      <w:r w:rsidRPr="00126BE3">
        <w:t>Strategic development of SEN policy and provision</w:t>
      </w:r>
    </w:p>
    <w:p w:rsidR="000C033D" w:rsidRPr="00126BE3" w:rsidRDefault="000C033D" w:rsidP="000C033D">
      <w:pPr>
        <w:pStyle w:val="4Bulletedcopyblue"/>
      </w:pPr>
      <w:r w:rsidRPr="00126BE3">
        <w:t>Have a strategic overview of provision for pupils with SEN or a disability across the school, monitoring and reviewing the quality of provision</w:t>
      </w:r>
    </w:p>
    <w:p w:rsidR="000C033D" w:rsidRPr="00126BE3" w:rsidRDefault="000C033D" w:rsidP="000C033D">
      <w:pPr>
        <w:pStyle w:val="4Bulletedcopyblue"/>
      </w:pPr>
      <w:r w:rsidRPr="00126BE3">
        <w:t>Contribute to school self-evaluation, particularly with respect to provision for pupils with SEN or a disability</w:t>
      </w:r>
    </w:p>
    <w:p w:rsidR="000C033D" w:rsidRPr="00126BE3" w:rsidRDefault="000C033D" w:rsidP="000C033D">
      <w:pPr>
        <w:pStyle w:val="4Bulletedcopyblue"/>
      </w:pPr>
      <w:r>
        <w:t xml:space="preserve">Make sure </w:t>
      </w:r>
      <w:r w:rsidRPr="00126BE3">
        <w:t>the SEN polic</w:t>
      </w:r>
      <w:r>
        <w:t xml:space="preserve">y is put into practice and its objectives </w:t>
      </w:r>
      <w:r w:rsidRPr="00126BE3">
        <w:t>are reflected in the school improvement plan</w:t>
      </w:r>
      <w:r>
        <w:t xml:space="preserve"> (SIP)</w:t>
      </w:r>
    </w:p>
    <w:p w:rsidR="000C033D" w:rsidRPr="00126BE3" w:rsidRDefault="000C033D" w:rsidP="000C033D">
      <w:pPr>
        <w:pStyle w:val="4Bulletedcopyblue"/>
      </w:pPr>
      <w:r>
        <w:t xml:space="preserve">Maintain </w:t>
      </w:r>
      <w:r w:rsidRPr="00126BE3">
        <w:t>up-to-date knowledge of nati</w:t>
      </w:r>
      <w:r>
        <w:t>onal and local initiatives that</w:t>
      </w:r>
      <w:r w:rsidRPr="00126BE3">
        <w:t xml:space="preserve"> may affect the school’s policy and practice</w:t>
      </w:r>
    </w:p>
    <w:p w:rsidR="000C033D" w:rsidRPr="00126BE3" w:rsidRDefault="000C033D" w:rsidP="000C033D">
      <w:pPr>
        <w:pStyle w:val="4Bulletedcopyblue"/>
      </w:pPr>
      <w:r w:rsidRPr="00126BE3">
        <w:t xml:space="preserve">Evaluate whether funding is being used effectively, and </w:t>
      </w:r>
      <w:r>
        <w:t>suggest</w:t>
      </w:r>
      <w:r w:rsidRPr="00126BE3">
        <w:t xml:space="preserve"> changes to make use of funding more effective</w:t>
      </w:r>
    </w:p>
    <w:p w:rsidR="000C033D" w:rsidRPr="00126BE3" w:rsidRDefault="000C033D" w:rsidP="000C033D">
      <w:pPr>
        <w:pStyle w:val="1bodycopy10pt"/>
      </w:pPr>
    </w:p>
    <w:p w:rsidR="000C033D" w:rsidRPr="00126BE3" w:rsidRDefault="000C033D" w:rsidP="000C033D">
      <w:pPr>
        <w:pStyle w:val="Subhead2"/>
      </w:pPr>
      <w:r w:rsidRPr="00126BE3">
        <w:t>Operation of the SEN policy and co-ordination of provision</w:t>
      </w:r>
    </w:p>
    <w:p w:rsidR="000C033D" w:rsidRPr="00126BE3" w:rsidRDefault="000C033D" w:rsidP="000C033D">
      <w:pPr>
        <w:pStyle w:val="4Bulletedcopyblue"/>
      </w:pPr>
      <w:r w:rsidRPr="00126BE3">
        <w:t>Maintain an accurate SEND register and provision map</w:t>
      </w:r>
    </w:p>
    <w:p w:rsidR="000C033D" w:rsidRPr="00126BE3" w:rsidRDefault="000C033D" w:rsidP="000C033D">
      <w:pPr>
        <w:pStyle w:val="4Bulletedcopyblue"/>
      </w:pPr>
      <w:r w:rsidRPr="00126BE3">
        <w:t>Provide guidance to colleagues on teaching pupils with SEN or a disability, and advise on the graduated approach to SEN support</w:t>
      </w:r>
    </w:p>
    <w:p w:rsidR="000C033D" w:rsidRPr="00126BE3" w:rsidRDefault="000C033D" w:rsidP="000C033D">
      <w:pPr>
        <w:pStyle w:val="4Bulletedcopyblue"/>
      </w:pPr>
      <w:r w:rsidRPr="00126BE3">
        <w:t>Advise on the use of the school’s budget and other resources to meet pupils’ needs effectively, including staff deployment</w:t>
      </w:r>
    </w:p>
    <w:p w:rsidR="000C033D" w:rsidRPr="00126BE3" w:rsidRDefault="000C033D" w:rsidP="000C033D">
      <w:pPr>
        <w:pStyle w:val="4Bulletedcopyblue"/>
      </w:pPr>
      <w:r w:rsidRPr="00126BE3">
        <w:t>Be aware of the provision in the local offer</w:t>
      </w:r>
    </w:p>
    <w:p w:rsidR="000C033D" w:rsidRDefault="000C033D" w:rsidP="000C033D">
      <w:pPr>
        <w:pStyle w:val="4Bulletedcopyblue"/>
      </w:pPr>
      <w:r w:rsidRPr="00126BE3">
        <w:t>Work with early years providers, other schools, educational psychologists, health and social care professionals, and other external agencies</w:t>
      </w:r>
    </w:p>
    <w:p w:rsidR="000C033D" w:rsidRPr="00126BE3" w:rsidRDefault="000C033D" w:rsidP="000C033D">
      <w:pPr>
        <w:pStyle w:val="4Bulletedcopyblue"/>
      </w:pPr>
      <w:r>
        <w:t xml:space="preserve">Support early identification within EYFS and cover PPA within the team </w:t>
      </w:r>
    </w:p>
    <w:p w:rsidR="000C033D" w:rsidRPr="00126BE3" w:rsidRDefault="000C033D" w:rsidP="000C033D">
      <w:pPr>
        <w:pStyle w:val="4Bulletedcopyblue"/>
      </w:pPr>
      <w:r w:rsidRPr="00126BE3">
        <w:t>Be a key point of contact for external agencies, especially the local authority</w:t>
      </w:r>
      <w:r>
        <w:t xml:space="preserve"> (LA)</w:t>
      </w:r>
    </w:p>
    <w:p w:rsidR="000C033D" w:rsidRPr="00126BE3" w:rsidRDefault="000C033D" w:rsidP="000C033D">
      <w:pPr>
        <w:pStyle w:val="4Bulletedcopyblue"/>
      </w:pPr>
      <w:proofErr w:type="spellStart"/>
      <w:r w:rsidRPr="00126BE3">
        <w:t>Analyse</w:t>
      </w:r>
      <w:proofErr w:type="spellEnd"/>
      <w:r w:rsidRPr="00126BE3">
        <w:t xml:space="preserve"> assessment data for pupils with SEN or a disability</w:t>
      </w:r>
    </w:p>
    <w:p w:rsidR="000C033D" w:rsidRDefault="000C033D" w:rsidP="000C033D">
      <w:pPr>
        <w:pStyle w:val="4Bulletedcopyblue"/>
      </w:pPr>
      <w:r w:rsidRPr="00126BE3">
        <w:lastRenderedPageBreak/>
        <w:t>Implement and lead intervention groups for pupils with SEN, and evaluate their effectiveness</w:t>
      </w:r>
    </w:p>
    <w:p w:rsidR="000C033D" w:rsidRDefault="000C033D" w:rsidP="000C033D">
      <w:pPr>
        <w:pStyle w:val="Subhead2"/>
      </w:pPr>
    </w:p>
    <w:p w:rsidR="000C033D" w:rsidRPr="00126BE3" w:rsidRDefault="000C033D" w:rsidP="000C033D">
      <w:pPr>
        <w:pStyle w:val="Subhead2"/>
      </w:pPr>
      <w:r w:rsidRPr="00126BE3">
        <w:t>Support for pupils with SEN or a disability</w:t>
      </w:r>
      <w:r>
        <w:t xml:space="preserve"> and LAC, Mental Health Lead</w:t>
      </w:r>
    </w:p>
    <w:p w:rsidR="000C033D" w:rsidRPr="00126BE3" w:rsidRDefault="000C033D" w:rsidP="000C033D">
      <w:pPr>
        <w:pStyle w:val="4Bulletedcopyblue"/>
      </w:pPr>
      <w:r w:rsidRPr="00126BE3">
        <w:t>Identify a pupil’s SEN</w:t>
      </w:r>
      <w:r>
        <w:t>D</w:t>
      </w:r>
    </w:p>
    <w:p w:rsidR="000C033D" w:rsidRPr="00126BE3" w:rsidRDefault="000C033D" w:rsidP="000C033D">
      <w:pPr>
        <w:pStyle w:val="4Bulletedcopyblue"/>
      </w:pPr>
      <w:r w:rsidRPr="00126BE3">
        <w:t>Co-ordinate provision that meets the pupil’s needs, and monitor its effectiveness</w:t>
      </w:r>
    </w:p>
    <w:p w:rsidR="000C033D" w:rsidRPr="00126BE3" w:rsidRDefault="000C033D" w:rsidP="000C033D">
      <w:pPr>
        <w:pStyle w:val="4Bulletedcopyblue"/>
      </w:pPr>
      <w:r w:rsidRPr="00126BE3">
        <w:t>Secure relevant services for the pupil</w:t>
      </w:r>
    </w:p>
    <w:p w:rsidR="000C033D" w:rsidRPr="00126BE3" w:rsidRDefault="000C033D" w:rsidP="000C033D">
      <w:pPr>
        <w:pStyle w:val="4Bulletedcopyblue"/>
      </w:pPr>
      <w:r w:rsidRPr="00126BE3">
        <w:t>Ensure records are maintained and kept up to date</w:t>
      </w:r>
    </w:p>
    <w:p w:rsidR="000C033D" w:rsidRDefault="000C033D" w:rsidP="000C033D">
      <w:pPr>
        <w:pStyle w:val="4Bulletedcopyblue"/>
      </w:pPr>
      <w:r w:rsidRPr="00126BE3">
        <w:t xml:space="preserve">Review the education, health and care plan </w:t>
      </w:r>
      <w:r>
        <w:t xml:space="preserve">(EHCP) </w:t>
      </w:r>
      <w:r w:rsidRPr="00126BE3">
        <w:t xml:space="preserve">with parents or </w:t>
      </w:r>
      <w:proofErr w:type="spellStart"/>
      <w:r w:rsidRPr="00126BE3">
        <w:t>carers</w:t>
      </w:r>
      <w:proofErr w:type="spellEnd"/>
      <w:r w:rsidRPr="00126BE3">
        <w:t xml:space="preserve"> and the pupil</w:t>
      </w:r>
    </w:p>
    <w:p w:rsidR="000C033D" w:rsidRPr="00126BE3" w:rsidRDefault="000C033D" w:rsidP="000C033D">
      <w:pPr>
        <w:pStyle w:val="4Bulletedcopyblue"/>
      </w:pPr>
      <w:r>
        <w:t xml:space="preserve">Review PEPs and liaise with Virtual schools and </w:t>
      </w:r>
      <w:proofErr w:type="spellStart"/>
      <w:r>
        <w:t>carers</w:t>
      </w:r>
      <w:proofErr w:type="spellEnd"/>
    </w:p>
    <w:p w:rsidR="000C033D" w:rsidRPr="00126BE3" w:rsidRDefault="000C033D" w:rsidP="000C033D">
      <w:pPr>
        <w:pStyle w:val="4Bulletedcopyblue"/>
      </w:pPr>
      <w:r w:rsidRPr="00126BE3">
        <w:t xml:space="preserve">Communicate regularly with parents or </w:t>
      </w:r>
      <w:proofErr w:type="spellStart"/>
      <w:r w:rsidRPr="00126BE3">
        <w:t>carers</w:t>
      </w:r>
      <w:proofErr w:type="spellEnd"/>
    </w:p>
    <w:p w:rsidR="000C033D" w:rsidRPr="00126BE3" w:rsidRDefault="000C033D" w:rsidP="000C033D">
      <w:pPr>
        <w:pStyle w:val="4Bulletedcopyblue"/>
      </w:pPr>
      <w:r>
        <w:t xml:space="preserve">Ensure </w:t>
      </w:r>
      <w:r w:rsidRPr="00126BE3">
        <w:t>if the pupil transfers to another school, all relevant information is conveyed to it, and support a smooth transition for the pupil</w:t>
      </w:r>
    </w:p>
    <w:p w:rsidR="000C033D" w:rsidRPr="00126BE3" w:rsidRDefault="000C033D" w:rsidP="000C033D">
      <w:pPr>
        <w:pStyle w:val="4Bulletedcopyblue"/>
      </w:pPr>
      <w:r w:rsidRPr="00126BE3">
        <w:t>Promote the pupil’s inclusion in the school community and access to the curriculum, facilities and extra-curricular activities</w:t>
      </w:r>
    </w:p>
    <w:p w:rsidR="000C033D" w:rsidRDefault="000C033D" w:rsidP="000C033D">
      <w:pPr>
        <w:pStyle w:val="4Bulletedcopyblue"/>
        <w:numPr>
          <w:ilvl w:val="0"/>
          <w:numId w:val="0"/>
        </w:numPr>
        <w:ind w:left="340"/>
      </w:pPr>
    </w:p>
    <w:p w:rsidR="000C033D" w:rsidRPr="00126BE3" w:rsidRDefault="000C033D" w:rsidP="000C033D">
      <w:pPr>
        <w:pStyle w:val="Subhead2"/>
      </w:pPr>
      <w:r w:rsidRPr="00126BE3">
        <w:t>Leadership and management</w:t>
      </w:r>
    </w:p>
    <w:p w:rsidR="000C033D" w:rsidRPr="00126BE3" w:rsidRDefault="000C033D" w:rsidP="000C033D">
      <w:pPr>
        <w:pStyle w:val="4Bulletedcopyblue"/>
      </w:pPr>
      <w:r w:rsidRPr="00126BE3">
        <w:t xml:space="preserve">Work with the </w:t>
      </w:r>
      <w:proofErr w:type="spellStart"/>
      <w:r w:rsidRPr="00126BE3">
        <w:t>headteacher</w:t>
      </w:r>
      <w:proofErr w:type="spellEnd"/>
      <w:r w:rsidRPr="00126BE3">
        <w:t xml:space="preserve"> and governors to ensure the school meets its responsibilities under the Equality Act 2010 in terms of reasonable adjustments and access arrangements</w:t>
      </w:r>
    </w:p>
    <w:p w:rsidR="000C033D" w:rsidRPr="00126BE3" w:rsidRDefault="000C033D" w:rsidP="000C033D">
      <w:pPr>
        <w:pStyle w:val="4Bulletedcopyblue"/>
      </w:pPr>
      <w:r w:rsidRPr="00126BE3">
        <w:t>Prepare and review information the governing board is required to publish</w:t>
      </w:r>
    </w:p>
    <w:p w:rsidR="000C033D" w:rsidRPr="00126BE3" w:rsidRDefault="000C033D" w:rsidP="000C033D">
      <w:pPr>
        <w:pStyle w:val="4Bulletedcopyblue"/>
      </w:pPr>
      <w:r w:rsidRPr="00126BE3">
        <w:t>Contribute to the school improvement plan and whole-school policy</w:t>
      </w:r>
    </w:p>
    <w:p w:rsidR="000C033D" w:rsidRPr="00126BE3" w:rsidRDefault="000C033D" w:rsidP="000C033D">
      <w:pPr>
        <w:pStyle w:val="4Bulletedcopyblue"/>
      </w:pPr>
      <w:r w:rsidRPr="00126BE3">
        <w:t>Identify training needs for staff and how to meet these needs</w:t>
      </w:r>
    </w:p>
    <w:p w:rsidR="000C033D" w:rsidRPr="00126BE3" w:rsidRDefault="000C033D" w:rsidP="000C033D">
      <w:pPr>
        <w:pStyle w:val="4Bulletedcopyblue"/>
      </w:pPr>
      <w:r w:rsidRPr="00126BE3">
        <w:t>Lead INSET for staff</w:t>
      </w:r>
    </w:p>
    <w:p w:rsidR="000C033D" w:rsidRDefault="000C033D" w:rsidP="000C033D">
      <w:pPr>
        <w:pStyle w:val="4Bulletedcopyblue"/>
      </w:pPr>
      <w:r w:rsidRPr="00126BE3">
        <w:t>Share procedural information, such as the school’s SEN policy</w:t>
      </w:r>
    </w:p>
    <w:p w:rsidR="000C033D" w:rsidRDefault="000C033D" w:rsidP="000C033D">
      <w:pPr>
        <w:pStyle w:val="4Bulletedcopyblue"/>
      </w:pPr>
      <w:r w:rsidRPr="00126BE3">
        <w:t>Promote an ethos and culture that supports the school’s SEN policy and promotes good outcomes for pupils with SEN or a disability</w:t>
      </w:r>
    </w:p>
    <w:p w:rsidR="000C033D" w:rsidRPr="00126BE3" w:rsidRDefault="000C033D" w:rsidP="000C033D">
      <w:pPr>
        <w:pStyle w:val="4Bulletedcopyblue"/>
      </w:pPr>
      <w:r>
        <w:t>Support EYFS team in provision and early identification of needs ensuring adaptations support pupils.</w:t>
      </w:r>
    </w:p>
    <w:p w:rsidR="000C033D" w:rsidRDefault="000C033D" w:rsidP="000C033D">
      <w:pPr>
        <w:pStyle w:val="1bodycopy10pt"/>
      </w:pPr>
    </w:p>
    <w:p w:rsidR="000C033D" w:rsidRPr="00BE2BC0" w:rsidRDefault="000C033D" w:rsidP="000C033D">
      <w:pPr>
        <w:pStyle w:val="1bodycopy10pt"/>
      </w:pPr>
    </w:p>
    <w:p w:rsidR="000C033D" w:rsidRPr="00126BE3" w:rsidRDefault="000C033D" w:rsidP="000C033D">
      <w:pPr>
        <w:pStyle w:val="1bodycopy10pt"/>
      </w:pPr>
      <w:r w:rsidRPr="00126BE3">
        <w:t>The SENCO will be required to safeguard and promote the welfare of children and young people, and follow school policies and the staff code of conduct.</w:t>
      </w:r>
    </w:p>
    <w:p w:rsidR="000C033D" w:rsidRDefault="000C033D" w:rsidP="000C033D">
      <w:pPr>
        <w:pStyle w:val="1bodycopy10pt"/>
      </w:pPr>
    </w:p>
    <w:p w:rsidR="000C033D" w:rsidRDefault="000C033D" w:rsidP="000C033D">
      <w:pPr>
        <w:pStyle w:val="Heading1"/>
      </w:pPr>
    </w:p>
    <w:p w:rsidR="000C033D" w:rsidRDefault="000C033D" w:rsidP="000C033D">
      <w:pPr>
        <w:pStyle w:val="Heading1"/>
      </w:pPr>
    </w:p>
    <w:p w:rsidR="000C033D" w:rsidRDefault="000C033D" w:rsidP="000C033D">
      <w:pPr>
        <w:pStyle w:val="Heading1"/>
      </w:pPr>
    </w:p>
    <w:p w:rsidR="000C033D" w:rsidRDefault="000C033D" w:rsidP="000C033D">
      <w:pPr>
        <w:pStyle w:val="Heading1"/>
      </w:pPr>
    </w:p>
    <w:p w:rsidR="000C033D" w:rsidRDefault="000C033D" w:rsidP="000C033D">
      <w:pPr>
        <w:pStyle w:val="Heading1"/>
      </w:pPr>
    </w:p>
    <w:p w:rsidR="000C033D" w:rsidRDefault="000C033D" w:rsidP="000C033D">
      <w:pPr>
        <w:pStyle w:val="Heading1"/>
      </w:pPr>
    </w:p>
    <w:p w:rsidR="000C033D" w:rsidRDefault="000C033D" w:rsidP="000C033D">
      <w:pPr>
        <w:pStyle w:val="6Abstract"/>
        <w:rPr>
          <w:lang w:val="en-GB"/>
        </w:rPr>
      </w:pPr>
    </w:p>
    <w:p w:rsidR="000C033D" w:rsidRPr="005417A4" w:rsidRDefault="000C033D" w:rsidP="000C033D">
      <w:pPr>
        <w:pStyle w:val="6Abstract"/>
        <w:rPr>
          <w:lang w:val="en-GB"/>
        </w:rPr>
      </w:pPr>
    </w:p>
    <w:p w:rsidR="000C033D" w:rsidRDefault="000C033D" w:rsidP="000C033D">
      <w:pPr>
        <w:pStyle w:val="Heading1"/>
      </w:pPr>
    </w:p>
    <w:p w:rsidR="000C033D" w:rsidRDefault="000C033D" w:rsidP="000C033D">
      <w:pPr>
        <w:pStyle w:val="Heading1"/>
      </w:pPr>
      <w:r>
        <w:lastRenderedPageBreak/>
        <w:t>Person specification</w:t>
      </w:r>
    </w:p>
    <w:tbl>
      <w:tblPr>
        <w:tblW w:w="0" w:type="auto"/>
        <w:tblInd w:w="108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539"/>
        <w:gridCol w:w="7369"/>
      </w:tblGrid>
      <w:tr w:rsidR="000C033D" w:rsidTr="00D028E7">
        <w:trPr>
          <w:cantSplit/>
        </w:trPr>
        <w:tc>
          <w:tcPr>
            <w:tcW w:w="1447" w:type="dxa"/>
            <w:tcBorders>
              <w:top w:val="single" w:sz="4" w:space="0" w:color="F8F8F8"/>
              <w:left w:val="single" w:sz="4" w:space="0" w:color="F8F8F8"/>
              <w:bottom w:val="single" w:sz="4" w:space="0" w:color="F8F8F8"/>
              <w:right w:val="single" w:sz="12" w:space="0" w:color="F8F8F8"/>
              <w:tl2br w:val="nil"/>
              <w:tr2bl w:val="nil"/>
            </w:tcBorders>
            <w:shd w:val="clear" w:color="auto" w:fill="12263F"/>
          </w:tcPr>
          <w:p w:rsidR="000C033D" w:rsidRPr="00522F69" w:rsidRDefault="000C033D" w:rsidP="00D028E7">
            <w:pPr>
              <w:pStyle w:val="1bodycopy10pt"/>
              <w:suppressAutoHyphens/>
              <w:spacing w:after="0"/>
              <w:rPr>
                <w:caps/>
                <w:color w:val="F8F8F8"/>
                <w:lang w:val="en-GB"/>
              </w:rPr>
            </w:pPr>
            <w:r w:rsidRPr="00522F69">
              <w:rPr>
                <w:caps/>
                <w:color w:val="F8F8F8"/>
                <w:lang w:val="en-GB"/>
              </w:rPr>
              <w:t>criteria</w:t>
            </w:r>
          </w:p>
        </w:tc>
        <w:tc>
          <w:tcPr>
            <w:tcW w:w="8176" w:type="dxa"/>
            <w:tcBorders>
              <w:top w:val="single" w:sz="4" w:space="0" w:color="F8F8F8"/>
              <w:left w:val="single" w:sz="12" w:space="0" w:color="F8F8F8"/>
              <w:bottom w:val="single" w:sz="4" w:space="0" w:color="F8F8F8"/>
              <w:right w:val="single" w:sz="4" w:space="0" w:color="F8F8F8"/>
              <w:tl2br w:val="nil"/>
              <w:tr2bl w:val="nil"/>
            </w:tcBorders>
            <w:shd w:val="clear" w:color="auto" w:fill="12263F"/>
          </w:tcPr>
          <w:p w:rsidR="000C033D" w:rsidRPr="00522F69" w:rsidRDefault="000C033D" w:rsidP="00D028E7">
            <w:pPr>
              <w:pStyle w:val="1bodycopy10pt"/>
              <w:suppressAutoHyphens/>
              <w:spacing w:after="0"/>
              <w:rPr>
                <w:caps/>
                <w:color w:val="F8F8F8"/>
                <w:lang w:val="en-GB"/>
              </w:rPr>
            </w:pPr>
            <w:r w:rsidRPr="00522F69">
              <w:rPr>
                <w:caps/>
                <w:color w:val="F8F8F8"/>
                <w:lang w:val="en-GB"/>
              </w:rPr>
              <w:t>qualities</w:t>
            </w:r>
          </w:p>
        </w:tc>
      </w:tr>
      <w:tr w:rsidR="000C033D" w:rsidTr="00D028E7">
        <w:trPr>
          <w:cantSplit/>
        </w:trPr>
        <w:tc>
          <w:tcPr>
            <w:tcW w:w="1447" w:type="dxa"/>
            <w:tcBorders>
              <w:top w:val="single" w:sz="4" w:space="0" w:color="F8F8F8"/>
            </w:tcBorders>
            <w:shd w:val="clear" w:color="auto" w:fill="auto"/>
          </w:tcPr>
          <w:p w:rsidR="000C033D" w:rsidRPr="00522F69" w:rsidRDefault="000C033D" w:rsidP="00D028E7">
            <w:pPr>
              <w:pStyle w:val="Tablebodycopy"/>
              <w:rPr>
                <w:b/>
                <w:lang w:val="en-GB"/>
              </w:rPr>
            </w:pPr>
            <w:r w:rsidRPr="00522F69">
              <w:rPr>
                <w:b/>
              </w:rPr>
              <w:t xml:space="preserve">Qualifications </w:t>
            </w:r>
            <w:r w:rsidRPr="00522F69">
              <w:rPr>
                <w:b/>
              </w:rPr>
              <w:br/>
              <w:t>and training</w:t>
            </w:r>
          </w:p>
        </w:tc>
        <w:tc>
          <w:tcPr>
            <w:tcW w:w="8176" w:type="dxa"/>
            <w:tcBorders>
              <w:top w:val="single" w:sz="4" w:space="0" w:color="F8F8F8"/>
            </w:tcBorders>
            <w:shd w:val="clear" w:color="auto" w:fill="auto"/>
          </w:tcPr>
          <w:p w:rsidR="000C033D" w:rsidRPr="00126BE3" w:rsidRDefault="000C033D" w:rsidP="00D028E7">
            <w:pPr>
              <w:pStyle w:val="4Bulletedcopyblue"/>
              <w:rPr>
                <w:lang w:val="en-GB"/>
              </w:rPr>
            </w:pPr>
            <w:r w:rsidRPr="00126BE3">
              <w:rPr>
                <w:lang w:val="en-GB"/>
              </w:rPr>
              <w:t xml:space="preserve">Qualified teacher status </w:t>
            </w:r>
          </w:p>
          <w:p w:rsidR="000C033D" w:rsidRDefault="000C033D" w:rsidP="00D028E7">
            <w:pPr>
              <w:pStyle w:val="4Bulletedcopyblue"/>
              <w:rPr>
                <w:lang w:val="en-GB"/>
              </w:rPr>
            </w:pPr>
            <w:r w:rsidRPr="00C6339E">
              <w:rPr>
                <w:lang w:val="en-GB"/>
              </w:rPr>
              <w:t>Nation</w:t>
            </w:r>
            <w:r>
              <w:rPr>
                <w:lang w:val="en-GB"/>
              </w:rPr>
              <w:t>al Award for SEN Co-ordination or equivalent (or proof of extensive experience in being able to support SEND children.</w:t>
            </w:r>
          </w:p>
          <w:p w:rsidR="000C033D" w:rsidRPr="00C6339E" w:rsidRDefault="000C033D" w:rsidP="00D028E7">
            <w:pPr>
              <w:pStyle w:val="4Bulletedcopyblue"/>
              <w:rPr>
                <w:lang w:val="en-GB"/>
              </w:rPr>
            </w:pPr>
            <w:r w:rsidRPr="00C6339E">
              <w:rPr>
                <w:lang w:val="en-GB"/>
              </w:rPr>
              <w:t>Degree</w:t>
            </w:r>
          </w:p>
          <w:p w:rsidR="000C033D" w:rsidRPr="00522F69" w:rsidRDefault="000C033D" w:rsidP="00D028E7">
            <w:pPr>
              <w:pStyle w:val="1bodycopy10pt"/>
              <w:rPr>
                <w:lang w:val="en-GB"/>
              </w:rPr>
            </w:pPr>
          </w:p>
        </w:tc>
      </w:tr>
      <w:tr w:rsidR="000C033D" w:rsidTr="00D028E7">
        <w:trPr>
          <w:cantSplit/>
        </w:trPr>
        <w:tc>
          <w:tcPr>
            <w:tcW w:w="1447" w:type="dxa"/>
            <w:shd w:val="clear" w:color="auto" w:fill="auto"/>
            <w:tcMar>
              <w:top w:w="113" w:type="dxa"/>
              <w:bottom w:w="113" w:type="dxa"/>
            </w:tcMar>
          </w:tcPr>
          <w:p w:rsidR="000C033D" w:rsidRPr="00522F69" w:rsidRDefault="000C033D" w:rsidP="00D028E7">
            <w:pPr>
              <w:pStyle w:val="Tablebodycopy"/>
              <w:rPr>
                <w:b/>
                <w:lang w:val="en-GB"/>
              </w:rPr>
            </w:pPr>
            <w:r w:rsidRPr="00522F69">
              <w:rPr>
                <w:b/>
              </w:rPr>
              <w:t>Experience</w:t>
            </w:r>
          </w:p>
        </w:tc>
        <w:tc>
          <w:tcPr>
            <w:tcW w:w="8176" w:type="dxa"/>
            <w:shd w:val="clear" w:color="auto" w:fill="auto"/>
            <w:tcMar>
              <w:top w:w="113" w:type="dxa"/>
              <w:bottom w:w="113" w:type="dxa"/>
            </w:tcMar>
          </w:tcPr>
          <w:p w:rsidR="000C033D" w:rsidRPr="00126BE3" w:rsidRDefault="000C033D" w:rsidP="00D028E7">
            <w:pPr>
              <w:pStyle w:val="4Bulletedcopyblue"/>
              <w:rPr>
                <w:lang w:val="en-GB"/>
              </w:rPr>
            </w:pPr>
            <w:r w:rsidRPr="00126BE3">
              <w:rPr>
                <w:lang w:val="en-GB"/>
              </w:rPr>
              <w:t xml:space="preserve">Teaching experience </w:t>
            </w:r>
            <w:r>
              <w:rPr>
                <w:lang w:val="en-GB"/>
              </w:rPr>
              <w:t xml:space="preserve">– specifically EYFS and KS1 </w:t>
            </w:r>
          </w:p>
          <w:p w:rsidR="000C033D" w:rsidRPr="00126BE3" w:rsidRDefault="000C033D" w:rsidP="00D028E7">
            <w:pPr>
              <w:pStyle w:val="4Bulletedcopyblue"/>
              <w:rPr>
                <w:lang w:val="en-GB"/>
              </w:rPr>
            </w:pPr>
            <w:r w:rsidRPr="00126BE3">
              <w:rPr>
                <w:lang w:val="en-GB"/>
              </w:rPr>
              <w:t>Experience of working at a whole-school level</w:t>
            </w:r>
          </w:p>
          <w:p w:rsidR="000C033D" w:rsidRPr="00126BE3" w:rsidRDefault="000C033D" w:rsidP="00D028E7">
            <w:pPr>
              <w:pStyle w:val="4Bulletedcopyblue"/>
              <w:rPr>
                <w:lang w:val="en-GB"/>
              </w:rPr>
            </w:pPr>
            <w:r w:rsidRPr="00126BE3">
              <w:rPr>
                <w:lang w:val="en-GB"/>
              </w:rPr>
              <w:t>Involvement in self-evaluation and development planning</w:t>
            </w:r>
          </w:p>
          <w:p w:rsidR="000C033D" w:rsidRPr="00126BE3" w:rsidRDefault="000C033D" w:rsidP="00D028E7">
            <w:pPr>
              <w:pStyle w:val="4Bulletedcopyblue"/>
              <w:rPr>
                <w:lang w:val="en-GB"/>
              </w:rPr>
            </w:pPr>
            <w:r w:rsidRPr="00126BE3">
              <w:rPr>
                <w:lang w:val="en-GB"/>
              </w:rPr>
              <w:t>Experience of conducting training/leading INSET</w:t>
            </w:r>
          </w:p>
          <w:p w:rsidR="000C033D" w:rsidRPr="00522F69" w:rsidRDefault="000C033D" w:rsidP="00D028E7">
            <w:pPr>
              <w:pStyle w:val="1bodycopy10pt"/>
              <w:rPr>
                <w:lang w:val="en-GB"/>
              </w:rPr>
            </w:pPr>
          </w:p>
        </w:tc>
      </w:tr>
      <w:tr w:rsidR="000C033D" w:rsidTr="00D028E7">
        <w:trPr>
          <w:cantSplit/>
        </w:trPr>
        <w:tc>
          <w:tcPr>
            <w:tcW w:w="1447" w:type="dxa"/>
            <w:shd w:val="clear" w:color="auto" w:fill="auto"/>
            <w:tcMar>
              <w:top w:w="113" w:type="dxa"/>
              <w:bottom w:w="113" w:type="dxa"/>
            </w:tcMar>
          </w:tcPr>
          <w:p w:rsidR="000C033D" w:rsidRPr="00522F69" w:rsidRDefault="000C033D" w:rsidP="00D028E7">
            <w:pPr>
              <w:pStyle w:val="Tablebodycopy"/>
              <w:rPr>
                <w:b/>
                <w:lang w:val="en-GB"/>
              </w:rPr>
            </w:pPr>
            <w:r w:rsidRPr="00522F69">
              <w:rPr>
                <w:b/>
              </w:rPr>
              <w:t>Skills and knowledge</w:t>
            </w:r>
          </w:p>
        </w:tc>
        <w:tc>
          <w:tcPr>
            <w:tcW w:w="8176" w:type="dxa"/>
            <w:shd w:val="clear" w:color="auto" w:fill="auto"/>
            <w:tcMar>
              <w:top w:w="113" w:type="dxa"/>
              <w:bottom w:w="113" w:type="dxa"/>
            </w:tcMar>
          </w:tcPr>
          <w:p w:rsidR="000C033D" w:rsidRPr="00126BE3" w:rsidRDefault="000C033D" w:rsidP="00D028E7">
            <w:pPr>
              <w:pStyle w:val="4Bulletedcopyblue"/>
              <w:rPr>
                <w:lang w:val="en-GB"/>
              </w:rPr>
            </w:pPr>
            <w:r w:rsidRPr="00126BE3">
              <w:rPr>
                <w:lang w:val="en-GB"/>
              </w:rPr>
              <w:t>Sound knowledge of the SEND Code of Practice</w:t>
            </w:r>
          </w:p>
          <w:p w:rsidR="000C033D" w:rsidRPr="00126BE3" w:rsidRDefault="000C033D" w:rsidP="00D028E7">
            <w:pPr>
              <w:pStyle w:val="4Bulletedcopyblue"/>
              <w:rPr>
                <w:lang w:val="en-GB"/>
              </w:rPr>
            </w:pPr>
            <w:r w:rsidRPr="00126BE3">
              <w:rPr>
                <w:lang w:val="en-GB"/>
              </w:rPr>
              <w:t>Understanding of what makes ‘quality first’ teaching, and of effective intervention strategies</w:t>
            </w:r>
          </w:p>
          <w:p w:rsidR="000C033D" w:rsidRDefault="000C033D" w:rsidP="00D028E7">
            <w:pPr>
              <w:pStyle w:val="4Bulletedcopyblue"/>
              <w:rPr>
                <w:lang w:val="en-GB"/>
              </w:rPr>
            </w:pPr>
            <w:r w:rsidRPr="00126BE3">
              <w:rPr>
                <w:lang w:val="en-GB"/>
              </w:rPr>
              <w:t>Ability to plan and evaluate interventions</w:t>
            </w:r>
          </w:p>
          <w:p w:rsidR="000C033D" w:rsidRPr="00126BE3" w:rsidRDefault="000C033D" w:rsidP="00D028E7">
            <w:pPr>
              <w:pStyle w:val="4Bulletedcopyblue"/>
              <w:rPr>
                <w:lang w:val="en-GB"/>
              </w:rPr>
            </w:pPr>
            <w:r>
              <w:rPr>
                <w:lang w:val="en-GB"/>
              </w:rPr>
              <w:t xml:space="preserve">Understanding and knowledge of the EYFS framework </w:t>
            </w:r>
          </w:p>
          <w:p w:rsidR="000C033D" w:rsidRPr="00126BE3" w:rsidRDefault="000C033D" w:rsidP="00D028E7">
            <w:pPr>
              <w:pStyle w:val="4Bulletedcopyblue"/>
              <w:rPr>
                <w:lang w:val="en-GB"/>
              </w:rPr>
            </w:pPr>
            <w:r>
              <w:rPr>
                <w:lang w:val="en-GB"/>
              </w:rPr>
              <w:t>Data analysis skills</w:t>
            </w:r>
            <w:r w:rsidRPr="00126BE3">
              <w:rPr>
                <w:lang w:val="en-GB"/>
              </w:rPr>
              <w:t xml:space="preserve"> and the ability to use data to inform provision planning</w:t>
            </w:r>
          </w:p>
          <w:p w:rsidR="000C033D" w:rsidRPr="00126BE3" w:rsidRDefault="000C033D" w:rsidP="00D028E7">
            <w:pPr>
              <w:pStyle w:val="4Bulletedcopyblue"/>
              <w:rPr>
                <w:lang w:val="en-GB"/>
              </w:rPr>
            </w:pPr>
            <w:r w:rsidRPr="00126BE3">
              <w:rPr>
                <w:lang w:val="en-GB"/>
              </w:rPr>
              <w:t>Effective communication and interpersonal skills</w:t>
            </w:r>
          </w:p>
          <w:p w:rsidR="000C033D" w:rsidRPr="00126BE3" w:rsidRDefault="000C033D" w:rsidP="00D028E7">
            <w:pPr>
              <w:pStyle w:val="4Bulletedcopyblue"/>
              <w:rPr>
                <w:lang w:val="en-GB"/>
              </w:rPr>
            </w:pPr>
            <w:r w:rsidRPr="00126BE3">
              <w:rPr>
                <w:lang w:val="en-GB"/>
              </w:rPr>
              <w:t>Ability to build effective working relationships</w:t>
            </w:r>
          </w:p>
          <w:p w:rsidR="000C033D" w:rsidRPr="00126BE3" w:rsidRDefault="000C033D" w:rsidP="00D028E7">
            <w:pPr>
              <w:pStyle w:val="4Bulletedcopyblue"/>
              <w:rPr>
                <w:lang w:val="en-GB"/>
              </w:rPr>
            </w:pPr>
            <w:r w:rsidRPr="00126BE3">
              <w:rPr>
                <w:lang w:val="en-GB"/>
              </w:rPr>
              <w:t>Ability to influence and negotiate</w:t>
            </w:r>
          </w:p>
          <w:p w:rsidR="000C033D" w:rsidRPr="00126BE3" w:rsidRDefault="000C033D" w:rsidP="00D028E7">
            <w:pPr>
              <w:pStyle w:val="4Bulletedcopyblue"/>
              <w:rPr>
                <w:lang w:val="en-GB"/>
              </w:rPr>
            </w:pPr>
            <w:r w:rsidRPr="00126BE3">
              <w:rPr>
                <w:lang w:val="en-GB"/>
              </w:rPr>
              <w:t>Good record-keeping skills</w:t>
            </w:r>
          </w:p>
          <w:p w:rsidR="000C033D" w:rsidRPr="00522F69" w:rsidRDefault="000C033D" w:rsidP="00D028E7">
            <w:pPr>
              <w:pStyle w:val="1bodycopy10pt"/>
              <w:rPr>
                <w:lang w:val="en-GB"/>
              </w:rPr>
            </w:pPr>
          </w:p>
        </w:tc>
      </w:tr>
      <w:tr w:rsidR="000C033D" w:rsidTr="00D028E7">
        <w:trPr>
          <w:cantSplit/>
        </w:trPr>
        <w:tc>
          <w:tcPr>
            <w:tcW w:w="1447" w:type="dxa"/>
            <w:shd w:val="clear" w:color="auto" w:fill="auto"/>
            <w:tcMar>
              <w:top w:w="113" w:type="dxa"/>
              <w:bottom w:w="113" w:type="dxa"/>
            </w:tcMar>
          </w:tcPr>
          <w:p w:rsidR="000C033D" w:rsidRPr="00522F69" w:rsidRDefault="000C033D" w:rsidP="00D028E7">
            <w:pPr>
              <w:pStyle w:val="Tablebodycopy"/>
              <w:rPr>
                <w:b/>
              </w:rPr>
            </w:pPr>
            <w:r w:rsidRPr="00522F69">
              <w:rPr>
                <w:b/>
              </w:rPr>
              <w:t>Personal qualities</w:t>
            </w:r>
          </w:p>
        </w:tc>
        <w:tc>
          <w:tcPr>
            <w:tcW w:w="8176" w:type="dxa"/>
            <w:shd w:val="clear" w:color="auto" w:fill="auto"/>
            <w:tcMar>
              <w:top w:w="113" w:type="dxa"/>
              <w:bottom w:w="113" w:type="dxa"/>
            </w:tcMar>
          </w:tcPr>
          <w:p w:rsidR="000C033D" w:rsidRPr="00126BE3" w:rsidRDefault="000C033D" w:rsidP="00D028E7">
            <w:pPr>
              <w:pStyle w:val="4Bulletedcopyblue"/>
              <w:rPr>
                <w:lang w:val="en-GB"/>
              </w:rPr>
            </w:pPr>
            <w:r>
              <w:rPr>
                <w:lang w:val="en-GB"/>
              </w:rPr>
              <w:t>Outstanding c</w:t>
            </w:r>
            <w:r w:rsidRPr="00126BE3">
              <w:rPr>
                <w:lang w:val="en-GB"/>
              </w:rPr>
              <w:t>ommitment to getting the best outcomes for pupils and promoting the ethos and values of the school</w:t>
            </w:r>
          </w:p>
          <w:p w:rsidR="000C033D" w:rsidRDefault="000C033D" w:rsidP="00D028E7">
            <w:pPr>
              <w:pStyle w:val="4Bulletedcopyblue"/>
              <w:rPr>
                <w:lang w:val="en-GB"/>
              </w:rPr>
            </w:pPr>
            <w:r w:rsidRPr="00126BE3">
              <w:rPr>
                <w:lang w:val="en-GB"/>
              </w:rPr>
              <w:t>Commitment to equal opportunities and securing good outcomes for pupils with SEN or a disability</w:t>
            </w:r>
          </w:p>
          <w:p w:rsidR="000C033D" w:rsidRPr="00126BE3" w:rsidRDefault="000C033D" w:rsidP="00D028E7">
            <w:pPr>
              <w:pStyle w:val="4Bulletedcopyblue"/>
              <w:rPr>
                <w:lang w:val="en-GB"/>
              </w:rPr>
            </w:pPr>
            <w:r>
              <w:rPr>
                <w:lang w:val="en-GB"/>
              </w:rPr>
              <w:t xml:space="preserve">Understanding of how children learn and develop </w:t>
            </w:r>
          </w:p>
          <w:p w:rsidR="000C033D" w:rsidRPr="00126BE3" w:rsidRDefault="000C033D" w:rsidP="00D028E7">
            <w:pPr>
              <w:pStyle w:val="4Bulletedcopyblue"/>
              <w:rPr>
                <w:lang w:val="en-GB"/>
              </w:rPr>
            </w:pPr>
            <w:r w:rsidRPr="00126BE3">
              <w:rPr>
                <w:lang w:val="en-GB"/>
              </w:rPr>
              <w:t>Ability to work under pressure and prioritise effectively</w:t>
            </w:r>
          </w:p>
          <w:p w:rsidR="000C033D" w:rsidRPr="00126BE3" w:rsidRDefault="000C033D" w:rsidP="00D028E7">
            <w:pPr>
              <w:pStyle w:val="4Bulletedcopyblue"/>
              <w:rPr>
                <w:lang w:val="en-GB"/>
              </w:rPr>
            </w:pPr>
            <w:r w:rsidRPr="00126BE3">
              <w:rPr>
                <w:lang w:val="en-GB"/>
              </w:rPr>
              <w:t>Commitment to maintaining confidentiality at all times</w:t>
            </w:r>
          </w:p>
          <w:p w:rsidR="000C033D" w:rsidRDefault="000C033D" w:rsidP="00D028E7">
            <w:pPr>
              <w:pStyle w:val="4Bulletedcopyblue"/>
              <w:rPr>
                <w:lang w:val="en-GB"/>
              </w:rPr>
            </w:pPr>
            <w:r w:rsidRPr="00126BE3">
              <w:rPr>
                <w:lang w:val="en-GB"/>
              </w:rPr>
              <w:t>Commitment to safeguarding and equality</w:t>
            </w:r>
          </w:p>
          <w:p w:rsidR="000C033D" w:rsidRPr="00126BE3" w:rsidRDefault="000C033D" w:rsidP="00D028E7">
            <w:pPr>
              <w:pStyle w:val="4Bulletedcopyblue"/>
              <w:rPr>
                <w:lang w:val="en-GB"/>
              </w:rPr>
            </w:pPr>
            <w:r>
              <w:rPr>
                <w:lang w:val="en-GB"/>
              </w:rPr>
              <w:t xml:space="preserve">Commitment to uphold the school’s Christian Values. </w:t>
            </w:r>
          </w:p>
          <w:p w:rsidR="000C033D" w:rsidRPr="001571A9" w:rsidRDefault="000C033D" w:rsidP="00D028E7">
            <w:pPr>
              <w:pStyle w:val="1bodycopy10pt"/>
            </w:pPr>
          </w:p>
        </w:tc>
      </w:tr>
    </w:tbl>
    <w:p w:rsidR="00214F88" w:rsidRDefault="00214F88"/>
    <w:sectPr w:rsidR="00214F88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033D" w:rsidRDefault="000C033D" w:rsidP="000C033D">
      <w:pPr>
        <w:spacing w:after="0"/>
      </w:pPr>
      <w:r>
        <w:separator/>
      </w:r>
    </w:p>
  </w:endnote>
  <w:endnote w:type="continuationSeparator" w:id="0">
    <w:p w:rsidR="000C033D" w:rsidRDefault="000C033D" w:rsidP="000C03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033D" w:rsidRDefault="000C033D" w:rsidP="000C033D">
      <w:pPr>
        <w:spacing w:after="0"/>
      </w:pPr>
      <w:r>
        <w:separator/>
      </w:r>
    </w:p>
  </w:footnote>
  <w:footnote w:type="continuationSeparator" w:id="0">
    <w:p w:rsidR="000C033D" w:rsidRDefault="000C033D" w:rsidP="000C03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33D" w:rsidRDefault="000C033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topMargin">
            <wp:posOffset>88900</wp:posOffset>
          </wp:positionV>
          <wp:extent cx="865505" cy="817880"/>
          <wp:effectExtent l="0" t="0" r="0" b="1270"/>
          <wp:wrapSquare wrapText="bothSides"/>
          <wp:docPr id="1" name="Picture 1" descr="Small Priory badge 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mall Priory badge col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209pt;height:332pt" o:bullet="t">
        <v:imagedata r:id="rId1" o:title="TK_LOGO_POINTER_RGB_bullet_blue"/>
      </v:shape>
    </w:pict>
  </w:numPicBullet>
  <w:abstractNum w:abstractNumId="0" w15:restartNumberingAfterBreak="0">
    <w:nsid w:val="7C3436B1"/>
    <w:multiLevelType w:val="hybridMultilevel"/>
    <w:tmpl w:val="B85651F8"/>
    <w:lvl w:ilvl="0" w:tplc="4FDC43C4">
      <w:start w:val="1"/>
      <w:numFmt w:val="bullet"/>
      <w:pStyle w:val="4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33D"/>
    <w:rsid w:val="000C033D"/>
    <w:rsid w:val="0021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20DB0F2"/>
  <w15:chartTrackingRefBased/>
  <w15:docId w15:val="{5BBA4AD6-ADAE-46A8-9CF5-9E3BAE94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C033D"/>
    <w:pPr>
      <w:spacing w:after="120" w:line="240" w:lineRule="auto"/>
    </w:pPr>
    <w:rPr>
      <w:rFonts w:ascii="Arial" w:eastAsia="MS Mincho" w:hAnsi="Arial" w:cs="Times New Roman"/>
      <w:sz w:val="20"/>
      <w:szCs w:val="24"/>
      <w:lang w:val="en-US"/>
    </w:rPr>
  </w:style>
  <w:style w:type="paragraph" w:styleId="Heading1">
    <w:name w:val="heading 1"/>
    <w:aliases w:val="Subhead 1"/>
    <w:basedOn w:val="Normal"/>
    <w:next w:val="6Abstract"/>
    <w:link w:val="Heading1Char"/>
    <w:qFormat/>
    <w:rsid w:val="000C033D"/>
    <w:pPr>
      <w:spacing w:before="120"/>
      <w:outlineLvl w:val="0"/>
    </w:pPr>
    <w:rPr>
      <w:rFonts w:eastAsia="Calibri" w:cs="Arial"/>
      <w:b/>
      <w:sz w:val="28"/>
      <w:szCs w:val="3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ubhead 1 Char"/>
    <w:basedOn w:val="DefaultParagraphFont"/>
    <w:link w:val="Heading1"/>
    <w:rsid w:val="000C033D"/>
    <w:rPr>
      <w:rFonts w:ascii="Arial" w:eastAsia="Calibri" w:hAnsi="Arial" w:cs="Arial"/>
      <w:b/>
      <w:sz w:val="28"/>
      <w:szCs w:val="36"/>
    </w:rPr>
  </w:style>
  <w:style w:type="paragraph" w:customStyle="1" w:styleId="1bodycopy10pt">
    <w:name w:val="1 body copy 10pt"/>
    <w:basedOn w:val="Normal"/>
    <w:link w:val="1bodycopy10ptChar"/>
    <w:qFormat/>
    <w:rsid w:val="000C033D"/>
  </w:style>
  <w:style w:type="paragraph" w:customStyle="1" w:styleId="4Bulletedcopyblue">
    <w:name w:val="4 Bulleted copy blue"/>
    <w:basedOn w:val="Normal"/>
    <w:qFormat/>
    <w:rsid w:val="000C033D"/>
    <w:pPr>
      <w:numPr>
        <w:numId w:val="1"/>
      </w:numPr>
      <w:spacing w:after="60"/>
    </w:pPr>
    <w:rPr>
      <w:rFonts w:cs="Arial"/>
      <w:szCs w:val="20"/>
    </w:rPr>
  </w:style>
  <w:style w:type="character" w:customStyle="1" w:styleId="1bodycopy10ptChar">
    <w:name w:val="1 body copy 10pt Char"/>
    <w:link w:val="1bodycopy10pt"/>
    <w:rsid w:val="000C033D"/>
    <w:rPr>
      <w:rFonts w:ascii="Arial" w:eastAsia="MS Mincho" w:hAnsi="Arial" w:cs="Times New Roman"/>
      <w:sz w:val="20"/>
      <w:szCs w:val="24"/>
      <w:lang w:val="en-US"/>
    </w:rPr>
  </w:style>
  <w:style w:type="paragraph" w:customStyle="1" w:styleId="6Abstract">
    <w:name w:val="6 Abstract"/>
    <w:qFormat/>
    <w:rsid w:val="000C033D"/>
    <w:pPr>
      <w:spacing w:after="240"/>
    </w:pPr>
    <w:rPr>
      <w:rFonts w:ascii="Arial" w:eastAsia="MS Mincho" w:hAnsi="Arial" w:cs="Times New Roman"/>
      <w:sz w:val="28"/>
      <w:szCs w:val="28"/>
      <w:lang w:val="en-US"/>
    </w:rPr>
  </w:style>
  <w:style w:type="paragraph" w:customStyle="1" w:styleId="Tablebodycopy">
    <w:name w:val="Table body copy"/>
    <w:basedOn w:val="1bodycopy10pt"/>
    <w:qFormat/>
    <w:rsid w:val="000C033D"/>
    <w:pPr>
      <w:keepLines/>
      <w:spacing w:after="60"/>
      <w:textboxTightWrap w:val="allLines"/>
    </w:pPr>
  </w:style>
  <w:style w:type="paragraph" w:customStyle="1" w:styleId="Subhead2">
    <w:name w:val="Subhead 2"/>
    <w:basedOn w:val="1bodycopy10pt"/>
    <w:next w:val="1bodycopy10pt"/>
    <w:link w:val="Subhead2Char"/>
    <w:qFormat/>
    <w:rsid w:val="000C033D"/>
    <w:pPr>
      <w:spacing w:before="120"/>
    </w:pPr>
    <w:rPr>
      <w:b/>
      <w:color w:val="12263F"/>
      <w:sz w:val="24"/>
    </w:rPr>
  </w:style>
  <w:style w:type="character" w:customStyle="1" w:styleId="Subhead2Char">
    <w:name w:val="Subhead 2 Char"/>
    <w:link w:val="Subhead2"/>
    <w:rsid w:val="000C033D"/>
    <w:rPr>
      <w:rFonts w:ascii="Arial" w:eastAsia="MS Mincho" w:hAnsi="Arial" w:cs="Times New Roman"/>
      <w:b/>
      <w:color w:val="12263F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C033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C033D"/>
    <w:rPr>
      <w:rFonts w:ascii="Arial" w:eastAsia="MS Mincho" w:hAnsi="Arial" w:cs="Times New Roman"/>
      <w:sz w:val="20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C033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C033D"/>
    <w:rPr>
      <w:rFonts w:ascii="Arial" w:eastAsia="MS Mincho" w:hAnsi="Arial" w:cs="Times New Roman"/>
      <w:sz w:val="2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818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Edwards</dc:creator>
  <cp:keywords/>
  <dc:description/>
  <cp:lastModifiedBy>Greg Edwards</cp:lastModifiedBy>
  <cp:revision>1</cp:revision>
  <dcterms:created xsi:type="dcterms:W3CDTF">2024-04-03T13:04:00Z</dcterms:created>
  <dcterms:modified xsi:type="dcterms:W3CDTF">2024-04-03T13:06:00Z</dcterms:modified>
</cp:coreProperties>
</file>