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951B6F">
              <w:rPr>
                <w:rFonts w:ascii="Tahoma" w:hAnsi="Tahoma" w:cs="Tahoma"/>
                <w:sz w:val="20"/>
                <w:szCs w:val="20"/>
              </w:rPr>
            </w:r>
            <w:r w:rsidR="00951B6F">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951B6F">
              <w:rPr>
                <w:rFonts w:ascii="Tahoma" w:hAnsi="Tahoma" w:cs="Tahoma"/>
                <w:bCs/>
                <w:sz w:val="20"/>
                <w:szCs w:val="20"/>
              </w:rPr>
            </w:r>
            <w:r w:rsidR="00951B6F">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 xml:space="preserve">rovide any additional information or comments you wish to bring to the attention of the selection panel. In this </w:t>
            </w:r>
            <w:proofErr w:type="gramStart"/>
            <w:r w:rsidRPr="00535FF0">
              <w:rPr>
                <w:rFonts w:ascii="Tahoma" w:hAnsi="Tahoma" w:cs="Tahoma"/>
                <w:sz w:val="20"/>
                <w:szCs w:val="20"/>
              </w:rPr>
              <w:t>section</w:t>
            </w:r>
            <w:proofErr w:type="gramEnd"/>
            <w:r w:rsidRPr="00535FF0">
              <w:rPr>
                <w:rFonts w:ascii="Tahoma" w:hAnsi="Tahoma" w:cs="Tahoma"/>
                <w:sz w:val="20"/>
                <w:szCs w:val="20"/>
              </w:rPr>
              <w:t xml:space="preserve">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951B6F">
              <w:rPr>
                <w:rFonts w:ascii="Tahoma" w:hAnsi="Tahoma" w:cs="Tahoma"/>
                <w:sz w:val="20"/>
                <w:szCs w:val="20"/>
              </w:rPr>
            </w:r>
            <w:r w:rsidR="00951B6F">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951B6F">
              <w:rPr>
                <w:rFonts w:ascii="Tahoma" w:hAnsi="Tahoma" w:cs="Tahoma"/>
                <w:bCs/>
                <w:sz w:val="20"/>
                <w:szCs w:val="20"/>
              </w:rPr>
            </w:r>
            <w:r w:rsidR="00951B6F">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951B6F">
              <w:rPr>
                <w:rFonts w:ascii="Tahoma" w:hAnsi="Tahoma" w:cs="Tahoma"/>
                <w:sz w:val="20"/>
                <w:szCs w:val="20"/>
              </w:rPr>
            </w:r>
            <w:r w:rsidR="00951B6F">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951B6F">
              <w:rPr>
                <w:rFonts w:ascii="Tahoma" w:hAnsi="Tahoma" w:cs="Tahoma"/>
                <w:bCs/>
                <w:sz w:val="20"/>
                <w:szCs w:val="20"/>
              </w:rPr>
            </w:r>
            <w:r w:rsidR="00951B6F">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951B6F">
              <w:rPr>
                <w:rFonts w:ascii="Tahoma" w:hAnsi="Tahoma" w:cs="Tahoma"/>
                <w:sz w:val="20"/>
                <w:szCs w:val="20"/>
              </w:rPr>
            </w:r>
            <w:r w:rsidR="00951B6F">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951B6F">
              <w:rPr>
                <w:rFonts w:ascii="Tahoma" w:hAnsi="Tahoma" w:cs="Tahoma"/>
                <w:bCs/>
                <w:sz w:val="20"/>
                <w:szCs w:val="20"/>
              </w:rPr>
            </w:r>
            <w:r w:rsidR="00951B6F">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w:t>
            </w:r>
            <w:proofErr w:type="gramStart"/>
            <w:r w:rsidRPr="004D1EBF">
              <w:rPr>
                <w:rFonts w:ascii="Tahoma" w:hAnsi="Tahoma" w:cs="Tahoma"/>
                <w:sz w:val="20"/>
                <w:szCs w:val="20"/>
              </w:rPr>
              <w:t>being retained</w:t>
            </w:r>
            <w:proofErr w:type="gramEnd"/>
            <w:r w:rsidRPr="004D1EBF">
              <w:rPr>
                <w:rFonts w:ascii="Tahoma" w:hAnsi="Tahoma" w:cs="Tahoma"/>
                <w:sz w:val="20"/>
                <w:szCs w:val="20"/>
              </w:rPr>
              <w:t xml:space="preserve">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35FDB"/>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B6F"/>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4A75-73F1-462E-A59C-43AFDB33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L Grant </cp:lastModifiedBy>
  <cp:revision>2</cp:revision>
  <cp:lastPrinted>2015-01-20T17:56:00Z</cp:lastPrinted>
  <dcterms:created xsi:type="dcterms:W3CDTF">2022-06-29T09:02:00Z</dcterms:created>
  <dcterms:modified xsi:type="dcterms:W3CDTF">2022-06-29T09:02:00Z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