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651" w:rsidRDefault="008E1C0C" w:rsidP="00E80651">
      <w:pPr>
        <w:jc w:val="center"/>
        <w:rPr>
          <w:rFonts w:ascii="Arial" w:eastAsia="Arial" w:hAnsi="Arial" w:cs="Arial"/>
          <w:b/>
          <w:sz w:val="24"/>
          <w:szCs w:val="24"/>
        </w:rPr>
      </w:pPr>
      <w:bookmarkStart w:id="0" w:name="_GoBack"/>
      <w:bookmarkEnd w:id="0"/>
      <w:r>
        <w:rPr>
          <w:rFonts w:ascii="Arial" w:eastAsia="Arial" w:hAnsi="Arial" w:cs="Arial"/>
          <w:b/>
          <w:sz w:val="24"/>
          <w:szCs w:val="24"/>
        </w:rPr>
        <w:t>Oldham Sixth Form College – Job Description</w:t>
      </w:r>
    </w:p>
    <w:p w:rsidR="00684CEE" w:rsidRDefault="008E1C0C" w:rsidP="00E80651">
      <w:pPr>
        <w:jc w:val="center"/>
        <w:rPr>
          <w:rFonts w:ascii="Arial" w:eastAsia="Arial" w:hAnsi="Arial" w:cs="Arial"/>
          <w:b/>
          <w:sz w:val="24"/>
          <w:szCs w:val="24"/>
        </w:rPr>
      </w:pPr>
      <w:r>
        <w:rPr>
          <w:b/>
          <w:sz w:val="24"/>
          <w:szCs w:val="24"/>
        </w:rPr>
        <w:t>Intervention Tutor</w:t>
      </w:r>
    </w:p>
    <w:p w:rsidR="00684CEE" w:rsidRDefault="00684CEE" w:rsidP="00E80FC7">
      <w:pPr>
        <w:spacing w:before="240" w:after="240"/>
        <w:jc w:val="both"/>
        <w:rPr>
          <w:rFonts w:ascii="Arial" w:eastAsia="Arial" w:hAnsi="Arial" w:cs="Arial"/>
          <w:sz w:val="24"/>
          <w:szCs w:val="24"/>
        </w:rPr>
      </w:pPr>
    </w:p>
    <w:p w:rsidR="00684CEE" w:rsidRDefault="008E1C0C">
      <w:pPr>
        <w:spacing w:before="240" w:after="240"/>
        <w:jc w:val="both"/>
      </w:pPr>
      <w:r>
        <w:rPr>
          <w:b/>
        </w:rPr>
        <w:t>Purpose of the Role</w:t>
      </w:r>
    </w:p>
    <w:p w:rsidR="00684CEE" w:rsidRDefault="008E1C0C">
      <w:r>
        <w:t>Intervention Tutors will perform a key role in working with students in small groups to support the College’s academic interventions for our GCSE Maths</w:t>
      </w:r>
      <w:r w:rsidR="00E80FC7">
        <w:t>,</w:t>
      </w:r>
      <w:r w:rsidR="00D71F7C">
        <w:t xml:space="preserve"> </w:t>
      </w:r>
      <w:r w:rsidR="00BC2F70">
        <w:t xml:space="preserve">GCSE </w:t>
      </w:r>
      <w:r>
        <w:t>English</w:t>
      </w:r>
      <w:r w:rsidR="00E80FC7">
        <w:t xml:space="preserve"> </w:t>
      </w:r>
      <w:r w:rsidR="00BC2F70">
        <w:t xml:space="preserve">or A Level </w:t>
      </w:r>
      <w:r w:rsidR="00E80FC7">
        <w:t>Science</w:t>
      </w:r>
      <w:r>
        <w:t xml:space="preserve"> students. </w:t>
      </w:r>
    </w:p>
    <w:p w:rsidR="00684CEE" w:rsidRDefault="008E1C0C">
      <w:pPr>
        <w:rPr>
          <w:b/>
        </w:rPr>
      </w:pPr>
      <w:r>
        <w:rPr>
          <w:b/>
        </w:rPr>
        <w:t>Summary of Main Duties and Responsibilities</w:t>
      </w:r>
    </w:p>
    <w:p w:rsidR="00684CEE" w:rsidRDefault="008E1C0C">
      <w:pPr>
        <w:numPr>
          <w:ilvl w:val="0"/>
          <w:numId w:val="2"/>
        </w:numPr>
        <w:spacing w:after="0"/>
        <w:ind w:left="450"/>
      </w:pPr>
      <w:r>
        <w:t>Work closely with course teams to develop a programme of GCSE English</w:t>
      </w:r>
      <w:r w:rsidR="00E80FC7">
        <w:t>,</w:t>
      </w:r>
      <w:r w:rsidR="00BC2F70">
        <w:t xml:space="preserve"> GCSE</w:t>
      </w:r>
      <w:r w:rsidR="00E80FC7">
        <w:t xml:space="preserve"> </w:t>
      </w:r>
      <w:r>
        <w:t>Maths</w:t>
      </w:r>
      <w:r w:rsidR="00E80FC7">
        <w:t xml:space="preserve"> </w:t>
      </w:r>
      <w:r w:rsidR="00BC2F70">
        <w:t xml:space="preserve">or A Level </w:t>
      </w:r>
      <w:r w:rsidR="00E80FC7">
        <w:t>Science</w:t>
      </w:r>
      <w:r>
        <w:t xml:space="preserve"> interventions which is relevant and linked to the curriculum.</w:t>
      </w:r>
    </w:p>
    <w:p w:rsidR="00684CEE" w:rsidRDefault="008E1C0C">
      <w:pPr>
        <w:numPr>
          <w:ilvl w:val="0"/>
          <w:numId w:val="2"/>
        </w:numPr>
        <w:spacing w:after="0"/>
        <w:ind w:left="450"/>
      </w:pPr>
      <w:r>
        <w:t xml:space="preserve">Provide small group support for students outside of their lessons, delivering a structured programme of intervention focussing on exam preparation, and the use of </w:t>
      </w:r>
      <w:proofErr w:type="spellStart"/>
      <w:r>
        <w:t>GCSEPod</w:t>
      </w:r>
      <w:proofErr w:type="spellEnd"/>
      <w:r>
        <w:t xml:space="preserve"> and </w:t>
      </w:r>
      <w:proofErr w:type="spellStart"/>
      <w:r>
        <w:t>MathsWatch</w:t>
      </w:r>
      <w:proofErr w:type="spellEnd"/>
      <w:r w:rsidR="00BC2F70">
        <w:t xml:space="preserve"> as appropriate</w:t>
      </w:r>
      <w:r>
        <w:t>.</w:t>
      </w:r>
    </w:p>
    <w:p w:rsidR="00684CEE" w:rsidRDefault="008E1C0C">
      <w:pPr>
        <w:numPr>
          <w:ilvl w:val="0"/>
          <w:numId w:val="2"/>
        </w:numPr>
        <w:spacing w:after="0"/>
        <w:ind w:left="450"/>
      </w:pPr>
      <w:r>
        <w:t>Assess students’ work as necessary.</w:t>
      </w:r>
    </w:p>
    <w:p w:rsidR="00684CEE" w:rsidRDefault="008E1C0C">
      <w:pPr>
        <w:numPr>
          <w:ilvl w:val="0"/>
          <w:numId w:val="2"/>
        </w:numPr>
        <w:spacing w:after="0"/>
        <w:ind w:left="450"/>
      </w:pPr>
      <w:r>
        <w:t xml:space="preserve">Work with students to develop effective study skills and revision techniques. </w:t>
      </w:r>
    </w:p>
    <w:p w:rsidR="00684CEE" w:rsidRDefault="008E1C0C">
      <w:pPr>
        <w:numPr>
          <w:ilvl w:val="0"/>
          <w:numId w:val="2"/>
        </w:numPr>
        <w:spacing w:after="0"/>
        <w:ind w:left="450"/>
      </w:pPr>
      <w:r>
        <w:t xml:space="preserve">Monitor attendance at </w:t>
      </w:r>
      <w:r w:rsidR="00BC2F70">
        <w:t xml:space="preserve">English/Maths/Science </w:t>
      </w:r>
      <w:r>
        <w:t>lessons for the students in your groups.</w:t>
      </w:r>
    </w:p>
    <w:p w:rsidR="00684CEE" w:rsidRDefault="008E1C0C">
      <w:pPr>
        <w:numPr>
          <w:ilvl w:val="0"/>
          <w:numId w:val="2"/>
        </w:numPr>
        <w:spacing w:after="0"/>
        <w:ind w:left="450"/>
      </w:pPr>
      <w:r>
        <w:t>Monitor students’ homework, provide advice and guidance as necessary</w:t>
      </w:r>
    </w:p>
    <w:p w:rsidR="00684CEE" w:rsidRDefault="008E1C0C">
      <w:pPr>
        <w:numPr>
          <w:ilvl w:val="0"/>
          <w:numId w:val="2"/>
        </w:numPr>
        <w:spacing w:after="0"/>
        <w:ind w:left="450"/>
      </w:pPr>
      <w:r>
        <w:t>Provide support and guidance to students on organisation skills and meeting deadlines.</w:t>
      </w:r>
    </w:p>
    <w:p w:rsidR="00684CEE" w:rsidRDefault="008E1C0C">
      <w:pPr>
        <w:numPr>
          <w:ilvl w:val="0"/>
          <w:numId w:val="2"/>
        </w:numPr>
        <w:spacing w:after="0"/>
        <w:ind w:left="450"/>
      </w:pPr>
      <w:r>
        <w:t xml:space="preserve">Demonstrate a proactive approach to supporting students to achieve their </w:t>
      </w:r>
      <w:r w:rsidR="00BC2F70">
        <w:t>examinations</w:t>
      </w:r>
      <w:r>
        <w:t>.</w:t>
      </w:r>
    </w:p>
    <w:p w:rsidR="00684CEE" w:rsidRDefault="008E1C0C">
      <w:pPr>
        <w:numPr>
          <w:ilvl w:val="0"/>
          <w:numId w:val="2"/>
        </w:numPr>
        <w:spacing w:after="0"/>
        <w:ind w:left="450"/>
      </w:pPr>
      <w:r>
        <w:t xml:space="preserve">Keep accurate records of the students you support and provide regular updates on their progress to the </w:t>
      </w:r>
      <w:r w:rsidR="00BC2F70">
        <w:t xml:space="preserve">subject </w:t>
      </w:r>
      <w:r>
        <w:t>Course Leader.</w:t>
      </w:r>
    </w:p>
    <w:p w:rsidR="00684CEE" w:rsidRDefault="008E1C0C">
      <w:pPr>
        <w:numPr>
          <w:ilvl w:val="0"/>
          <w:numId w:val="2"/>
        </w:numPr>
        <w:ind w:left="450"/>
      </w:pPr>
      <w:r>
        <w:t>Use behaviour management strategies consistently and in line with college procedures to promote positive behaviour.</w:t>
      </w:r>
    </w:p>
    <w:p w:rsidR="00684CEE" w:rsidRDefault="00684CEE"/>
    <w:p w:rsidR="00684CEE" w:rsidRDefault="008E1C0C">
      <w:pPr>
        <w:spacing w:line="256" w:lineRule="auto"/>
        <w:rPr>
          <w:b/>
        </w:rPr>
      </w:pPr>
      <w:r>
        <w:rPr>
          <w:b/>
        </w:rPr>
        <w:t>Requirements of all Staff</w:t>
      </w:r>
    </w:p>
    <w:p w:rsidR="00684CEE" w:rsidRDefault="008E1C0C">
      <w:pPr>
        <w:numPr>
          <w:ilvl w:val="0"/>
          <w:numId w:val="2"/>
        </w:numPr>
        <w:pBdr>
          <w:top w:val="nil"/>
          <w:left w:val="nil"/>
          <w:bottom w:val="nil"/>
          <w:right w:val="nil"/>
          <w:between w:val="nil"/>
        </w:pBdr>
        <w:spacing w:after="0"/>
        <w:ind w:left="450"/>
      </w:pPr>
      <w:r>
        <w:t>To promote and uphold the College’s Mission Statement, values and strategic aims objectives.</w:t>
      </w:r>
    </w:p>
    <w:p w:rsidR="00684CEE" w:rsidRDefault="008E1C0C">
      <w:pPr>
        <w:numPr>
          <w:ilvl w:val="0"/>
          <w:numId w:val="2"/>
        </w:numPr>
        <w:pBdr>
          <w:top w:val="nil"/>
          <w:left w:val="nil"/>
          <w:bottom w:val="nil"/>
          <w:right w:val="nil"/>
          <w:between w:val="nil"/>
        </w:pBdr>
        <w:spacing w:after="0"/>
        <w:ind w:left="450"/>
      </w:pPr>
      <w:r>
        <w:t>To comply with College’s policies and procedures, including those relating to health and safety, safeguarding, welfare and security.</w:t>
      </w:r>
    </w:p>
    <w:p w:rsidR="00684CEE" w:rsidRDefault="008E1C0C">
      <w:pPr>
        <w:numPr>
          <w:ilvl w:val="0"/>
          <w:numId w:val="2"/>
        </w:numPr>
        <w:pBdr>
          <w:top w:val="nil"/>
          <w:left w:val="nil"/>
          <w:bottom w:val="nil"/>
          <w:right w:val="nil"/>
          <w:between w:val="nil"/>
        </w:pBdr>
        <w:spacing w:after="0"/>
        <w:ind w:left="450"/>
      </w:pPr>
      <w:r>
        <w:t>To work positively with colleagues, students, parents and other partners, regardless of their gender, ethnicity, sexuality, age or disability.</w:t>
      </w:r>
    </w:p>
    <w:p w:rsidR="00684CEE" w:rsidRDefault="008E1C0C">
      <w:pPr>
        <w:numPr>
          <w:ilvl w:val="0"/>
          <w:numId w:val="2"/>
        </w:numPr>
        <w:pBdr>
          <w:top w:val="nil"/>
          <w:left w:val="nil"/>
          <w:bottom w:val="nil"/>
          <w:right w:val="nil"/>
          <w:between w:val="nil"/>
        </w:pBdr>
        <w:spacing w:after="0"/>
        <w:ind w:left="450"/>
      </w:pPr>
      <w:r>
        <w:t>To attend briefings and staff meetings as required.</w:t>
      </w:r>
    </w:p>
    <w:p w:rsidR="00684CEE" w:rsidRDefault="008E1C0C">
      <w:pPr>
        <w:numPr>
          <w:ilvl w:val="0"/>
          <w:numId w:val="2"/>
        </w:numPr>
        <w:pBdr>
          <w:top w:val="nil"/>
          <w:left w:val="nil"/>
          <w:bottom w:val="nil"/>
          <w:right w:val="nil"/>
          <w:between w:val="nil"/>
        </w:pBdr>
        <w:spacing w:after="0"/>
        <w:ind w:left="450"/>
      </w:pPr>
      <w:r>
        <w:t>To participate in the College Performance Management Review scheme and undertake professional development and training as required.</w:t>
      </w:r>
    </w:p>
    <w:p w:rsidR="00684CEE" w:rsidRDefault="008E1C0C">
      <w:pPr>
        <w:numPr>
          <w:ilvl w:val="0"/>
          <w:numId w:val="2"/>
        </w:numPr>
        <w:pBdr>
          <w:top w:val="nil"/>
          <w:left w:val="nil"/>
          <w:bottom w:val="nil"/>
          <w:right w:val="nil"/>
          <w:between w:val="nil"/>
        </w:pBdr>
        <w:spacing w:after="0"/>
        <w:ind w:left="450"/>
      </w:pPr>
      <w:r>
        <w:t>To be a positive role model and to take responsibility for promoting good standards of behaviour and conduct.</w:t>
      </w:r>
    </w:p>
    <w:p w:rsidR="00684CEE" w:rsidRDefault="008E1C0C">
      <w:pPr>
        <w:numPr>
          <w:ilvl w:val="0"/>
          <w:numId w:val="2"/>
        </w:numPr>
        <w:pBdr>
          <w:top w:val="nil"/>
          <w:left w:val="nil"/>
          <w:bottom w:val="nil"/>
          <w:right w:val="nil"/>
          <w:between w:val="nil"/>
        </w:pBdr>
        <w:ind w:left="450"/>
      </w:pPr>
      <w:r>
        <w:t>To undertake other duties that are in accordance with the purpose and grade of the post as agreed with the Principal or Deputy Principal.</w:t>
      </w:r>
    </w:p>
    <w:p w:rsidR="00684CEE" w:rsidRDefault="008E1C0C">
      <w:pPr>
        <w:pStyle w:val="Heading2"/>
        <w:keepNext w:val="0"/>
        <w:keepLines w:val="0"/>
        <w:ind w:left="560" w:hanging="280"/>
        <w:rPr>
          <w:sz w:val="20"/>
          <w:szCs w:val="20"/>
        </w:rPr>
      </w:pPr>
      <w:bookmarkStart w:id="1" w:name="_9b02xbvngkik" w:colFirst="0" w:colLast="0"/>
      <w:bookmarkEnd w:id="1"/>
      <w:r>
        <w:rPr>
          <w:sz w:val="20"/>
          <w:szCs w:val="20"/>
        </w:rPr>
        <w:t>Relationship to other posts within the College</w:t>
      </w:r>
    </w:p>
    <w:p w:rsidR="00E80FC7" w:rsidRDefault="008E1C0C" w:rsidP="00E80FC7">
      <w:pPr>
        <w:spacing w:before="240" w:after="240"/>
        <w:ind w:left="280"/>
      </w:pPr>
      <w:r>
        <w:rPr>
          <w:b/>
        </w:rPr>
        <w:t xml:space="preserve">Supervision received: </w:t>
      </w:r>
      <w:r>
        <w:t>Course Leader, Curriculum Area Leader</w:t>
      </w:r>
    </w:p>
    <w:p w:rsidR="00E80FC7" w:rsidRPr="00E80FC7" w:rsidRDefault="00E80FC7" w:rsidP="00E80FC7">
      <w:pPr>
        <w:spacing w:before="240" w:after="240"/>
        <w:ind w:left="280"/>
      </w:pPr>
    </w:p>
    <w:tbl>
      <w:tblPr>
        <w:tblStyle w:val="a0"/>
        <w:tblW w:w="9957" w:type="dxa"/>
        <w:tblBorders>
          <w:top w:val="nil"/>
          <w:left w:val="nil"/>
          <w:bottom w:val="nil"/>
          <w:right w:val="nil"/>
          <w:insideH w:val="nil"/>
          <w:insideV w:val="nil"/>
        </w:tblBorders>
        <w:tblLayout w:type="fixed"/>
        <w:tblLook w:val="0600" w:firstRow="0" w:lastRow="0" w:firstColumn="0" w:lastColumn="0" w:noHBand="1" w:noVBand="1"/>
      </w:tblPr>
      <w:tblGrid>
        <w:gridCol w:w="3394"/>
        <w:gridCol w:w="3452"/>
        <w:gridCol w:w="3111"/>
      </w:tblGrid>
      <w:tr w:rsidR="00E80FC7" w:rsidTr="00CF27BF">
        <w:trPr>
          <w:trHeight w:val="135"/>
        </w:trPr>
        <w:tc>
          <w:tcPr>
            <w:tcW w:w="3394" w:type="dxa"/>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rsidR="00E80FC7" w:rsidRPr="00C85BAB" w:rsidRDefault="00E80FC7" w:rsidP="00CF27BF">
            <w:pPr>
              <w:spacing w:after="0" w:line="240" w:lineRule="auto"/>
              <w:rPr>
                <w:rFonts w:eastAsia="Times New Roman" w:cs="Times New Roman"/>
                <w:sz w:val="20"/>
                <w:szCs w:val="20"/>
                <w:lang w:eastAsia="en-US"/>
              </w:rPr>
            </w:pPr>
            <w:r w:rsidRPr="00C85BAB">
              <w:rPr>
                <w:rFonts w:eastAsia="Times New Roman" w:cs="Times New Roman"/>
                <w:sz w:val="20"/>
                <w:szCs w:val="20"/>
                <w:lang w:eastAsia="en-US"/>
              </w:rPr>
              <w:t>Job Specification Review Cycle</w:t>
            </w:r>
          </w:p>
        </w:tc>
        <w:tc>
          <w:tcPr>
            <w:tcW w:w="3452" w:type="dxa"/>
            <w:tcBorders>
              <w:top w:val="single" w:sz="12" w:space="0" w:color="000000"/>
              <w:left w:val="nil"/>
              <w:bottom w:val="single" w:sz="8" w:space="0" w:color="000000"/>
              <w:right w:val="single" w:sz="8" w:space="0" w:color="000000"/>
            </w:tcBorders>
            <w:tcMar>
              <w:top w:w="100" w:type="dxa"/>
              <w:left w:w="100" w:type="dxa"/>
              <w:bottom w:w="100" w:type="dxa"/>
              <w:right w:w="100" w:type="dxa"/>
            </w:tcMar>
          </w:tcPr>
          <w:p w:rsidR="00E80FC7" w:rsidRPr="00C85BAB" w:rsidRDefault="00E80FC7" w:rsidP="00CF27BF">
            <w:pPr>
              <w:spacing w:after="0" w:line="240" w:lineRule="auto"/>
              <w:rPr>
                <w:rFonts w:eastAsia="Times New Roman" w:cs="Times New Roman"/>
                <w:sz w:val="20"/>
                <w:szCs w:val="20"/>
                <w:lang w:eastAsia="en-US"/>
              </w:rPr>
            </w:pPr>
            <w:r w:rsidRPr="00C85BAB">
              <w:rPr>
                <w:rFonts w:eastAsia="Times New Roman" w:cs="Times New Roman"/>
                <w:sz w:val="20"/>
                <w:szCs w:val="20"/>
                <w:lang w:eastAsia="en-US"/>
              </w:rPr>
              <w:t>Date</w:t>
            </w:r>
          </w:p>
        </w:tc>
        <w:tc>
          <w:tcPr>
            <w:tcW w:w="3111" w:type="dxa"/>
            <w:tcBorders>
              <w:top w:val="single" w:sz="12" w:space="0" w:color="000000"/>
              <w:left w:val="nil"/>
              <w:bottom w:val="single" w:sz="8" w:space="0" w:color="000000"/>
              <w:right w:val="single" w:sz="12" w:space="0" w:color="000000"/>
            </w:tcBorders>
            <w:tcMar>
              <w:top w:w="100" w:type="dxa"/>
              <w:left w:w="100" w:type="dxa"/>
              <w:bottom w:w="100" w:type="dxa"/>
              <w:right w:w="100" w:type="dxa"/>
            </w:tcMar>
          </w:tcPr>
          <w:p w:rsidR="00E80FC7" w:rsidRPr="00C85BAB" w:rsidRDefault="00E80FC7" w:rsidP="00CF27BF">
            <w:pPr>
              <w:spacing w:after="0" w:line="240" w:lineRule="auto"/>
              <w:rPr>
                <w:rFonts w:eastAsia="Times New Roman" w:cs="Times New Roman"/>
                <w:sz w:val="20"/>
                <w:szCs w:val="20"/>
                <w:lang w:eastAsia="en-US"/>
              </w:rPr>
            </w:pPr>
            <w:r w:rsidRPr="00C85BAB">
              <w:rPr>
                <w:rFonts w:eastAsia="Times New Roman" w:cs="Times New Roman"/>
                <w:sz w:val="20"/>
                <w:szCs w:val="20"/>
                <w:lang w:eastAsia="en-US"/>
              </w:rPr>
              <w:t>Initials</w:t>
            </w:r>
          </w:p>
        </w:tc>
      </w:tr>
      <w:tr w:rsidR="00E80FC7" w:rsidTr="00CF27BF">
        <w:trPr>
          <w:trHeight w:val="135"/>
        </w:trPr>
        <w:tc>
          <w:tcPr>
            <w:tcW w:w="3394"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E80FC7" w:rsidRPr="00C85BAB" w:rsidRDefault="00E80FC7" w:rsidP="00CF27BF">
            <w:pPr>
              <w:spacing w:after="0" w:line="240" w:lineRule="auto"/>
              <w:ind w:right="-300"/>
              <w:rPr>
                <w:rFonts w:eastAsia="Times New Roman" w:cs="Times New Roman"/>
                <w:sz w:val="20"/>
                <w:szCs w:val="20"/>
                <w:lang w:eastAsia="en-US"/>
              </w:rPr>
            </w:pPr>
            <w:r w:rsidRPr="00C85BAB">
              <w:rPr>
                <w:rFonts w:eastAsia="Times New Roman" w:cs="Times New Roman"/>
                <w:sz w:val="20"/>
                <w:szCs w:val="20"/>
                <w:lang w:eastAsia="en-US"/>
              </w:rPr>
              <w:t>New Post</w:t>
            </w:r>
          </w:p>
        </w:tc>
        <w:tc>
          <w:tcPr>
            <w:tcW w:w="3452" w:type="dxa"/>
            <w:tcBorders>
              <w:top w:val="nil"/>
              <w:left w:val="nil"/>
              <w:bottom w:val="single" w:sz="8" w:space="0" w:color="000000"/>
              <w:right w:val="single" w:sz="8" w:space="0" w:color="000000"/>
            </w:tcBorders>
            <w:tcMar>
              <w:top w:w="100" w:type="dxa"/>
              <w:left w:w="100" w:type="dxa"/>
              <w:bottom w:w="100" w:type="dxa"/>
              <w:right w:w="100" w:type="dxa"/>
            </w:tcMar>
          </w:tcPr>
          <w:p w:rsidR="00E80FC7" w:rsidRPr="00C85BAB" w:rsidRDefault="00E80FC7" w:rsidP="00CF27BF">
            <w:pPr>
              <w:spacing w:after="0" w:line="240" w:lineRule="auto"/>
              <w:ind w:right="-300"/>
              <w:rPr>
                <w:rFonts w:eastAsia="Times New Roman" w:cs="Times New Roman"/>
                <w:sz w:val="20"/>
                <w:szCs w:val="20"/>
                <w:lang w:eastAsia="en-US"/>
              </w:rPr>
            </w:pPr>
            <w:r w:rsidRPr="00C85BAB">
              <w:rPr>
                <w:rFonts w:eastAsia="Times New Roman" w:cs="Times New Roman"/>
                <w:sz w:val="20"/>
                <w:szCs w:val="20"/>
                <w:lang w:eastAsia="en-US"/>
              </w:rPr>
              <w:t>October 2020</w:t>
            </w:r>
          </w:p>
        </w:tc>
        <w:tc>
          <w:tcPr>
            <w:tcW w:w="3111" w:type="dxa"/>
            <w:tcBorders>
              <w:top w:val="nil"/>
              <w:left w:val="nil"/>
              <w:bottom w:val="single" w:sz="8" w:space="0" w:color="000000"/>
              <w:right w:val="single" w:sz="12" w:space="0" w:color="000000"/>
            </w:tcBorders>
            <w:tcMar>
              <w:top w:w="100" w:type="dxa"/>
              <w:left w:w="100" w:type="dxa"/>
              <w:bottom w:w="100" w:type="dxa"/>
              <w:right w:w="100" w:type="dxa"/>
            </w:tcMar>
          </w:tcPr>
          <w:p w:rsidR="00E80FC7" w:rsidRPr="00C85BAB" w:rsidRDefault="00E80FC7" w:rsidP="00CF27BF">
            <w:pPr>
              <w:spacing w:after="0" w:line="240" w:lineRule="auto"/>
              <w:ind w:right="-300"/>
              <w:rPr>
                <w:rFonts w:eastAsia="Times New Roman" w:cs="Times New Roman"/>
                <w:sz w:val="20"/>
                <w:szCs w:val="20"/>
                <w:lang w:eastAsia="en-US"/>
              </w:rPr>
            </w:pPr>
            <w:r w:rsidRPr="00C85BAB">
              <w:rPr>
                <w:rFonts w:eastAsia="Times New Roman" w:cs="Times New Roman"/>
                <w:sz w:val="20"/>
                <w:szCs w:val="20"/>
                <w:lang w:eastAsia="en-US"/>
              </w:rPr>
              <w:t>PMY</w:t>
            </w:r>
          </w:p>
        </w:tc>
      </w:tr>
    </w:tbl>
    <w:p w:rsidR="00684CEE" w:rsidRDefault="00684CEE">
      <w:pPr>
        <w:rPr>
          <w:sz w:val="24"/>
          <w:szCs w:val="24"/>
        </w:rPr>
      </w:pPr>
    </w:p>
    <w:p w:rsidR="00E80FC7" w:rsidRDefault="00E80FC7">
      <w:pPr>
        <w:spacing w:after="0"/>
        <w:jc w:val="center"/>
        <w:rPr>
          <w:b/>
          <w:sz w:val="18"/>
          <w:szCs w:val="18"/>
        </w:rPr>
      </w:pPr>
    </w:p>
    <w:p w:rsidR="00E80FC7" w:rsidRDefault="00E80FC7">
      <w:pPr>
        <w:spacing w:after="0"/>
        <w:jc w:val="center"/>
        <w:rPr>
          <w:b/>
          <w:sz w:val="18"/>
          <w:szCs w:val="18"/>
        </w:rPr>
      </w:pPr>
    </w:p>
    <w:p w:rsidR="00684CEE" w:rsidRDefault="008E1C0C">
      <w:pPr>
        <w:spacing w:after="0"/>
        <w:jc w:val="center"/>
        <w:rPr>
          <w:b/>
          <w:sz w:val="18"/>
          <w:szCs w:val="18"/>
        </w:rPr>
      </w:pPr>
      <w:r>
        <w:rPr>
          <w:b/>
          <w:sz w:val="18"/>
          <w:szCs w:val="18"/>
        </w:rPr>
        <w:t xml:space="preserve">PERSON SPECIFICATION: </w:t>
      </w:r>
      <w:r w:rsidR="00C85BAB" w:rsidRPr="00C85BAB">
        <w:rPr>
          <w:b/>
          <w:sz w:val="18"/>
          <w:szCs w:val="18"/>
        </w:rPr>
        <w:t xml:space="preserve">GCSE </w:t>
      </w:r>
      <w:r w:rsidR="00C85BAB">
        <w:rPr>
          <w:b/>
          <w:sz w:val="18"/>
          <w:szCs w:val="18"/>
        </w:rPr>
        <w:t>INTERVENTION</w:t>
      </w:r>
      <w:r w:rsidR="00C85BAB" w:rsidRPr="00C85BAB">
        <w:rPr>
          <w:b/>
          <w:sz w:val="18"/>
          <w:szCs w:val="18"/>
        </w:rPr>
        <w:t xml:space="preserve"> </w:t>
      </w:r>
      <w:r>
        <w:rPr>
          <w:b/>
          <w:sz w:val="18"/>
          <w:szCs w:val="18"/>
        </w:rPr>
        <w:t>TUTOR</w:t>
      </w:r>
    </w:p>
    <w:p w:rsidR="00684CEE" w:rsidRDefault="008E1C0C">
      <w:pPr>
        <w:spacing w:after="0"/>
        <w:jc w:val="center"/>
        <w:rPr>
          <w:sz w:val="18"/>
          <w:szCs w:val="18"/>
        </w:rPr>
      </w:pPr>
      <w:r>
        <w:rPr>
          <w:sz w:val="18"/>
          <w:szCs w:val="18"/>
        </w:rPr>
        <w:t xml:space="preserve"> </w:t>
      </w:r>
    </w:p>
    <w:p w:rsidR="00684CEE" w:rsidRDefault="008E1C0C">
      <w:pPr>
        <w:spacing w:after="0"/>
        <w:rPr>
          <w:sz w:val="18"/>
          <w:szCs w:val="18"/>
        </w:rPr>
      </w:pPr>
      <w:r>
        <w:rPr>
          <w:sz w:val="18"/>
          <w:szCs w:val="18"/>
        </w:rPr>
        <w:t>This person specification will be used in shortlisting and interview to select the best candidate.  Each applicant should therefore address the person specification in their written application and where appropriate should give examples of how you meet the criteria.</w:t>
      </w:r>
    </w:p>
    <w:p w:rsidR="00C85BAB" w:rsidRDefault="00C85BAB">
      <w:pPr>
        <w:spacing w:after="0"/>
        <w:rPr>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418"/>
        <w:gridCol w:w="1134"/>
        <w:gridCol w:w="2092"/>
      </w:tblGrid>
      <w:tr w:rsidR="00C85BAB" w:rsidRPr="00C85BAB" w:rsidTr="008A7070">
        <w:tc>
          <w:tcPr>
            <w:tcW w:w="5812" w:type="dxa"/>
            <w:tcBorders>
              <w:top w:val="nil"/>
              <w:left w:val="nil"/>
              <w:right w:val="single" w:sz="4" w:space="0" w:color="auto"/>
            </w:tcBorders>
            <w:shd w:val="clear" w:color="auto" w:fill="auto"/>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c>
          <w:tcPr>
            <w:tcW w:w="1418" w:type="dxa"/>
            <w:tcBorders>
              <w:top w:val="single" w:sz="4" w:space="0" w:color="auto"/>
              <w:left w:val="single" w:sz="4" w:space="0" w:color="auto"/>
            </w:tcBorders>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r w:rsidRPr="00C85BAB">
              <w:rPr>
                <w:rFonts w:eastAsia="Times New Roman" w:cs="Arial"/>
                <w:sz w:val="20"/>
                <w:szCs w:val="20"/>
                <w:lang w:eastAsia="en-US"/>
              </w:rPr>
              <w:t>Essential</w:t>
            </w:r>
          </w:p>
        </w:tc>
        <w:tc>
          <w:tcPr>
            <w:tcW w:w="1134" w:type="dxa"/>
            <w:tcBorders>
              <w:top w:val="single" w:sz="4" w:space="0" w:color="auto"/>
            </w:tcBorders>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r w:rsidRPr="00C85BAB">
              <w:rPr>
                <w:rFonts w:eastAsia="Times New Roman" w:cs="Arial"/>
                <w:sz w:val="20"/>
                <w:szCs w:val="20"/>
                <w:lang w:eastAsia="en-US"/>
              </w:rPr>
              <w:t>Desirable</w:t>
            </w:r>
          </w:p>
        </w:tc>
        <w:tc>
          <w:tcPr>
            <w:tcW w:w="2092" w:type="dxa"/>
            <w:tcBorders>
              <w:top w:val="single" w:sz="4" w:space="0" w:color="auto"/>
            </w:tcBorders>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rPr>
                <w:rFonts w:eastAsia="Times New Roman" w:cs="Arial"/>
                <w:sz w:val="20"/>
                <w:szCs w:val="20"/>
                <w:lang w:eastAsia="en-US"/>
              </w:rPr>
            </w:pPr>
            <w:r w:rsidRPr="00C85BAB">
              <w:rPr>
                <w:rFonts w:eastAsia="Times New Roman" w:cs="Arial"/>
                <w:sz w:val="20"/>
                <w:szCs w:val="20"/>
                <w:lang w:eastAsia="en-US"/>
              </w:rPr>
              <w:t>Method of Assessment</w:t>
            </w:r>
          </w:p>
        </w:tc>
      </w:tr>
      <w:tr w:rsidR="00C85BAB" w:rsidRPr="00C85BAB" w:rsidTr="008A7070">
        <w:tc>
          <w:tcPr>
            <w:tcW w:w="5812"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r w:rsidRPr="00C85BAB">
              <w:rPr>
                <w:rFonts w:eastAsia="Times New Roman" w:cs="Arial"/>
                <w:sz w:val="20"/>
                <w:szCs w:val="20"/>
                <w:lang w:eastAsia="en-US"/>
              </w:rPr>
              <w:t xml:space="preserve">Experience </w:t>
            </w:r>
          </w:p>
        </w:tc>
        <w:tc>
          <w:tcPr>
            <w:tcW w:w="1418"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c>
          <w:tcPr>
            <w:tcW w:w="1134"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c>
          <w:tcPr>
            <w:tcW w:w="2092"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r>
      <w:tr w:rsidR="00C85BAB" w:rsidRPr="00C85BAB" w:rsidTr="00640C70">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Previous experience of supporting the learning of young people</w:t>
            </w:r>
          </w:p>
        </w:tc>
        <w:tc>
          <w:tcPr>
            <w:tcW w:w="1418"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1134"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ascii="Segoe UI Symbol" w:eastAsia="Times New Roman" w:hAnsi="Segoe UI Symbol" w:cs="Segoe UI Symbol"/>
                <w:sz w:val="20"/>
                <w:szCs w:val="20"/>
                <w:lang w:eastAsia="en-US"/>
              </w:rPr>
              <w:t>x</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w:t>
            </w:r>
          </w:p>
        </w:tc>
      </w:tr>
      <w:tr w:rsidR="00C85BAB" w:rsidRPr="00C85BAB" w:rsidTr="00640C70">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Experience of mentoring or coaching</w:t>
            </w:r>
          </w:p>
        </w:tc>
        <w:tc>
          <w:tcPr>
            <w:tcW w:w="1418"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1134"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ascii="Segoe UI Symbol" w:eastAsia="Times New Roman" w:hAnsi="Segoe UI Symbol" w:cs="Segoe UI Symbol"/>
                <w:sz w:val="20"/>
                <w:szCs w:val="20"/>
                <w:lang w:eastAsia="en-US"/>
              </w:rPr>
              <w:t>x</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w:t>
            </w:r>
          </w:p>
        </w:tc>
      </w:tr>
      <w:tr w:rsidR="00C85BAB" w:rsidRPr="00C85BAB" w:rsidTr="008A7070">
        <w:tc>
          <w:tcPr>
            <w:tcW w:w="5812"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Skills and Knowledge</w:t>
            </w:r>
          </w:p>
        </w:tc>
        <w:tc>
          <w:tcPr>
            <w:tcW w:w="1418"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c>
          <w:tcPr>
            <w:tcW w:w="1134"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c>
          <w:tcPr>
            <w:tcW w:w="2092"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r>
      <w:tr w:rsidR="00C85BAB" w:rsidRPr="00C85BAB" w:rsidTr="00B70656">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Articulate and well-developed communication skills and ability to engage with young people in a positive manner</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ascii="Segoe UI Symbol" w:eastAsia="Times New Roman" w:hAnsi="Segoe UI Symbol" w:cs="Segoe UI Symbol"/>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p>
        </w:tc>
        <w:tc>
          <w:tcPr>
            <w:tcW w:w="2092" w:type="dxa"/>
            <w:tcBorders>
              <w:top w:val="nil"/>
              <w:left w:val="nil"/>
              <w:bottom w:val="single" w:sz="8" w:space="0" w:color="000000"/>
              <w:right w:val="single" w:sz="8" w:space="0" w:color="000000"/>
            </w:tcBorders>
          </w:tcPr>
          <w:p w:rsidR="00C85BAB" w:rsidRPr="00C85BAB" w:rsidRDefault="00C85BAB" w:rsidP="00C85BAB">
            <w:pPr>
              <w:pBdr>
                <w:top w:val="nil"/>
                <w:left w:val="nil"/>
                <w:bottom w:val="nil"/>
                <w:right w:val="nil"/>
                <w:between w:val="nil"/>
              </w:pBd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B70656">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Good Interpersonal skills and ability to establish and maintain good working relationships with others.</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p>
        </w:tc>
        <w:tc>
          <w:tcPr>
            <w:tcW w:w="2092" w:type="dxa"/>
            <w:tcBorders>
              <w:top w:val="nil"/>
              <w:left w:val="nil"/>
              <w:bottom w:val="single" w:sz="8" w:space="0" w:color="000000"/>
              <w:right w:val="single" w:sz="8" w:space="0" w:color="000000"/>
            </w:tcBorders>
          </w:tcPr>
          <w:p w:rsidR="00C85BAB" w:rsidRPr="00C85BAB" w:rsidRDefault="00C85BAB" w:rsidP="00C85BAB">
            <w:pPr>
              <w:pBdr>
                <w:top w:val="nil"/>
                <w:left w:val="nil"/>
                <w:bottom w:val="nil"/>
                <w:right w:val="nil"/>
                <w:between w:val="nil"/>
              </w:pBd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B70656">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Ability to motivate and encourage others</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p>
        </w:tc>
        <w:tc>
          <w:tcPr>
            <w:tcW w:w="2092" w:type="dxa"/>
            <w:tcBorders>
              <w:top w:val="nil"/>
              <w:left w:val="nil"/>
              <w:bottom w:val="single" w:sz="8" w:space="0" w:color="000000"/>
              <w:right w:val="single" w:sz="8" w:space="0" w:color="000000"/>
            </w:tcBorders>
          </w:tcPr>
          <w:p w:rsidR="00C85BAB" w:rsidRPr="00C85BAB" w:rsidRDefault="00C85BAB" w:rsidP="00C85BAB">
            <w:pPr>
              <w:pBdr>
                <w:top w:val="nil"/>
                <w:left w:val="nil"/>
                <w:bottom w:val="nil"/>
                <w:right w:val="nil"/>
                <w:between w:val="nil"/>
              </w:pBd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B70656">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Up-to-date knowledge and understanding of GCSE English and/or </w:t>
            </w:r>
            <w:r w:rsidR="00E80FC7">
              <w:rPr>
                <w:rFonts w:eastAsia="Times New Roman" w:cs="Times New Roman"/>
                <w:sz w:val="20"/>
                <w:szCs w:val="20"/>
                <w:lang w:eastAsia="en-US"/>
              </w:rPr>
              <w:t>M</w:t>
            </w:r>
            <w:r w:rsidRPr="00C85BAB">
              <w:rPr>
                <w:rFonts w:eastAsia="Times New Roman" w:cs="Times New Roman"/>
                <w:sz w:val="20"/>
                <w:szCs w:val="20"/>
                <w:lang w:eastAsia="en-US"/>
              </w:rPr>
              <w:t>aths</w:t>
            </w:r>
            <w:r w:rsidR="00E80FC7">
              <w:rPr>
                <w:rFonts w:eastAsia="Times New Roman" w:cs="Times New Roman"/>
                <w:sz w:val="20"/>
                <w:szCs w:val="20"/>
                <w:lang w:eastAsia="en-US"/>
              </w:rPr>
              <w:t xml:space="preserve"> </w:t>
            </w:r>
            <w:r w:rsidR="00E80FC7" w:rsidRPr="00C85BAB">
              <w:rPr>
                <w:rFonts w:eastAsia="Times New Roman" w:cs="Times New Roman"/>
                <w:sz w:val="20"/>
                <w:szCs w:val="20"/>
                <w:lang w:eastAsia="en-US"/>
              </w:rPr>
              <w:t>and/or</w:t>
            </w:r>
            <w:r w:rsidR="00E80FC7">
              <w:rPr>
                <w:rFonts w:eastAsia="Times New Roman" w:cs="Times New Roman"/>
                <w:sz w:val="20"/>
                <w:szCs w:val="20"/>
                <w:lang w:eastAsia="en-US"/>
              </w:rPr>
              <w:t xml:space="preserve"> Science</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pBdr>
                <w:top w:val="nil"/>
                <w:left w:val="nil"/>
                <w:bottom w:val="nil"/>
                <w:right w:val="nil"/>
                <w:between w:val="nil"/>
              </w:pBd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B70656">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Ability to develop creative and innovative resources.</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pBdr>
                <w:top w:val="nil"/>
                <w:left w:val="nil"/>
                <w:bottom w:val="nil"/>
                <w:right w:val="nil"/>
                <w:between w:val="nil"/>
              </w:pBd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B70656">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Excellent IT skills (preferably in the use of G Suite)</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p>
        </w:tc>
        <w:tc>
          <w:tcPr>
            <w:tcW w:w="2092" w:type="dxa"/>
            <w:tcBorders>
              <w:top w:val="nil"/>
              <w:left w:val="nil"/>
              <w:bottom w:val="single" w:sz="8" w:space="0" w:color="000000"/>
              <w:right w:val="single" w:sz="8" w:space="0" w:color="000000"/>
            </w:tcBorders>
          </w:tcPr>
          <w:p w:rsidR="00C85BAB" w:rsidRPr="00C85BAB" w:rsidRDefault="00C85BAB" w:rsidP="00C85BAB">
            <w:pPr>
              <w:pBdr>
                <w:top w:val="nil"/>
                <w:left w:val="nil"/>
                <w:bottom w:val="nil"/>
                <w:right w:val="nil"/>
                <w:between w:val="nil"/>
              </w:pBd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B70656">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Sound administrative and organisation skills and ability to prioritise own work, work under pressure and meet deadlines.</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pBdr>
                <w:top w:val="nil"/>
                <w:left w:val="nil"/>
                <w:bottom w:val="nil"/>
                <w:right w:val="nil"/>
                <w:between w:val="nil"/>
              </w:pBd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8A7070">
        <w:tc>
          <w:tcPr>
            <w:tcW w:w="5812"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Education and Qualifications</w:t>
            </w:r>
          </w:p>
        </w:tc>
        <w:tc>
          <w:tcPr>
            <w:tcW w:w="1418"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c>
          <w:tcPr>
            <w:tcW w:w="1134"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c>
          <w:tcPr>
            <w:tcW w:w="2092"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r>
      <w:tr w:rsidR="00C85BAB" w:rsidRPr="00C85BAB" w:rsidTr="001E7062">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Excellent standards of literacy and numeracy.</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w:t>
            </w:r>
          </w:p>
        </w:tc>
      </w:tr>
      <w:tr w:rsidR="00C85BAB" w:rsidRPr="00C85BAB" w:rsidTr="001E7062">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Good academic background</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w:t>
            </w:r>
          </w:p>
        </w:tc>
      </w:tr>
      <w:tr w:rsidR="00C85BAB" w:rsidRPr="00C85BAB" w:rsidTr="001E7062">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Good A Level pass grade in English and/or maths</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w:t>
            </w:r>
          </w:p>
        </w:tc>
      </w:tr>
      <w:tr w:rsidR="00C85BAB" w:rsidRPr="00C85BAB" w:rsidTr="001E7062">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Minimum 2:1 honours degree</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w:t>
            </w:r>
          </w:p>
        </w:tc>
      </w:tr>
      <w:tr w:rsidR="00C85BAB" w:rsidRPr="00C85BAB" w:rsidTr="008A7070">
        <w:tc>
          <w:tcPr>
            <w:tcW w:w="5812"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Attitude and Personal Qualities</w:t>
            </w:r>
          </w:p>
        </w:tc>
        <w:tc>
          <w:tcPr>
            <w:tcW w:w="1418"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c>
          <w:tcPr>
            <w:tcW w:w="1134"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c>
          <w:tcPr>
            <w:tcW w:w="2092" w:type="dxa"/>
            <w:shd w:val="clear" w:color="auto" w:fill="BDD6EE"/>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Arial"/>
                <w:sz w:val="20"/>
                <w:szCs w:val="20"/>
                <w:lang w:eastAsia="en-US"/>
              </w:rPr>
            </w:pP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Ability to work independently and as a member of a team.</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Commitment to the College Mission culture and ethos.</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Ability to keep accurate records</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Positive and Enthusiastic.</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 positive attitude to IT and a willingness to learn to use digital resources effectively.</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Commitment to the College’s Teaching and Learning Strategy.</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Active participation in continuous professional training and development.</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Suitability to work with children.</w:t>
            </w:r>
          </w:p>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Enhanced DBS clearance/ References</w:t>
            </w: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Commitment to equality of opportunity and anti-discriminatory practice.</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w:t>
            </w: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Sensitivity to community issues.</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w:t>
            </w: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Ability to respond flexibly and creatively to new challenges and opportunities.</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Application/Interview/References</w:t>
            </w:r>
          </w:p>
        </w:tc>
      </w:tr>
      <w:tr w:rsidR="00C85BAB" w:rsidRPr="00C85BAB" w:rsidTr="002659F5">
        <w:tc>
          <w:tcPr>
            <w:tcW w:w="5812" w:type="dxa"/>
            <w:tcBorders>
              <w:top w:val="nil"/>
              <w:left w:val="single" w:sz="8" w:space="0" w:color="000000"/>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Empathy with the 16-19 year age group and the provision of a quality service for young people.</w:t>
            </w:r>
          </w:p>
        </w:tc>
        <w:tc>
          <w:tcPr>
            <w:tcW w:w="1418" w:type="dxa"/>
            <w:tcBorders>
              <w:top w:val="nil"/>
              <w:left w:val="nil"/>
              <w:bottom w:val="single" w:sz="8" w:space="0" w:color="000000"/>
              <w:right w:val="single" w:sz="8" w:space="0" w:color="000000"/>
            </w:tcBorders>
          </w:tcPr>
          <w:p w:rsidR="00C85BAB" w:rsidRPr="00C85BAB" w:rsidRDefault="00B94DA6"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Pr>
                <w:rFonts w:eastAsia="Times New Roman" w:cs="Times New Roman"/>
                <w:sz w:val="20"/>
                <w:szCs w:val="20"/>
                <w:lang w:eastAsia="en-US"/>
              </w:rPr>
              <w:t>x</w:t>
            </w:r>
          </w:p>
        </w:tc>
        <w:tc>
          <w:tcPr>
            <w:tcW w:w="1134"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 xml:space="preserve"> </w:t>
            </w:r>
          </w:p>
        </w:tc>
        <w:tc>
          <w:tcPr>
            <w:tcW w:w="2092" w:type="dxa"/>
            <w:tcBorders>
              <w:top w:val="nil"/>
              <w:left w:val="nil"/>
              <w:bottom w:val="single" w:sz="8" w:space="0" w:color="000000"/>
              <w:right w:val="single" w:sz="8" w:space="0" w:color="000000"/>
            </w:tcBorders>
          </w:tcPr>
          <w:p w:rsidR="00C85BAB" w:rsidRPr="00C85BAB" w:rsidRDefault="00C85BAB" w:rsidP="00C85BAB">
            <w:pPr>
              <w:tabs>
                <w:tab w:val="left" w:pos="720"/>
                <w:tab w:val="left" w:pos="1440"/>
                <w:tab w:val="left" w:pos="2160"/>
                <w:tab w:val="left" w:pos="2880"/>
                <w:tab w:val="left" w:pos="6570"/>
              </w:tabs>
              <w:spacing w:after="0" w:line="240" w:lineRule="auto"/>
              <w:jc w:val="both"/>
              <w:rPr>
                <w:rFonts w:eastAsia="Times New Roman" w:cs="Times New Roman"/>
                <w:sz w:val="20"/>
                <w:szCs w:val="20"/>
                <w:lang w:eastAsia="en-US"/>
              </w:rPr>
            </w:pPr>
            <w:r w:rsidRPr="00C85BAB">
              <w:rPr>
                <w:rFonts w:eastAsia="Times New Roman" w:cs="Times New Roman"/>
                <w:sz w:val="20"/>
                <w:szCs w:val="20"/>
                <w:lang w:eastAsia="en-US"/>
              </w:rPr>
              <w:t>Application/Interview</w:t>
            </w:r>
          </w:p>
        </w:tc>
      </w:tr>
    </w:tbl>
    <w:p w:rsidR="00684CEE" w:rsidRDefault="008E1C0C">
      <w:pPr>
        <w:spacing w:before="240" w:after="240"/>
        <w:ind w:left="560" w:hanging="280"/>
        <w:rPr>
          <w:sz w:val="24"/>
          <w:szCs w:val="24"/>
        </w:rPr>
      </w:pPr>
      <w:r>
        <w:rPr>
          <w:sz w:val="24"/>
          <w:szCs w:val="24"/>
        </w:rPr>
        <w:t xml:space="preserve"> </w:t>
      </w:r>
    </w:p>
    <w:p w:rsidR="00684CEE" w:rsidRDefault="00684CEE">
      <w:pPr>
        <w:rPr>
          <w:sz w:val="24"/>
          <w:szCs w:val="24"/>
        </w:rPr>
      </w:pPr>
    </w:p>
    <w:sectPr w:rsidR="00684CEE" w:rsidSect="00E80FC7">
      <w:headerReference w:type="default" r:id="rId7"/>
      <w:pgSz w:w="11906" w:h="16838"/>
      <w:pgMar w:top="993" w:right="840" w:bottom="568" w:left="63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BC1" w:rsidRDefault="00005BC1" w:rsidP="00E80651">
      <w:pPr>
        <w:spacing w:after="0" w:line="240" w:lineRule="auto"/>
      </w:pPr>
      <w:r>
        <w:separator/>
      </w:r>
    </w:p>
  </w:endnote>
  <w:endnote w:type="continuationSeparator" w:id="0">
    <w:p w:rsidR="00005BC1" w:rsidRDefault="00005BC1" w:rsidP="00E8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BC1" w:rsidRDefault="00005BC1" w:rsidP="00E80651">
      <w:pPr>
        <w:spacing w:after="0" w:line="240" w:lineRule="auto"/>
      </w:pPr>
      <w:r>
        <w:separator/>
      </w:r>
    </w:p>
  </w:footnote>
  <w:footnote w:type="continuationSeparator" w:id="0">
    <w:p w:rsidR="00005BC1" w:rsidRDefault="00005BC1" w:rsidP="00E80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651" w:rsidRDefault="00E80651" w:rsidP="00E80651">
    <w:pPr>
      <w:pStyle w:val="Header"/>
      <w:jc w:val="right"/>
    </w:pPr>
    <w:r>
      <w:t xml:space="preserve">REF: </w:t>
    </w:r>
    <w:proofErr w:type="spellStart"/>
    <w:r>
      <w:t>GCSEIntTut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E222F"/>
    <w:multiLevelType w:val="multilevel"/>
    <w:tmpl w:val="3260D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320F22"/>
    <w:multiLevelType w:val="multilevel"/>
    <w:tmpl w:val="65E8E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EE"/>
    <w:rsid w:val="00005BC1"/>
    <w:rsid w:val="00086A41"/>
    <w:rsid w:val="003265C6"/>
    <w:rsid w:val="00684CEE"/>
    <w:rsid w:val="00753D47"/>
    <w:rsid w:val="008E1C0C"/>
    <w:rsid w:val="00B94DA6"/>
    <w:rsid w:val="00BC2F70"/>
    <w:rsid w:val="00C85BAB"/>
    <w:rsid w:val="00D71F7C"/>
    <w:rsid w:val="00E80651"/>
    <w:rsid w:val="00E8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3258A-9DD9-49DE-AB24-92FA55AC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80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651"/>
  </w:style>
  <w:style w:type="paragraph" w:styleId="Footer">
    <w:name w:val="footer"/>
    <w:basedOn w:val="Normal"/>
    <w:link w:val="FooterChar"/>
    <w:uiPriority w:val="99"/>
    <w:unhideWhenUsed/>
    <w:rsid w:val="00E80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Oldham Sixth Form College</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Jones</dc:creator>
  <cp:lastModifiedBy>Vicky Scrivens</cp:lastModifiedBy>
  <cp:revision>2</cp:revision>
  <dcterms:created xsi:type="dcterms:W3CDTF">2021-10-08T14:44:00Z</dcterms:created>
  <dcterms:modified xsi:type="dcterms:W3CDTF">2021-10-08T14:44:00Z</dcterms:modified>
</cp:coreProperties>
</file>