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2D3A0" w14:textId="1CABB571" w:rsidR="00AA17A3" w:rsidRPr="001A3533" w:rsidRDefault="00AA17A3" w:rsidP="00AA17A3">
      <w:pPr>
        <w:jc w:val="center"/>
        <w:rPr>
          <w:color w:val="002060"/>
          <w:sz w:val="28"/>
          <w:szCs w:val="28"/>
        </w:rPr>
      </w:pPr>
      <w:r w:rsidRPr="00AA17A3">
        <w:rPr>
          <w:rFonts w:ascii="Arial" w:hAnsi="Arial" w:cs="Arial"/>
          <w:color w:val="000000" w:themeColor="text1"/>
        </w:rPr>
        <w:t> </w:t>
      </w:r>
      <w:r>
        <w:rPr>
          <w:rFonts w:ascii="Arial" w:hAnsi="Arial" w:cs="Arial"/>
          <w:b/>
          <w:color w:val="002060"/>
          <w:sz w:val="44"/>
          <w:szCs w:val="44"/>
        </w:rPr>
        <w:t>Vacancy Advert</w:t>
      </w:r>
      <w:r w:rsidRPr="001A3533">
        <w:rPr>
          <w:rFonts w:ascii="Arial" w:hAnsi="Arial" w:cs="Arial"/>
          <w:b/>
          <w:color w:val="002060"/>
          <w:sz w:val="44"/>
          <w:szCs w:val="44"/>
        </w:rPr>
        <w:t xml:space="preserve"> -  </w:t>
      </w:r>
      <w:r w:rsidR="00337BF0">
        <w:rPr>
          <w:rFonts w:ascii="Arial" w:hAnsi="Arial" w:cs="Arial"/>
          <w:b/>
          <w:color w:val="002060"/>
          <w:sz w:val="44"/>
          <w:szCs w:val="44"/>
        </w:rPr>
        <w:t xml:space="preserve">Science </w:t>
      </w:r>
      <w:r w:rsidR="002D30D6">
        <w:rPr>
          <w:rFonts w:ascii="Arial" w:hAnsi="Arial" w:cs="Arial"/>
          <w:b/>
          <w:color w:val="002060"/>
          <w:sz w:val="44"/>
          <w:szCs w:val="44"/>
        </w:rPr>
        <w:t>Laboratory Technician</w:t>
      </w:r>
      <w:r w:rsidR="001F751A">
        <w:rPr>
          <w:rFonts w:ascii="Arial" w:hAnsi="Arial" w:cs="Arial"/>
          <w:b/>
          <w:color w:val="002060"/>
          <w:sz w:val="44"/>
          <w:szCs w:val="44"/>
        </w:rPr>
        <w:t xml:space="preserve"> – Chemistry </w:t>
      </w:r>
    </w:p>
    <w:tbl>
      <w:tblPr>
        <w:tblStyle w:val="TableGrid"/>
        <w:tblpPr w:leftFromText="180" w:rightFromText="180" w:vertAnchor="page" w:horzAnchor="margin" w:tblpX="-431" w:tblpY="4906"/>
        <w:tblW w:w="10060" w:type="dxa"/>
        <w:tblLook w:val="04A0" w:firstRow="1" w:lastRow="0" w:firstColumn="1" w:lastColumn="0" w:noHBand="0" w:noVBand="1"/>
      </w:tblPr>
      <w:tblGrid>
        <w:gridCol w:w="3131"/>
        <w:gridCol w:w="6354"/>
        <w:gridCol w:w="575"/>
      </w:tblGrid>
      <w:tr w:rsidR="002D30D6" w:rsidRPr="002D30D6" w14:paraId="5093EA8C" w14:textId="77777777" w:rsidTr="001F751A">
        <w:tc>
          <w:tcPr>
            <w:tcW w:w="3131" w:type="dxa"/>
          </w:tcPr>
          <w:p w14:paraId="4BE7279B" w14:textId="77777777" w:rsidR="008D4EE4" w:rsidRPr="002D30D6" w:rsidRDefault="008D4EE4" w:rsidP="001F751A">
            <w:pPr>
              <w:rPr>
                <w:rFonts w:ascii="Arial" w:hAnsi="Arial" w:cs="Arial"/>
                <w:b/>
                <w:color w:val="2F5496" w:themeColor="accent5" w:themeShade="BF"/>
              </w:rPr>
            </w:pPr>
          </w:p>
          <w:p w14:paraId="7DE744D7"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Appointment Type</w:t>
            </w:r>
          </w:p>
        </w:tc>
        <w:tc>
          <w:tcPr>
            <w:tcW w:w="6929" w:type="dxa"/>
            <w:gridSpan w:val="2"/>
          </w:tcPr>
          <w:p w14:paraId="2C48DCA6" w14:textId="77777777" w:rsidR="008D4EE4" w:rsidRPr="002D30D6" w:rsidRDefault="008D4EE4" w:rsidP="001F751A">
            <w:pPr>
              <w:rPr>
                <w:rFonts w:ascii="Arial" w:hAnsi="Arial" w:cs="Arial"/>
                <w:color w:val="2F5496" w:themeColor="accent5" w:themeShade="BF"/>
              </w:rPr>
            </w:pPr>
          </w:p>
          <w:p w14:paraId="02459F8E" w14:textId="47815607" w:rsidR="008D4EE4" w:rsidRPr="002D30D6" w:rsidRDefault="002D30D6" w:rsidP="001F751A">
            <w:pPr>
              <w:rPr>
                <w:rFonts w:ascii="Arial" w:hAnsi="Arial" w:cs="Arial"/>
                <w:color w:val="2F5496" w:themeColor="accent5" w:themeShade="BF"/>
              </w:rPr>
            </w:pPr>
            <w:r w:rsidRPr="002D30D6">
              <w:rPr>
                <w:rFonts w:ascii="Arial" w:hAnsi="Arial" w:cs="Arial"/>
                <w:color w:val="2F5496" w:themeColor="accent5" w:themeShade="BF"/>
              </w:rPr>
              <w:t>Permanent</w:t>
            </w:r>
          </w:p>
          <w:p w14:paraId="4406B67E" w14:textId="77777777" w:rsidR="008D4EE4" w:rsidRPr="002D30D6" w:rsidRDefault="008D4EE4" w:rsidP="001F751A">
            <w:pPr>
              <w:rPr>
                <w:rFonts w:ascii="Arial" w:hAnsi="Arial" w:cs="Arial"/>
                <w:color w:val="2F5496" w:themeColor="accent5" w:themeShade="BF"/>
              </w:rPr>
            </w:pPr>
          </w:p>
        </w:tc>
      </w:tr>
      <w:tr w:rsidR="002D30D6" w:rsidRPr="002D30D6" w14:paraId="5097B7D6" w14:textId="77777777" w:rsidTr="001F751A">
        <w:trPr>
          <w:gridAfter w:val="1"/>
          <w:wAfter w:w="575" w:type="dxa"/>
        </w:trPr>
        <w:tc>
          <w:tcPr>
            <w:tcW w:w="3131" w:type="dxa"/>
          </w:tcPr>
          <w:p w14:paraId="5599E77B" w14:textId="77777777" w:rsidR="008D4EE4" w:rsidRPr="002D30D6" w:rsidRDefault="008D4EE4" w:rsidP="001F751A">
            <w:pPr>
              <w:rPr>
                <w:rFonts w:ascii="Arial" w:hAnsi="Arial" w:cs="Arial"/>
                <w:b/>
                <w:color w:val="2F5496" w:themeColor="accent5" w:themeShade="BF"/>
              </w:rPr>
            </w:pPr>
          </w:p>
          <w:p w14:paraId="0C5245BC"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Start Date</w:t>
            </w:r>
          </w:p>
        </w:tc>
        <w:tc>
          <w:tcPr>
            <w:tcW w:w="6354" w:type="dxa"/>
          </w:tcPr>
          <w:p w14:paraId="2CEB0E7E" w14:textId="3A5D3BA6" w:rsidR="008D4EE4" w:rsidRPr="002D30D6" w:rsidRDefault="001F751A" w:rsidP="001F751A">
            <w:pPr>
              <w:rPr>
                <w:rFonts w:ascii="Arial" w:hAnsi="Arial" w:cs="Arial"/>
                <w:color w:val="2F5496" w:themeColor="accent5" w:themeShade="BF"/>
              </w:rPr>
            </w:pPr>
            <w:r>
              <w:rPr>
                <w:rFonts w:ascii="Arial" w:hAnsi="Arial" w:cs="Arial"/>
                <w:color w:val="003399"/>
              </w:rPr>
              <w:t>30</w:t>
            </w:r>
            <w:r w:rsidRPr="00D401F4">
              <w:rPr>
                <w:rFonts w:ascii="Arial" w:hAnsi="Arial" w:cs="Arial"/>
                <w:color w:val="003399"/>
                <w:vertAlign w:val="superscript"/>
              </w:rPr>
              <w:t>th</w:t>
            </w:r>
            <w:r>
              <w:rPr>
                <w:rFonts w:ascii="Arial" w:hAnsi="Arial" w:cs="Arial"/>
                <w:color w:val="003399"/>
              </w:rPr>
              <w:t xml:space="preserve"> June 2025 or as soon as possible</w:t>
            </w:r>
            <w:r w:rsidRPr="002D30D6">
              <w:rPr>
                <w:rFonts w:ascii="Arial" w:hAnsi="Arial" w:cs="Arial"/>
                <w:color w:val="2F5496" w:themeColor="accent5" w:themeShade="BF"/>
              </w:rPr>
              <w:t xml:space="preserve"> </w:t>
            </w:r>
          </w:p>
        </w:tc>
      </w:tr>
      <w:tr w:rsidR="002D30D6" w:rsidRPr="002D30D6" w14:paraId="668374BC" w14:textId="77777777" w:rsidTr="001F751A">
        <w:trPr>
          <w:gridAfter w:val="1"/>
          <w:wAfter w:w="575" w:type="dxa"/>
        </w:trPr>
        <w:tc>
          <w:tcPr>
            <w:tcW w:w="3131" w:type="dxa"/>
          </w:tcPr>
          <w:p w14:paraId="67747231" w14:textId="77777777" w:rsidR="008D4EE4" w:rsidRPr="002D30D6" w:rsidRDefault="008D4EE4" w:rsidP="001F751A">
            <w:pPr>
              <w:rPr>
                <w:rFonts w:ascii="Arial" w:hAnsi="Arial" w:cs="Arial"/>
                <w:b/>
                <w:color w:val="2F5496" w:themeColor="accent5" w:themeShade="BF"/>
              </w:rPr>
            </w:pPr>
          </w:p>
          <w:p w14:paraId="794DBFC1"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Salary Scale</w:t>
            </w:r>
          </w:p>
        </w:tc>
        <w:tc>
          <w:tcPr>
            <w:tcW w:w="6354" w:type="dxa"/>
          </w:tcPr>
          <w:p w14:paraId="08537CB5" w14:textId="77777777" w:rsidR="001F751A" w:rsidRPr="007B0988" w:rsidRDefault="001F751A" w:rsidP="001F751A">
            <w:pPr>
              <w:rPr>
                <w:rFonts w:ascii="Arial" w:hAnsi="Arial" w:cs="Arial"/>
                <w:color w:val="003399"/>
              </w:rPr>
            </w:pPr>
            <w:r w:rsidRPr="007B0988">
              <w:rPr>
                <w:rFonts w:ascii="Arial" w:hAnsi="Arial" w:cs="Arial"/>
                <w:color w:val="003399"/>
              </w:rPr>
              <w:t>Sandbach High School and Sixth Form College pay scale</w:t>
            </w:r>
          </w:p>
          <w:p w14:paraId="1B6BFD9D" w14:textId="3F29C4DB" w:rsidR="001F751A" w:rsidRDefault="001F751A" w:rsidP="001F751A">
            <w:pPr>
              <w:rPr>
                <w:rFonts w:ascii="Arial" w:hAnsi="Arial" w:cs="Arial"/>
                <w:color w:val="003399"/>
              </w:rPr>
            </w:pPr>
            <w:r w:rsidRPr="00534325">
              <w:rPr>
                <w:rFonts w:ascii="Arial" w:hAnsi="Arial" w:cs="Arial"/>
                <w:color w:val="003399"/>
              </w:rPr>
              <w:t>Grade 4</w:t>
            </w:r>
            <w:r>
              <w:rPr>
                <w:rFonts w:ascii="Arial" w:hAnsi="Arial" w:cs="Arial"/>
                <w:color w:val="003399"/>
              </w:rPr>
              <w:t xml:space="preserve"> – 30 hours pw – Term Time +1</w:t>
            </w:r>
          </w:p>
          <w:p w14:paraId="1511086A" w14:textId="47762B68" w:rsidR="001F751A" w:rsidRPr="00534325" w:rsidRDefault="001F751A" w:rsidP="001F751A">
            <w:pPr>
              <w:rPr>
                <w:rFonts w:ascii="Arial" w:hAnsi="Arial" w:cs="Arial"/>
                <w:color w:val="003399"/>
              </w:rPr>
            </w:pPr>
            <w:r w:rsidRPr="00534325">
              <w:rPr>
                <w:rFonts w:ascii="Arial" w:hAnsi="Arial" w:cs="Arial"/>
                <w:color w:val="003399"/>
              </w:rPr>
              <w:t>£23,364.83- £25,001.01 pro rata</w:t>
            </w:r>
          </w:p>
          <w:p w14:paraId="03A4DB73" w14:textId="497C8B05" w:rsidR="008D4EE4" w:rsidRPr="002D30D6" w:rsidRDefault="001F751A" w:rsidP="001F751A">
            <w:pPr>
              <w:rPr>
                <w:rFonts w:ascii="Arial" w:hAnsi="Arial" w:cs="Arial"/>
                <w:color w:val="2F5496" w:themeColor="accent5" w:themeShade="BF"/>
              </w:rPr>
            </w:pPr>
            <w:r w:rsidRPr="00534325">
              <w:rPr>
                <w:rFonts w:ascii="Arial" w:hAnsi="Arial" w:cs="Arial"/>
                <w:color w:val="003399"/>
              </w:rPr>
              <w:t>Actual salary £16,272.93- £17,413.32</w:t>
            </w:r>
          </w:p>
        </w:tc>
      </w:tr>
      <w:tr w:rsidR="002D30D6" w:rsidRPr="002D30D6" w14:paraId="59B8D90D" w14:textId="77777777" w:rsidTr="001F751A">
        <w:trPr>
          <w:gridAfter w:val="1"/>
          <w:wAfter w:w="575" w:type="dxa"/>
        </w:trPr>
        <w:tc>
          <w:tcPr>
            <w:tcW w:w="3131" w:type="dxa"/>
          </w:tcPr>
          <w:p w14:paraId="5C2245B5" w14:textId="77777777" w:rsidR="008D4EE4" w:rsidRPr="002D30D6" w:rsidRDefault="008D4EE4" w:rsidP="001F751A">
            <w:pPr>
              <w:rPr>
                <w:rFonts w:ascii="Arial" w:hAnsi="Arial" w:cs="Arial"/>
                <w:b/>
                <w:color w:val="2F5496" w:themeColor="accent5" w:themeShade="BF"/>
              </w:rPr>
            </w:pPr>
          </w:p>
          <w:p w14:paraId="29D922CC"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Closing Date</w:t>
            </w:r>
          </w:p>
        </w:tc>
        <w:tc>
          <w:tcPr>
            <w:tcW w:w="6354" w:type="dxa"/>
          </w:tcPr>
          <w:p w14:paraId="0A18B11F" w14:textId="77777777" w:rsidR="008D4EE4" w:rsidRPr="002D30D6" w:rsidRDefault="008D4EE4" w:rsidP="001F751A">
            <w:pPr>
              <w:rPr>
                <w:rFonts w:ascii="Arial" w:hAnsi="Arial" w:cs="Arial"/>
                <w:color w:val="2F5496" w:themeColor="accent5" w:themeShade="BF"/>
              </w:rPr>
            </w:pPr>
          </w:p>
          <w:p w14:paraId="5F4CE602" w14:textId="29244182" w:rsidR="001F751A" w:rsidRPr="00534325" w:rsidRDefault="00ED331E" w:rsidP="001F751A">
            <w:pPr>
              <w:rPr>
                <w:rFonts w:ascii="Arial" w:hAnsi="Arial" w:cs="Arial"/>
                <w:color w:val="003399"/>
              </w:rPr>
            </w:pPr>
            <w:r>
              <w:rPr>
                <w:rFonts w:ascii="Arial" w:hAnsi="Arial" w:cs="Arial"/>
                <w:color w:val="003399"/>
              </w:rPr>
              <w:t>Wednesday 4</w:t>
            </w:r>
            <w:r w:rsidRPr="00ED331E">
              <w:rPr>
                <w:rFonts w:ascii="Arial" w:hAnsi="Arial" w:cs="Arial"/>
                <w:color w:val="003399"/>
                <w:vertAlign w:val="superscript"/>
              </w:rPr>
              <w:t>th</w:t>
            </w:r>
            <w:r>
              <w:rPr>
                <w:rFonts w:ascii="Arial" w:hAnsi="Arial" w:cs="Arial"/>
                <w:color w:val="003399"/>
              </w:rPr>
              <w:t xml:space="preserve"> June 2025</w:t>
            </w:r>
            <w:r w:rsidR="001F751A" w:rsidRPr="00534325">
              <w:rPr>
                <w:rFonts w:ascii="Arial" w:hAnsi="Arial" w:cs="Arial"/>
                <w:color w:val="003399"/>
              </w:rPr>
              <w:t xml:space="preserve"> - Midday</w:t>
            </w:r>
          </w:p>
          <w:p w14:paraId="3C426210" w14:textId="77777777" w:rsidR="008D4EE4" w:rsidRPr="002D30D6" w:rsidRDefault="008D4EE4" w:rsidP="001F751A">
            <w:pPr>
              <w:rPr>
                <w:rFonts w:ascii="Arial" w:hAnsi="Arial" w:cs="Arial"/>
                <w:color w:val="2F5496" w:themeColor="accent5" w:themeShade="BF"/>
              </w:rPr>
            </w:pPr>
          </w:p>
        </w:tc>
      </w:tr>
      <w:tr w:rsidR="002D30D6" w:rsidRPr="002D30D6" w14:paraId="6ED4F851" w14:textId="77777777" w:rsidTr="001F751A">
        <w:trPr>
          <w:gridAfter w:val="1"/>
          <w:wAfter w:w="575" w:type="dxa"/>
        </w:trPr>
        <w:tc>
          <w:tcPr>
            <w:tcW w:w="3131" w:type="dxa"/>
          </w:tcPr>
          <w:p w14:paraId="236BAE60" w14:textId="77777777" w:rsidR="008D4EE4" w:rsidRPr="002D30D6" w:rsidRDefault="008D4EE4" w:rsidP="001F751A">
            <w:pPr>
              <w:rPr>
                <w:rFonts w:ascii="Arial" w:hAnsi="Arial" w:cs="Arial"/>
                <w:b/>
                <w:color w:val="2F5496" w:themeColor="accent5" w:themeShade="BF"/>
              </w:rPr>
            </w:pPr>
          </w:p>
          <w:p w14:paraId="750D6CDE"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Interview Date</w:t>
            </w:r>
          </w:p>
        </w:tc>
        <w:tc>
          <w:tcPr>
            <w:tcW w:w="6354" w:type="dxa"/>
          </w:tcPr>
          <w:p w14:paraId="1F16723E" w14:textId="77777777" w:rsidR="008D4EE4" w:rsidRPr="002D30D6" w:rsidRDefault="008D4EE4" w:rsidP="001F751A">
            <w:pPr>
              <w:rPr>
                <w:rFonts w:ascii="Arial" w:hAnsi="Arial" w:cs="Arial"/>
                <w:color w:val="2F5496" w:themeColor="accent5" w:themeShade="BF"/>
              </w:rPr>
            </w:pPr>
          </w:p>
          <w:p w14:paraId="40A4015C" w14:textId="466ED7CF" w:rsidR="008D4EE4" w:rsidRPr="002D30D6" w:rsidRDefault="00ED331E" w:rsidP="00ED331E">
            <w:pPr>
              <w:rPr>
                <w:rFonts w:ascii="Arial" w:hAnsi="Arial" w:cs="Arial"/>
                <w:color w:val="2F5496" w:themeColor="accent5" w:themeShade="BF"/>
              </w:rPr>
            </w:pPr>
            <w:r>
              <w:rPr>
                <w:rFonts w:ascii="Arial" w:hAnsi="Arial" w:cs="Arial"/>
                <w:color w:val="003399"/>
              </w:rPr>
              <w:t>TBC</w:t>
            </w:r>
          </w:p>
        </w:tc>
      </w:tr>
    </w:tbl>
    <w:p w14:paraId="6BC93F35" w14:textId="219F018A" w:rsidR="008D4EE4" w:rsidRPr="002D30D6" w:rsidRDefault="008D4EE4">
      <w:pPr>
        <w:rPr>
          <w:rFonts w:ascii="Arial" w:hAnsi="Arial" w:cs="Arial"/>
          <w:color w:val="2F5496" w:themeColor="accent5" w:themeShade="BF"/>
        </w:rPr>
      </w:pPr>
    </w:p>
    <w:p w14:paraId="5C8D96C7" w14:textId="77777777" w:rsidR="008D4EE4" w:rsidRPr="002D30D6" w:rsidRDefault="008D4EE4" w:rsidP="008D4EE4">
      <w:pPr>
        <w:rPr>
          <w:rFonts w:ascii="Arial" w:hAnsi="Arial" w:cs="Arial"/>
          <w:color w:val="2F5496" w:themeColor="accent5" w:themeShade="BF"/>
        </w:rPr>
      </w:pPr>
    </w:p>
    <w:p w14:paraId="70F3F31E" w14:textId="77777777" w:rsidR="008D4EE4" w:rsidRPr="002D30D6" w:rsidRDefault="008D4EE4" w:rsidP="008D4EE4">
      <w:pPr>
        <w:rPr>
          <w:rFonts w:ascii="Arial" w:hAnsi="Arial" w:cs="Arial"/>
          <w:color w:val="2F5496" w:themeColor="accent5" w:themeShade="BF"/>
        </w:rPr>
      </w:pPr>
    </w:p>
    <w:p w14:paraId="1E9E778F" w14:textId="77777777" w:rsidR="008D4EE4" w:rsidRPr="002D30D6" w:rsidRDefault="008D4EE4" w:rsidP="008D4EE4">
      <w:pPr>
        <w:rPr>
          <w:rFonts w:ascii="Arial" w:hAnsi="Arial" w:cs="Arial"/>
          <w:color w:val="2F5496" w:themeColor="accent5" w:themeShade="BF"/>
        </w:rPr>
      </w:pPr>
    </w:p>
    <w:p w14:paraId="0528E3E2" w14:textId="77777777" w:rsidR="00337BF0" w:rsidRPr="00337BF0" w:rsidRDefault="008D4EE4" w:rsidP="00337BF0">
      <w:pPr>
        <w:pStyle w:val="BodyText3"/>
        <w:rPr>
          <w:rFonts w:ascii="Arial" w:hAnsi="Arial" w:cs="Arial"/>
          <w:bCs/>
          <w:color w:val="2F5496" w:themeColor="accent5" w:themeShade="BF"/>
          <w:sz w:val="24"/>
          <w:szCs w:val="24"/>
        </w:rPr>
      </w:pPr>
      <w:r w:rsidRPr="00337BF0">
        <w:rPr>
          <w:rFonts w:ascii="Arial" w:eastAsiaTheme="minorEastAsia" w:hAnsi="Arial" w:cs="Arial"/>
          <w:bCs/>
          <w:color w:val="2F5496" w:themeColor="accent5" w:themeShade="BF"/>
          <w:sz w:val="24"/>
          <w:szCs w:val="24"/>
        </w:rPr>
        <w:t>The Trustees are seeking</w:t>
      </w:r>
      <w:r w:rsidRPr="00337BF0">
        <w:rPr>
          <w:rFonts w:ascii="Arial" w:eastAsiaTheme="minorEastAsia" w:hAnsi="Arial" w:cs="Arial"/>
          <w:b/>
          <w:bCs/>
          <w:color w:val="2F5496" w:themeColor="accent5" w:themeShade="BF"/>
          <w:sz w:val="24"/>
          <w:szCs w:val="24"/>
        </w:rPr>
        <w:t xml:space="preserve"> </w:t>
      </w:r>
      <w:r w:rsidR="002D30D6" w:rsidRPr="00337BF0">
        <w:rPr>
          <w:rFonts w:ascii="Arial" w:eastAsiaTheme="minorEastAsia" w:hAnsi="Arial" w:cs="Arial"/>
          <w:color w:val="2F5496" w:themeColor="accent5" w:themeShade="BF"/>
          <w:sz w:val="24"/>
          <w:szCs w:val="24"/>
        </w:rPr>
        <w:t>to appoint a Science</w:t>
      </w:r>
      <w:r w:rsidR="00337BF0" w:rsidRPr="00337BF0">
        <w:rPr>
          <w:rFonts w:ascii="Arial" w:eastAsiaTheme="minorEastAsia" w:hAnsi="Arial" w:cs="Arial"/>
          <w:color w:val="2F5496" w:themeColor="accent5" w:themeShade="BF"/>
          <w:sz w:val="24"/>
          <w:szCs w:val="24"/>
        </w:rPr>
        <w:t xml:space="preserve"> Laboratory</w:t>
      </w:r>
      <w:r w:rsidR="002D30D6" w:rsidRPr="00337BF0">
        <w:rPr>
          <w:rFonts w:ascii="Arial" w:eastAsiaTheme="minorEastAsia" w:hAnsi="Arial" w:cs="Arial"/>
          <w:color w:val="2F5496" w:themeColor="accent5" w:themeShade="BF"/>
          <w:sz w:val="24"/>
          <w:szCs w:val="24"/>
        </w:rPr>
        <w:t xml:space="preserve"> Technician</w:t>
      </w:r>
      <w:r w:rsidRPr="00337BF0">
        <w:rPr>
          <w:rFonts w:ascii="Arial" w:eastAsiaTheme="minorEastAsia" w:hAnsi="Arial" w:cs="Arial"/>
          <w:color w:val="2F5496" w:themeColor="accent5" w:themeShade="BF"/>
          <w:sz w:val="24"/>
          <w:szCs w:val="24"/>
        </w:rPr>
        <w:t xml:space="preserve"> to support the </w:t>
      </w:r>
      <w:r w:rsidR="002D30D6" w:rsidRPr="00337BF0">
        <w:rPr>
          <w:rFonts w:ascii="Arial" w:eastAsiaTheme="minorEastAsia" w:hAnsi="Arial" w:cs="Arial"/>
          <w:color w:val="2F5496" w:themeColor="accent5" w:themeShade="BF"/>
          <w:sz w:val="24"/>
          <w:szCs w:val="24"/>
        </w:rPr>
        <w:t xml:space="preserve">Science Department. The Science Technician will </w:t>
      </w:r>
      <w:r w:rsidR="00337BF0" w:rsidRPr="00337BF0">
        <w:rPr>
          <w:rFonts w:ascii="Arial" w:hAnsi="Arial" w:cs="Arial"/>
          <w:bCs/>
          <w:color w:val="2F5496" w:themeColor="accent5" w:themeShade="BF"/>
          <w:sz w:val="24"/>
          <w:szCs w:val="24"/>
        </w:rPr>
        <w:t>provide a practical, daily technician service to members of the teaching staff in the Science Department through the preparation and provision of equipment, apparatus and chemicals to enable pupils to carry out laboratory and workshop practical work and experiments.</w:t>
      </w:r>
    </w:p>
    <w:p w14:paraId="7B772C28" w14:textId="1A9E0C9D" w:rsidR="002D30D6" w:rsidRPr="002D30D6" w:rsidRDefault="002D30D6" w:rsidP="002D30D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2F5496" w:themeColor="accent5" w:themeShade="BF"/>
        </w:rPr>
      </w:pPr>
    </w:p>
    <w:p w14:paraId="643DDC21" w14:textId="3D9B66F5" w:rsidR="008D4EE4" w:rsidRPr="002D30D6" w:rsidRDefault="008D4EE4" w:rsidP="008D4EE4">
      <w:pPr>
        <w:pStyle w:val="NormalWeb"/>
        <w:shd w:val="clear" w:color="auto" w:fill="FFFFFF"/>
        <w:spacing w:before="0" w:beforeAutospacing="0" w:after="300" w:afterAutospacing="0"/>
        <w:rPr>
          <w:rFonts w:ascii="Arial" w:hAnsi="Arial" w:cs="Arial"/>
          <w:color w:val="2F5496" w:themeColor="accent5" w:themeShade="BF"/>
        </w:rPr>
      </w:pPr>
    </w:p>
    <w:p w14:paraId="60389F34" w14:textId="4734D6B7" w:rsidR="001F751A" w:rsidRPr="00534325" w:rsidRDefault="002D30D6" w:rsidP="001F751A">
      <w:pPr>
        <w:rPr>
          <w:rFonts w:ascii="Arial" w:hAnsi="Arial" w:cs="Arial"/>
          <w:color w:val="003399"/>
        </w:rPr>
      </w:pPr>
      <w:r w:rsidRPr="002D30D6">
        <w:rPr>
          <w:rFonts w:ascii="Arial" w:hAnsi="Arial" w:cs="Arial"/>
          <w:color w:val="2F5496" w:themeColor="accent5" w:themeShade="BF"/>
        </w:rPr>
        <w:t>T</w:t>
      </w:r>
      <w:r w:rsidR="008D4EE4" w:rsidRPr="002D30D6">
        <w:rPr>
          <w:rFonts w:ascii="Arial" w:hAnsi="Arial" w:cs="Arial"/>
          <w:color w:val="2F5496" w:themeColor="accent5" w:themeShade="BF"/>
        </w:rPr>
        <w:t xml:space="preserve">he closing date for applications is </w:t>
      </w:r>
      <w:r w:rsidR="00ED331E">
        <w:rPr>
          <w:rFonts w:ascii="Arial" w:hAnsi="Arial" w:cs="Arial"/>
          <w:b/>
          <w:bCs/>
          <w:color w:val="003399"/>
        </w:rPr>
        <w:t>Wednesday 4</w:t>
      </w:r>
      <w:r w:rsidR="00ED331E" w:rsidRPr="00ED331E">
        <w:rPr>
          <w:rFonts w:ascii="Arial" w:hAnsi="Arial" w:cs="Arial"/>
          <w:b/>
          <w:bCs/>
          <w:color w:val="003399"/>
          <w:vertAlign w:val="superscript"/>
        </w:rPr>
        <w:t>th</w:t>
      </w:r>
      <w:r w:rsidR="00ED331E">
        <w:rPr>
          <w:rFonts w:ascii="Arial" w:hAnsi="Arial" w:cs="Arial"/>
          <w:b/>
          <w:bCs/>
          <w:color w:val="003399"/>
        </w:rPr>
        <w:t xml:space="preserve"> June </w:t>
      </w:r>
      <w:r w:rsidR="001F751A" w:rsidRPr="001F751A">
        <w:rPr>
          <w:rFonts w:ascii="Arial" w:hAnsi="Arial" w:cs="Arial"/>
          <w:b/>
          <w:bCs/>
          <w:color w:val="003399"/>
        </w:rPr>
        <w:t xml:space="preserve"> - Midday</w:t>
      </w:r>
    </w:p>
    <w:p w14:paraId="5B2479A3" w14:textId="774072BE" w:rsidR="0075270D" w:rsidRDefault="0075270D" w:rsidP="0075270D">
      <w:pPr>
        <w:rPr>
          <w:rFonts w:ascii="Arial" w:hAnsi="Arial" w:cs="Arial"/>
          <w:color w:val="003399"/>
        </w:rPr>
      </w:pPr>
    </w:p>
    <w:p w14:paraId="41AF22B8" w14:textId="215B5528" w:rsidR="008D4EE4" w:rsidRPr="002D30D6" w:rsidRDefault="008D4EE4" w:rsidP="008D4EE4">
      <w:pPr>
        <w:spacing w:after="14" w:line="251" w:lineRule="auto"/>
        <w:rPr>
          <w:rFonts w:ascii="Arial" w:hAnsi="Arial" w:cs="Arial"/>
          <w:color w:val="2F5496" w:themeColor="accent5" w:themeShade="BF"/>
        </w:rPr>
      </w:pPr>
    </w:p>
    <w:p w14:paraId="76D3D1EB" w14:textId="77777777" w:rsidR="008D4EE4" w:rsidRPr="002D30D6" w:rsidRDefault="008D4EE4" w:rsidP="0075270D">
      <w:pPr>
        <w:spacing w:after="14" w:line="251" w:lineRule="auto"/>
        <w:rPr>
          <w:rFonts w:ascii="Arial" w:hAnsi="Arial" w:cs="Arial"/>
          <w:color w:val="2F5496" w:themeColor="accent5" w:themeShade="BF"/>
        </w:rPr>
      </w:pPr>
    </w:p>
    <w:p w14:paraId="616F489C" w14:textId="77777777" w:rsidR="008D4EE4" w:rsidRPr="008D4EE4" w:rsidRDefault="008D4EE4" w:rsidP="008D4EE4">
      <w:pPr>
        <w:rPr>
          <w:rFonts w:ascii="Arial" w:hAnsi="Arial" w:cs="Arial"/>
          <w:sz w:val="22"/>
          <w:szCs w:val="22"/>
        </w:rPr>
      </w:pPr>
    </w:p>
    <w:p w14:paraId="0A5C98D0" w14:textId="77777777" w:rsidR="008D4EE4" w:rsidRPr="008D4EE4" w:rsidRDefault="008D4EE4" w:rsidP="008D4EE4">
      <w:pPr>
        <w:rPr>
          <w:rFonts w:ascii="Arial" w:hAnsi="Arial" w:cs="Arial"/>
          <w:sz w:val="22"/>
          <w:szCs w:val="22"/>
        </w:rPr>
      </w:pPr>
    </w:p>
    <w:p w14:paraId="7451D384" w14:textId="77777777" w:rsidR="008D4EE4" w:rsidRPr="008D4EE4" w:rsidRDefault="008D4EE4" w:rsidP="008D4EE4">
      <w:pPr>
        <w:rPr>
          <w:rFonts w:ascii="Arial" w:hAnsi="Arial" w:cs="Arial"/>
          <w:sz w:val="22"/>
          <w:szCs w:val="22"/>
        </w:rPr>
      </w:pPr>
    </w:p>
    <w:p w14:paraId="6C0ADE87" w14:textId="6FB455F0" w:rsidR="00DC3DF3" w:rsidRPr="008D4EE4" w:rsidRDefault="00DC3DF3" w:rsidP="008D4EE4">
      <w:pPr>
        <w:rPr>
          <w:rFonts w:ascii="Arial" w:hAnsi="Arial" w:cs="Arial"/>
          <w:sz w:val="22"/>
          <w:szCs w:val="22"/>
        </w:rPr>
      </w:pPr>
    </w:p>
    <w:sectPr w:rsidR="00DC3DF3" w:rsidRPr="008D4EE4" w:rsidSect="008F5344">
      <w:headerReference w:type="default" r:id="rId7"/>
      <w:footerReference w:type="default" r:id="rId8"/>
      <w:pgSz w:w="11900" w:h="16840"/>
      <w:pgMar w:top="3402" w:right="1418" w:bottom="2268" w:left="1418" w:header="709" w:footer="9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6D40E" w14:textId="77777777" w:rsidR="00716E35" w:rsidRDefault="00716E35">
      <w:r>
        <w:separator/>
      </w:r>
    </w:p>
  </w:endnote>
  <w:endnote w:type="continuationSeparator" w:id="0">
    <w:p w14:paraId="44BA8E69" w14:textId="77777777" w:rsidR="00716E35" w:rsidRDefault="0071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B0FD" w14:textId="353E2F4C" w:rsidR="008F5344" w:rsidRDefault="008F5344">
    <w:pPr>
      <w:pStyle w:val="Footer"/>
      <w:tabs>
        <w:tab w:val="clear" w:pos="4320"/>
        <w:tab w:val="clear" w:pos="8640"/>
        <w:tab w:val="left" w:pos="3520"/>
      </w:tabs>
    </w:pPr>
  </w:p>
  <w:p w14:paraId="1A79E4ED" w14:textId="50CF7558" w:rsidR="00933195" w:rsidRDefault="00933195" w:rsidP="008F5344">
    <w:pPr>
      <w:pStyle w:val="Footer"/>
      <w:tabs>
        <w:tab w:val="clear" w:pos="4320"/>
        <w:tab w:val="clear" w:pos="8640"/>
        <w:tab w:val="left" w:pos="3520"/>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3AE96" w14:textId="77777777" w:rsidR="00716E35" w:rsidRDefault="00716E35">
      <w:r>
        <w:separator/>
      </w:r>
    </w:p>
  </w:footnote>
  <w:footnote w:type="continuationSeparator" w:id="0">
    <w:p w14:paraId="1DD8DE30" w14:textId="77777777" w:rsidR="00716E35" w:rsidRDefault="0071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155A" w14:textId="1E128E22" w:rsidR="00933195" w:rsidRDefault="00AC3440">
    <w:pPr>
      <w:pStyle w:val="Header"/>
    </w:pPr>
    <w:r w:rsidRPr="00AC3440">
      <w:rPr>
        <w:noProof/>
      </w:rPr>
      <w:drawing>
        <wp:anchor distT="0" distB="0" distL="114300" distR="114300" simplePos="0" relativeHeight="251658240" behindDoc="1" locked="0" layoutInCell="1" allowOverlap="1" wp14:anchorId="3FB7E5BF" wp14:editId="7B63A2AC">
          <wp:simplePos x="0" y="0"/>
          <wp:positionH relativeFrom="column">
            <wp:posOffset>-509905</wp:posOffset>
          </wp:positionH>
          <wp:positionV relativeFrom="paragraph">
            <wp:posOffset>-297815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E8F"/>
    <w:multiLevelType w:val="hybridMultilevel"/>
    <w:tmpl w:val="9230E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23195"/>
    <w:multiLevelType w:val="hybridMultilevel"/>
    <w:tmpl w:val="015ED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4007F"/>
    <w:multiLevelType w:val="multilevel"/>
    <w:tmpl w:val="622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76CE3"/>
    <w:multiLevelType w:val="hybridMultilevel"/>
    <w:tmpl w:val="F36C306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75587233"/>
    <w:multiLevelType w:val="hybridMultilevel"/>
    <w:tmpl w:val="C1EADE1A"/>
    <w:lvl w:ilvl="0" w:tplc="C5EED25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5824590">
    <w:abstractNumId w:val="0"/>
  </w:num>
  <w:num w:numId="2" w16cid:durableId="468255546">
    <w:abstractNumId w:val="3"/>
  </w:num>
  <w:num w:numId="3" w16cid:durableId="846360225">
    <w:abstractNumId w:val="4"/>
  </w:num>
  <w:num w:numId="4" w16cid:durableId="857085827">
    <w:abstractNumId w:val="1"/>
  </w:num>
  <w:num w:numId="5" w16cid:durableId="4845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95"/>
    <w:rsid w:val="000327BC"/>
    <w:rsid w:val="00153C29"/>
    <w:rsid w:val="001F751A"/>
    <w:rsid w:val="001F7EB5"/>
    <w:rsid w:val="002D30D6"/>
    <w:rsid w:val="002E3240"/>
    <w:rsid w:val="00337BF0"/>
    <w:rsid w:val="00340298"/>
    <w:rsid w:val="00376D04"/>
    <w:rsid w:val="004B4026"/>
    <w:rsid w:val="004D6877"/>
    <w:rsid w:val="005F6C41"/>
    <w:rsid w:val="00716E35"/>
    <w:rsid w:val="00723616"/>
    <w:rsid w:val="0075270D"/>
    <w:rsid w:val="007600E2"/>
    <w:rsid w:val="007F07B5"/>
    <w:rsid w:val="008607C3"/>
    <w:rsid w:val="008760DC"/>
    <w:rsid w:val="00897B4A"/>
    <w:rsid w:val="008D4EE4"/>
    <w:rsid w:val="008D51F0"/>
    <w:rsid w:val="008F5344"/>
    <w:rsid w:val="00933195"/>
    <w:rsid w:val="00A010C2"/>
    <w:rsid w:val="00A06C0C"/>
    <w:rsid w:val="00A73F3D"/>
    <w:rsid w:val="00AA17A3"/>
    <w:rsid w:val="00AA5D48"/>
    <w:rsid w:val="00AC3440"/>
    <w:rsid w:val="00B97C0E"/>
    <w:rsid w:val="00C645FE"/>
    <w:rsid w:val="00C85760"/>
    <w:rsid w:val="00DC3DF3"/>
    <w:rsid w:val="00DD777F"/>
    <w:rsid w:val="00DD7813"/>
    <w:rsid w:val="00ED33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6E995F51"/>
  <w15:docId w15:val="{71EE243E-6482-FC4E-A6FC-0A574E0A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pPr>
      <w:ind w:left="360"/>
      <w:jc w:val="both"/>
    </w:pPr>
    <w:rPr>
      <w:rFonts w:ascii="Arial" w:hAnsi="Arial"/>
      <w:szCs w:val="20"/>
    </w:rPr>
  </w:style>
  <w:style w:type="character" w:customStyle="1" w:styleId="BodyTextIndentChar">
    <w:name w:val="Body Text Indent Char"/>
    <w:basedOn w:val="DefaultParagraphFont"/>
    <w:link w:val="BodyTextIndent"/>
    <w:rPr>
      <w:rFonts w:ascii="Arial" w:hAnsi="Arial"/>
      <w:sz w:val="24"/>
      <w:lang w:eastAsia="en-US"/>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rsid w:val="008607C3"/>
  </w:style>
  <w:style w:type="table" w:styleId="TableGrid">
    <w:name w:val="Table Grid"/>
    <w:basedOn w:val="TableNormal"/>
    <w:uiPriority w:val="39"/>
    <w:rsid w:val="008F5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7A3"/>
    <w:pPr>
      <w:spacing w:before="100" w:beforeAutospacing="1" w:after="100" w:afterAutospacing="1"/>
    </w:pPr>
    <w:rPr>
      <w:lang w:eastAsia="en-GB"/>
    </w:rPr>
  </w:style>
  <w:style w:type="character" w:styleId="Strong">
    <w:name w:val="Strong"/>
    <w:basedOn w:val="DefaultParagraphFont"/>
    <w:uiPriority w:val="22"/>
    <w:qFormat/>
    <w:rsid w:val="00AA17A3"/>
    <w:rPr>
      <w:b/>
      <w:bCs/>
    </w:rPr>
  </w:style>
  <w:style w:type="character" w:styleId="Hyperlink">
    <w:name w:val="Hyperlink"/>
    <w:basedOn w:val="DefaultParagraphFont"/>
    <w:uiPriority w:val="99"/>
    <w:unhideWhenUsed/>
    <w:rsid w:val="00AA17A3"/>
    <w:rPr>
      <w:color w:val="0563C1" w:themeColor="hyperlink"/>
      <w:u w:val="single"/>
    </w:rPr>
  </w:style>
  <w:style w:type="paragraph" w:styleId="BodyText3">
    <w:name w:val="Body Text 3"/>
    <w:basedOn w:val="Normal"/>
    <w:link w:val="BodyText3Char"/>
    <w:uiPriority w:val="99"/>
    <w:semiHidden/>
    <w:unhideWhenUsed/>
    <w:rsid w:val="00337BF0"/>
    <w:pPr>
      <w:spacing w:after="120"/>
    </w:pPr>
    <w:rPr>
      <w:sz w:val="16"/>
      <w:szCs w:val="16"/>
    </w:rPr>
  </w:style>
  <w:style w:type="character" w:customStyle="1" w:styleId="BodyText3Char">
    <w:name w:val="Body Text 3 Char"/>
    <w:basedOn w:val="DefaultParagraphFont"/>
    <w:link w:val="BodyText3"/>
    <w:uiPriority w:val="99"/>
    <w:semiHidden/>
    <w:rsid w:val="00337BF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7694">
      <w:bodyDiv w:val="1"/>
      <w:marLeft w:val="0"/>
      <w:marRight w:val="0"/>
      <w:marTop w:val="0"/>
      <w:marBottom w:val="0"/>
      <w:divBdr>
        <w:top w:val="none" w:sz="0" w:space="0" w:color="auto"/>
        <w:left w:val="none" w:sz="0" w:space="0" w:color="auto"/>
        <w:bottom w:val="none" w:sz="0" w:space="0" w:color="auto"/>
        <w:right w:val="none" w:sz="0" w:space="0" w:color="auto"/>
      </w:divBdr>
    </w:div>
    <w:div w:id="1003895851">
      <w:bodyDiv w:val="1"/>
      <w:marLeft w:val="0"/>
      <w:marRight w:val="0"/>
      <w:marTop w:val="0"/>
      <w:marBottom w:val="0"/>
      <w:divBdr>
        <w:top w:val="none" w:sz="0" w:space="0" w:color="auto"/>
        <w:left w:val="none" w:sz="0" w:space="0" w:color="auto"/>
        <w:bottom w:val="none" w:sz="0" w:space="0" w:color="auto"/>
        <w:right w:val="none" w:sz="0" w:space="0" w:color="auto"/>
      </w:divBdr>
      <w:divsChild>
        <w:div w:id="1326711496">
          <w:marLeft w:val="0"/>
          <w:marRight w:val="0"/>
          <w:marTop w:val="0"/>
          <w:marBottom w:val="0"/>
          <w:divBdr>
            <w:top w:val="none" w:sz="0" w:space="0" w:color="auto"/>
            <w:left w:val="none" w:sz="0" w:space="0" w:color="auto"/>
            <w:bottom w:val="none" w:sz="0" w:space="0" w:color="auto"/>
            <w:right w:val="none" w:sz="0" w:space="0" w:color="auto"/>
          </w:divBdr>
          <w:divsChild>
            <w:div w:id="1925530093">
              <w:marLeft w:val="0"/>
              <w:marRight w:val="0"/>
              <w:marTop w:val="0"/>
              <w:marBottom w:val="0"/>
              <w:divBdr>
                <w:top w:val="none" w:sz="0" w:space="0" w:color="auto"/>
                <w:left w:val="none" w:sz="0" w:space="0" w:color="auto"/>
                <w:bottom w:val="none" w:sz="0" w:space="0" w:color="auto"/>
                <w:right w:val="none" w:sz="0" w:space="0" w:color="auto"/>
              </w:divBdr>
              <w:divsChild>
                <w:div w:id="544634254">
                  <w:marLeft w:val="0"/>
                  <w:marRight w:val="0"/>
                  <w:marTop w:val="0"/>
                  <w:marBottom w:val="0"/>
                  <w:divBdr>
                    <w:top w:val="none" w:sz="0" w:space="0" w:color="auto"/>
                    <w:left w:val="none" w:sz="0" w:space="0" w:color="auto"/>
                    <w:bottom w:val="none" w:sz="0" w:space="0" w:color="auto"/>
                    <w:right w:val="none" w:sz="0" w:space="0" w:color="auto"/>
                  </w:divBdr>
                  <w:divsChild>
                    <w:div w:id="1371417761">
                      <w:marLeft w:val="0"/>
                      <w:marRight w:val="0"/>
                      <w:marTop w:val="0"/>
                      <w:marBottom w:val="0"/>
                      <w:divBdr>
                        <w:top w:val="none" w:sz="0" w:space="0" w:color="auto"/>
                        <w:left w:val="none" w:sz="0" w:space="0" w:color="auto"/>
                        <w:bottom w:val="none" w:sz="0" w:space="0" w:color="auto"/>
                        <w:right w:val="none" w:sz="0" w:space="0" w:color="auto"/>
                      </w:divBdr>
                      <w:divsChild>
                        <w:div w:id="942766427">
                          <w:marLeft w:val="0"/>
                          <w:marRight w:val="0"/>
                          <w:marTop w:val="0"/>
                          <w:marBottom w:val="0"/>
                          <w:divBdr>
                            <w:top w:val="none" w:sz="0" w:space="0" w:color="auto"/>
                            <w:left w:val="none" w:sz="0" w:space="0" w:color="auto"/>
                            <w:bottom w:val="none" w:sz="0" w:space="0" w:color="auto"/>
                            <w:right w:val="none" w:sz="0" w:space="0" w:color="auto"/>
                          </w:divBdr>
                          <w:divsChild>
                            <w:div w:id="790587894">
                              <w:marLeft w:val="0"/>
                              <w:marRight w:val="0"/>
                              <w:marTop w:val="0"/>
                              <w:marBottom w:val="0"/>
                              <w:divBdr>
                                <w:top w:val="none" w:sz="0" w:space="0" w:color="auto"/>
                                <w:left w:val="none" w:sz="0" w:space="0" w:color="auto"/>
                                <w:bottom w:val="none" w:sz="0" w:space="0" w:color="auto"/>
                                <w:right w:val="none" w:sz="0" w:space="0" w:color="auto"/>
                              </w:divBdr>
                              <w:divsChild>
                                <w:div w:id="1309165297">
                                  <w:marLeft w:val="0"/>
                                  <w:marRight w:val="0"/>
                                  <w:marTop w:val="0"/>
                                  <w:marBottom w:val="0"/>
                                  <w:divBdr>
                                    <w:top w:val="none" w:sz="0" w:space="0" w:color="auto"/>
                                    <w:left w:val="none" w:sz="0" w:space="0" w:color="auto"/>
                                    <w:bottom w:val="none" w:sz="0" w:space="0" w:color="auto"/>
                                    <w:right w:val="none" w:sz="0" w:space="0" w:color="auto"/>
                                  </w:divBdr>
                                  <w:divsChild>
                                    <w:div w:id="227351739">
                                      <w:marLeft w:val="0"/>
                                      <w:marRight w:val="0"/>
                                      <w:marTop w:val="0"/>
                                      <w:marBottom w:val="0"/>
                                      <w:divBdr>
                                        <w:top w:val="none" w:sz="0" w:space="0" w:color="auto"/>
                                        <w:left w:val="none" w:sz="0" w:space="0" w:color="auto"/>
                                        <w:bottom w:val="none" w:sz="0" w:space="0" w:color="auto"/>
                                        <w:right w:val="none" w:sz="0" w:space="0" w:color="auto"/>
                                      </w:divBdr>
                                      <w:divsChild>
                                        <w:div w:id="125511516">
                                          <w:marLeft w:val="0"/>
                                          <w:marRight w:val="0"/>
                                          <w:marTop w:val="0"/>
                                          <w:marBottom w:val="0"/>
                                          <w:divBdr>
                                            <w:top w:val="none" w:sz="0" w:space="0" w:color="auto"/>
                                            <w:left w:val="none" w:sz="0" w:space="0" w:color="auto"/>
                                            <w:bottom w:val="none" w:sz="0" w:space="0" w:color="auto"/>
                                            <w:right w:val="none" w:sz="0" w:space="0" w:color="auto"/>
                                          </w:divBdr>
                                          <w:divsChild>
                                            <w:div w:id="1044602687">
                                              <w:marLeft w:val="0"/>
                                              <w:marRight w:val="0"/>
                                              <w:marTop w:val="0"/>
                                              <w:marBottom w:val="0"/>
                                              <w:divBdr>
                                                <w:top w:val="none" w:sz="0" w:space="0" w:color="auto"/>
                                                <w:left w:val="none" w:sz="0" w:space="0" w:color="auto"/>
                                                <w:bottom w:val="none" w:sz="0" w:space="0" w:color="auto"/>
                                                <w:right w:val="none" w:sz="0" w:space="0" w:color="auto"/>
                                              </w:divBdr>
                                              <w:divsChild>
                                                <w:div w:id="1489900447">
                                                  <w:marLeft w:val="0"/>
                                                  <w:marRight w:val="0"/>
                                                  <w:marTop w:val="0"/>
                                                  <w:marBottom w:val="0"/>
                                                  <w:divBdr>
                                                    <w:top w:val="none" w:sz="0" w:space="0" w:color="auto"/>
                                                    <w:left w:val="none" w:sz="0" w:space="0" w:color="auto"/>
                                                    <w:bottom w:val="none" w:sz="0" w:space="0" w:color="auto"/>
                                                    <w:right w:val="none" w:sz="0" w:space="0" w:color="auto"/>
                                                  </w:divBdr>
                                                  <w:divsChild>
                                                    <w:div w:id="1246567979">
                                                      <w:marLeft w:val="0"/>
                                                      <w:marRight w:val="0"/>
                                                      <w:marTop w:val="0"/>
                                                      <w:marBottom w:val="0"/>
                                                      <w:divBdr>
                                                        <w:top w:val="none" w:sz="0" w:space="0" w:color="auto"/>
                                                        <w:left w:val="none" w:sz="0" w:space="0" w:color="auto"/>
                                                        <w:bottom w:val="none" w:sz="0" w:space="0" w:color="auto"/>
                                                        <w:right w:val="none" w:sz="0" w:space="0" w:color="auto"/>
                                                      </w:divBdr>
                                                      <w:divsChild>
                                                        <w:div w:id="1890458674">
                                                          <w:marLeft w:val="0"/>
                                                          <w:marRight w:val="0"/>
                                                          <w:marTop w:val="0"/>
                                                          <w:marBottom w:val="0"/>
                                                          <w:divBdr>
                                                            <w:top w:val="none" w:sz="0" w:space="0" w:color="auto"/>
                                                            <w:left w:val="none" w:sz="0" w:space="0" w:color="auto"/>
                                                            <w:bottom w:val="none" w:sz="0" w:space="0" w:color="auto"/>
                                                            <w:right w:val="none" w:sz="0" w:space="0" w:color="auto"/>
                                                          </w:divBdr>
                                                          <w:divsChild>
                                                            <w:div w:id="579486824">
                                                              <w:marLeft w:val="0"/>
                                                              <w:marRight w:val="150"/>
                                                              <w:marTop w:val="0"/>
                                                              <w:marBottom w:val="150"/>
                                                              <w:divBdr>
                                                                <w:top w:val="none" w:sz="0" w:space="0" w:color="auto"/>
                                                                <w:left w:val="none" w:sz="0" w:space="0" w:color="auto"/>
                                                                <w:bottom w:val="none" w:sz="0" w:space="0" w:color="auto"/>
                                                                <w:right w:val="none" w:sz="0" w:space="0" w:color="auto"/>
                                                              </w:divBdr>
                                                              <w:divsChild>
                                                                <w:div w:id="1250508358">
                                                                  <w:marLeft w:val="0"/>
                                                                  <w:marRight w:val="0"/>
                                                                  <w:marTop w:val="0"/>
                                                                  <w:marBottom w:val="0"/>
                                                                  <w:divBdr>
                                                                    <w:top w:val="none" w:sz="0" w:space="0" w:color="auto"/>
                                                                    <w:left w:val="none" w:sz="0" w:space="0" w:color="auto"/>
                                                                    <w:bottom w:val="none" w:sz="0" w:space="0" w:color="auto"/>
                                                                    <w:right w:val="none" w:sz="0" w:space="0" w:color="auto"/>
                                                                  </w:divBdr>
                                                                  <w:divsChild>
                                                                    <w:div w:id="1816024362">
                                                                      <w:marLeft w:val="0"/>
                                                                      <w:marRight w:val="0"/>
                                                                      <w:marTop w:val="0"/>
                                                                      <w:marBottom w:val="0"/>
                                                                      <w:divBdr>
                                                                        <w:top w:val="none" w:sz="0" w:space="0" w:color="auto"/>
                                                                        <w:left w:val="none" w:sz="0" w:space="0" w:color="auto"/>
                                                                        <w:bottom w:val="none" w:sz="0" w:space="0" w:color="auto"/>
                                                                        <w:right w:val="none" w:sz="0" w:space="0" w:color="auto"/>
                                                                      </w:divBdr>
                                                                      <w:divsChild>
                                                                        <w:div w:id="1321958034">
                                                                          <w:marLeft w:val="0"/>
                                                                          <w:marRight w:val="0"/>
                                                                          <w:marTop w:val="0"/>
                                                                          <w:marBottom w:val="0"/>
                                                                          <w:divBdr>
                                                                            <w:top w:val="none" w:sz="0" w:space="0" w:color="auto"/>
                                                                            <w:left w:val="none" w:sz="0" w:space="0" w:color="auto"/>
                                                                            <w:bottom w:val="none" w:sz="0" w:space="0" w:color="auto"/>
                                                                            <w:right w:val="none" w:sz="0" w:space="0" w:color="auto"/>
                                                                          </w:divBdr>
                                                                          <w:divsChild>
                                                                            <w:div w:id="932468948">
                                                                              <w:marLeft w:val="0"/>
                                                                              <w:marRight w:val="0"/>
                                                                              <w:marTop w:val="0"/>
                                                                              <w:marBottom w:val="0"/>
                                                                              <w:divBdr>
                                                                                <w:top w:val="none" w:sz="0" w:space="0" w:color="auto"/>
                                                                                <w:left w:val="none" w:sz="0" w:space="0" w:color="auto"/>
                                                                                <w:bottom w:val="none" w:sz="0" w:space="0" w:color="auto"/>
                                                                                <w:right w:val="none" w:sz="0" w:space="0" w:color="auto"/>
                                                                              </w:divBdr>
                                                                              <w:divsChild>
                                                                                <w:div w:id="1567375479">
                                                                                  <w:marLeft w:val="0"/>
                                                                                  <w:marRight w:val="0"/>
                                                                                  <w:marTop w:val="0"/>
                                                                                  <w:marBottom w:val="0"/>
                                                                                  <w:divBdr>
                                                                                    <w:top w:val="none" w:sz="0" w:space="0" w:color="auto"/>
                                                                                    <w:left w:val="none" w:sz="0" w:space="0" w:color="auto"/>
                                                                                    <w:bottom w:val="none" w:sz="0" w:space="0" w:color="auto"/>
                                                                                    <w:right w:val="none" w:sz="0" w:space="0" w:color="auto"/>
                                                                                  </w:divBdr>
                                                                                  <w:divsChild>
                                                                                    <w:div w:id="1354502398">
                                                                                      <w:marLeft w:val="0"/>
                                                                                      <w:marRight w:val="0"/>
                                                                                      <w:marTop w:val="0"/>
                                                                                      <w:marBottom w:val="0"/>
                                                                                      <w:divBdr>
                                                                                        <w:top w:val="none" w:sz="0" w:space="0" w:color="auto"/>
                                                                                        <w:left w:val="none" w:sz="0" w:space="0" w:color="auto"/>
                                                                                        <w:bottom w:val="none" w:sz="0" w:space="0" w:color="auto"/>
                                                                                        <w:right w:val="none" w:sz="0" w:space="0" w:color="auto"/>
                                                                                      </w:divBdr>
                                                                                    </w:div>
                                                                                    <w:div w:id="18011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694779">
      <w:bodyDiv w:val="1"/>
      <w:marLeft w:val="0"/>
      <w:marRight w:val="0"/>
      <w:marTop w:val="0"/>
      <w:marBottom w:val="0"/>
      <w:divBdr>
        <w:top w:val="none" w:sz="0" w:space="0" w:color="auto"/>
        <w:left w:val="none" w:sz="0" w:space="0" w:color="auto"/>
        <w:bottom w:val="none" w:sz="0" w:space="0" w:color="auto"/>
        <w:right w:val="none" w:sz="0" w:space="0" w:color="auto"/>
      </w:divBdr>
    </w:div>
    <w:div w:id="1437479111">
      <w:bodyDiv w:val="1"/>
      <w:marLeft w:val="0"/>
      <w:marRight w:val="0"/>
      <w:marTop w:val="0"/>
      <w:marBottom w:val="0"/>
      <w:divBdr>
        <w:top w:val="none" w:sz="0" w:space="0" w:color="auto"/>
        <w:left w:val="none" w:sz="0" w:space="0" w:color="auto"/>
        <w:bottom w:val="none" w:sz="0" w:space="0" w:color="auto"/>
        <w:right w:val="none" w:sz="0" w:space="0" w:color="auto"/>
      </w:divBdr>
    </w:div>
    <w:div w:id="1499930054">
      <w:bodyDiv w:val="1"/>
      <w:marLeft w:val="0"/>
      <w:marRight w:val="0"/>
      <w:marTop w:val="0"/>
      <w:marBottom w:val="0"/>
      <w:divBdr>
        <w:top w:val="none" w:sz="0" w:space="0" w:color="auto"/>
        <w:left w:val="none" w:sz="0" w:space="0" w:color="auto"/>
        <w:bottom w:val="none" w:sz="0" w:space="0" w:color="auto"/>
        <w:right w:val="none" w:sz="0" w:space="0" w:color="auto"/>
      </w:divBdr>
      <w:divsChild>
        <w:div w:id="252667249">
          <w:marLeft w:val="0"/>
          <w:marRight w:val="0"/>
          <w:marTop w:val="0"/>
          <w:marBottom w:val="0"/>
          <w:divBdr>
            <w:top w:val="none" w:sz="0" w:space="0" w:color="auto"/>
            <w:left w:val="none" w:sz="0" w:space="0" w:color="auto"/>
            <w:bottom w:val="none" w:sz="0" w:space="0" w:color="auto"/>
            <w:right w:val="none" w:sz="0" w:space="0" w:color="auto"/>
          </w:divBdr>
          <w:divsChild>
            <w:div w:id="469054348">
              <w:marLeft w:val="0"/>
              <w:marRight w:val="0"/>
              <w:marTop w:val="0"/>
              <w:marBottom w:val="0"/>
              <w:divBdr>
                <w:top w:val="none" w:sz="0" w:space="0" w:color="auto"/>
                <w:left w:val="none" w:sz="0" w:space="0" w:color="auto"/>
                <w:bottom w:val="none" w:sz="0" w:space="0" w:color="auto"/>
                <w:right w:val="none" w:sz="0" w:space="0" w:color="auto"/>
              </w:divBdr>
              <w:divsChild>
                <w:div w:id="1224876902">
                  <w:marLeft w:val="0"/>
                  <w:marRight w:val="0"/>
                  <w:marTop w:val="0"/>
                  <w:marBottom w:val="0"/>
                  <w:divBdr>
                    <w:top w:val="none" w:sz="0" w:space="0" w:color="auto"/>
                    <w:left w:val="none" w:sz="0" w:space="0" w:color="auto"/>
                    <w:bottom w:val="none" w:sz="0" w:space="0" w:color="auto"/>
                    <w:right w:val="none" w:sz="0" w:space="0" w:color="auto"/>
                  </w:divBdr>
                  <w:divsChild>
                    <w:div w:id="829370116">
                      <w:marLeft w:val="0"/>
                      <w:marRight w:val="0"/>
                      <w:marTop w:val="0"/>
                      <w:marBottom w:val="0"/>
                      <w:divBdr>
                        <w:top w:val="none" w:sz="0" w:space="0" w:color="auto"/>
                        <w:left w:val="none" w:sz="0" w:space="0" w:color="auto"/>
                        <w:bottom w:val="none" w:sz="0" w:space="0" w:color="auto"/>
                        <w:right w:val="none" w:sz="0" w:space="0" w:color="auto"/>
                      </w:divBdr>
                      <w:divsChild>
                        <w:div w:id="1761411894">
                          <w:marLeft w:val="0"/>
                          <w:marRight w:val="0"/>
                          <w:marTop w:val="0"/>
                          <w:marBottom w:val="0"/>
                          <w:divBdr>
                            <w:top w:val="none" w:sz="0" w:space="0" w:color="auto"/>
                            <w:left w:val="none" w:sz="0" w:space="0" w:color="auto"/>
                            <w:bottom w:val="none" w:sz="0" w:space="0" w:color="auto"/>
                            <w:right w:val="none" w:sz="0" w:space="0" w:color="auto"/>
                          </w:divBdr>
                          <w:divsChild>
                            <w:div w:id="1694376431">
                              <w:marLeft w:val="0"/>
                              <w:marRight w:val="0"/>
                              <w:marTop w:val="0"/>
                              <w:marBottom w:val="0"/>
                              <w:divBdr>
                                <w:top w:val="none" w:sz="0" w:space="0" w:color="auto"/>
                                <w:left w:val="none" w:sz="0" w:space="0" w:color="auto"/>
                                <w:bottom w:val="none" w:sz="0" w:space="0" w:color="auto"/>
                                <w:right w:val="none" w:sz="0" w:space="0" w:color="auto"/>
                              </w:divBdr>
                              <w:divsChild>
                                <w:div w:id="1065836416">
                                  <w:marLeft w:val="0"/>
                                  <w:marRight w:val="0"/>
                                  <w:marTop w:val="0"/>
                                  <w:marBottom w:val="0"/>
                                  <w:divBdr>
                                    <w:top w:val="none" w:sz="0" w:space="0" w:color="auto"/>
                                    <w:left w:val="none" w:sz="0" w:space="0" w:color="auto"/>
                                    <w:bottom w:val="none" w:sz="0" w:space="0" w:color="auto"/>
                                    <w:right w:val="none" w:sz="0" w:space="0" w:color="auto"/>
                                  </w:divBdr>
                                  <w:divsChild>
                                    <w:div w:id="2046907409">
                                      <w:marLeft w:val="0"/>
                                      <w:marRight w:val="0"/>
                                      <w:marTop w:val="0"/>
                                      <w:marBottom w:val="0"/>
                                      <w:divBdr>
                                        <w:top w:val="none" w:sz="0" w:space="0" w:color="auto"/>
                                        <w:left w:val="none" w:sz="0" w:space="0" w:color="auto"/>
                                        <w:bottom w:val="none" w:sz="0" w:space="0" w:color="auto"/>
                                        <w:right w:val="none" w:sz="0" w:space="0" w:color="auto"/>
                                      </w:divBdr>
                                      <w:divsChild>
                                        <w:div w:id="302001979">
                                          <w:marLeft w:val="0"/>
                                          <w:marRight w:val="0"/>
                                          <w:marTop w:val="0"/>
                                          <w:marBottom w:val="0"/>
                                          <w:divBdr>
                                            <w:top w:val="none" w:sz="0" w:space="0" w:color="auto"/>
                                            <w:left w:val="none" w:sz="0" w:space="0" w:color="auto"/>
                                            <w:bottom w:val="none" w:sz="0" w:space="0" w:color="auto"/>
                                            <w:right w:val="none" w:sz="0" w:space="0" w:color="auto"/>
                                          </w:divBdr>
                                          <w:divsChild>
                                            <w:div w:id="1278874229">
                                              <w:marLeft w:val="0"/>
                                              <w:marRight w:val="0"/>
                                              <w:marTop w:val="0"/>
                                              <w:marBottom w:val="0"/>
                                              <w:divBdr>
                                                <w:top w:val="none" w:sz="0" w:space="0" w:color="auto"/>
                                                <w:left w:val="none" w:sz="0" w:space="0" w:color="auto"/>
                                                <w:bottom w:val="none" w:sz="0" w:space="0" w:color="auto"/>
                                                <w:right w:val="none" w:sz="0" w:space="0" w:color="auto"/>
                                              </w:divBdr>
                                              <w:divsChild>
                                                <w:div w:id="446655628">
                                                  <w:marLeft w:val="0"/>
                                                  <w:marRight w:val="0"/>
                                                  <w:marTop w:val="0"/>
                                                  <w:marBottom w:val="0"/>
                                                  <w:divBdr>
                                                    <w:top w:val="none" w:sz="0" w:space="0" w:color="auto"/>
                                                    <w:left w:val="none" w:sz="0" w:space="0" w:color="auto"/>
                                                    <w:bottom w:val="none" w:sz="0" w:space="0" w:color="auto"/>
                                                    <w:right w:val="none" w:sz="0" w:space="0" w:color="auto"/>
                                                  </w:divBdr>
                                                  <w:divsChild>
                                                    <w:div w:id="2129547233">
                                                      <w:marLeft w:val="0"/>
                                                      <w:marRight w:val="0"/>
                                                      <w:marTop w:val="0"/>
                                                      <w:marBottom w:val="0"/>
                                                      <w:divBdr>
                                                        <w:top w:val="none" w:sz="0" w:space="0" w:color="auto"/>
                                                        <w:left w:val="none" w:sz="0" w:space="0" w:color="auto"/>
                                                        <w:bottom w:val="none" w:sz="0" w:space="0" w:color="auto"/>
                                                        <w:right w:val="none" w:sz="0" w:space="0" w:color="auto"/>
                                                      </w:divBdr>
                                                      <w:divsChild>
                                                        <w:div w:id="1397825411">
                                                          <w:marLeft w:val="0"/>
                                                          <w:marRight w:val="0"/>
                                                          <w:marTop w:val="0"/>
                                                          <w:marBottom w:val="0"/>
                                                          <w:divBdr>
                                                            <w:top w:val="none" w:sz="0" w:space="0" w:color="auto"/>
                                                            <w:left w:val="none" w:sz="0" w:space="0" w:color="auto"/>
                                                            <w:bottom w:val="none" w:sz="0" w:space="0" w:color="auto"/>
                                                            <w:right w:val="none" w:sz="0" w:space="0" w:color="auto"/>
                                                          </w:divBdr>
                                                          <w:divsChild>
                                                            <w:div w:id="402408668">
                                                              <w:marLeft w:val="0"/>
                                                              <w:marRight w:val="150"/>
                                                              <w:marTop w:val="0"/>
                                                              <w:marBottom w:val="150"/>
                                                              <w:divBdr>
                                                                <w:top w:val="none" w:sz="0" w:space="0" w:color="auto"/>
                                                                <w:left w:val="none" w:sz="0" w:space="0" w:color="auto"/>
                                                                <w:bottom w:val="none" w:sz="0" w:space="0" w:color="auto"/>
                                                                <w:right w:val="none" w:sz="0" w:space="0" w:color="auto"/>
                                                              </w:divBdr>
                                                              <w:divsChild>
                                                                <w:div w:id="171530016">
                                                                  <w:marLeft w:val="0"/>
                                                                  <w:marRight w:val="0"/>
                                                                  <w:marTop w:val="0"/>
                                                                  <w:marBottom w:val="0"/>
                                                                  <w:divBdr>
                                                                    <w:top w:val="none" w:sz="0" w:space="0" w:color="auto"/>
                                                                    <w:left w:val="none" w:sz="0" w:space="0" w:color="auto"/>
                                                                    <w:bottom w:val="none" w:sz="0" w:space="0" w:color="auto"/>
                                                                    <w:right w:val="none" w:sz="0" w:space="0" w:color="auto"/>
                                                                  </w:divBdr>
                                                                  <w:divsChild>
                                                                    <w:div w:id="1557352867">
                                                                      <w:marLeft w:val="0"/>
                                                                      <w:marRight w:val="0"/>
                                                                      <w:marTop w:val="0"/>
                                                                      <w:marBottom w:val="0"/>
                                                                      <w:divBdr>
                                                                        <w:top w:val="none" w:sz="0" w:space="0" w:color="auto"/>
                                                                        <w:left w:val="none" w:sz="0" w:space="0" w:color="auto"/>
                                                                        <w:bottom w:val="none" w:sz="0" w:space="0" w:color="auto"/>
                                                                        <w:right w:val="none" w:sz="0" w:space="0" w:color="auto"/>
                                                                      </w:divBdr>
                                                                      <w:divsChild>
                                                                        <w:div w:id="337542085">
                                                                          <w:marLeft w:val="0"/>
                                                                          <w:marRight w:val="0"/>
                                                                          <w:marTop w:val="0"/>
                                                                          <w:marBottom w:val="0"/>
                                                                          <w:divBdr>
                                                                            <w:top w:val="none" w:sz="0" w:space="0" w:color="auto"/>
                                                                            <w:left w:val="none" w:sz="0" w:space="0" w:color="auto"/>
                                                                            <w:bottom w:val="none" w:sz="0" w:space="0" w:color="auto"/>
                                                                            <w:right w:val="none" w:sz="0" w:space="0" w:color="auto"/>
                                                                          </w:divBdr>
                                                                          <w:divsChild>
                                                                            <w:div w:id="747774979">
                                                                              <w:marLeft w:val="0"/>
                                                                              <w:marRight w:val="0"/>
                                                                              <w:marTop w:val="0"/>
                                                                              <w:marBottom w:val="0"/>
                                                                              <w:divBdr>
                                                                                <w:top w:val="none" w:sz="0" w:space="0" w:color="auto"/>
                                                                                <w:left w:val="none" w:sz="0" w:space="0" w:color="auto"/>
                                                                                <w:bottom w:val="none" w:sz="0" w:space="0" w:color="auto"/>
                                                                                <w:right w:val="none" w:sz="0" w:space="0" w:color="auto"/>
                                                                              </w:divBdr>
                                                                              <w:divsChild>
                                                                                <w:div w:id="745539355">
                                                                                  <w:marLeft w:val="0"/>
                                                                                  <w:marRight w:val="0"/>
                                                                                  <w:marTop w:val="0"/>
                                                                                  <w:marBottom w:val="0"/>
                                                                                  <w:divBdr>
                                                                                    <w:top w:val="none" w:sz="0" w:space="0" w:color="auto"/>
                                                                                    <w:left w:val="none" w:sz="0" w:space="0" w:color="auto"/>
                                                                                    <w:bottom w:val="none" w:sz="0" w:space="0" w:color="auto"/>
                                                                                    <w:right w:val="none" w:sz="0" w:space="0" w:color="auto"/>
                                                                                  </w:divBdr>
                                                                                  <w:divsChild>
                                                                                    <w:div w:id="1844858947">
                                                                                      <w:marLeft w:val="0"/>
                                                                                      <w:marRight w:val="0"/>
                                                                                      <w:marTop w:val="0"/>
                                                                                      <w:marBottom w:val="0"/>
                                                                                      <w:divBdr>
                                                                                        <w:top w:val="none" w:sz="0" w:space="0" w:color="auto"/>
                                                                                        <w:left w:val="none" w:sz="0" w:space="0" w:color="auto"/>
                                                                                        <w:bottom w:val="none" w:sz="0" w:space="0" w:color="auto"/>
                                                                                        <w:right w:val="none" w:sz="0" w:space="0" w:color="auto"/>
                                                                                      </w:divBdr>
                                                                                    </w:div>
                                                                                    <w:div w:id="9846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esteven\AppData\Local\Microsoft\Windows\Temporary%20Internet%20Files\Content.Outlook\NXWCXNT5\sandbach%20digital%20letterhead%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sandbach digital letterhead 2016</Template>
  <TotalTime>1</TotalTime>
  <Pages>1</Pages>
  <Words>127</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Links>
    <vt:vector size="12" baseType="variant">
      <vt:variant>
        <vt:i4>5111899</vt:i4>
      </vt:variant>
      <vt:variant>
        <vt:i4>-1</vt:i4>
      </vt:variant>
      <vt:variant>
        <vt:i4>2049</vt:i4>
      </vt:variant>
      <vt:variant>
        <vt:i4>1</vt:i4>
      </vt:variant>
      <vt:variant>
        <vt:lpwstr>Sandbach_HighSchool_header</vt:lpwstr>
      </vt:variant>
      <vt:variant>
        <vt:lpwstr/>
      </vt:variant>
      <vt:variant>
        <vt:i4>5111873</vt:i4>
      </vt:variant>
      <vt:variant>
        <vt:i4>-1</vt:i4>
      </vt:variant>
      <vt:variant>
        <vt:i4>2050</vt:i4>
      </vt:variant>
      <vt:variant>
        <vt:i4>1</vt:i4>
      </vt:variant>
      <vt:variant>
        <vt:lpwstr>Sandbach_HighSchool_footer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GKesteven</dc:creator>
  <cp:keywords/>
  <cp:lastModifiedBy>Ashlea Munroe</cp:lastModifiedBy>
  <cp:revision>3</cp:revision>
  <cp:lastPrinted>2021-07-08T08:43:00Z</cp:lastPrinted>
  <dcterms:created xsi:type="dcterms:W3CDTF">2025-05-01T12:32:00Z</dcterms:created>
  <dcterms:modified xsi:type="dcterms:W3CDTF">2025-05-16T10:59:00Z</dcterms:modified>
</cp:coreProperties>
</file>