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8E3D3" w14:textId="1204B47B" w:rsidR="003235AC" w:rsidRDefault="003235AC" w:rsidP="003235AC">
      <w:pPr>
        <w:pStyle w:val="Heading1"/>
        <w:jc w:val="left"/>
        <w:rPr>
          <w:rFonts w:asciiTheme="minorHAnsi" w:hAnsiTheme="minorHAnsi"/>
          <w:color w:val="1F497D" w:themeColor="text2"/>
        </w:rPr>
      </w:pPr>
      <w:r>
        <w:rPr>
          <w:noProof/>
        </w:rPr>
        <w:drawing>
          <wp:inline distT="0" distB="0" distL="0" distR="0" wp14:anchorId="77DF32A6" wp14:editId="2B5EF9DE">
            <wp:extent cx="904875" cy="9525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875" cy="952500"/>
                    </a:xfrm>
                    <a:prstGeom prst="rect">
                      <a:avLst/>
                    </a:prstGeom>
                    <a:noFill/>
                    <a:ln>
                      <a:noFill/>
                    </a:ln>
                  </pic:spPr>
                </pic:pic>
              </a:graphicData>
            </a:graphic>
          </wp:inline>
        </w:drawing>
      </w:r>
    </w:p>
    <w:p w14:paraId="304DC2BB" w14:textId="77777777" w:rsidR="00FE1BDF" w:rsidRPr="00FE1BDF" w:rsidRDefault="00FE1BDF" w:rsidP="00FE1BDF">
      <w:pPr>
        <w:spacing w:before="120"/>
        <w:ind w:left="737"/>
        <w:jc w:val="center"/>
        <w:rPr>
          <w:rFonts w:ascii="Calibri" w:hAnsi="Calibri"/>
          <w:b/>
          <w:bCs/>
          <w:sz w:val="32"/>
          <w:szCs w:val="28"/>
        </w:rPr>
      </w:pPr>
      <w:bookmarkStart w:id="0" w:name="_Toc115947888"/>
      <w:r w:rsidRPr="00FE1BDF">
        <w:rPr>
          <w:rFonts w:ascii="Calibri" w:hAnsi="Calibri"/>
          <w:b/>
          <w:bCs/>
          <w:sz w:val="32"/>
          <w:szCs w:val="28"/>
        </w:rPr>
        <w:t>School Privacy Notice for Staff</w:t>
      </w:r>
    </w:p>
    <w:p w14:paraId="32343DC0" w14:textId="77777777" w:rsidR="00FE1BDF" w:rsidRPr="00FE1BDF" w:rsidRDefault="00FE1BDF" w:rsidP="00FE1BDF">
      <w:pPr>
        <w:spacing w:before="240" w:after="240"/>
        <w:jc w:val="center"/>
        <w:outlineLvl w:val="0"/>
        <w:rPr>
          <w:rFonts w:asciiTheme="minorHAnsi" w:hAnsiTheme="minorHAnsi"/>
          <w:b/>
          <w:sz w:val="32"/>
        </w:rPr>
      </w:pPr>
      <w:r w:rsidRPr="00FE1BDF">
        <w:rPr>
          <w:rFonts w:asciiTheme="minorHAnsi" w:hAnsiTheme="minorHAnsi"/>
          <w:b/>
          <w:sz w:val="32"/>
        </w:rPr>
        <w:t>Privacy Notice (How we use school workforce information)</w:t>
      </w:r>
      <w:bookmarkEnd w:id="0"/>
    </w:p>
    <w:p w14:paraId="2511843B" w14:textId="0D0581B9" w:rsidR="00FE1BDF" w:rsidRPr="00FE1BDF" w:rsidRDefault="00FE1BDF" w:rsidP="00FE1BDF">
      <w:pPr>
        <w:spacing w:after="60"/>
        <w:rPr>
          <w:rFonts w:ascii="Calibri" w:hAnsi="Calibri"/>
          <w:szCs w:val="20"/>
        </w:rPr>
      </w:pPr>
      <w:r w:rsidRPr="00FE1BDF">
        <w:rPr>
          <w:rFonts w:ascii="Calibri" w:hAnsi="Calibri"/>
          <w:szCs w:val="20"/>
        </w:rPr>
        <w:t xml:space="preserve">St John Henry Newman Catholic School is the data controller under the UK </w:t>
      </w:r>
      <w:r w:rsidRPr="00FE1BDF">
        <w:rPr>
          <w:rFonts w:ascii="Calibri" w:eastAsia="Calibri" w:hAnsi="Calibri" w:cs="Arial"/>
        </w:rPr>
        <w:t xml:space="preserve">General Data Protection Regulation (UKGDPR) </w:t>
      </w:r>
      <w:r w:rsidRPr="00FE1BDF">
        <w:rPr>
          <w:rFonts w:ascii="Calibri" w:hAnsi="Calibri"/>
          <w:szCs w:val="20"/>
        </w:rPr>
        <w:t>for the use of personal data explained in this Privacy Notice.</w:t>
      </w:r>
    </w:p>
    <w:p w14:paraId="2C0A80A2" w14:textId="77777777" w:rsidR="00FE1BDF" w:rsidRPr="00FE1BDF" w:rsidRDefault="00FE1BDF" w:rsidP="00FE1BDF">
      <w:pPr>
        <w:spacing w:before="120"/>
        <w:rPr>
          <w:rFonts w:ascii="Calibri" w:hAnsi="Calibri"/>
          <w:szCs w:val="20"/>
        </w:rPr>
      </w:pPr>
      <w:r w:rsidRPr="00FE1BDF">
        <w:rPr>
          <w:rFonts w:ascii="Calibri" w:hAnsi="Calibri"/>
          <w:szCs w:val="20"/>
        </w:rPr>
        <w:t>Personal data is any information that can be used to identify a living person, either on its own, or in combination with other pieces of data.  Data processing includes the collection, use, and storage of data.</w:t>
      </w:r>
    </w:p>
    <w:p w14:paraId="29F59F58" w14:textId="77777777" w:rsidR="00FE1BDF" w:rsidRPr="00FE1BDF" w:rsidRDefault="00FE1BDF" w:rsidP="00FE1BDF">
      <w:pPr>
        <w:keepNext/>
        <w:spacing w:before="240"/>
        <w:outlineLvl w:val="1"/>
        <w:rPr>
          <w:rFonts w:asciiTheme="minorHAnsi" w:hAnsiTheme="minorHAnsi"/>
          <w:b/>
          <w:sz w:val="28"/>
          <w:szCs w:val="32"/>
        </w:rPr>
      </w:pPr>
      <w:bookmarkStart w:id="1" w:name="_Toc115947889"/>
      <w:r w:rsidRPr="00FE1BDF">
        <w:rPr>
          <w:rFonts w:asciiTheme="minorHAnsi" w:hAnsiTheme="minorHAnsi"/>
          <w:b/>
          <w:sz w:val="28"/>
          <w:szCs w:val="32"/>
        </w:rPr>
        <w:t>The categories of school workforce information that we process include:</w:t>
      </w:r>
      <w:bookmarkEnd w:id="1"/>
    </w:p>
    <w:p w14:paraId="4EEEBA4D" w14:textId="77777777" w:rsidR="00FE1BDF" w:rsidRPr="00FE1BDF" w:rsidRDefault="00FE1BDF" w:rsidP="00FE1BDF">
      <w:pPr>
        <w:numPr>
          <w:ilvl w:val="0"/>
          <w:numId w:val="29"/>
        </w:numPr>
        <w:spacing w:before="120" w:after="60"/>
        <w:ind w:left="357" w:hanging="357"/>
        <w:rPr>
          <w:rFonts w:ascii="Calibri" w:hAnsi="Calibri"/>
        </w:rPr>
      </w:pPr>
      <w:bookmarkStart w:id="2" w:name="_Toc115947890"/>
      <w:r w:rsidRPr="00FE1BDF">
        <w:rPr>
          <w:rFonts w:ascii="Calibri" w:hAnsi="Calibri"/>
        </w:rPr>
        <w:t xml:space="preserve">Personal </w:t>
      </w:r>
      <w:bookmarkStart w:id="3" w:name="_Hlk112268328"/>
      <w:r w:rsidRPr="00FE1BDF">
        <w:rPr>
          <w:rFonts w:ascii="Calibri" w:hAnsi="Calibri"/>
        </w:rPr>
        <w:t xml:space="preserve">identifiers </w:t>
      </w:r>
      <w:bookmarkEnd w:id="3"/>
      <w:r w:rsidRPr="00FE1BDF">
        <w:rPr>
          <w:rFonts w:ascii="Calibri" w:hAnsi="Calibri"/>
        </w:rPr>
        <w:t>like name, address, contact details, employee or teacher number, national insurance number, and image.</w:t>
      </w:r>
    </w:p>
    <w:p w14:paraId="376DF2D1" w14:textId="77777777" w:rsidR="00FE1BDF" w:rsidRPr="00FE1BDF" w:rsidRDefault="00FE1BDF" w:rsidP="00FE1BDF">
      <w:pPr>
        <w:numPr>
          <w:ilvl w:val="0"/>
          <w:numId w:val="29"/>
        </w:numPr>
        <w:spacing w:before="120" w:after="60"/>
        <w:ind w:left="357" w:hanging="357"/>
        <w:rPr>
          <w:rFonts w:ascii="Calibri" w:hAnsi="Calibri"/>
        </w:rPr>
      </w:pPr>
      <w:r w:rsidRPr="00FE1BDF">
        <w:rPr>
          <w:rFonts w:ascii="Calibri" w:hAnsi="Calibri"/>
        </w:rPr>
        <w:t>Financial information like bank account, pension, benefits, insurance, and similar details</w:t>
      </w:r>
    </w:p>
    <w:p w14:paraId="10090369" w14:textId="77777777" w:rsidR="00FE1BDF" w:rsidRPr="00FE1BDF" w:rsidRDefault="00FE1BDF" w:rsidP="00FE1BDF">
      <w:pPr>
        <w:numPr>
          <w:ilvl w:val="0"/>
          <w:numId w:val="29"/>
        </w:numPr>
        <w:spacing w:before="120" w:after="60"/>
        <w:ind w:left="357" w:hanging="357"/>
        <w:rPr>
          <w:rFonts w:ascii="Calibri" w:hAnsi="Calibri"/>
        </w:rPr>
      </w:pPr>
      <w:r w:rsidRPr="00FE1BDF">
        <w:rPr>
          <w:rFonts w:ascii="Calibri" w:hAnsi="Calibri"/>
        </w:rPr>
        <w:t>Special categories of data like medical information for emergency or occupational health reasons; criminal conviction or social care action information for legal and safeguarding reasons; and protected characteristics information like gender, age, ethnic group etc.</w:t>
      </w:r>
    </w:p>
    <w:p w14:paraId="44D4918F" w14:textId="77777777" w:rsidR="00FE1BDF" w:rsidRPr="00FE1BDF" w:rsidRDefault="00FE1BDF" w:rsidP="00FE1BDF">
      <w:pPr>
        <w:numPr>
          <w:ilvl w:val="0"/>
          <w:numId w:val="29"/>
        </w:numPr>
        <w:spacing w:before="120" w:after="60"/>
        <w:ind w:left="357" w:hanging="357"/>
        <w:rPr>
          <w:rFonts w:ascii="Calibri" w:hAnsi="Calibri"/>
        </w:rPr>
      </w:pPr>
      <w:r w:rsidRPr="00FE1BDF">
        <w:rPr>
          <w:rFonts w:ascii="Calibri" w:hAnsi="Calibri"/>
        </w:rPr>
        <w:t>Contract information like start dates, hours worked, post, roles, salary information, and pre-employment vetting information like references;</w:t>
      </w:r>
    </w:p>
    <w:p w14:paraId="29E1008E" w14:textId="77777777" w:rsidR="00FE1BDF" w:rsidRPr="00FE1BDF" w:rsidRDefault="00FE1BDF" w:rsidP="00FE1BDF">
      <w:pPr>
        <w:numPr>
          <w:ilvl w:val="0"/>
          <w:numId w:val="29"/>
        </w:numPr>
        <w:spacing w:before="120" w:after="60"/>
        <w:ind w:left="357" w:hanging="357"/>
        <w:rPr>
          <w:rFonts w:ascii="Calibri" w:hAnsi="Calibri"/>
        </w:rPr>
      </w:pPr>
      <w:r w:rsidRPr="00FE1BDF">
        <w:rPr>
          <w:rFonts w:ascii="Calibri" w:hAnsi="Calibri"/>
        </w:rPr>
        <w:t>Work absence information like the number of absences and reasons;</w:t>
      </w:r>
    </w:p>
    <w:p w14:paraId="37DF06C0" w14:textId="77777777" w:rsidR="00FE1BDF" w:rsidRPr="00FE1BDF" w:rsidRDefault="00FE1BDF" w:rsidP="00FE1BDF">
      <w:pPr>
        <w:numPr>
          <w:ilvl w:val="0"/>
          <w:numId w:val="29"/>
        </w:numPr>
        <w:spacing w:before="120"/>
        <w:ind w:left="357" w:hanging="357"/>
        <w:rPr>
          <w:rFonts w:ascii="Calibri" w:hAnsi="Calibri"/>
          <w:szCs w:val="20"/>
        </w:rPr>
      </w:pPr>
      <w:r w:rsidRPr="00FE1BDF">
        <w:rPr>
          <w:rFonts w:ascii="Calibri" w:hAnsi="Calibri"/>
          <w:szCs w:val="20"/>
        </w:rPr>
        <w:t>Qualifications and, where relevant, subjects or specialisms taught.</w:t>
      </w:r>
    </w:p>
    <w:p w14:paraId="0212D250" w14:textId="77777777" w:rsidR="00FE1BDF" w:rsidRPr="00FE1BDF" w:rsidRDefault="00FE1BDF" w:rsidP="00FE1BDF">
      <w:pPr>
        <w:rPr>
          <w:rFonts w:ascii="Calibri" w:hAnsi="Calibri"/>
          <w:szCs w:val="20"/>
        </w:rPr>
      </w:pPr>
      <w:r w:rsidRPr="00FE1BDF">
        <w:rPr>
          <w:rFonts w:ascii="Calibri" w:hAnsi="Calibri"/>
          <w:szCs w:val="20"/>
          <w:lang w:eastAsia="en-US"/>
        </w:rPr>
        <w:t>This list is not exhaustive.</w:t>
      </w:r>
    </w:p>
    <w:p w14:paraId="271B0362" w14:textId="77777777" w:rsidR="00FE1BDF" w:rsidRPr="00FE1BDF" w:rsidRDefault="00FE1BDF" w:rsidP="00FE1BDF">
      <w:pPr>
        <w:keepNext/>
        <w:spacing w:before="240"/>
        <w:outlineLvl w:val="1"/>
        <w:rPr>
          <w:rFonts w:asciiTheme="minorHAnsi" w:hAnsiTheme="minorHAnsi"/>
          <w:b/>
          <w:sz w:val="28"/>
          <w:szCs w:val="32"/>
        </w:rPr>
      </w:pPr>
      <w:r w:rsidRPr="00FE1BDF">
        <w:rPr>
          <w:rFonts w:asciiTheme="minorHAnsi" w:hAnsiTheme="minorHAnsi"/>
          <w:b/>
          <w:sz w:val="28"/>
          <w:szCs w:val="32"/>
        </w:rPr>
        <w:t>Why we collect and use this information</w:t>
      </w:r>
      <w:bookmarkEnd w:id="2"/>
    </w:p>
    <w:p w14:paraId="525D828C" w14:textId="77777777" w:rsidR="00FE1BDF" w:rsidRPr="00FE1BDF" w:rsidRDefault="00FE1BDF" w:rsidP="00FE1BDF">
      <w:pPr>
        <w:widowControl w:val="0"/>
        <w:suppressAutoHyphens/>
        <w:overflowPunct w:val="0"/>
        <w:autoSpaceDE w:val="0"/>
        <w:autoSpaceDN w:val="0"/>
        <w:spacing w:before="120" w:after="60"/>
        <w:textAlignment w:val="baseline"/>
        <w:rPr>
          <w:rFonts w:ascii="Calibri" w:hAnsi="Calibri"/>
        </w:rPr>
      </w:pPr>
      <w:r w:rsidRPr="00FE1BDF">
        <w:rPr>
          <w:rFonts w:ascii="Calibri" w:hAnsi="Calibri"/>
        </w:rPr>
        <w:t>We use school workforce data to:</w:t>
      </w:r>
    </w:p>
    <w:p w14:paraId="68660B53" w14:textId="77777777" w:rsidR="00FE1BDF" w:rsidRPr="00FE1BDF" w:rsidRDefault="00FE1BDF" w:rsidP="00FE1BDF">
      <w:pPr>
        <w:numPr>
          <w:ilvl w:val="0"/>
          <w:numId w:val="35"/>
        </w:numPr>
        <w:spacing w:before="120" w:after="60"/>
        <w:ind w:left="640" w:hanging="357"/>
        <w:rPr>
          <w:rFonts w:ascii="Calibri" w:hAnsi="Calibri"/>
        </w:rPr>
      </w:pPr>
      <w:r w:rsidRPr="00FE1BDF">
        <w:rPr>
          <w:rFonts w:ascii="Calibri" w:hAnsi="Calibri"/>
        </w:rPr>
        <w:t>provide us with a comprehensive picture of our workforce, how it is deployed, how it can be developed, and kept safe;</w:t>
      </w:r>
    </w:p>
    <w:p w14:paraId="2DCD6085" w14:textId="77777777" w:rsidR="00FE1BDF" w:rsidRPr="00FE1BDF" w:rsidRDefault="00FE1BDF" w:rsidP="00FE1BDF">
      <w:pPr>
        <w:numPr>
          <w:ilvl w:val="0"/>
          <w:numId w:val="35"/>
        </w:numPr>
        <w:spacing w:before="120" w:after="60"/>
        <w:ind w:left="640" w:hanging="357"/>
        <w:rPr>
          <w:rFonts w:ascii="Calibri" w:hAnsi="Calibri"/>
        </w:rPr>
      </w:pPr>
      <w:r w:rsidRPr="00FE1BDF">
        <w:rPr>
          <w:rFonts w:ascii="Calibri" w:hAnsi="Calibri"/>
        </w:rPr>
        <w:t>recruit appropriately and to inform the development of recruitment and retention policies;</w:t>
      </w:r>
    </w:p>
    <w:p w14:paraId="3AFCA156" w14:textId="77777777" w:rsidR="00FE1BDF" w:rsidRPr="00FE1BDF" w:rsidRDefault="00FE1BDF" w:rsidP="00FE1BDF">
      <w:pPr>
        <w:numPr>
          <w:ilvl w:val="0"/>
          <w:numId w:val="35"/>
        </w:numPr>
        <w:spacing w:before="120" w:after="60"/>
        <w:ind w:left="640" w:hanging="357"/>
        <w:rPr>
          <w:rFonts w:ascii="Calibri" w:hAnsi="Calibri"/>
        </w:rPr>
      </w:pPr>
      <w:r w:rsidRPr="00FE1BDF">
        <w:rPr>
          <w:rFonts w:ascii="Calibri" w:hAnsi="Calibri"/>
        </w:rPr>
        <w:t>enable individuals to be evaluated and developed in their career and be paid</w:t>
      </w:r>
    </w:p>
    <w:p w14:paraId="08C643FA" w14:textId="77777777" w:rsidR="00FE1BDF" w:rsidRPr="00FE1BDF" w:rsidRDefault="00FE1BDF" w:rsidP="00FE1BDF">
      <w:pPr>
        <w:numPr>
          <w:ilvl w:val="0"/>
          <w:numId w:val="35"/>
        </w:numPr>
        <w:spacing w:before="120" w:after="60"/>
        <w:ind w:left="640" w:hanging="357"/>
        <w:rPr>
          <w:rFonts w:ascii="Calibri" w:hAnsi="Calibri"/>
        </w:rPr>
      </w:pPr>
      <w:proofErr w:type="gramStart"/>
      <w:r w:rsidRPr="00FE1BDF">
        <w:rPr>
          <w:rFonts w:ascii="Calibri" w:hAnsi="Calibri"/>
          <w:lang w:val="en-US"/>
        </w:rPr>
        <w:t>meet</w:t>
      </w:r>
      <w:proofErr w:type="gramEnd"/>
      <w:r w:rsidRPr="00FE1BDF">
        <w:rPr>
          <w:rFonts w:ascii="Calibri" w:hAnsi="Calibri"/>
          <w:lang w:val="en-US"/>
        </w:rPr>
        <w:t xml:space="preserve"> statutory duties placed on us by HMRC, the Home Office, Department for Education, Department of Work and Pensions, UK Health Security Agency etc.</w:t>
      </w:r>
    </w:p>
    <w:p w14:paraId="392A783B" w14:textId="77777777" w:rsidR="00FE1BDF" w:rsidRPr="00FE1BDF" w:rsidRDefault="00FE1BDF" w:rsidP="00FE1BDF">
      <w:pPr>
        <w:numPr>
          <w:ilvl w:val="0"/>
          <w:numId w:val="35"/>
        </w:numPr>
        <w:spacing w:before="120" w:after="60"/>
        <w:ind w:left="640" w:hanging="357"/>
        <w:rPr>
          <w:rFonts w:ascii="Calibri" w:hAnsi="Calibri"/>
        </w:rPr>
      </w:pPr>
      <w:r w:rsidRPr="00FE1BDF">
        <w:rPr>
          <w:rFonts w:ascii="Calibri" w:hAnsi="Calibri"/>
        </w:rPr>
        <w:t>enable individuals to access premises or services we control e.g., .system logins, using biometric recognition;</w:t>
      </w:r>
    </w:p>
    <w:p w14:paraId="2D5341EE" w14:textId="77777777" w:rsidR="00FE1BDF" w:rsidRPr="00FE1BDF" w:rsidRDefault="00FE1BDF" w:rsidP="00FE1BDF">
      <w:pPr>
        <w:numPr>
          <w:ilvl w:val="0"/>
          <w:numId w:val="35"/>
        </w:numPr>
        <w:spacing w:before="120"/>
        <w:ind w:left="640" w:hanging="357"/>
        <w:rPr>
          <w:rFonts w:ascii="Calibri" w:hAnsi="Calibri"/>
        </w:rPr>
      </w:pPr>
      <w:bookmarkStart w:id="4" w:name="_Hlk112270825"/>
      <w:proofErr w:type="gramStart"/>
      <w:r w:rsidRPr="00FE1BDF">
        <w:rPr>
          <w:rFonts w:ascii="Calibri" w:hAnsi="Calibri"/>
        </w:rPr>
        <w:t>celebrate</w:t>
      </w:r>
      <w:proofErr w:type="gramEnd"/>
      <w:r w:rsidRPr="00FE1BDF">
        <w:rPr>
          <w:rFonts w:ascii="Calibri" w:hAnsi="Calibri"/>
        </w:rPr>
        <w:t xml:space="preserve"> or promote school</w:t>
      </w:r>
      <w:r w:rsidRPr="00FE1BDF">
        <w:rPr>
          <w:rFonts w:ascii="Calibri" w:hAnsi="Calibri"/>
          <w:lang w:val="en-US"/>
        </w:rPr>
        <w:t xml:space="preserve">, for scientific interest, or </w:t>
      </w:r>
      <w:r w:rsidRPr="00FE1BDF">
        <w:rPr>
          <w:rFonts w:ascii="Calibri" w:hAnsi="Calibri"/>
        </w:rPr>
        <w:t>to record our own school history.</w:t>
      </w:r>
    </w:p>
    <w:bookmarkEnd w:id="4"/>
    <w:p w14:paraId="6E1520C6" w14:textId="77777777" w:rsidR="00FE1BDF" w:rsidRPr="00FE1BDF" w:rsidRDefault="00FE1BDF" w:rsidP="00FE1BDF">
      <w:pPr>
        <w:spacing w:before="120" w:after="60"/>
        <w:rPr>
          <w:rFonts w:ascii="Calibri" w:eastAsia="Calibri" w:hAnsi="Calibri" w:cs="Arial"/>
          <w:lang w:eastAsia="en-US"/>
        </w:rPr>
      </w:pPr>
      <w:r w:rsidRPr="00FE1BDF">
        <w:rPr>
          <w:rFonts w:ascii="Calibri" w:eastAsia="Calibri" w:hAnsi="Calibri" w:cs="Arial"/>
          <w:lang w:eastAsia="en-US"/>
        </w:rPr>
        <w:t xml:space="preserve">Under UK GDPR, the lawful bases we rely on for processing </w:t>
      </w:r>
      <w:r w:rsidRPr="00FE1BDF">
        <w:rPr>
          <w:rFonts w:ascii="Calibri" w:hAnsi="Calibri"/>
        </w:rPr>
        <w:t>personal workforce information are</w:t>
      </w:r>
      <w:r w:rsidRPr="00FE1BDF">
        <w:rPr>
          <w:rFonts w:ascii="Calibri" w:eastAsia="Calibri" w:hAnsi="Calibri" w:cs="Arial"/>
          <w:lang w:eastAsia="en-US"/>
        </w:rPr>
        <w:t>:</w:t>
      </w:r>
    </w:p>
    <w:p w14:paraId="3B97398D" w14:textId="77777777" w:rsidR="00FE1BDF" w:rsidRPr="00FE1BDF" w:rsidRDefault="00FE1BDF" w:rsidP="00FE1BDF">
      <w:pPr>
        <w:numPr>
          <w:ilvl w:val="0"/>
          <w:numId w:val="43"/>
        </w:numPr>
        <w:spacing w:before="120" w:after="60"/>
        <w:ind w:left="357" w:hanging="357"/>
        <w:rPr>
          <w:rFonts w:ascii="Calibri" w:hAnsi="Calibri"/>
        </w:rPr>
      </w:pPr>
      <w:proofErr w:type="gramStart"/>
      <w:r w:rsidRPr="00FE1BDF">
        <w:rPr>
          <w:rFonts w:ascii="Calibri" w:hAnsi="Calibri"/>
        </w:rPr>
        <w:t>to</w:t>
      </w:r>
      <w:proofErr w:type="gramEnd"/>
      <w:r w:rsidRPr="00FE1BDF">
        <w:rPr>
          <w:rFonts w:ascii="Calibri" w:hAnsi="Calibri"/>
        </w:rPr>
        <w:t xml:space="preserve"> enter into or carry out a contract </w:t>
      </w:r>
      <w:bookmarkStart w:id="5" w:name="_Hlk112270733"/>
      <w:r w:rsidRPr="00FE1BDF">
        <w:rPr>
          <w:rFonts w:ascii="Calibri" w:hAnsi="Calibri"/>
        </w:rPr>
        <w:t xml:space="preserve">(mainly reasons b, c, and e above) </w:t>
      </w:r>
      <w:bookmarkEnd w:id="5"/>
      <w:r w:rsidRPr="00FE1BDF">
        <w:rPr>
          <w:rFonts w:ascii="Calibri" w:hAnsi="Calibri"/>
        </w:rPr>
        <w:t>e.g., to employ people or buy services for people to use.</w:t>
      </w:r>
    </w:p>
    <w:p w14:paraId="3387A62C" w14:textId="77777777" w:rsidR="00FE1BDF" w:rsidRPr="00FE1BDF" w:rsidRDefault="00FE1BDF" w:rsidP="00FE1BDF">
      <w:pPr>
        <w:numPr>
          <w:ilvl w:val="0"/>
          <w:numId w:val="42"/>
        </w:numPr>
        <w:spacing w:before="120" w:after="60"/>
        <w:ind w:left="357" w:hanging="357"/>
        <w:rPr>
          <w:rFonts w:ascii="Calibri" w:hAnsi="Calibri"/>
        </w:rPr>
      </w:pPr>
      <w:r w:rsidRPr="00FE1BDF">
        <w:rPr>
          <w:rFonts w:ascii="Calibri" w:hAnsi="Calibri"/>
        </w:rPr>
        <w:t>to comply with the law (mainly reasons b, c, and d above) e.g., recording sickness absence for benefits purposes, data sharing with child protection partners like social care, the NHS, and the Local Authority.</w:t>
      </w:r>
    </w:p>
    <w:p w14:paraId="75FEB88D" w14:textId="77777777" w:rsidR="00FE1BDF" w:rsidRPr="00FE1BDF" w:rsidRDefault="00FE1BDF" w:rsidP="00FE1BDF">
      <w:pPr>
        <w:numPr>
          <w:ilvl w:val="0"/>
          <w:numId w:val="40"/>
        </w:numPr>
        <w:tabs>
          <w:tab w:val="left" w:pos="3261"/>
        </w:tabs>
        <w:spacing w:before="120" w:after="60"/>
        <w:ind w:left="357" w:hanging="357"/>
        <w:rPr>
          <w:rFonts w:ascii="Calibri" w:hAnsi="Calibri"/>
        </w:rPr>
      </w:pPr>
      <w:bookmarkStart w:id="6" w:name="_Hlk112271133"/>
      <w:r w:rsidRPr="00FE1BDF">
        <w:rPr>
          <w:rFonts w:ascii="Calibri" w:hAnsi="Calibri"/>
        </w:rPr>
        <w:lastRenderedPageBreak/>
        <w:t>to protect vital interests (mainly reason a above) e.g., allergy or other health information,</w:t>
      </w:r>
    </w:p>
    <w:bookmarkEnd w:id="6"/>
    <w:p w14:paraId="47FAFFDE" w14:textId="77777777" w:rsidR="00FE1BDF" w:rsidRPr="00FE1BDF" w:rsidRDefault="00FE1BDF" w:rsidP="00FE1BDF">
      <w:pPr>
        <w:numPr>
          <w:ilvl w:val="0"/>
          <w:numId w:val="40"/>
        </w:numPr>
        <w:tabs>
          <w:tab w:val="left" w:pos="3261"/>
        </w:tabs>
        <w:spacing w:before="120"/>
        <w:ind w:left="357" w:hanging="357"/>
        <w:contextualSpacing/>
        <w:rPr>
          <w:rFonts w:ascii="Calibri" w:hAnsi="Calibri"/>
        </w:rPr>
      </w:pPr>
      <w:proofErr w:type="gramStart"/>
      <w:r w:rsidRPr="00FE1BDF">
        <w:rPr>
          <w:rFonts w:ascii="Calibri" w:hAnsi="Calibri"/>
        </w:rPr>
        <w:t>having</w:t>
      </w:r>
      <w:proofErr w:type="gramEnd"/>
      <w:r w:rsidRPr="00FE1BDF">
        <w:rPr>
          <w:rFonts w:ascii="Calibri" w:hAnsi="Calibri"/>
        </w:rPr>
        <w:t xml:space="preserve"> consent (mainly reasons e, and f above, and to process ethnicity data) e.g., use images and names in publicity (if another basis does not apply), or use biometric data as an identifier.</w:t>
      </w:r>
    </w:p>
    <w:p w14:paraId="0336D13A" w14:textId="77777777" w:rsidR="00FE1BDF" w:rsidRPr="00FE1BDF" w:rsidRDefault="00FE1BDF" w:rsidP="00FE1BDF">
      <w:pPr>
        <w:spacing w:before="120" w:after="60"/>
        <w:rPr>
          <w:rFonts w:ascii="Calibri" w:hAnsi="Calibri"/>
        </w:rPr>
      </w:pPr>
      <w:bookmarkStart w:id="7" w:name="_Hlk112271196"/>
      <w:r w:rsidRPr="00FE1BDF">
        <w:rPr>
          <w:rFonts w:ascii="Calibri" w:hAnsi="Calibri"/>
        </w:rPr>
        <w:t xml:space="preserve">When we process special category data like medical information, biometrics, or criminal history, we need to have </w:t>
      </w:r>
      <w:r w:rsidRPr="00FE1BDF">
        <w:rPr>
          <w:rFonts w:ascii="Calibri" w:hAnsi="Calibri"/>
          <w:u w:val="single"/>
        </w:rPr>
        <w:t>one</w:t>
      </w:r>
      <w:r w:rsidRPr="00FE1BDF">
        <w:rPr>
          <w:rFonts w:ascii="Calibri" w:hAnsi="Calibri"/>
        </w:rPr>
        <w:t xml:space="preserve"> lawful basis from the list above </w:t>
      </w:r>
      <w:r w:rsidRPr="00FE1BDF">
        <w:rPr>
          <w:rFonts w:ascii="Calibri" w:hAnsi="Calibri"/>
          <w:i/>
          <w:iCs/>
        </w:rPr>
        <w:t>and</w:t>
      </w:r>
      <w:r w:rsidRPr="00FE1BDF">
        <w:rPr>
          <w:rFonts w:ascii="Calibri" w:hAnsi="Calibri"/>
        </w:rPr>
        <w:t xml:space="preserve"> </w:t>
      </w:r>
      <w:r w:rsidRPr="00FE1BDF">
        <w:rPr>
          <w:rFonts w:ascii="Calibri" w:hAnsi="Calibri"/>
          <w:u w:val="single"/>
        </w:rPr>
        <w:t>one</w:t>
      </w:r>
      <w:r w:rsidRPr="00FE1BDF">
        <w:rPr>
          <w:rFonts w:ascii="Calibri" w:hAnsi="Calibri"/>
        </w:rPr>
        <w:t xml:space="preserve"> of the following list: </w:t>
      </w:r>
    </w:p>
    <w:bookmarkEnd w:id="7"/>
    <w:p w14:paraId="69054EEC" w14:textId="77777777" w:rsidR="00FE1BDF" w:rsidRPr="00FE1BDF" w:rsidRDefault="00FE1BDF" w:rsidP="00FE1BDF">
      <w:pPr>
        <w:numPr>
          <w:ilvl w:val="0"/>
          <w:numId w:val="42"/>
        </w:numPr>
        <w:spacing w:before="120" w:after="60"/>
        <w:ind w:left="357" w:hanging="357"/>
        <w:rPr>
          <w:rFonts w:ascii="Calibri" w:hAnsi="Calibri"/>
        </w:rPr>
      </w:pPr>
      <w:proofErr w:type="gramStart"/>
      <w:r w:rsidRPr="00FE1BDF">
        <w:rPr>
          <w:rFonts w:ascii="Calibri" w:hAnsi="Calibri"/>
        </w:rPr>
        <w:t>having</w:t>
      </w:r>
      <w:proofErr w:type="gramEnd"/>
      <w:r w:rsidRPr="00FE1BDF">
        <w:rPr>
          <w:rFonts w:ascii="Calibri" w:hAnsi="Calibri"/>
        </w:rPr>
        <w:t xml:space="preserve"> consent (mainly reasons a, d, and e above) e.g., to use </w:t>
      </w:r>
      <w:r w:rsidRPr="00FE1BDF">
        <w:rPr>
          <w:rFonts w:ascii="Calibri" w:hAnsi="Calibri"/>
          <w:lang w:val="en-US"/>
        </w:rPr>
        <w:t xml:space="preserve">biometric controlled catering services </w:t>
      </w:r>
      <w:r w:rsidRPr="00FE1BDF">
        <w:rPr>
          <w:rFonts w:ascii="Calibri" w:hAnsi="Calibri"/>
        </w:rPr>
        <w:t>or referral to occupational health or other support services.</w:t>
      </w:r>
    </w:p>
    <w:p w14:paraId="0BB19E10" w14:textId="77777777" w:rsidR="00FE1BDF" w:rsidRPr="00FE1BDF" w:rsidRDefault="00FE1BDF" w:rsidP="00FE1BDF">
      <w:pPr>
        <w:numPr>
          <w:ilvl w:val="0"/>
          <w:numId w:val="42"/>
        </w:numPr>
        <w:spacing w:before="120" w:after="60"/>
        <w:ind w:left="357" w:hanging="357"/>
        <w:rPr>
          <w:rFonts w:ascii="Calibri" w:hAnsi="Calibri"/>
        </w:rPr>
      </w:pPr>
      <w:proofErr w:type="gramStart"/>
      <w:r w:rsidRPr="00FE1BDF">
        <w:rPr>
          <w:rFonts w:ascii="Calibri" w:hAnsi="Calibri"/>
        </w:rPr>
        <w:t>to</w:t>
      </w:r>
      <w:proofErr w:type="gramEnd"/>
      <w:r w:rsidRPr="00FE1BDF">
        <w:rPr>
          <w:rFonts w:ascii="Calibri" w:hAnsi="Calibri"/>
        </w:rPr>
        <w:t xml:space="preserve"> comply with the law (mainly reason d above) e.g., pre-employment criminal record checks, providing reasonable adjustments for work or interview.</w:t>
      </w:r>
    </w:p>
    <w:p w14:paraId="38098CA0" w14:textId="77777777" w:rsidR="00FE1BDF" w:rsidRPr="00FE1BDF" w:rsidRDefault="00FE1BDF" w:rsidP="00FE1BDF">
      <w:pPr>
        <w:numPr>
          <w:ilvl w:val="0"/>
          <w:numId w:val="42"/>
        </w:numPr>
        <w:spacing w:before="120" w:after="60"/>
        <w:ind w:left="357" w:hanging="357"/>
        <w:rPr>
          <w:rFonts w:ascii="Calibri" w:hAnsi="Calibri"/>
        </w:rPr>
      </w:pPr>
      <w:r w:rsidRPr="00FE1BDF">
        <w:rPr>
          <w:rFonts w:ascii="Calibri" w:hAnsi="Calibri"/>
        </w:rPr>
        <w:t xml:space="preserve">for preventative or occupational medicine or to assess the work capacity of an employee or to improve public health </w:t>
      </w:r>
      <w:bookmarkStart w:id="8" w:name="_Hlk112271391"/>
      <w:r w:rsidRPr="00FE1BDF">
        <w:rPr>
          <w:rFonts w:ascii="Calibri" w:hAnsi="Calibri"/>
        </w:rPr>
        <w:t>(mainly reason a above) e.g., report notifiable diseases to local or national government departments</w:t>
      </w:r>
      <w:bookmarkEnd w:id="8"/>
      <w:r w:rsidRPr="00FE1BDF">
        <w:rPr>
          <w:rFonts w:ascii="Calibri" w:hAnsi="Calibri"/>
        </w:rPr>
        <w:t>;</w:t>
      </w:r>
    </w:p>
    <w:p w14:paraId="6164B488" w14:textId="77777777" w:rsidR="00FE1BDF" w:rsidRPr="00FE1BDF" w:rsidRDefault="00FE1BDF" w:rsidP="00FE1BDF">
      <w:pPr>
        <w:numPr>
          <w:ilvl w:val="0"/>
          <w:numId w:val="42"/>
        </w:numPr>
        <w:spacing w:before="120" w:after="60"/>
        <w:ind w:left="357" w:hanging="357"/>
        <w:contextualSpacing/>
        <w:rPr>
          <w:rFonts w:ascii="Calibri" w:hAnsi="Calibri"/>
        </w:rPr>
      </w:pPr>
      <w:proofErr w:type="gramStart"/>
      <w:r w:rsidRPr="00FE1BDF">
        <w:rPr>
          <w:rFonts w:ascii="Calibri" w:hAnsi="Calibri"/>
        </w:rPr>
        <w:t>to</w:t>
      </w:r>
      <w:proofErr w:type="gramEnd"/>
      <w:r w:rsidRPr="00FE1BDF">
        <w:rPr>
          <w:rFonts w:ascii="Calibri" w:hAnsi="Calibri"/>
        </w:rPr>
        <w:t xml:space="preserve"> make or defend legal claims (mainly reason d above) e.g., </w:t>
      </w:r>
      <w:bookmarkStart w:id="9" w:name="_Hlk112271458"/>
      <w:r w:rsidRPr="00FE1BDF">
        <w:rPr>
          <w:rFonts w:ascii="Calibri" w:hAnsi="Calibri"/>
        </w:rPr>
        <w:t>some special educational needs records which include details about the staff involved</w:t>
      </w:r>
      <w:bookmarkEnd w:id="9"/>
      <w:r w:rsidRPr="00FE1BDF">
        <w:rPr>
          <w:rFonts w:ascii="Calibri" w:hAnsi="Calibri"/>
        </w:rPr>
        <w:t>, and all accident records etc.</w:t>
      </w:r>
    </w:p>
    <w:p w14:paraId="6F6EC083" w14:textId="77777777" w:rsidR="00FE1BDF" w:rsidRPr="00FE1BDF" w:rsidRDefault="00FE1BDF" w:rsidP="00FE1BDF">
      <w:pPr>
        <w:rPr>
          <w:rFonts w:ascii="Calibri" w:hAnsi="Calibri" w:cs="Arial"/>
        </w:rPr>
      </w:pPr>
      <w:r w:rsidRPr="00FE1BDF">
        <w:rPr>
          <w:rFonts w:ascii="Calibri" w:hAnsi="Calibri"/>
        </w:rPr>
        <w:t xml:space="preserve">This list is not exhaustive.  For more information about the categories of information we process </w:t>
      </w:r>
      <w:r w:rsidRPr="00FE1BDF">
        <w:rPr>
          <w:rFonts w:ascii="Calibri" w:hAnsi="Calibri" w:cs="Arial"/>
        </w:rPr>
        <w:t xml:space="preserve">and why please email </w:t>
      </w:r>
      <w:hyperlink r:id="rId14" w:history="1">
        <w:r w:rsidRPr="00FE1BDF">
          <w:rPr>
            <w:rFonts w:ascii="Calibri" w:hAnsi="Calibri" w:cs="Arial"/>
            <w:color w:val="0000FF"/>
            <w:u w:val="single"/>
          </w:rPr>
          <w:t>dpo@newman.cumbria.sch.uk</w:t>
        </w:r>
      </w:hyperlink>
      <w:r w:rsidRPr="00FE1BDF">
        <w:rPr>
          <w:rFonts w:ascii="Calibri" w:hAnsi="Calibri" w:cs="Arial"/>
        </w:rPr>
        <w:t xml:space="preserve"> </w:t>
      </w:r>
    </w:p>
    <w:p w14:paraId="06DC4C24" w14:textId="77777777" w:rsidR="00FE1BDF" w:rsidRPr="00FE1BDF" w:rsidRDefault="00FE1BDF" w:rsidP="00FE1BDF">
      <w:pPr>
        <w:keepNext/>
        <w:spacing w:before="240"/>
        <w:outlineLvl w:val="1"/>
        <w:rPr>
          <w:rFonts w:asciiTheme="minorHAnsi" w:hAnsiTheme="minorHAnsi"/>
          <w:b/>
          <w:sz w:val="28"/>
          <w:szCs w:val="32"/>
        </w:rPr>
      </w:pPr>
      <w:bookmarkStart w:id="10" w:name="_Toc115947891"/>
      <w:r w:rsidRPr="00FE1BDF">
        <w:rPr>
          <w:rFonts w:asciiTheme="minorHAnsi" w:hAnsiTheme="minorHAnsi"/>
          <w:b/>
          <w:sz w:val="28"/>
          <w:szCs w:val="32"/>
        </w:rPr>
        <w:t>Collecting school workforce information</w:t>
      </w:r>
      <w:bookmarkEnd w:id="10"/>
    </w:p>
    <w:p w14:paraId="4C61BFF1" w14:textId="77777777" w:rsidR="00FE1BDF" w:rsidRPr="00FE1BDF" w:rsidRDefault="00FE1BDF" w:rsidP="00FE1BDF">
      <w:pPr>
        <w:rPr>
          <w:rFonts w:asciiTheme="minorHAnsi" w:hAnsiTheme="minorHAnsi"/>
        </w:rPr>
      </w:pPr>
      <w:r w:rsidRPr="00FE1BDF">
        <w:rPr>
          <w:rFonts w:asciiTheme="minorHAnsi" w:hAnsiTheme="minorHAnsi"/>
        </w:rPr>
        <w:t>We collect personal information via:</w:t>
      </w:r>
    </w:p>
    <w:p w14:paraId="5D0D6999" w14:textId="77777777" w:rsidR="00FE1BDF" w:rsidRPr="00FE1BDF" w:rsidRDefault="00FE1BDF" w:rsidP="00FE1BDF">
      <w:pPr>
        <w:numPr>
          <w:ilvl w:val="0"/>
          <w:numId w:val="39"/>
        </w:numPr>
        <w:spacing w:before="120" w:after="240"/>
        <w:contextualSpacing/>
        <w:rPr>
          <w:rFonts w:asciiTheme="minorHAnsi" w:hAnsiTheme="minorHAnsi"/>
        </w:rPr>
      </w:pPr>
      <w:r w:rsidRPr="00FE1BDF">
        <w:rPr>
          <w:rFonts w:asciiTheme="minorHAnsi" w:hAnsiTheme="minorHAnsi"/>
        </w:rPr>
        <w:t>Recruitment checks and vetting</w:t>
      </w:r>
    </w:p>
    <w:p w14:paraId="669905BF" w14:textId="77777777" w:rsidR="00FE1BDF" w:rsidRPr="00FE1BDF" w:rsidRDefault="00FE1BDF" w:rsidP="00FE1BDF">
      <w:pPr>
        <w:numPr>
          <w:ilvl w:val="0"/>
          <w:numId w:val="39"/>
        </w:numPr>
        <w:spacing w:before="120" w:after="240"/>
        <w:contextualSpacing/>
        <w:rPr>
          <w:rFonts w:asciiTheme="minorHAnsi" w:hAnsiTheme="minorHAnsi"/>
        </w:rPr>
      </w:pPr>
      <w:r w:rsidRPr="00FE1BDF">
        <w:rPr>
          <w:rFonts w:asciiTheme="minorHAnsi" w:hAnsiTheme="minorHAnsi"/>
        </w:rPr>
        <w:t>New Starter Documentation</w:t>
      </w:r>
    </w:p>
    <w:p w14:paraId="177E5132" w14:textId="77777777" w:rsidR="00FE1BDF" w:rsidRPr="00FE1BDF" w:rsidRDefault="00FE1BDF" w:rsidP="00FE1BDF">
      <w:pPr>
        <w:numPr>
          <w:ilvl w:val="0"/>
          <w:numId w:val="39"/>
        </w:numPr>
        <w:spacing w:before="120" w:after="240"/>
        <w:contextualSpacing/>
        <w:rPr>
          <w:rFonts w:asciiTheme="minorHAnsi" w:hAnsiTheme="minorHAnsi"/>
        </w:rPr>
      </w:pPr>
      <w:r w:rsidRPr="00FE1BDF">
        <w:rPr>
          <w:rFonts w:asciiTheme="minorHAnsi" w:hAnsiTheme="minorHAnsi"/>
        </w:rPr>
        <w:t>Staff Data Collection forms</w:t>
      </w:r>
    </w:p>
    <w:p w14:paraId="63FDB8B7" w14:textId="77777777" w:rsidR="00FE1BDF" w:rsidRPr="00FE1BDF" w:rsidRDefault="00FE1BDF" w:rsidP="00FE1BDF">
      <w:pPr>
        <w:numPr>
          <w:ilvl w:val="0"/>
          <w:numId w:val="39"/>
        </w:numPr>
        <w:spacing w:before="120" w:after="240"/>
        <w:contextualSpacing/>
        <w:rPr>
          <w:rFonts w:asciiTheme="minorHAnsi" w:hAnsiTheme="minorHAnsi"/>
        </w:rPr>
      </w:pPr>
      <w:r w:rsidRPr="00FE1BDF">
        <w:rPr>
          <w:rFonts w:asciiTheme="minorHAnsi" w:hAnsiTheme="minorHAnsi"/>
        </w:rPr>
        <w:t>SIMS</w:t>
      </w:r>
    </w:p>
    <w:p w14:paraId="17A41E3F" w14:textId="77777777" w:rsidR="00FE1BDF" w:rsidRPr="00FE1BDF" w:rsidRDefault="00FE1BDF" w:rsidP="00FE1BDF">
      <w:pPr>
        <w:numPr>
          <w:ilvl w:val="0"/>
          <w:numId w:val="39"/>
        </w:numPr>
        <w:spacing w:before="120" w:after="240"/>
        <w:contextualSpacing/>
        <w:rPr>
          <w:rFonts w:asciiTheme="minorHAnsi" w:hAnsiTheme="minorHAnsi"/>
        </w:rPr>
      </w:pPr>
      <w:r w:rsidRPr="00FE1BDF">
        <w:rPr>
          <w:rFonts w:asciiTheme="minorHAnsi" w:hAnsiTheme="minorHAnsi"/>
        </w:rPr>
        <w:t>FMS</w:t>
      </w:r>
    </w:p>
    <w:p w14:paraId="0E292198" w14:textId="77777777" w:rsidR="00FE1BDF" w:rsidRPr="00FE1BDF" w:rsidRDefault="00FE1BDF" w:rsidP="00FE1BDF">
      <w:pPr>
        <w:numPr>
          <w:ilvl w:val="0"/>
          <w:numId w:val="39"/>
        </w:numPr>
        <w:spacing w:before="120" w:after="240"/>
        <w:contextualSpacing/>
        <w:rPr>
          <w:rFonts w:asciiTheme="minorHAnsi" w:hAnsiTheme="minorHAnsi"/>
        </w:rPr>
      </w:pPr>
      <w:r w:rsidRPr="00FE1BDF">
        <w:rPr>
          <w:rFonts w:asciiTheme="minorHAnsi" w:hAnsiTheme="minorHAnsi"/>
        </w:rPr>
        <w:t>Medical screening</w:t>
      </w:r>
    </w:p>
    <w:p w14:paraId="5AFA7B5D" w14:textId="77777777" w:rsidR="00FE1BDF" w:rsidRPr="00FE1BDF" w:rsidRDefault="00FE1BDF" w:rsidP="00FE1BDF">
      <w:pPr>
        <w:numPr>
          <w:ilvl w:val="0"/>
          <w:numId w:val="39"/>
        </w:numPr>
        <w:spacing w:before="120" w:after="60"/>
        <w:rPr>
          <w:rFonts w:asciiTheme="minorHAnsi" w:hAnsiTheme="minorHAnsi"/>
        </w:rPr>
      </w:pPr>
      <w:r w:rsidRPr="00FE1BDF">
        <w:rPr>
          <w:rFonts w:asciiTheme="minorHAnsi" w:hAnsiTheme="minorHAnsi"/>
        </w:rPr>
        <w:t xml:space="preserve">biometric data (measurements from fingerprint) </w:t>
      </w:r>
    </w:p>
    <w:p w14:paraId="565B92FF" w14:textId="77777777" w:rsidR="00FE1BDF" w:rsidRPr="00FE1BDF" w:rsidRDefault="00FE1BDF" w:rsidP="00FE1BDF">
      <w:pPr>
        <w:spacing w:after="60"/>
        <w:ind w:left="720"/>
        <w:rPr>
          <w:rFonts w:asciiTheme="minorHAnsi" w:hAnsiTheme="minorHAnsi"/>
        </w:rPr>
      </w:pPr>
    </w:p>
    <w:p w14:paraId="12233647" w14:textId="77777777" w:rsidR="00FE1BDF" w:rsidRPr="00FE1BDF" w:rsidRDefault="00FE1BDF" w:rsidP="00FE1BDF">
      <w:pPr>
        <w:rPr>
          <w:rFonts w:ascii="Calibri" w:hAnsi="Calibri"/>
        </w:rPr>
      </w:pPr>
      <w:r w:rsidRPr="00FE1BDF">
        <w:rPr>
          <w:rFonts w:ascii="Calibri" w:hAnsi="Calibri"/>
        </w:rPr>
        <w:t xml:space="preserve">Most of the information we ask for is required by law or necessary so we can run the school effectively and some of it is voluntary.  To comply with UKGDPR, if you have a choice about providing information, we will tell you when we ask for it. </w:t>
      </w:r>
    </w:p>
    <w:p w14:paraId="6BE5FC03" w14:textId="77777777" w:rsidR="00FE1BDF" w:rsidRPr="00FE1BDF" w:rsidRDefault="00FE1BDF" w:rsidP="00FE1BDF">
      <w:pPr>
        <w:keepNext/>
        <w:spacing w:before="240"/>
        <w:outlineLvl w:val="1"/>
        <w:rPr>
          <w:rFonts w:asciiTheme="minorHAnsi" w:hAnsiTheme="minorHAnsi"/>
          <w:b/>
          <w:sz w:val="28"/>
          <w:szCs w:val="32"/>
        </w:rPr>
      </w:pPr>
      <w:bookmarkStart w:id="11" w:name="_Toc115947892"/>
      <w:r w:rsidRPr="00FE1BDF">
        <w:rPr>
          <w:rFonts w:asciiTheme="minorHAnsi" w:hAnsiTheme="minorHAnsi"/>
          <w:b/>
          <w:sz w:val="28"/>
          <w:szCs w:val="32"/>
        </w:rPr>
        <w:t>Storing school workforce information</w:t>
      </w:r>
      <w:bookmarkEnd w:id="11"/>
    </w:p>
    <w:p w14:paraId="7101DE19" w14:textId="77777777" w:rsidR="00FE1BDF" w:rsidRPr="00FE1BDF" w:rsidRDefault="00FE1BDF" w:rsidP="00FE1BDF">
      <w:pPr>
        <w:rPr>
          <w:rFonts w:ascii="Calibri" w:hAnsi="Calibri"/>
          <w:szCs w:val="20"/>
        </w:rPr>
      </w:pPr>
      <w:r w:rsidRPr="00FE1BDF">
        <w:rPr>
          <w:rFonts w:ascii="Calibri" w:hAnsi="Calibri"/>
        </w:rPr>
        <w:t xml:space="preserve">We hold </w:t>
      </w:r>
      <w:r w:rsidRPr="00FE1BDF">
        <w:rPr>
          <w:rFonts w:ascii="Calibri" w:hAnsi="Calibri"/>
          <w:szCs w:val="20"/>
        </w:rPr>
        <w:t xml:space="preserve">school workforce data </w:t>
      </w:r>
      <w:r w:rsidRPr="00FE1BDF">
        <w:rPr>
          <w:rFonts w:ascii="Calibri" w:hAnsi="Calibri"/>
        </w:rPr>
        <w:t>securely in line with the</w:t>
      </w:r>
      <w:r w:rsidRPr="00FE1BDF">
        <w:rPr>
          <w:rFonts w:ascii="Calibri" w:hAnsi="Calibri"/>
          <w:szCs w:val="20"/>
        </w:rPr>
        <w:t xml:space="preserve"> </w:t>
      </w:r>
      <w:r w:rsidRPr="00FE1BDF">
        <w:rPr>
          <w:rFonts w:ascii="Calibri" w:hAnsi="Calibri"/>
        </w:rPr>
        <w:t xml:space="preserve">Information and Records Management Society (IRMS) </w:t>
      </w:r>
      <w:hyperlink r:id="rId15" w:history="1">
        <w:r w:rsidRPr="00FE1BDF">
          <w:rPr>
            <w:rFonts w:ascii="Calibri" w:hAnsi="Calibri"/>
            <w:szCs w:val="20"/>
            <w:u w:val="single"/>
          </w:rPr>
          <w:t>Records Management Toolkit for Schools</w:t>
        </w:r>
      </w:hyperlink>
      <w:r w:rsidRPr="00FE1BDF">
        <w:rPr>
          <w:rFonts w:ascii="Calibri" w:hAnsi="Calibri"/>
        </w:rPr>
        <w:t xml:space="preserve">.  Most data about staff is kept for between 6 months and 6 years after an event or the ending of a contract, although some is kept for much longer e.g., first aid and accident records that also involved children.  Unsuccessful applicant data is kept for 6 months after the date of appointment.  For more information about how long we keep some information for and why (data retention), and how we keep the data safe, please </w:t>
      </w:r>
      <w:r w:rsidRPr="00FE1BDF">
        <w:rPr>
          <w:rFonts w:ascii="Calibri" w:hAnsi="Calibri"/>
          <w:szCs w:val="20"/>
        </w:rPr>
        <w:t xml:space="preserve">see https://www.newman.cumbria.sch.uk/parents/documents-policies/384-data-protection-policy/file and </w:t>
      </w:r>
      <w:hyperlink r:id="rId16" w:history="1">
        <w:r w:rsidRPr="00FE1BDF">
          <w:rPr>
            <w:rFonts w:ascii="Calibri" w:hAnsi="Calibri" w:cs="Arial"/>
            <w:u w:val="single"/>
          </w:rPr>
          <w:t>data asset register</w:t>
        </w:r>
      </w:hyperlink>
      <w:r w:rsidRPr="00FE1BDF">
        <w:rPr>
          <w:rFonts w:ascii="Calibri" w:hAnsi="Calibri"/>
        </w:rPr>
        <w:t>.</w:t>
      </w:r>
    </w:p>
    <w:p w14:paraId="6FB24B35" w14:textId="77777777" w:rsidR="00FE1BDF" w:rsidRPr="00FE1BDF" w:rsidRDefault="00FE1BDF" w:rsidP="00FE1BDF">
      <w:pPr>
        <w:keepNext/>
        <w:spacing w:before="240"/>
        <w:outlineLvl w:val="1"/>
        <w:rPr>
          <w:rFonts w:asciiTheme="minorHAnsi" w:hAnsiTheme="minorHAnsi"/>
          <w:b/>
          <w:sz w:val="28"/>
          <w:szCs w:val="32"/>
        </w:rPr>
      </w:pPr>
      <w:bookmarkStart w:id="12" w:name="_Toc115947893"/>
      <w:r w:rsidRPr="00FE1BDF">
        <w:rPr>
          <w:rFonts w:asciiTheme="minorHAnsi" w:hAnsiTheme="minorHAnsi"/>
          <w:b/>
          <w:sz w:val="28"/>
          <w:szCs w:val="32"/>
        </w:rPr>
        <w:t>Who we share school workforce information with and why</w:t>
      </w:r>
      <w:bookmarkEnd w:id="12"/>
    </w:p>
    <w:p w14:paraId="25FC2046" w14:textId="77777777" w:rsidR="00FE1BDF" w:rsidRPr="00FE1BDF" w:rsidRDefault="00FE1BDF" w:rsidP="00FE1BDF">
      <w:pPr>
        <w:rPr>
          <w:rFonts w:asciiTheme="minorHAnsi" w:hAnsiTheme="minorHAnsi"/>
        </w:rPr>
      </w:pPr>
      <w:r w:rsidRPr="00FE1BDF">
        <w:rPr>
          <w:rFonts w:asciiTheme="minorHAnsi" w:hAnsiTheme="minorHAnsi"/>
        </w:rPr>
        <w:t>We do not share information about our workforce with anyone without consent unless the law and our policies allow us to do so.</w:t>
      </w:r>
      <w:r w:rsidRPr="00FE1BDF">
        <w:rPr>
          <w:rFonts w:ascii="Calibri" w:hAnsi="Calibri"/>
          <w:szCs w:val="20"/>
        </w:rPr>
        <w:t xml:space="preserve"> The laws listed in this notice that require us to collect information also require us to share it.  Data is transferred securely by hand delivery or registered post, via a government data transfer system like School to School, via a contractor’s secure data sharing system like our online school trips safety system, and sometimes in other secure ways.</w:t>
      </w:r>
      <w:r w:rsidRPr="00FE1BDF">
        <w:rPr>
          <w:rFonts w:ascii="Calibri" w:hAnsi="Calibri"/>
        </w:rPr>
        <w:t xml:space="preserve">  </w:t>
      </w:r>
    </w:p>
    <w:p w14:paraId="546EE62F" w14:textId="77777777" w:rsidR="00FE1BDF" w:rsidRPr="00FE1BDF" w:rsidRDefault="00FE1BDF" w:rsidP="00FE1BDF">
      <w:pPr>
        <w:rPr>
          <w:rFonts w:asciiTheme="minorHAnsi" w:hAnsiTheme="minorHAnsi"/>
        </w:rPr>
      </w:pPr>
      <w:r w:rsidRPr="00FE1BDF">
        <w:rPr>
          <w:rFonts w:asciiTheme="minorHAnsi" w:hAnsiTheme="minorHAnsi"/>
        </w:rPr>
        <w:t>We share personal data with the Department for Education (</w:t>
      </w:r>
      <w:proofErr w:type="spellStart"/>
      <w:r w:rsidRPr="00FE1BDF">
        <w:rPr>
          <w:rFonts w:asciiTheme="minorHAnsi" w:hAnsiTheme="minorHAnsi"/>
        </w:rPr>
        <w:t>DfE</w:t>
      </w:r>
      <w:proofErr w:type="spellEnd"/>
      <w:r w:rsidRPr="00FE1BDF">
        <w:rPr>
          <w:rFonts w:asciiTheme="minorHAnsi" w:hAnsiTheme="minorHAnsi"/>
        </w:rPr>
        <w:t>) on a statutory basis. This data sharing underpins workforce policy monitoring.</w:t>
      </w:r>
    </w:p>
    <w:p w14:paraId="3D81813A" w14:textId="77777777" w:rsidR="00FE1BDF" w:rsidRPr="00FE1BDF" w:rsidRDefault="00FE1BDF" w:rsidP="00FE1BDF">
      <w:pPr>
        <w:rPr>
          <w:rFonts w:asciiTheme="minorHAnsi" w:hAnsiTheme="minorHAnsi"/>
        </w:rPr>
      </w:pPr>
      <w:r w:rsidRPr="00FE1BDF">
        <w:rPr>
          <w:rFonts w:asciiTheme="minorHAnsi" w:hAnsiTheme="minorHAnsi"/>
        </w:rPr>
        <w:lastRenderedPageBreak/>
        <w:t>We are required to share information about our employees with our local authority (LA) under section 5 of the Education (Supply of Information about the School Workforce) (England) Regulations 2007 and amendments.</w:t>
      </w:r>
    </w:p>
    <w:p w14:paraId="2C4753FB" w14:textId="77777777" w:rsidR="00FE1BDF" w:rsidRPr="00FE1BDF" w:rsidRDefault="00FE1BDF" w:rsidP="00FE1BDF">
      <w:pPr>
        <w:widowControl w:val="0"/>
        <w:suppressAutoHyphens/>
        <w:overflowPunct w:val="0"/>
        <w:autoSpaceDE w:val="0"/>
        <w:autoSpaceDN w:val="0"/>
        <w:spacing w:after="60"/>
        <w:textAlignment w:val="baseline"/>
        <w:rPr>
          <w:rFonts w:asciiTheme="minorHAnsi" w:hAnsiTheme="minorHAnsi"/>
        </w:rPr>
      </w:pPr>
      <w:r w:rsidRPr="00FE1BDF">
        <w:rPr>
          <w:rFonts w:asciiTheme="minorHAnsi" w:hAnsiTheme="minorHAnsi"/>
        </w:rPr>
        <w:t>We also share school workforce information with:</w:t>
      </w:r>
    </w:p>
    <w:p w14:paraId="476D89B8" w14:textId="77777777" w:rsidR="00FE1BDF" w:rsidRPr="00FE1BDF" w:rsidRDefault="00FE1BDF" w:rsidP="00FE1BDF">
      <w:pPr>
        <w:numPr>
          <w:ilvl w:val="0"/>
          <w:numId w:val="31"/>
        </w:numPr>
        <w:spacing w:before="120" w:after="60"/>
        <w:ind w:left="780"/>
        <w:rPr>
          <w:rFonts w:asciiTheme="minorHAnsi" w:hAnsiTheme="minorHAnsi" w:cs="Arial"/>
        </w:rPr>
      </w:pPr>
      <w:r w:rsidRPr="00FE1BDF">
        <w:rPr>
          <w:rFonts w:asciiTheme="minorHAnsi" w:hAnsiTheme="minorHAnsi" w:cs="Arial"/>
        </w:rPr>
        <w:t>our payroll and pensions service provider to pay people</w:t>
      </w:r>
    </w:p>
    <w:p w14:paraId="504920E6" w14:textId="77777777" w:rsidR="00FE1BDF" w:rsidRPr="00FE1BDF" w:rsidRDefault="00FE1BDF" w:rsidP="00FE1BDF">
      <w:pPr>
        <w:numPr>
          <w:ilvl w:val="0"/>
          <w:numId w:val="31"/>
        </w:numPr>
        <w:spacing w:before="120" w:after="60"/>
        <w:ind w:left="780"/>
        <w:rPr>
          <w:rFonts w:asciiTheme="minorHAnsi" w:hAnsiTheme="minorHAnsi" w:cs="Arial"/>
        </w:rPr>
      </w:pPr>
      <w:r w:rsidRPr="00FE1BDF">
        <w:rPr>
          <w:rFonts w:asciiTheme="minorHAnsi" w:hAnsiTheme="minorHAnsi" w:cs="Arial"/>
        </w:rPr>
        <w:t>the Local Government Pension scheme (Your Pension Service) to manage pension contributions;</w:t>
      </w:r>
    </w:p>
    <w:p w14:paraId="207FF538" w14:textId="77777777" w:rsidR="00FE1BDF" w:rsidRPr="00FE1BDF" w:rsidRDefault="00FE1BDF" w:rsidP="00FE1BDF">
      <w:pPr>
        <w:numPr>
          <w:ilvl w:val="0"/>
          <w:numId w:val="31"/>
        </w:numPr>
        <w:spacing w:before="120" w:after="60"/>
        <w:ind w:left="780"/>
        <w:rPr>
          <w:rFonts w:asciiTheme="minorHAnsi" w:hAnsiTheme="minorHAnsi" w:cs="Arial"/>
        </w:rPr>
      </w:pPr>
      <w:r w:rsidRPr="00FE1BDF">
        <w:rPr>
          <w:rFonts w:asciiTheme="minorHAnsi" w:hAnsiTheme="minorHAnsi" w:cs="Arial"/>
        </w:rPr>
        <w:t>HMRC for legal and tax reasons</w:t>
      </w:r>
    </w:p>
    <w:p w14:paraId="67EF1AC4" w14:textId="77777777" w:rsidR="00FE1BDF" w:rsidRPr="00FE1BDF" w:rsidRDefault="00FE1BDF" w:rsidP="00FE1BDF">
      <w:pPr>
        <w:numPr>
          <w:ilvl w:val="0"/>
          <w:numId w:val="31"/>
        </w:numPr>
        <w:spacing w:before="120" w:after="60"/>
        <w:ind w:left="780"/>
        <w:rPr>
          <w:rFonts w:asciiTheme="minorHAnsi" w:hAnsiTheme="minorHAnsi" w:cs="Arial"/>
        </w:rPr>
      </w:pPr>
      <w:r w:rsidRPr="00FE1BDF">
        <w:rPr>
          <w:rFonts w:asciiTheme="minorHAnsi" w:hAnsiTheme="minorHAnsi" w:cs="Arial"/>
        </w:rPr>
        <w:t xml:space="preserve">Organisations </w:t>
      </w:r>
      <w:r w:rsidRPr="00FE1BDF">
        <w:rPr>
          <w:rFonts w:ascii="Calibri" w:hAnsi="Calibri" w:cs="Arial"/>
        </w:rPr>
        <w:t>involved with our pupils like the local authority or other partner professionals who need the names, job titles, contact details and perhaps qualifications of our employees, the places we take pupils to on trips who might need more personal information like next of kin and medical needs, and workforce development organisations like training provider</w:t>
      </w:r>
    </w:p>
    <w:p w14:paraId="5AE2BE99" w14:textId="77777777" w:rsidR="00FE1BDF" w:rsidRPr="00FE1BDF" w:rsidRDefault="00FE1BDF" w:rsidP="00FE1BDF">
      <w:pPr>
        <w:numPr>
          <w:ilvl w:val="0"/>
          <w:numId w:val="31"/>
        </w:numPr>
        <w:spacing w:before="120" w:after="60"/>
        <w:ind w:left="780"/>
        <w:rPr>
          <w:rFonts w:asciiTheme="minorHAnsi" w:hAnsiTheme="minorHAnsi" w:cs="Arial"/>
        </w:rPr>
      </w:pPr>
      <w:bookmarkStart w:id="13" w:name="_Hlk112269714"/>
      <w:r w:rsidRPr="00FE1BDF">
        <w:rPr>
          <w:rFonts w:ascii="Calibri" w:hAnsi="Calibri" w:cs="Arial"/>
          <w:szCs w:val="20"/>
          <w:lang w:eastAsia="en-US"/>
        </w:rPr>
        <w:t xml:space="preserve">Government departments like UK Health Security Agency, local authority public health, and </w:t>
      </w:r>
      <w:r w:rsidRPr="00FE1BDF">
        <w:rPr>
          <w:rFonts w:ascii="Calibri" w:hAnsi="Calibri"/>
          <w:szCs w:val="20"/>
          <w:lang w:eastAsia="en-US"/>
        </w:rPr>
        <w:t xml:space="preserve">District Council Environmental Health Departments </w:t>
      </w:r>
      <w:r w:rsidRPr="00FE1BDF">
        <w:rPr>
          <w:rFonts w:ascii="Calibri" w:hAnsi="Calibri" w:cs="Arial"/>
          <w:szCs w:val="20"/>
          <w:lang w:eastAsia="en-US"/>
        </w:rPr>
        <w:t>to comply with the law and support public health action</w:t>
      </w:r>
      <w:r w:rsidRPr="00FE1BDF">
        <w:rPr>
          <w:rFonts w:ascii="Calibri" w:hAnsi="Calibri"/>
          <w:szCs w:val="20"/>
          <w:lang w:eastAsia="en-US"/>
        </w:rPr>
        <w:t>;</w:t>
      </w:r>
    </w:p>
    <w:bookmarkEnd w:id="13"/>
    <w:p w14:paraId="47B6D4EA" w14:textId="77777777" w:rsidR="00FE1BDF" w:rsidRPr="00FE1BDF" w:rsidRDefault="00FE1BDF" w:rsidP="00FE1BDF">
      <w:pPr>
        <w:numPr>
          <w:ilvl w:val="0"/>
          <w:numId w:val="31"/>
        </w:numPr>
        <w:spacing w:before="120" w:after="60"/>
        <w:ind w:left="780"/>
        <w:rPr>
          <w:rFonts w:asciiTheme="minorHAnsi" w:hAnsiTheme="minorHAnsi" w:cs="Arial"/>
        </w:rPr>
      </w:pPr>
      <w:r w:rsidRPr="00FE1BDF">
        <w:rPr>
          <w:rFonts w:asciiTheme="minorHAnsi" w:hAnsiTheme="minorHAnsi"/>
        </w:rPr>
        <w:t>Occupational Health and similar staff support services only with the consent of the individual</w:t>
      </w:r>
    </w:p>
    <w:p w14:paraId="4C12ECF9" w14:textId="77777777" w:rsidR="00FE1BDF" w:rsidRPr="00FE1BDF" w:rsidRDefault="00FE1BDF" w:rsidP="00FE1BDF">
      <w:pPr>
        <w:spacing w:after="60"/>
        <w:ind w:left="780"/>
        <w:rPr>
          <w:rFonts w:asciiTheme="minorHAnsi" w:hAnsiTheme="minorHAnsi" w:cs="Arial"/>
        </w:rPr>
      </w:pPr>
    </w:p>
    <w:p w14:paraId="0D19EFBE" w14:textId="77777777" w:rsidR="00FE1BDF" w:rsidRPr="00FE1BDF" w:rsidRDefault="00FE1BDF" w:rsidP="00FE1BDF">
      <w:pPr>
        <w:spacing w:after="60"/>
        <w:rPr>
          <w:rFonts w:asciiTheme="minorHAnsi" w:hAnsiTheme="minorHAnsi"/>
        </w:rPr>
      </w:pPr>
      <w:r w:rsidRPr="00FE1BDF">
        <w:rPr>
          <w:rFonts w:asciiTheme="minorHAnsi" w:hAnsiTheme="minorHAnsi"/>
          <w:b/>
          <w:sz w:val="28"/>
          <w:szCs w:val="32"/>
        </w:rPr>
        <w:t>Department for Education</w:t>
      </w:r>
      <w:r w:rsidRPr="00FE1BDF">
        <w:rPr>
          <w:rFonts w:ascii="Calibri" w:hAnsi="Calibri"/>
          <w:b/>
          <w:sz w:val="28"/>
          <w:szCs w:val="32"/>
        </w:rPr>
        <w:t xml:space="preserve"> and our Local Authority</w:t>
      </w:r>
      <w:r w:rsidRPr="00FE1BDF">
        <w:rPr>
          <w:rFonts w:asciiTheme="minorHAnsi" w:hAnsiTheme="minorHAnsi"/>
        </w:rPr>
        <w:t xml:space="preserve"> </w:t>
      </w:r>
    </w:p>
    <w:p w14:paraId="370EF2FD" w14:textId="77777777" w:rsidR="00FE1BDF" w:rsidRPr="00FE1BDF" w:rsidRDefault="00FE1BDF" w:rsidP="00FE1BDF">
      <w:pPr>
        <w:spacing w:after="60"/>
        <w:rPr>
          <w:rFonts w:asciiTheme="minorHAnsi" w:hAnsiTheme="minorHAnsi"/>
        </w:rPr>
      </w:pPr>
      <w:r w:rsidRPr="00FE1BDF">
        <w:rPr>
          <w:rFonts w:asciiTheme="minorHAnsi" w:hAnsiTheme="minorHAnsi"/>
        </w:rPr>
        <w:t>The Department for Education (</w:t>
      </w:r>
      <w:proofErr w:type="spellStart"/>
      <w:r w:rsidRPr="00FE1BDF">
        <w:rPr>
          <w:rFonts w:asciiTheme="minorHAnsi" w:hAnsiTheme="minorHAnsi"/>
        </w:rPr>
        <w:t>DfE</w:t>
      </w:r>
      <w:proofErr w:type="spellEnd"/>
      <w:r w:rsidRPr="00FE1BDF">
        <w:rPr>
          <w:rFonts w:asciiTheme="minorHAnsi" w:hAnsiTheme="minorHAnsi"/>
        </w:rPr>
        <w:t>) collects personal data from educational settings and local authorities via various statutory data collections. The law requires us to share information about our school workforce with the Department for Education (</w:t>
      </w:r>
      <w:proofErr w:type="spellStart"/>
      <w:r w:rsidRPr="00FE1BDF">
        <w:rPr>
          <w:rFonts w:asciiTheme="minorHAnsi" w:hAnsiTheme="minorHAnsi"/>
        </w:rPr>
        <w:t>DfE</w:t>
      </w:r>
      <w:proofErr w:type="spellEnd"/>
      <w:r w:rsidRPr="00FE1BDF">
        <w:rPr>
          <w:rFonts w:asciiTheme="minorHAnsi" w:hAnsiTheme="minorHAnsi"/>
        </w:rPr>
        <w:t xml:space="preserve">) for the purpose of those data collections, under section 5 of the Education (Supply of Information about the School Workforce) (England) Regulations 2007 and amendments. </w:t>
      </w:r>
    </w:p>
    <w:p w14:paraId="538C98C5" w14:textId="77777777" w:rsidR="00FE1BDF" w:rsidRPr="00FE1BDF" w:rsidRDefault="00FE1BDF" w:rsidP="00FE1BDF">
      <w:pPr>
        <w:rPr>
          <w:rFonts w:asciiTheme="minorHAnsi" w:hAnsiTheme="minorHAnsi"/>
        </w:rPr>
      </w:pPr>
      <w:r w:rsidRPr="00FE1BDF">
        <w:rPr>
          <w:rFonts w:asciiTheme="minorHAnsi" w:hAnsiTheme="minorHAnsi"/>
        </w:rPr>
        <w:t xml:space="preserve">All data is transferred securely and held by </w:t>
      </w:r>
      <w:proofErr w:type="spellStart"/>
      <w:r w:rsidRPr="00FE1BDF">
        <w:rPr>
          <w:rFonts w:asciiTheme="minorHAnsi" w:hAnsiTheme="minorHAnsi"/>
        </w:rPr>
        <w:t>DfE</w:t>
      </w:r>
      <w:proofErr w:type="spellEnd"/>
      <w:r w:rsidRPr="00FE1BDF">
        <w:rPr>
          <w:rFonts w:asciiTheme="minorHAnsi" w:hAnsiTheme="minorHAnsi"/>
        </w:rPr>
        <w:t xml:space="preserve"> under a combination of software and hardware controls which meet the current </w:t>
      </w:r>
      <w:hyperlink r:id="rId17" w:history="1">
        <w:r w:rsidRPr="00FE1BDF">
          <w:rPr>
            <w:rFonts w:asciiTheme="minorHAnsi" w:hAnsiTheme="minorHAnsi"/>
            <w:color w:val="0000FF"/>
            <w:u w:val="single"/>
          </w:rPr>
          <w:t>government security policy framework</w:t>
        </w:r>
      </w:hyperlink>
      <w:r w:rsidRPr="00FE1BDF">
        <w:rPr>
          <w:rFonts w:asciiTheme="minorHAnsi" w:hAnsiTheme="minorHAnsi"/>
        </w:rPr>
        <w:t xml:space="preserve">. </w:t>
      </w:r>
    </w:p>
    <w:p w14:paraId="53CD94A2" w14:textId="77777777" w:rsidR="00FE1BDF" w:rsidRPr="00FE1BDF" w:rsidRDefault="00FE1BDF" w:rsidP="00FE1BDF">
      <w:pPr>
        <w:rPr>
          <w:rFonts w:asciiTheme="minorHAnsi" w:hAnsiTheme="minorHAnsi"/>
        </w:rPr>
      </w:pPr>
      <w:r w:rsidRPr="00FE1BDF">
        <w:rPr>
          <w:rFonts w:asciiTheme="minorHAnsi" w:hAnsiTheme="minorHAnsi"/>
        </w:rPr>
        <w:t>For more information, please see ‘How Government uses your data’ section.</w:t>
      </w:r>
    </w:p>
    <w:p w14:paraId="10CBE73E" w14:textId="77777777" w:rsidR="00FE1BDF" w:rsidRPr="00FE1BDF" w:rsidRDefault="00FE1BDF" w:rsidP="00FE1BDF">
      <w:pPr>
        <w:keepNext/>
        <w:spacing w:before="240"/>
        <w:outlineLvl w:val="1"/>
        <w:rPr>
          <w:rFonts w:asciiTheme="minorHAnsi" w:hAnsiTheme="minorHAnsi"/>
          <w:b/>
          <w:sz w:val="28"/>
          <w:szCs w:val="32"/>
        </w:rPr>
      </w:pPr>
      <w:bookmarkStart w:id="14" w:name="_Toc115947894"/>
      <w:r w:rsidRPr="00FE1BDF">
        <w:rPr>
          <w:rFonts w:asciiTheme="minorHAnsi" w:hAnsiTheme="minorHAnsi"/>
          <w:b/>
          <w:sz w:val="28"/>
          <w:szCs w:val="32"/>
        </w:rPr>
        <w:t>Requesting access to your personal data</w:t>
      </w:r>
      <w:bookmarkEnd w:id="14"/>
    </w:p>
    <w:p w14:paraId="7972E793" w14:textId="77777777" w:rsidR="00FE1BDF" w:rsidRPr="00FE1BDF" w:rsidRDefault="00FE1BDF" w:rsidP="00FE1BDF">
      <w:pPr>
        <w:rPr>
          <w:rFonts w:ascii="Calibri" w:hAnsi="Calibri"/>
        </w:rPr>
      </w:pPr>
      <w:r w:rsidRPr="00FE1BDF">
        <w:rPr>
          <w:rFonts w:ascii="Calibri" w:hAnsi="Calibri"/>
        </w:rPr>
        <w:t xml:space="preserve">Under UKGDPR, you have the right to request access to information about you that we hold.  To make a request for your personal information, contact </w:t>
      </w:r>
      <w:hyperlink r:id="rId18" w:history="1">
        <w:r w:rsidRPr="00FE1BDF">
          <w:rPr>
            <w:rFonts w:ascii="Calibri" w:hAnsi="Calibri"/>
            <w:color w:val="0000FF"/>
            <w:u w:val="single"/>
          </w:rPr>
          <w:t>dpo@newman.cumbria.sch.uk</w:t>
        </w:r>
      </w:hyperlink>
    </w:p>
    <w:p w14:paraId="482AD921" w14:textId="77777777" w:rsidR="00FE1BDF" w:rsidRPr="00FE1BDF" w:rsidRDefault="00FE1BDF" w:rsidP="00FE1BDF">
      <w:pPr>
        <w:spacing w:before="120" w:after="60"/>
        <w:rPr>
          <w:rFonts w:ascii="Calibri" w:hAnsi="Calibri"/>
          <w:b/>
        </w:rPr>
      </w:pPr>
      <w:bookmarkStart w:id="15" w:name="_Toc115947895"/>
      <w:r w:rsidRPr="00FE1BDF">
        <w:rPr>
          <w:rFonts w:ascii="Calibri" w:hAnsi="Calibri"/>
          <w:szCs w:val="20"/>
          <w:lang w:eastAsia="en-US"/>
        </w:rPr>
        <w:t>Depending on which lawful basis above was used to process the data, you may also have a right to:</w:t>
      </w:r>
    </w:p>
    <w:p w14:paraId="2ED8A207" w14:textId="77777777" w:rsidR="00FE1BDF" w:rsidRPr="00FE1BDF" w:rsidRDefault="00FE1BDF" w:rsidP="00FE1BDF">
      <w:pPr>
        <w:numPr>
          <w:ilvl w:val="0"/>
          <w:numId w:val="41"/>
        </w:numPr>
        <w:spacing w:before="120" w:after="60"/>
        <w:ind w:left="357" w:hanging="357"/>
        <w:rPr>
          <w:rFonts w:ascii="Calibri" w:hAnsi="Calibri"/>
          <w:szCs w:val="20"/>
          <w:lang w:eastAsia="en-US"/>
        </w:rPr>
      </w:pPr>
      <w:r w:rsidRPr="00FE1BDF">
        <w:rPr>
          <w:rFonts w:ascii="Calibri" w:hAnsi="Calibri"/>
          <w:szCs w:val="20"/>
          <w:lang w:eastAsia="en-US"/>
        </w:rPr>
        <w:t>ask us for access to information about you that we hold</w:t>
      </w:r>
    </w:p>
    <w:p w14:paraId="47CCB49E" w14:textId="77777777" w:rsidR="00FE1BDF" w:rsidRPr="00FE1BDF" w:rsidRDefault="00FE1BDF" w:rsidP="00FE1BDF">
      <w:pPr>
        <w:numPr>
          <w:ilvl w:val="0"/>
          <w:numId w:val="41"/>
        </w:numPr>
        <w:spacing w:before="120" w:after="60"/>
        <w:ind w:left="357" w:hanging="357"/>
        <w:rPr>
          <w:rFonts w:ascii="Calibri" w:hAnsi="Calibri"/>
          <w:szCs w:val="20"/>
          <w:lang w:eastAsia="en-US"/>
        </w:rPr>
      </w:pPr>
      <w:r w:rsidRPr="00FE1BDF">
        <w:rPr>
          <w:rFonts w:ascii="Calibri" w:hAnsi="Calibri"/>
          <w:szCs w:val="20"/>
          <w:lang w:eastAsia="en-US"/>
        </w:rPr>
        <w:t>have your personal data rectified if it is inaccurate or incomplete</w:t>
      </w:r>
    </w:p>
    <w:p w14:paraId="1339F595" w14:textId="77777777" w:rsidR="00FE1BDF" w:rsidRPr="00FE1BDF" w:rsidRDefault="00FE1BDF" w:rsidP="00FE1BDF">
      <w:pPr>
        <w:numPr>
          <w:ilvl w:val="0"/>
          <w:numId w:val="41"/>
        </w:numPr>
        <w:spacing w:before="120" w:after="60"/>
        <w:ind w:left="357" w:hanging="357"/>
        <w:rPr>
          <w:rFonts w:ascii="Calibri" w:hAnsi="Calibri"/>
          <w:szCs w:val="20"/>
          <w:lang w:eastAsia="en-US"/>
        </w:rPr>
      </w:pPr>
      <w:r w:rsidRPr="00FE1BDF">
        <w:rPr>
          <w:rFonts w:ascii="Calibri" w:hAnsi="Calibri"/>
          <w:szCs w:val="20"/>
          <w:lang w:eastAsia="en-US"/>
        </w:rPr>
        <w:t>request the deletion or removal of personal data where there is no compelling reason for its continued processing</w:t>
      </w:r>
    </w:p>
    <w:p w14:paraId="318F02FC" w14:textId="77777777" w:rsidR="00FE1BDF" w:rsidRPr="00FE1BDF" w:rsidRDefault="00FE1BDF" w:rsidP="00FE1BDF">
      <w:pPr>
        <w:numPr>
          <w:ilvl w:val="0"/>
          <w:numId w:val="41"/>
        </w:numPr>
        <w:spacing w:before="120" w:after="60"/>
        <w:ind w:left="357" w:hanging="357"/>
        <w:rPr>
          <w:rFonts w:ascii="Calibri" w:hAnsi="Calibri"/>
          <w:szCs w:val="20"/>
          <w:lang w:eastAsia="en-US"/>
        </w:rPr>
      </w:pPr>
      <w:r w:rsidRPr="00FE1BDF">
        <w:rPr>
          <w:rFonts w:ascii="Calibri" w:hAnsi="Calibri"/>
          <w:szCs w:val="20"/>
          <w:lang w:eastAsia="en-US"/>
        </w:rPr>
        <w:t>restrict our processing of your personal data (i.e., permitting its storage but no further processing)</w:t>
      </w:r>
    </w:p>
    <w:p w14:paraId="56725DAE" w14:textId="77777777" w:rsidR="00FE1BDF" w:rsidRPr="00FE1BDF" w:rsidRDefault="00FE1BDF" w:rsidP="00FE1BDF">
      <w:pPr>
        <w:numPr>
          <w:ilvl w:val="0"/>
          <w:numId w:val="41"/>
        </w:numPr>
        <w:spacing w:before="120" w:after="60"/>
        <w:ind w:left="357" w:hanging="357"/>
        <w:rPr>
          <w:rFonts w:ascii="Calibri" w:hAnsi="Calibri"/>
          <w:szCs w:val="20"/>
          <w:lang w:eastAsia="en-US"/>
        </w:rPr>
      </w:pPr>
      <w:r w:rsidRPr="00FE1BDF">
        <w:rPr>
          <w:rFonts w:ascii="Calibri" w:hAnsi="Calibri"/>
          <w:szCs w:val="20"/>
          <w:lang w:eastAsia="en-US"/>
        </w:rPr>
        <w:t>object to direct marketing (including profiling) and processing for the purposes of scientific/historical research and statistics</w:t>
      </w:r>
    </w:p>
    <w:p w14:paraId="7C80B7C5" w14:textId="77777777" w:rsidR="00FE1BDF" w:rsidRPr="00FE1BDF" w:rsidRDefault="00FE1BDF" w:rsidP="00FE1BDF">
      <w:pPr>
        <w:numPr>
          <w:ilvl w:val="0"/>
          <w:numId w:val="41"/>
        </w:numPr>
        <w:spacing w:before="120"/>
        <w:ind w:left="357" w:hanging="357"/>
        <w:contextualSpacing/>
        <w:rPr>
          <w:rFonts w:ascii="Calibri" w:hAnsi="Calibri"/>
          <w:szCs w:val="20"/>
          <w:lang w:eastAsia="en-US"/>
        </w:rPr>
      </w:pPr>
      <w:proofErr w:type="gramStart"/>
      <w:r w:rsidRPr="00FE1BDF">
        <w:rPr>
          <w:rFonts w:ascii="Calibri" w:hAnsi="Calibri"/>
          <w:szCs w:val="20"/>
          <w:lang w:eastAsia="en-US"/>
        </w:rPr>
        <w:t>be</w:t>
      </w:r>
      <w:proofErr w:type="gramEnd"/>
      <w:r w:rsidRPr="00FE1BDF">
        <w:rPr>
          <w:rFonts w:ascii="Calibri" w:hAnsi="Calibri"/>
          <w:szCs w:val="20"/>
          <w:lang w:eastAsia="en-US"/>
        </w:rPr>
        <w:t xml:space="preserve"> subject to decisions based purely on automated processing where it produces a legal or similarly significant effect on you.</w:t>
      </w:r>
    </w:p>
    <w:p w14:paraId="7116FF6B" w14:textId="77777777" w:rsidR="00FE1BDF" w:rsidRPr="00FE1BDF" w:rsidRDefault="00FE1BDF" w:rsidP="00FE1BDF">
      <w:pPr>
        <w:spacing w:before="120"/>
        <w:rPr>
          <w:rFonts w:ascii="Calibri" w:hAnsi="Calibri"/>
          <w:szCs w:val="20"/>
        </w:rPr>
      </w:pPr>
      <w:r w:rsidRPr="00FE1BDF">
        <w:rPr>
          <w:rFonts w:ascii="Calibri" w:hAnsi="Calibri"/>
          <w:color w:val="000000"/>
          <w:szCs w:val="20"/>
        </w:rPr>
        <w:t xml:space="preserve">If you have a concern about the way we are collecting or using your personal data, you should raise your concern with us in the first instance. Alternatively, you can contact the Information Commissioner’s Office at </w:t>
      </w:r>
      <w:hyperlink r:id="rId19" w:history="1">
        <w:r w:rsidRPr="00FE1BDF">
          <w:rPr>
            <w:rFonts w:ascii="Calibri" w:hAnsi="Calibri"/>
            <w:color w:val="0000FF"/>
            <w:szCs w:val="20"/>
            <w:u w:val="single"/>
          </w:rPr>
          <w:t>https://ico.org.uk/concerns/</w:t>
        </w:r>
      </w:hyperlink>
      <w:r w:rsidRPr="00FE1BDF">
        <w:rPr>
          <w:rFonts w:ascii="Calibri" w:hAnsi="Calibri"/>
          <w:szCs w:val="20"/>
        </w:rPr>
        <w:t>.</w:t>
      </w:r>
    </w:p>
    <w:p w14:paraId="1A5199A5" w14:textId="77777777" w:rsidR="00FE1BDF" w:rsidRPr="00FE1BDF" w:rsidRDefault="00FE1BDF" w:rsidP="00FE1BDF">
      <w:pPr>
        <w:spacing w:before="120"/>
        <w:rPr>
          <w:rFonts w:ascii="Calibri" w:hAnsi="Calibri"/>
          <w:szCs w:val="20"/>
        </w:rPr>
      </w:pPr>
      <w:r w:rsidRPr="00FE1BDF">
        <w:rPr>
          <w:rFonts w:ascii="Calibri" w:hAnsi="Calibri"/>
          <w:szCs w:val="20"/>
          <w:lang w:eastAsia="en-US"/>
        </w:rPr>
        <w:t xml:space="preserve">For further information on how to request access to personal information held centrally by </w:t>
      </w:r>
      <w:proofErr w:type="spellStart"/>
      <w:r w:rsidRPr="00FE1BDF">
        <w:rPr>
          <w:rFonts w:ascii="Calibri" w:hAnsi="Calibri"/>
          <w:szCs w:val="20"/>
          <w:lang w:eastAsia="en-US"/>
        </w:rPr>
        <w:t>DfE</w:t>
      </w:r>
      <w:proofErr w:type="spellEnd"/>
      <w:r w:rsidRPr="00FE1BDF">
        <w:rPr>
          <w:rFonts w:ascii="Calibri" w:hAnsi="Calibri"/>
          <w:szCs w:val="20"/>
          <w:lang w:eastAsia="en-US"/>
        </w:rPr>
        <w:t>, please see the ‘How Government uses your data’ section of this notice.</w:t>
      </w:r>
    </w:p>
    <w:p w14:paraId="47800677" w14:textId="77777777" w:rsidR="00FE1BDF" w:rsidRPr="00FE1BDF" w:rsidRDefault="00FE1BDF" w:rsidP="00FE1BDF">
      <w:pPr>
        <w:keepNext/>
        <w:spacing w:before="240"/>
        <w:outlineLvl w:val="1"/>
        <w:rPr>
          <w:rFonts w:asciiTheme="minorHAnsi" w:hAnsiTheme="minorHAnsi" w:cs="Arial"/>
          <w:b/>
          <w:sz w:val="28"/>
          <w:szCs w:val="32"/>
        </w:rPr>
      </w:pPr>
      <w:r w:rsidRPr="00FE1BDF">
        <w:rPr>
          <w:rFonts w:asciiTheme="minorHAnsi" w:hAnsiTheme="minorHAnsi"/>
          <w:b/>
          <w:sz w:val="28"/>
          <w:szCs w:val="32"/>
        </w:rPr>
        <w:lastRenderedPageBreak/>
        <w:t>Withdrawal of consent and the right to lodge a complaint</w:t>
      </w:r>
      <w:bookmarkEnd w:id="15"/>
      <w:r w:rsidRPr="00FE1BDF">
        <w:rPr>
          <w:rFonts w:asciiTheme="minorHAnsi" w:hAnsiTheme="minorHAnsi"/>
          <w:b/>
          <w:sz w:val="28"/>
          <w:szCs w:val="32"/>
        </w:rPr>
        <w:t xml:space="preserve"> </w:t>
      </w:r>
    </w:p>
    <w:p w14:paraId="1584CD90" w14:textId="77777777" w:rsidR="00FE1BDF" w:rsidRPr="00FE1BDF" w:rsidRDefault="00FE1BDF" w:rsidP="00FE1BDF">
      <w:pPr>
        <w:rPr>
          <w:rFonts w:asciiTheme="minorHAnsi" w:hAnsiTheme="minorHAnsi"/>
          <w:b/>
        </w:rPr>
      </w:pPr>
      <w:bookmarkStart w:id="16" w:name="_Hlk536011985"/>
      <w:r w:rsidRPr="00FE1BDF">
        <w:rPr>
          <w:rFonts w:asciiTheme="minorHAnsi" w:hAnsiTheme="minorHAnsi"/>
        </w:rPr>
        <w:t>If we are only processing your personal data because you consented, you have the right to withdraw that consent.  If you change your mind, or you are unhappy with our use of your personal data, please let us know by contacting dpo@newman.cumbria.sch.uk.</w:t>
      </w:r>
    </w:p>
    <w:p w14:paraId="22CEC7FC" w14:textId="77777777" w:rsidR="00FE1BDF" w:rsidRPr="00FE1BDF" w:rsidRDefault="00FE1BDF" w:rsidP="00FE1BDF">
      <w:pPr>
        <w:keepNext/>
        <w:spacing w:before="240"/>
        <w:outlineLvl w:val="1"/>
        <w:rPr>
          <w:rFonts w:asciiTheme="minorHAnsi" w:hAnsiTheme="minorHAnsi"/>
          <w:b/>
          <w:sz w:val="28"/>
          <w:szCs w:val="32"/>
        </w:rPr>
      </w:pPr>
      <w:bookmarkStart w:id="17" w:name="_Toc115947896"/>
      <w:bookmarkEnd w:id="16"/>
      <w:r w:rsidRPr="00FE1BDF">
        <w:rPr>
          <w:rFonts w:asciiTheme="minorHAnsi" w:hAnsiTheme="minorHAnsi"/>
          <w:b/>
          <w:sz w:val="28"/>
          <w:szCs w:val="32"/>
        </w:rPr>
        <w:t>Last updated</w:t>
      </w:r>
      <w:bookmarkEnd w:id="17"/>
    </w:p>
    <w:p w14:paraId="71DACAA3" w14:textId="77777777" w:rsidR="00FE1BDF" w:rsidRPr="00FE1BDF" w:rsidRDefault="00FE1BDF" w:rsidP="00FE1BDF">
      <w:pPr>
        <w:rPr>
          <w:rFonts w:asciiTheme="minorHAnsi" w:hAnsiTheme="minorHAnsi"/>
        </w:rPr>
      </w:pPr>
      <w:bookmarkStart w:id="18" w:name="_Hlk536012006"/>
      <w:r w:rsidRPr="00FE1BDF">
        <w:rPr>
          <w:rFonts w:ascii="Calibri" w:hAnsi="Calibri"/>
          <w:szCs w:val="20"/>
        </w:rPr>
        <w:t xml:space="preserve">This privacy notice was compiled using </w:t>
      </w:r>
      <w:hyperlink r:id="rId20" w:history="1">
        <w:proofErr w:type="spellStart"/>
        <w:r w:rsidRPr="00FE1BDF">
          <w:rPr>
            <w:rFonts w:ascii="Calibri" w:hAnsi="Calibri"/>
            <w:szCs w:val="20"/>
            <w:u w:val="single"/>
          </w:rPr>
          <w:t>DfE</w:t>
        </w:r>
        <w:proofErr w:type="spellEnd"/>
        <w:r w:rsidRPr="00FE1BDF">
          <w:rPr>
            <w:rFonts w:ascii="Calibri" w:hAnsi="Calibri"/>
            <w:szCs w:val="20"/>
            <w:u w:val="single"/>
          </w:rPr>
          <w:t xml:space="preserve"> advice and model documents</w:t>
        </w:r>
      </w:hyperlink>
      <w:r w:rsidRPr="00FE1BDF">
        <w:rPr>
          <w:rFonts w:ascii="Calibri" w:hAnsi="Calibri"/>
          <w:szCs w:val="20"/>
        </w:rPr>
        <w:t xml:space="preserve">.  </w:t>
      </w:r>
      <w:r w:rsidRPr="00FE1BDF">
        <w:rPr>
          <w:rFonts w:asciiTheme="minorHAnsi" w:hAnsiTheme="minorHAnsi"/>
        </w:rPr>
        <w:t>We may need to update it periodically, so we recommend that you revisit this information from time to time.  This version was last updated on October 2022.</w:t>
      </w:r>
    </w:p>
    <w:p w14:paraId="719CC2FA" w14:textId="77777777" w:rsidR="00FE1BDF" w:rsidRPr="00FE1BDF" w:rsidRDefault="00FE1BDF" w:rsidP="00FE1BDF">
      <w:pPr>
        <w:keepNext/>
        <w:spacing w:before="240"/>
        <w:outlineLvl w:val="1"/>
        <w:rPr>
          <w:rFonts w:asciiTheme="minorHAnsi" w:hAnsiTheme="minorHAnsi"/>
          <w:b/>
          <w:sz w:val="28"/>
          <w:szCs w:val="32"/>
        </w:rPr>
      </w:pPr>
      <w:bookmarkStart w:id="19" w:name="_Toc115947897"/>
      <w:bookmarkEnd w:id="18"/>
      <w:r w:rsidRPr="00FE1BDF">
        <w:rPr>
          <w:rFonts w:asciiTheme="minorHAnsi" w:hAnsiTheme="minorHAnsi"/>
          <w:b/>
          <w:sz w:val="28"/>
          <w:szCs w:val="32"/>
        </w:rPr>
        <w:t>Contact</w:t>
      </w:r>
      <w:bookmarkEnd w:id="19"/>
    </w:p>
    <w:p w14:paraId="25F0E316" w14:textId="77777777" w:rsidR="00FE1BDF" w:rsidRPr="00FE1BDF" w:rsidRDefault="00FE1BDF" w:rsidP="00FE1BDF">
      <w:pPr>
        <w:rPr>
          <w:rFonts w:asciiTheme="minorHAnsi" w:hAnsiTheme="minorHAnsi"/>
          <w:b/>
          <w:color w:val="FF0000"/>
        </w:rPr>
      </w:pPr>
      <w:r w:rsidRPr="00FE1BDF">
        <w:rPr>
          <w:rFonts w:asciiTheme="minorHAnsi" w:hAnsiTheme="minorHAnsi"/>
        </w:rPr>
        <w:t>If you would like to discuss anything in this privacy notice, please</w:t>
      </w:r>
      <w:r w:rsidRPr="00FE1BDF">
        <w:rPr>
          <w:rFonts w:asciiTheme="minorHAnsi" w:hAnsiTheme="minorHAnsi"/>
          <w:color w:val="FF0000"/>
        </w:rPr>
        <w:t xml:space="preserve"> </w:t>
      </w:r>
      <w:r w:rsidRPr="00FE1BDF">
        <w:rPr>
          <w:rFonts w:asciiTheme="minorHAnsi" w:hAnsiTheme="minorHAnsi"/>
        </w:rPr>
        <w:t>contact dpo@newman.cumbria.sch.uk.</w:t>
      </w:r>
    </w:p>
    <w:p w14:paraId="25449CFC" w14:textId="77777777" w:rsidR="00FE1BDF" w:rsidRPr="00FE1BDF" w:rsidRDefault="00FE1BDF" w:rsidP="00FE1BDF">
      <w:pPr>
        <w:spacing w:before="240" w:after="240"/>
        <w:outlineLvl w:val="0"/>
        <w:rPr>
          <w:rFonts w:asciiTheme="minorHAnsi" w:hAnsiTheme="minorHAnsi"/>
          <w:b/>
          <w:sz w:val="28"/>
          <w:szCs w:val="28"/>
        </w:rPr>
      </w:pPr>
      <w:bookmarkStart w:id="20" w:name="_Toc115947898"/>
      <w:r w:rsidRPr="00FE1BDF">
        <w:rPr>
          <w:rFonts w:asciiTheme="minorHAnsi" w:hAnsiTheme="minorHAnsi"/>
          <w:b/>
          <w:sz w:val="28"/>
          <w:szCs w:val="28"/>
        </w:rPr>
        <w:t>How Government uses your data</w:t>
      </w:r>
      <w:bookmarkEnd w:id="20"/>
    </w:p>
    <w:p w14:paraId="544728CB" w14:textId="77777777" w:rsidR="00FE1BDF" w:rsidRPr="00FE1BDF" w:rsidRDefault="00FE1BDF" w:rsidP="00FE1BDF">
      <w:pPr>
        <w:spacing w:after="60"/>
        <w:rPr>
          <w:rFonts w:asciiTheme="minorHAnsi" w:hAnsiTheme="minorHAnsi"/>
        </w:rPr>
      </w:pPr>
      <w:r w:rsidRPr="00FE1BDF">
        <w:rPr>
          <w:rFonts w:asciiTheme="minorHAnsi" w:hAnsiTheme="minorHAnsi"/>
        </w:rPr>
        <w:t xml:space="preserve">The workforce data that we lawfully share with the </w:t>
      </w:r>
      <w:proofErr w:type="spellStart"/>
      <w:r w:rsidRPr="00FE1BDF">
        <w:rPr>
          <w:rFonts w:asciiTheme="minorHAnsi" w:hAnsiTheme="minorHAnsi"/>
        </w:rPr>
        <w:t>DfE</w:t>
      </w:r>
      <w:proofErr w:type="spellEnd"/>
      <w:r w:rsidRPr="00FE1BDF">
        <w:rPr>
          <w:rFonts w:asciiTheme="minorHAnsi" w:hAnsiTheme="minorHAnsi"/>
        </w:rPr>
        <w:t xml:space="preserve"> through data collections:</w:t>
      </w:r>
    </w:p>
    <w:p w14:paraId="48F4C4E5" w14:textId="77777777" w:rsidR="00FE1BDF" w:rsidRPr="00FE1BDF" w:rsidRDefault="00FE1BDF" w:rsidP="00FE1BDF">
      <w:pPr>
        <w:numPr>
          <w:ilvl w:val="0"/>
          <w:numId w:val="38"/>
        </w:numPr>
        <w:spacing w:before="120" w:after="60"/>
        <w:rPr>
          <w:rFonts w:asciiTheme="minorHAnsi" w:hAnsiTheme="minorHAnsi"/>
          <w:szCs w:val="22"/>
        </w:rPr>
      </w:pPr>
      <w:r w:rsidRPr="00FE1BDF">
        <w:rPr>
          <w:rFonts w:asciiTheme="minorHAnsi" w:hAnsiTheme="minorHAnsi"/>
          <w:szCs w:val="22"/>
        </w:rPr>
        <w:t>informs departmental policy on pay and the monitoring of the effectiveness and diversity of the school workforce</w:t>
      </w:r>
    </w:p>
    <w:p w14:paraId="7132542A" w14:textId="77777777" w:rsidR="00FE1BDF" w:rsidRPr="00FE1BDF" w:rsidRDefault="00FE1BDF" w:rsidP="00FE1BDF">
      <w:pPr>
        <w:numPr>
          <w:ilvl w:val="0"/>
          <w:numId w:val="38"/>
        </w:numPr>
        <w:spacing w:before="120" w:after="60"/>
        <w:rPr>
          <w:rFonts w:asciiTheme="minorHAnsi" w:hAnsiTheme="minorHAnsi"/>
          <w:szCs w:val="22"/>
        </w:rPr>
      </w:pPr>
      <w:r w:rsidRPr="00FE1BDF">
        <w:rPr>
          <w:rFonts w:asciiTheme="minorHAnsi" w:hAnsiTheme="minorHAnsi"/>
          <w:szCs w:val="22"/>
        </w:rPr>
        <w:t>links to school funding and expenditure</w:t>
      </w:r>
    </w:p>
    <w:p w14:paraId="32D3BA55" w14:textId="77777777" w:rsidR="00FE1BDF" w:rsidRPr="00FE1BDF" w:rsidRDefault="00FE1BDF" w:rsidP="00FE1BDF">
      <w:pPr>
        <w:numPr>
          <w:ilvl w:val="0"/>
          <w:numId w:val="38"/>
        </w:numPr>
        <w:spacing w:before="120"/>
        <w:ind w:left="714" w:hanging="357"/>
        <w:rPr>
          <w:rFonts w:asciiTheme="minorHAnsi" w:hAnsiTheme="minorHAnsi"/>
        </w:rPr>
      </w:pPr>
      <w:r w:rsidRPr="00FE1BDF">
        <w:rPr>
          <w:rFonts w:asciiTheme="minorHAnsi" w:hAnsiTheme="minorHAnsi"/>
        </w:rPr>
        <w:t>supports ‘longer term’ research and monitoring of educational policy</w:t>
      </w:r>
    </w:p>
    <w:p w14:paraId="7FA01815" w14:textId="77777777" w:rsidR="00FE1BDF" w:rsidRPr="00FE1BDF" w:rsidRDefault="00FE1BDF" w:rsidP="00FE1BDF">
      <w:pPr>
        <w:keepNext/>
        <w:spacing w:before="240"/>
        <w:outlineLvl w:val="1"/>
        <w:rPr>
          <w:rFonts w:asciiTheme="minorHAnsi" w:hAnsiTheme="minorHAnsi"/>
          <w:b/>
          <w:sz w:val="28"/>
          <w:szCs w:val="32"/>
        </w:rPr>
      </w:pPr>
      <w:bookmarkStart w:id="21" w:name="_Toc115947899"/>
      <w:r w:rsidRPr="00FE1BDF">
        <w:rPr>
          <w:rFonts w:asciiTheme="minorHAnsi" w:hAnsiTheme="minorHAnsi"/>
          <w:b/>
          <w:sz w:val="28"/>
          <w:szCs w:val="32"/>
        </w:rPr>
        <w:t>Data collection requirements</w:t>
      </w:r>
      <w:bookmarkEnd w:id="21"/>
    </w:p>
    <w:p w14:paraId="3BC8C93A" w14:textId="77777777" w:rsidR="00FE1BDF" w:rsidRPr="00FE1BDF" w:rsidRDefault="00FE1BDF" w:rsidP="00FE1BDF">
      <w:pPr>
        <w:rPr>
          <w:rFonts w:asciiTheme="minorHAnsi" w:hAnsiTheme="minorHAnsi"/>
        </w:rPr>
      </w:pPr>
      <w:r w:rsidRPr="00FE1BDF">
        <w:rPr>
          <w:rFonts w:asciiTheme="minorHAnsi" w:hAnsiTheme="minorHAnsi"/>
        </w:rPr>
        <w:t xml:space="preserve">To find out more about the data collection requirements placed on us by the Department for Education including the data that we share with them, go to </w:t>
      </w:r>
      <w:hyperlink r:id="rId21" w:history="1">
        <w:r w:rsidRPr="00FE1BDF">
          <w:rPr>
            <w:rFonts w:asciiTheme="minorHAnsi" w:hAnsiTheme="minorHAnsi"/>
            <w:color w:val="0000FF"/>
            <w:u w:val="single"/>
          </w:rPr>
          <w:t>https://www.gov.uk/education/data-collection-and-censuses-for-schools</w:t>
        </w:r>
      </w:hyperlink>
      <w:r w:rsidRPr="00FE1BDF">
        <w:rPr>
          <w:rFonts w:asciiTheme="minorHAnsi" w:hAnsiTheme="minorHAnsi"/>
        </w:rPr>
        <w:t>.</w:t>
      </w:r>
    </w:p>
    <w:p w14:paraId="20DC899E" w14:textId="77777777" w:rsidR="00FE1BDF" w:rsidRPr="00FE1BDF" w:rsidRDefault="00FE1BDF" w:rsidP="00FE1BDF">
      <w:pPr>
        <w:keepNext/>
        <w:spacing w:before="240"/>
        <w:outlineLvl w:val="1"/>
        <w:rPr>
          <w:rFonts w:asciiTheme="minorHAnsi" w:hAnsiTheme="minorHAnsi"/>
          <w:b/>
          <w:sz w:val="28"/>
          <w:szCs w:val="32"/>
        </w:rPr>
      </w:pPr>
      <w:bookmarkStart w:id="22" w:name="_Toc115947900"/>
      <w:r w:rsidRPr="00FE1BDF">
        <w:rPr>
          <w:rFonts w:asciiTheme="minorHAnsi" w:hAnsiTheme="minorHAnsi"/>
          <w:b/>
          <w:sz w:val="28"/>
          <w:szCs w:val="32"/>
        </w:rPr>
        <w:t>Sharing by the Department</w:t>
      </w:r>
      <w:bookmarkEnd w:id="22"/>
    </w:p>
    <w:p w14:paraId="47983A2E" w14:textId="77777777" w:rsidR="00FE1BDF" w:rsidRPr="00FE1BDF" w:rsidRDefault="00FE1BDF" w:rsidP="00FE1BDF">
      <w:pPr>
        <w:spacing w:after="60"/>
        <w:rPr>
          <w:rFonts w:asciiTheme="minorHAnsi" w:hAnsiTheme="minorHAnsi" w:cs="Arial"/>
        </w:rPr>
      </w:pPr>
      <w:r w:rsidRPr="00FE1BDF">
        <w:rPr>
          <w:rFonts w:asciiTheme="minorHAnsi" w:hAnsiTheme="minorHAnsi" w:cs="Arial"/>
        </w:rPr>
        <w:t>The Department may share information about school employees with third parties who promote the education or well-being of children or the effective deployment of school staff in England by:</w:t>
      </w:r>
    </w:p>
    <w:p w14:paraId="35FCD100" w14:textId="77777777" w:rsidR="00FE1BDF" w:rsidRPr="00FE1BDF" w:rsidRDefault="00FE1BDF" w:rsidP="00FE1BDF">
      <w:pPr>
        <w:widowControl w:val="0"/>
        <w:numPr>
          <w:ilvl w:val="0"/>
          <w:numId w:val="32"/>
        </w:numPr>
        <w:suppressAutoHyphens/>
        <w:overflowPunct w:val="0"/>
        <w:autoSpaceDE w:val="0"/>
        <w:autoSpaceDN w:val="0"/>
        <w:spacing w:before="120" w:after="60"/>
        <w:ind w:left="720"/>
        <w:textAlignment w:val="baseline"/>
        <w:rPr>
          <w:rFonts w:asciiTheme="minorHAnsi" w:hAnsiTheme="minorHAnsi" w:cs="Arial"/>
        </w:rPr>
      </w:pPr>
      <w:r w:rsidRPr="00FE1BDF">
        <w:rPr>
          <w:rFonts w:asciiTheme="minorHAnsi" w:hAnsiTheme="minorHAnsi" w:cs="Arial"/>
        </w:rPr>
        <w:t>conducting research or analysis</w:t>
      </w:r>
    </w:p>
    <w:p w14:paraId="3EEAC21E" w14:textId="77777777" w:rsidR="00FE1BDF" w:rsidRPr="00FE1BDF" w:rsidRDefault="00FE1BDF" w:rsidP="00FE1BDF">
      <w:pPr>
        <w:widowControl w:val="0"/>
        <w:numPr>
          <w:ilvl w:val="0"/>
          <w:numId w:val="32"/>
        </w:numPr>
        <w:suppressAutoHyphens/>
        <w:overflowPunct w:val="0"/>
        <w:autoSpaceDE w:val="0"/>
        <w:autoSpaceDN w:val="0"/>
        <w:spacing w:before="120" w:after="60"/>
        <w:ind w:left="720"/>
        <w:textAlignment w:val="baseline"/>
        <w:rPr>
          <w:rFonts w:asciiTheme="minorHAnsi" w:hAnsiTheme="minorHAnsi" w:cs="Arial"/>
        </w:rPr>
      </w:pPr>
      <w:r w:rsidRPr="00FE1BDF">
        <w:rPr>
          <w:rFonts w:asciiTheme="minorHAnsi" w:hAnsiTheme="minorHAnsi" w:cs="Arial"/>
        </w:rPr>
        <w:t>producing statistics</w:t>
      </w:r>
    </w:p>
    <w:p w14:paraId="4F25DFED" w14:textId="77777777" w:rsidR="00FE1BDF" w:rsidRPr="00FE1BDF" w:rsidRDefault="00FE1BDF" w:rsidP="00FE1BDF">
      <w:pPr>
        <w:widowControl w:val="0"/>
        <w:numPr>
          <w:ilvl w:val="0"/>
          <w:numId w:val="32"/>
        </w:numPr>
        <w:suppressAutoHyphens/>
        <w:overflowPunct w:val="0"/>
        <w:autoSpaceDE w:val="0"/>
        <w:autoSpaceDN w:val="0"/>
        <w:spacing w:before="120" w:after="160"/>
        <w:ind w:left="714" w:hanging="357"/>
        <w:textAlignment w:val="baseline"/>
        <w:rPr>
          <w:rFonts w:asciiTheme="minorHAnsi" w:hAnsiTheme="minorHAnsi" w:cs="Arial"/>
        </w:rPr>
      </w:pPr>
      <w:r w:rsidRPr="00FE1BDF">
        <w:rPr>
          <w:rFonts w:asciiTheme="minorHAnsi" w:hAnsiTheme="minorHAnsi" w:cs="Arial"/>
        </w:rPr>
        <w:t>providing information, advice or guidance</w:t>
      </w:r>
    </w:p>
    <w:p w14:paraId="7B0C5791" w14:textId="77777777" w:rsidR="00FE1BDF" w:rsidRPr="00FE1BDF" w:rsidRDefault="00FE1BDF" w:rsidP="00FE1BDF">
      <w:pPr>
        <w:spacing w:after="60"/>
        <w:rPr>
          <w:rFonts w:asciiTheme="minorHAnsi" w:hAnsiTheme="minorHAnsi" w:cs="Arial"/>
        </w:rPr>
      </w:pPr>
      <w:r w:rsidRPr="00FE1BDF">
        <w:rPr>
          <w:rFonts w:asciiTheme="minorHAnsi" w:hAnsiTheme="minorHAnsi" w:cs="Arial"/>
        </w:rPr>
        <w:t xml:space="preserve">The Department has robust processes in place to ensure that the confidentiality of personal data is maintained and there are stringent controls in place regarding access to it and its use. Decisions on whether </w:t>
      </w:r>
      <w:proofErr w:type="spellStart"/>
      <w:r w:rsidRPr="00FE1BDF">
        <w:rPr>
          <w:rFonts w:asciiTheme="minorHAnsi" w:hAnsiTheme="minorHAnsi" w:cs="Arial"/>
        </w:rPr>
        <w:t>DfE</w:t>
      </w:r>
      <w:proofErr w:type="spellEnd"/>
      <w:r w:rsidRPr="00FE1BDF">
        <w:rPr>
          <w:rFonts w:asciiTheme="minorHAnsi" w:hAnsiTheme="minorHAnsi" w:cs="Arial"/>
        </w:rPr>
        <w:t xml:space="preserve"> releases personal data to third parties are subject to a strict approval process and based on a detailed assessment of:</w:t>
      </w:r>
    </w:p>
    <w:p w14:paraId="23885907" w14:textId="77777777" w:rsidR="00FE1BDF" w:rsidRPr="00FE1BDF" w:rsidRDefault="00FE1BDF" w:rsidP="00FE1BDF">
      <w:pPr>
        <w:widowControl w:val="0"/>
        <w:numPr>
          <w:ilvl w:val="0"/>
          <w:numId w:val="34"/>
        </w:numPr>
        <w:suppressAutoHyphens/>
        <w:overflowPunct w:val="0"/>
        <w:autoSpaceDE w:val="0"/>
        <w:autoSpaceDN w:val="0"/>
        <w:spacing w:before="120" w:after="60"/>
        <w:textAlignment w:val="baseline"/>
        <w:rPr>
          <w:rFonts w:asciiTheme="minorHAnsi" w:hAnsiTheme="minorHAnsi" w:cs="Arial"/>
        </w:rPr>
      </w:pPr>
      <w:r w:rsidRPr="00FE1BDF">
        <w:rPr>
          <w:rFonts w:asciiTheme="minorHAnsi" w:hAnsiTheme="minorHAnsi" w:cs="Arial"/>
        </w:rPr>
        <w:t>who is requesting the data</w:t>
      </w:r>
    </w:p>
    <w:p w14:paraId="40CC250E" w14:textId="77777777" w:rsidR="00FE1BDF" w:rsidRPr="00FE1BDF" w:rsidRDefault="00FE1BDF" w:rsidP="00FE1BDF">
      <w:pPr>
        <w:widowControl w:val="0"/>
        <w:numPr>
          <w:ilvl w:val="0"/>
          <w:numId w:val="34"/>
        </w:numPr>
        <w:suppressAutoHyphens/>
        <w:overflowPunct w:val="0"/>
        <w:autoSpaceDE w:val="0"/>
        <w:autoSpaceDN w:val="0"/>
        <w:spacing w:before="120" w:after="60"/>
        <w:textAlignment w:val="baseline"/>
        <w:rPr>
          <w:rFonts w:asciiTheme="minorHAnsi" w:hAnsiTheme="minorHAnsi" w:cs="Arial"/>
        </w:rPr>
      </w:pPr>
      <w:r w:rsidRPr="00FE1BDF">
        <w:rPr>
          <w:rFonts w:asciiTheme="minorHAnsi" w:hAnsiTheme="minorHAnsi" w:cs="Arial"/>
        </w:rPr>
        <w:t>the purpose for which it is required</w:t>
      </w:r>
    </w:p>
    <w:p w14:paraId="72B656CF" w14:textId="77777777" w:rsidR="00FE1BDF" w:rsidRPr="00FE1BDF" w:rsidRDefault="00FE1BDF" w:rsidP="00FE1BDF">
      <w:pPr>
        <w:widowControl w:val="0"/>
        <w:numPr>
          <w:ilvl w:val="0"/>
          <w:numId w:val="34"/>
        </w:numPr>
        <w:suppressAutoHyphens/>
        <w:overflowPunct w:val="0"/>
        <w:autoSpaceDE w:val="0"/>
        <w:autoSpaceDN w:val="0"/>
        <w:spacing w:before="120" w:after="60"/>
        <w:textAlignment w:val="baseline"/>
        <w:rPr>
          <w:rFonts w:asciiTheme="minorHAnsi" w:hAnsiTheme="minorHAnsi" w:cs="Arial"/>
        </w:rPr>
      </w:pPr>
      <w:r w:rsidRPr="00FE1BDF">
        <w:rPr>
          <w:rFonts w:asciiTheme="minorHAnsi" w:hAnsiTheme="minorHAnsi" w:cs="Arial"/>
        </w:rPr>
        <w:t xml:space="preserve">the level and sensitivity of data requested; and </w:t>
      </w:r>
    </w:p>
    <w:p w14:paraId="582D4366" w14:textId="77777777" w:rsidR="00FE1BDF" w:rsidRPr="00FE1BDF" w:rsidRDefault="00FE1BDF" w:rsidP="00FE1BDF">
      <w:pPr>
        <w:widowControl w:val="0"/>
        <w:numPr>
          <w:ilvl w:val="0"/>
          <w:numId w:val="34"/>
        </w:numPr>
        <w:suppressAutoHyphens/>
        <w:overflowPunct w:val="0"/>
        <w:autoSpaceDE w:val="0"/>
        <w:autoSpaceDN w:val="0"/>
        <w:spacing w:before="120" w:after="0"/>
        <w:textAlignment w:val="baseline"/>
        <w:rPr>
          <w:rFonts w:asciiTheme="minorHAnsi" w:hAnsiTheme="minorHAnsi" w:cs="Arial"/>
        </w:rPr>
      </w:pPr>
      <w:r w:rsidRPr="00FE1BDF">
        <w:rPr>
          <w:rFonts w:asciiTheme="minorHAnsi" w:hAnsiTheme="minorHAnsi" w:cs="Arial"/>
        </w:rPr>
        <w:t xml:space="preserve">the arrangements in place to securely store and handle the data </w:t>
      </w:r>
    </w:p>
    <w:p w14:paraId="5B7F982A" w14:textId="77777777" w:rsidR="00FE1BDF" w:rsidRPr="00FE1BDF" w:rsidRDefault="00FE1BDF" w:rsidP="00FE1BDF">
      <w:pPr>
        <w:spacing w:before="160"/>
        <w:rPr>
          <w:rFonts w:asciiTheme="minorHAnsi" w:hAnsiTheme="minorHAnsi" w:cs="Arial"/>
        </w:rPr>
      </w:pPr>
      <w:r w:rsidRPr="00FE1BDF">
        <w:rPr>
          <w:rFonts w:asciiTheme="minorHAnsi" w:hAnsiTheme="minorHAnsi" w:cs="Arial"/>
        </w:rPr>
        <w:t>To be granted access to school workforce information, organisations must comply with its strict terms and conditions covering the confidentiality and handling of the data, security arrangements and retention and use of the data.</w:t>
      </w:r>
    </w:p>
    <w:p w14:paraId="48FD639E" w14:textId="77777777" w:rsidR="00FE1BDF" w:rsidRPr="00FE1BDF" w:rsidRDefault="00FE1BDF" w:rsidP="00FE1BDF">
      <w:pPr>
        <w:keepNext/>
        <w:spacing w:before="240"/>
        <w:outlineLvl w:val="1"/>
        <w:rPr>
          <w:rFonts w:asciiTheme="minorHAnsi" w:hAnsiTheme="minorHAnsi"/>
          <w:b/>
          <w:sz w:val="28"/>
          <w:szCs w:val="32"/>
        </w:rPr>
      </w:pPr>
      <w:bookmarkStart w:id="23" w:name="_Toc115947901"/>
      <w:r w:rsidRPr="00FE1BDF">
        <w:rPr>
          <w:rFonts w:asciiTheme="minorHAnsi" w:hAnsiTheme="minorHAnsi"/>
          <w:b/>
          <w:sz w:val="28"/>
          <w:szCs w:val="32"/>
        </w:rPr>
        <w:lastRenderedPageBreak/>
        <w:t xml:space="preserve">How to find out what personal information </w:t>
      </w:r>
      <w:proofErr w:type="spellStart"/>
      <w:r w:rsidRPr="00FE1BDF">
        <w:rPr>
          <w:rFonts w:asciiTheme="minorHAnsi" w:hAnsiTheme="minorHAnsi"/>
          <w:b/>
          <w:sz w:val="28"/>
          <w:szCs w:val="32"/>
        </w:rPr>
        <w:t>DfE</w:t>
      </w:r>
      <w:proofErr w:type="spellEnd"/>
      <w:r w:rsidRPr="00FE1BDF">
        <w:rPr>
          <w:rFonts w:asciiTheme="minorHAnsi" w:hAnsiTheme="minorHAnsi"/>
          <w:b/>
          <w:sz w:val="28"/>
          <w:szCs w:val="32"/>
        </w:rPr>
        <w:t xml:space="preserve"> hold about you</w:t>
      </w:r>
      <w:bookmarkEnd w:id="23"/>
    </w:p>
    <w:p w14:paraId="3BE36E81" w14:textId="77777777" w:rsidR="00FE1BDF" w:rsidRPr="00FE1BDF" w:rsidRDefault="00FE1BDF" w:rsidP="00FE1BDF">
      <w:pPr>
        <w:spacing w:after="60"/>
        <w:rPr>
          <w:rFonts w:asciiTheme="minorHAnsi" w:hAnsiTheme="minorHAnsi" w:cs="Arial"/>
        </w:rPr>
      </w:pPr>
      <w:r w:rsidRPr="00FE1BDF">
        <w:rPr>
          <w:rFonts w:asciiTheme="minorHAnsi" w:hAnsiTheme="minorHAnsi" w:cs="Arial"/>
        </w:rPr>
        <w:t>Under the terms of the Data Protection Act 2018, you’re entitled to ask the Department:</w:t>
      </w:r>
    </w:p>
    <w:p w14:paraId="1F1316FE" w14:textId="77777777" w:rsidR="00FE1BDF" w:rsidRPr="00FE1BDF" w:rsidRDefault="00FE1BDF" w:rsidP="00FE1BDF">
      <w:pPr>
        <w:numPr>
          <w:ilvl w:val="0"/>
          <w:numId w:val="37"/>
        </w:numPr>
        <w:spacing w:before="120" w:after="60"/>
        <w:ind w:left="714" w:hanging="357"/>
        <w:rPr>
          <w:rFonts w:asciiTheme="minorHAnsi" w:hAnsiTheme="minorHAnsi" w:cs="Arial"/>
        </w:rPr>
      </w:pPr>
      <w:r w:rsidRPr="00FE1BDF">
        <w:rPr>
          <w:rFonts w:asciiTheme="minorHAnsi" w:hAnsiTheme="minorHAnsi" w:cs="Arial"/>
        </w:rPr>
        <w:t>if they are processing your personal data</w:t>
      </w:r>
    </w:p>
    <w:p w14:paraId="3A65D6BB" w14:textId="77777777" w:rsidR="00FE1BDF" w:rsidRPr="00FE1BDF" w:rsidRDefault="00FE1BDF" w:rsidP="00FE1BDF">
      <w:pPr>
        <w:numPr>
          <w:ilvl w:val="0"/>
          <w:numId w:val="37"/>
        </w:numPr>
        <w:spacing w:before="120" w:after="60"/>
        <w:ind w:left="714" w:hanging="357"/>
        <w:rPr>
          <w:rFonts w:asciiTheme="minorHAnsi" w:hAnsiTheme="minorHAnsi" w:cs="Arial"/>
        </w:rPr>
      </w:pPr>
      <w:r w:rsidRPr="00FE1BDF">
        <w:rPr>
          <w:rFonts w:asciiTheme="minorHAnsi" w:hAnsiTheme="minorHAnsi" w:cs="Arial"/>
        </w:rPr>
        <w:t>for a description of the data they hold about you</w:t>
      </w:r>
    </w:p>
    <w:p w14:paraId="6FEB9035" w14:textId="77777777" w:rsidR="00FE1BDF" w:rsidRPr="00FE1BDF" w:rsidRDefault="00FE1BDF" w:rsidP="00FE1BDF">
      <w:pPr>
        <w:numPr>
          <w:ilvl w:val="0"/>
          <w:numId w:val="37"/>
        </w:numPr>
        <w:spacing w:before="120" w:after="60"/>
        <w:ind w:left="714" w:hanging="357"/>
        <w:rPr>
          <w:rFonts w:asciiTheme="minorHAnsi" w:hAnsiTheme="minorHAnsi" w:cs="Arial"/>
        </w:rPr>
      </w:pPr>
      <w:r w:rsidRPr="00FE1BDF">
        <w:rPr>
          <w:rFonts w:asciiTheme="minorHAnsi" w:hAnsiTheme="minorHAnsi" w:cs="Arial"/>
        </w:rPr>
        <w:t>the reasons they’re holding it and any recipient it may be disclosed to</w:t>
      </w:r>
    </w:p>
    <w:p w14:paraId="3B083E03" w14:textId="77777777" w:rsidR="00FE1BDF" w:rsidRPr="00FE1BDF" w:rsidRDefault="00FE1BDF" w:rsidP="00FE1BDF">
      <w:pPr>
        <w:numPr>
          <w:ilvl w:val="0"/>
          <w:numId w:val="37"/>
        </w:numPr>
        <w:spacing w:before="120" w:after="160" w:line="288" w:lineRule="auto"/>
        <w:rPr>
          <w:rFonts w:asciiTheme="minorHAnsi" w:hAnsiTheme="minorHAnsi" w:cs="Arial"/>
        </w:rPr>
      </w:pPr>
      <w:r w:rsidRPr="00FE1BDF">
        <w:rPr>
          <w:rFonts w:asciiTheme="minorHAnsi" w:hAnsiTheme="minorHAnsi" w:cs="Arial"/>
        </w:rPr>
        <w:t>for a copy of your personal data and any details of its source</w:t>
      </w:r>
    </w:p>
    <w:p w14:paraId="463FBD33" w14:textId="77777777" w:rsidR="00FE1BDF" w:rsidRPr="00FE1BDF" w:rsidRDefault="00FE1BDF" w:rsidP="00FE1BDF">
      <w:pPr>
        <w:rPr>
          <w:rFonts w:asciiTheme="minorHAnsi" w:hAnsiTheme="minorHAnsi" w:cs="Arial"/>
        </w:rPr>
      </w:pPr>
      <w:r w:rsidRPr="00FE1BDF">
        <w:rPr>
          <w:rFonts w:asciiTheme="minorHAnsi" w:hAnsiTheme="minorHAnsi" w:cs="Arial"/>
        </w:rPr>
        <w:t xml:space="preserve">If you want to see the personal data held about you by the Department, you should make a ‘subject access request’.  Further information on how to do this can be found within the Department’s personal information charter that is published at the address below: </w:t>
      </w:r>
      <w:hyperlink r:id="rId22" w:history="1">
        <w:r w:rsidRPr="00FE1BDF">
          <w:rPr>
            <w:rFonts w:asciiTheme="minorHAnsi" w:hAnsiTheme="minorHAnsi" w:cs="Arial"/>
            <w:color w:val="0000FF"/>
            <w:szCs w:val="22"/>
            <w:u w:val="single"/>
          </w:rPr>
          <w:t>www.gov.uk/government/organisations/department-for-education/about/personal-information-charter</w:t>
        </w:r>
      </w:hyperlink>
    </w:p>
    <w:p w14:paraId="16AD9D52" w14:textId="164A2BA4" w:rsidR="00520802" w:rsidRPr="002F3331" w:rsidRDefault="00FE1BDF" w:rsidP="00FE1BDF">
      <w:pPr>
        <w:spacing w:after="240"/>
        <w:contextualSpacing/>
        <w:rPr>
          <w:rFonts w:cs="Arial"/>
          <w:color w:val="0000FF"/>
          <w:szCs w:val="22"/>
          <w:u w:val="single"/>
        </w:rPr>
      </w:pPr>
      <w:r w:rsidRPr="00FE1BDF">
        <w:rPr>
          <w:rFonts w:asciiTheme="minorHAnsi" w:hAnsiTheme="minorHAnsi" w:cs="Arial"/>
          <w:szCs w:val="22"/>
        </w:rPr>
        <w:t xml:space="preserve">To contact the department: </w:t>
      </w:r>
      <w:hyperlink r:id="rId23" w:history="1">
        <w:r w:rsidRPr="00FE1BDF">
          <w:rPr>
            <w:rFonts w:asciiTheme="minorHAnsi" w:hAnsiTheme="minorHAnsi" w:cs="Arial"/>
            <w:color w:val="0000FF"/>
            <w:szCs w:val="22"/>
            <w:u w:val="single"/>
          </w:rPr>
          <w:t>www.gov.uk/contact-dfe</w:t>
        </w:r>
      </w:hyperlink>
      <w:bookmarkStart w:id="24" w:name="_GoBack"/>
      <w:bookmarkEnd w:id="24"/>
    </w:p>
    <w:sectPr w:rsidR="00520802" w:rsidRPr="002F3331" w:rsidSect="00622501">
      <w:headerReference w:type="default" r:id="rId24"/>
      <w:footerReference w:type="default" r:id="rId25"/>
      <w:footerReference w:type="first" r:id="rId2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76F3D" w14:textId="77777777" w:rsidR="004830F3" w:rsidRDefault="004830F3" w:rsidP="002B6D93">
      <w:r>
        <w:separator/>
      </w:r>
    </w:p>
    <w:p w14:paraId="57C34276" w14:textId="77777777" w:rsidR="004830F3" w:rsidRDefault="004830F3"/>
    <w:p w14:paraId="78D997C2" w14:textId="77777777" w:rsidR="004830F3" w:rsidRDefault="004830F3"/>
  </w:endnote>
  <w:endnote w:type="continuationSeparator" w:id="0">
    <w:p w14:paraId="67710956" w14:textId="77777777" w:rsidR="004830F3" w:rsidRDefault="004830F3" w:rsidP="002B6D93">
      <w:r>
        <w:continuationSeparator/>
      </w:r>
    </w:p>
    <w:p w14:paraId="768019FB" w14:textId="77777777" w:rsidR="004830F3" w:rsidRDefault="004830F3"/>
    <w:p w14:paraId="2B71A80C" w14:textId="77777777" w:rsidR="004830F3" w:rsidRDefault="00483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113406967"/>
      <w:docPartObj>
        <w:docPartGallery w:val="Page Numbers (Top of Page)"/>
        <w:docPartUnique/>
      </w:docPartObj>
    </w:sdtPr>
    <w:sdtEndPr>
      <w:rPr>
        <w:noProof/>
      </w:rPr>
    </w:sdtEndPr>
    <w:sdtContent>
      <w:p w14:paraId="189B0D8E" w14:textId="75E0F921" w:rsidR="00211E93" w:rsidRPr="00783881" w:rsidRDefault="00DA0AD5" w:rsidP="009B6524">
        <w:pPr>
          <w:pStyle w:val="BodyText"/>
          <w:tabs>
            <w:tab w:val="center" w:pos="4820"/>
            <w:tab w:val="right" w:pos="9746"/>
          </w:tabs>
          <w:spacing w:before="120" w:after="0"/>
          <w:rPr>
            <w:rFonts w:asciiTheme="minorHAnsi" w:hAnsiTheme="minorHAnsi"/>
            <w:noProof/>
          </w:rPr>
        </w:pPr>
        <w:r w:rsidRPr="00783881">
          <w:rPr>
            <w:rFonts w:asciiTheme="minorHAnsi" w:hAnsiTheme="minorHAnsi"/>
            <w:szCs w:val="20"/>
          </w:rPr>
          <w:tab/>
        </w:r>
        <w:r w:rsidRPr="00783881">
          <w:rPr>
            <w:rFonts w:asciiTheme="minorHAnsi" w:hAnsiTheme="minorHAnsi"/>
          </w:rPr>
          <w:fldChar w:fldCharType="begin"/>
        </w:r>
        <w:r w:rsidRPr="00783881">
          <w:rPr>
            <w:rFonts w:asciiTheme="minorHAnsi" w:hAnsiTheme="minorHAnsi"/>
          </w:rPr>
          <w:instrText xml:space="preserve"> PAGE   \* MERGEFORMAT </w:instrText>
        </w:r>
        <w:r w:rsidRPr="00783881">
          <w:rPr>
            <w:rFonts w:asciiTheme="minorHAnsi" w:hAnsiTheme="minorHAnsi"/>
          </w:rPr>
          <w:fldChar w:fldCharType="separate"/>
        </w:r>
        <w:r w:rsidR="00FE1BDF">
          <w:rPr>
            <w:rFonts w:asciiTheme="minorHAnsi" w:hAnsiTheme="minorHAnsi"/>
            <w:noProof/>
          </w:rPr>
          <w:t>5</w:t>
        </w:r>
        <w:r w:rsidRPr="00783881">
          <w:rPr>
            <w:rFonts w:asciiTheme="minorHAnsi" w:hAnsi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B2943" w14:textId="2F13641F" w:rsidR="00520802" w:rsidRPr="00783881" w:rsidRDefault="00783881" w:rsidP="00520802">
    <w:pPr>
      <w:pStyle w:val="Footer"/>
      <w:spacing w:before="120"/>
      <w:jc w:val="center"/>
      <w:rPr>
        <w:rFonts w:asciiTheme="minorHAnsi" w:hAnsiTheme="minorHAnsi"/>
        <w:sz w:val="20"/>
        <w:szCs w:val="22"/>
      </w:rPr>
    </w:pPr>
    <w:r w:rsidRPr="00E65811">
      <w:rPr>
        <w:rFonts w:asciiTheme="minorHAnsi" w:hAnsiTheme="minorHAnsi"/>
        <w:szCs w:val="22"/>
      </w:rPr>
      <w:t>Sept 2020</w:t>
    </w:r>
    <w:r w:rsidRPr="00E65811">
      <w:rPr>
        <w:rFonts w:asciiTheme="minorHAnsi" w:hAnsiTheme="minorHAnsi"/>
        <w:szCs w:val="22"/>
      </w:rPr>
      <w:ptab w:relativeTo="margin" w:alignment="center" w:leader="none"/>
    </w:r>
    <w:sdt>
      <w:sdtPr>
        <w:rPr>
          <w:rFonts w:asciiTheme="minorHAnsi" w:hAnsiTheme="minorHAnsi"/>
          <w:szCs w:val="22"/>
        </w:rPr>
        <w:id w:val="328412628"/>
        <w:docPartObj>
          <w:docPartGallery w:val="Page Numbers (Bottom of Page)"/>
          <w:docPartUnique/>
        </w:docPartObj>
      </w:sdtPr>
      <w:sdtEndPr>
        <w:rPr>
          <w:noProof/>
        </w:rPr>
      </w:sdtEndPr>
      <w:sdtContent>
        <w:r w:rsidRPr="00E65811">
          <w:rPr>
            <w:rFonts w:asciiTheme="minorHAnsi" w:hAnsiTheme="minorHAnsi"/>
            <w:szCs w:val="22"/>
          </w:rPr>
          <w:fldChar w:fldCharType="begin"/>
        </w:r>
        <w:r w:rsidRPr="00E65811">
          <w:rPr>
            <w:rFonts w:asciiTheme="minorHAnsi" w:hAnsiTheme="minorHAnsi"/>
            <w:szCs w:val="22"/>
          </w:rPr>
          <w:instrText xml:space="preserve"> PAGE   \* MERGEFORMAT </w:instrText>
        </w:r>
        <w:r w:rsidRPr="00E65811">
          <w:rPr>
            <w:rFonts w:asciiTheme="minorHAnsi" w:hAnsiTheme="minorHAnsi"/>
            <w:szCs w:val="22"/>
          </w:rPr>
          <w:fldChar w:fldCharType="separate"/>
        </w:r>
        <w:r w:rsidR="00FE1BDF">
          <w:rPr>
            <w:rFonts w:asciiTheme="minorHAnsi" w:hAnsiTheme="minorHAnsi"/>
            <w:noProof/>
            <w:szCs w:val="22"/>
          </w:rPr>
          <w:t>1</w:t>
        </w:r>
        <w:r w:rsidRPr="00E65811">
          <w:rPr>
            <w:rFonts w:asciiTheme="minorHAnsi" w:hAnsiTheme="minorHAnsi"/>
            <w:noProof/>
            <w:szCs w:val="22"/>
          </w:rPr>
          <w:fldChar w:fldCharType="end"/>
        </w:r>
      </w:sdtContent>
    </w:sdt>
    <w:r w:rsidRPr="00E65811">
      <w:rPr>
        <w:rFonts w:asciiTheme="minorHAnsi" w:hAnsiTheme="minorHAnsi"/>
        <w:noProof/>
        <w:szCs w:val="22"/>
      </w:rPr>
      <w:t xml:space="preserve"> </w:t>
    </w:r>
    <w:r w:rsidRPr="00E65811">
      <w:rPr>
        <w:rFonts w:asciiTheme="minorHAnsi" w:hAnsiTheme="minorHAnsi"/>
        <w:szCs w:val="22"/>
      </w:rPr>
      <w:ptab w:relativeTo="margin" w:alignment="right" w:leader="none"/>
    </w:r>
    <w:r w:rsidRPr="00E65811">
      <w:rPr>
        <w:rFonts w:asciiTheme="minorHAnsi" w:hAnsiTheme="minorHAnsi"/>
        <w:sz w:val="20"/>
        <w:szCs w:val="22"/>
      </w:rPr>
      <w:t>© Kym Allan Safeguarding Health &amp; Safety Consultants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801E2" w14:textId="77777777" w:rsidR="004830F3" w:rsidRDefault="004830F3" w:rsidP="002B6D93">
      <w:r>
        <w:separator/>
      </w:r>
    </w:p>
    <w:p w14:paraId="57BCE908" w14:textId="77777777" w:rsidR="004830F3" w:rsidRDefault="004830F3"/>
    <w:p w14:paraId="0544BF03" w14:textId="77777777" w:rsidR="004830F3" w:rsidRDefault="004830F3"/>
  </w:footnote>
  <w:footnote w:type="continuationSeparator" w:id="0">
    <w:p w14:paraId="472E557C" w14:textId="77777777" w:rsidR="004830F3" w:rsidRDefault="004830F3" w:rsidP="002B6D93">
      <w:r>
        <w:continuationSeparator/>
      </w:r>
    </w:p>
    <w:p w14:paraId="57926038" w14:textId="77777777" w:rsidR="004830F3" w:rsidRDefault="004830F3"/>
    <w:p w14:paraId="25822CF2" w14:textId="77777777" w:rsidR="004830F3" w:rsidRDefault="004830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7EF71" w14:textId="77777777" w:rsidR="009B6524" w:rsidRPr="009B6524" w:rsidRDefault="009B6524" w:rsidP="009B6524">
    <w:pPr>
      <w:pStyle w:val="Header"/>
      <w:spacing w:after="120"/>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2D6D1E"/>
    <w:multiLevelType w:val="hybridMultilevel"/>
    <w:tmpl w:val="6B9A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ACE01AB"/>
    <w:multiLevelType w:val="hybridMultilevel"/>
    <w:tmpl w:val="4076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1392C"/>
    <w:multiLevelType w:val="multilevel"/>
    <w:tmpl w:val="06CC1E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0C559D9"/>
    <w:multiLevelType w:val="hybridMultilevel"/>
    <w:tmpl w:val="5DE80A1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0CB39DD"/>
    <w:multiLevelType w:val="multilevel"/>
    <w:tmpl w:val="487888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64085"/>
    <w:multiLevelType w:val="hybridMultilevel"/>
    <w:tmpl w:val="C478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A690E43"/>
    <w:multiLevelType w:val="hybridMultilevel"/>
    <w:tmpl w:val="C8DA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60E53"/>
    <w:multiLevelType w:val="hybridMultilevel"/>
    <w:tmpl w:val="66D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C4A1D"/>
    <w:multiLevelType w:val="hybridMultilevel"/>
    <w:tmpl w:val="FDF2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B0FC4"/>
    <w:multiLevelType w:val="hybridMultilevel"/>
    <w:tmpl w:val="1BDC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E50D7A"/>
    <w:multiLevelType w:val="hybridMultilevel"/>
    <w:tmpl w:val="4178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A683AFD"/>
    <w:multiLevelType w:val="hybridMultilevel"/>
    <w:tmpl w:val="78002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1D2EED"/>
    <w:multiLevelType w:val="hybridMultilevel"/>
    <w:tmpl w:val="07DE2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1D1EBE"/>
    <w:multiLevelType w:val="hybridMultilevel"/>
    <w:tmpl w:val="4760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3" w15:restartNumberingAfterBreak="0">
    <w:nsid w:val="65820919"/>
    <w:multiLevelType w:val="hybridMultilevel"/>
    <w:tmpl w:val="F1D8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75859E9"/>
    <w:multiLevelType w:val="hybridMultilevel"/>
    <w:tmpl w:val="E9D4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35423A"/>
    <w:multiLevelType w:val="hybridMultilevel"/>
    <w:tmpl w:val="B53C5F3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4A7924"/>
    <w:multiLevelType w:val="hybridMultilevel"/>
    <w:tmpl w:val="5A7A6A4A"/>
    <w:lvl w:ilvl="0" w:tplc="7738370E">
      <w:numFmt w:val="bullet"/>
      <w:lvlText w:val="•"/>
      <w:lvlJc w:val="left"/>
      <w:pPr>
        <w:ind w:left="1080" w:hanging="360"/>
      </w:pPr>
      <w:rPr>
        <w:rFonts w:ascii="Calibri" w:eastAsia="Calibri" w:hAnsi="Calibri"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32"/>
  </w:num>
  <w:num w:numId="4">
    <w:abstractNumId w:val="15"/>
  </w:num>
  <w:num w:numId="5">
    <w:abstractNumId w:val="7"/>
  </w:num>
  <w:num w:numId="6">
    <w:abstractNumId w:val="22"/>
  </w:num>
  <w:num w:numId="7">
    <w:abstractNumId w:val="3"/>
  </w:num>
  <w:num w:numId="8">
    <w:abstractNumId w:val="1"/>
  </w:num>
  <w:num w:numId="9">
    <w:abstractNumId w:val="0"/>
  </w:num>
  <w:num w:numId="10">
    <w:abstractNumId w:val="24"/>
  </w:num>
  <w:num w:numId="11">
    <w:abstractNumId w:val="22"/>
  </w:num>
  <w:num w:numId="12">
    <w:abstractNumId w:val="40"/>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8"/>
  </w:num>
  <w:num w:numId="17">
    <w:abstractNumId w:val="13"/>
  </w:num>
  <w:num w:numId="18">
    <w:abstractNumId w:val="12"/>
  </w:num>
  <w:num w:numId="19">
    <w:abstractNumId w:val="16"/>
  </w:num>
  <w:num w:numId="20">
    <w:abstractNumId w:val="29"/>
  </w:num>
  <w:num w:numId="21">
    <w:abstractNumId w:val="36"/>
  </w:num>
  <w:num w:numId="22">
    <w:abstractNumId w:val="31"/>
  </w:num>
  <w:num w:numId="23">
    <w:abstractNumId w:val="30"/>
  </w:num>
  <w:num w:numId="24">
    <w:abstractNumId w:val="39"/>
  </w:num>
  <w:num w:numId="25">
    <w:abstractNumId w:val="35"/>
  </w:num>
  <w:num w:numId="26">
    <w:abstractNumId w:val="21"/>
  </w:num>
  <w:num w:numId="27">
    <w:abstractNumId w:val="5"/>
  </w:num>
  <w:num w:numId="28">
    <w:abstractNumId w:val="19"/>
  </w:num>
  <w:num w:numId="29">
    <w:abstractNumId w:val="37"/>
  </w:num>
  <w:num w:numId="30">
    <w:abstractNumId w:val="33"/>
  </w:num>
  <w:num w:numId="31">
    <w:abstractNumId w:val="11"/>
  </w:num>
  <w:num w:numId="32">
    <w:abstractNumId w:val="9"/>
  </w:num>
  <w:num w:numId="33">
    <w:abstractNumId w:val="26"/>
  </w:num>
  <w:num w:numId="34">
    <w:abstractNumId w:val="27"/>
  </w:num>
  <w:num w:numId="35">
    <w:abstractNumId w:val="20"/>
  </w:num>
  <w:num w:numId="36">
    <w:abstractNumId w:val="17"/>
  </w:num>
  <w:num w:numId="37">
    <w:abstractNumId w:val="25"/>
  </w:num>
  <w:num w:numId="38">
    <w:abstractNumId w:val="18"/>
  </w:num>
  <w:num w:numId="39">
    <w:abstractNumId w:val="38"/>
  </w:num>
  <w:num w:numId="40">
    <w:abstractNumId w:val="14"/>
  </w:num>
  <w:num w:numId="41">
    <w:abstractNumId w:val="10"/>
  </w:num>
  <w:num w:numId="42">
    <w:abstractNumId w:val="23"/>
  </w:num>
  <w:num w:numId="4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1356"/>
    <w:rsid w:val="00065E86"/>
    <w:rsid w:val="00066B1C"/>
    <w:rsid w:val="00083A73"/>
    <w:rsid w:val="000A10F4"/>
    <w:rsid w:val="000B3DE0"/>
    <w:rsid w:val="000D1D30"/>
    <w:rsid w:val="000D4433"/>
    <w:rsid w:val="000E3350"/>
    <w:rsid w:val="000E3716"/>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77FDC"/>
    <w:rsid w:val="00190C3A"/>
    <w:rsid w:val="00194CA5"/>
    <w:rsid w:val="00196306"/>
    <w:rsid w:val="00197583"/>
    <w:rsid w:val="001975D1"/>
    <w:rsid w:val="001A3A04"/>
    <w:rsid w:val="001B2AE2"/>
    <w:rsid w:val="001B4452"/>
    <w:rsid w:val="001B5C15"/>
    <w:rsid w:val="001B796F"/>
    <w:rsid w:val="001C5A63"/>
    <w:rsid w:val="001C5EB6"/>
    <w:rsid w:val="001D5770"/>
    <w:rsid w:val="001F1B30"/>
    <w:rsid w:val="00203EC9"/>
    <w:rsid w:val="002113CF"/>
    <w:rsid w:val="00211E93"/>
    <w:rsid w:val="00220EBB"/>
    <w:rsid w:val="0022255C"/>
    <w:rsid w:val="00222EF6"/>
    <w:rsid w:val="0022489D"/>
    <w:rsid w:val="002262F3"/>
    <w:rsid w:val="00230559"/>
    <w:rsid w:val="002332F8"/>
    <w:rsid w:val="00234048"/>
    <w:rsid w:val="00234F75"/>
    <w:rsid w:val="00240332"/>
    <w:rsid w:val="00240F4B"/>
    <w:rsid w:val="002575C5"/>
    <w:rsid w:val="00270109"/>
    <w:rsid w:val="0027231C"/>
    <w:rsid w:val="0027252F"/>
    <w:rsid w:val="002839B5"/>
    <w:rsid w:val="00287788"/>
    <w:rsid w:val="002A28F7"/>
    <w:rsid w:val="002A3153"/>
    <w:rsid w:val="002B6D93"/>
    <w:rsid w:val="002B7685"/>
    <w:rsid w:val="002C34D4"/>
    <w:rsid w:val="002C3AA4"/>
    <w:rsid w:val="002E463F"/>
    <w:rsid w:val="002E4E9A"/>
    <w:rsid w:val="002E508B"/>
    <w:rsid w:val="002E5F9F"/>
    <w:rsid w:val="002E7849"/>
    <w:rsid w:val="002F3331"/>
    <w:rsid w:val="002F7128"/>
    <w:rsid w:val="00300F99"/>
    <w:rsid w:val="00302EE1"/>
    <w:rsid w:val="003042A6"/>
    <w:rsid w:val="00307925"/>
    <w:rsid w:val="003235AC"/>
    <w:rsid w:val="00342F8B"/>
    <w:rsid w:val="00361752"/>
    <w:rsid w:val="00374981"/>
    <w:rsid w:val="003810D8"/>
    <w:rsid w:val="003853A4"/>
    <w:rsid w:val="0039725F"/>
    <w:rsid w:val="003A1CC2"/>
    <w:rsid w:val="003C60B5"/>
    <w:rsid w:val="003D1257"/>
    <w:rsid w:val="003D1EFE"/>
    <w:rsid w:val="003D5BD8"/>
    <w:rsid w:val="003E1329"/>
    <w:rsid w:val="003E583E"/>
    <w:rsid w:val="00400E1D"/>
    <w:rsid w:val="00403D1C"/>
    <w:rsid w:val="004216FF"/>
    <w:rsid w:val="004242C5"/>
    <w:rsid w:val="004339FB"/>
    <w:rsid w:val="00435EA0"/>
    <w:rsid w:val="004509BE"/>
    <w:rsid w:val="00456560"/>
    <w:rsid w:val="00470223"/>
    <w:rsid w:val="004830F3"/>
    <w:rsid w:val="004837C5"/>
    <w:rsid w:val="0048433E"/>
    <w:rsid w:val="004866AD"/>
    <w:rsid w:val="004A3626"/>
    <w:rsid w:val="004A386A"/>
    <w:rsid w:val="004A3E98"/>
    <w:rsid w:val="004B08AC"/>
    <w:rsid w:val="004B3C04"/>
    <w:rsid w:val="004C0B12"/>
    <w:rsid w:val="004C5600"/>
    <w:rsid w:val="004D13A3"/>
    <w:rsid w:val="004D73C6"/>
    <w:rsid w:val="004E5405"/>
    <w:rsid w:val="004E6CD9"/>
    <w:rsid w:val="004F20E3"/>
    <w:rsid w:val="004F211A"/>
    <w:rsid w:val="004F3159"/>
    <w:rsid w:val="004F4AEF"/>
    <w:rsid w:val="00520802"/>
    <w:rsid w:val="005247AD"/>
    <w:rsid w:val="005360B7"/>
    <w:rsid w:val="00536E0B"/>
    <w:rsid w:val="005535E5"/>
    <w:rsid w:val="00560451"/>
    <w:rsid w:val="0057250B"/>
    <w:rsid w:val="00574294"/>
    <w:rsid w:val="005749C5"/>
    <w:rsid w:val="0057670A"/>
    <w:rsid w:val="00581D79"/>
    <w:rsid w:val="00585536"/>
    <w:rsid w:val="005905B1"/>
    <w:rsid w:val="005914F1"/>
    <w:rsid w:val="005946C7"/>
    <w:rsid w:val="005A016F"/>
    <w:rsid w:val="005A07FF"/>
    <w:rsid w:val="005B35C9"/>
    <w:rsid w:val="005C0B41"/>
    <w:rsid w:val="005C1770"/>
    <w:rsid w:val="005C2D94"/>
    <w:rsid w:val="005C657D"/>
    <w:rsid w:val="005C683E"/>
    <w:rsid w:val="005D3B59"/>
    <w:rsid w:val="005E3024"/>
    <w:rsid w:val="005F107C"/>
    <w:rsid w:val="006039BC"/>
    <w:rsid w:val="0060702F"/>
    <w:rsid w:val="006108B3"/>
    <w:rsid w:val="006128CF"/>
    <w:rsid w:val="00622501"/>
    <w:rsid w:val="006237FB"/>
    <w:rsid w:val="0062451E"/>
    <w:rsid w:val="00635D57"/>
    <w:rsid w:val="00640032"/>
    <w:rsid w:val="006418B2"/>
    <w:rsid w:val="00642404"/>
    <w:rsid w:val="0064586A"/>
    <w:rsid w:val="00647EFA"/>
    <w:rsid w:val="00652973"/>
    <w:rsid w:val="00653AA1"/>
    <w:rsid w:val="00655505"/>
    <w:rsid w:val="006558CA"/>
    <w:rsid w:val="00657E79"/>
    <w:rsid w:val="006606F5"/>
    <w:rsid w:val="00670ADC"/>
    <w:rsid w:val="0067185E"/>
    <w:rsid w:val="00671D5B"/>
    <w:rsid w:val="006775FA"/>
    <w:rsid w:val="00684973"/>
    <w:rsid w:val="0068544D"/>
    <w:rsid w:val="0069011C"/>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04"/>
    <w:rsid w:val="00774F55"/>
    <w:rsid w:val="00775D8A"/>
    <w:rsid w:val="0077659E"/>
    <w:rsid w:val="00777AD4"/>
    <w:rsid w:val="00780950"/>
    <w:rsid w:val="007809EF"/>
    <w:rsid w:val="00783881"/>
    <w:rsid w:val="00783D2C"/>
    <w:rsid w:val="00794F29"/>
    <w:rsid w:val="007A2250"/>
    <w:rsid w:val="007A54D4"/>
    <w:rsid w:val="007A5759"/>
    <w:rsid w:val="007B3CFE"/>
    <w:rsid w:val="007C19E4"/>
    <w:rsid w:val="007C41A5"/>
    <w:rsid w:val="007C58BE"/>
    <w:rsid w:val="007D080B"/>
    <w:rsid w:val="007D0F02"/>
    <w:rsid w:val="007E6920"/>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53F"/>
    <w:rsid w:val="008C46DC"/>
    <w:rsid w:val="008D15AA"/>
    <w:rsid w:val="008D6968"/>
    <w:rsid w:val="008E38B9"/>
    <w:rsid w:val="008E3F07"/>
    <w:rsid w:val="008E5F36"/>
    <w:rsid w:val="008F0104"/>
    <w:rsid w:val="008F2757"/>
    <w:rsid w:val="008F2E4F"/>
    <w:rsid w:val="008F7436"/>
    <w:rsid w:val="009055E4"/>
    <w:rsid w:val="00917E9C"/>
    <w:rsid w:val="00926A3C"/>
    <w:rsid w:val="0093027C"/>
    <w:rsid w:val="0094189B"/>
    <w:rsid w:val="00951C56"/>
    <w:rsid w:val="0095599F"/>
    <w:rsid w:val="0096424B"/>
    <w:rsid w:val="009701C8"/>
    <w:rsid w:val="00972EFD"/>
    <w:rsid w:val="00986616"/>
    <w:rsid w:val="00995398"/>
    <w:rsid w:val="009B32FA"/>
    <w:rsid w:val="009B6524"/>
    <w:rsid w:val="009C2C02"/>
    <w:rsid w:val="009C73CF"/>
    <w:rsid w:val="009E00AE"/>
    <w:rsid w:val="009E09D3"/>
    <w:rsid w:val="009E6E74"/>
    <w:rsid w:val="009E7EE1"/>
    <w:rsid w:val="009E7F32"/>
    <w:rsid w:val="009F3CE6"/>
    <w:rsid w:val="00A15100"/>
    <w:rsid w:val="00A24010"/>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A0B68"/>
    <w:rsid w:val="00AA3484"/>
    <w:rsid w:val="00AA7E7B"/>
    <w:rsid w:val="00AB6D0F"/>
    <w:rsid w:val="00AB7858"/>
    <w:rsid w:val="00AC61A6"/>
    <w:rsid w:val="00AD1BE5"/>
    <w:rsid w:val="00AD1DD2"/>
    <w:rsid w:val="00AD2062"/>
    <w:rsid w:val="00AD2F1D"/>
    <w:rsid w:val="00AE1E46"/>
    <w:rsid w:val="00AE4296"/>
    <w:rsid w:val="00AF0517"/>
    <w:rsid w:val="00AF0989"/>
    <w:rsid w:val="00AF2191"/>
    <w:rsid w:val="00AF785C"/>
    <w:rsid w:val="00B06CB2"/>
    <w:rsid w:val="00B336AF"/>
    <w:rsid w:val="00B3498C"/>
    <w:rsid w:val="00B43CAD"/>
    <w:rsid w:val="00B55A49"/>
    <w:rsid w:val="00B55A87"/>
    <w:rsid w:val="00B64265"/>
    <w:rsid w:val="00B67F76"/>
    <w:rsid w:val="00B70EFF"/>
    <w:rsid w:val="00B7558C"/>
    <w:rsid w:val="00B9194F"/>
    <w:rsid w:val="00BA003B"/>
    <w:rsid w:val="00BB05E2"/>
    <w:rsid w:val="00BB261B"/>
    <w:rsid w:val="00BD1111"/>
    <w:rsid w:val="00BD26B6"/>
    <w:rsid w:val="00BE01C6"/>
    <w:rsid w:val="00BE4DAC"/>
    <w:rsid w:val="00BE530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11D2"/>
    <w:rsid w:val="00C71238"/>
    <w:rsid w:val="00C71561"/>
    <w:rsid w:val="00C76325"/>
    <w:rsid w:val="00C769D5"/>
    <w:rsid w:val="00C76CE8"/>
    <w:rsid w:val="00C8124F"/>
    <w:rsid w:val="00C81513"/>
    <w:rsid w:val="00C84637"/>
    <w:rsid w:val="00C92AD3"/>
    <w:rsid w:val="00CA1009"/>
    <w:rsid w:val="00CA30B4"/>
    <w:rsid w:val="00CA610B"/>
    <w:rsid w:val="00CA72FC"/>
    <w:rsid w:val="00CB56F5"/>
    <w:rsid w:val="00CB6E04"/>
    <w:rsid w:val="00CC2512"/>
    <w:rsid w:val="00CC49D1"/>
    <w:rsid w:val="00CC547F"/>
    <w:rsid w:val="00CD59B1"/>
    <w:rsid w:val="00CD5D21"/>
    <w:rsid w:val="00CE2652"/>
    <w:rsid w:val="00CE7906"/>
    <w:rsid w:val="00CF0E19"/>
    <w:rsid w:val="00CF6C78"/>
    <w:rsid w:val="00D10AC5"/>
    <w:rsid w:val="00D27D9B"/>
    <w:rsid w:val="00D376DB"/>
    <w:rsid w:val="00D408A5"/>
    <w:rsid w:val="00D40DE9"/>
    <w:rsid w:val="00D41212"/>
    <w:rsid w:val="00D42B45"/>
    <w:rsid w:val="00D660A1"/>
    <w:rsid w:val="00D75416"/>
    <w:rsid w:val="00D822B4"/>
    <w:rsid w:val="00D86296"/>
    <w:rsid w:val="00D92274"/>
    <w:rsid w:val="00D94339"/>
    <w:rsid w:val="00D9707F"/>
    <w:rsid w:val="00D97DD2"/>
    <w:rsid w:val="00DA0AD5"/>
    <w:rsid w:val="00DA1B01"/>
    <w:rsid w:val="00DA1F8E"/>
    <w:rsid w:val="00DA57A4"/>
    <w:rsid w:val="00DB0D07"/>
    <w:rsid w:val="00DB56EB"/>
    <w:rsid w:val="00DC39E8"/>
    <w:rsid w:val="00DC4922"/>
    <w:rsid w:val="00DD0A6F"/>
    <w:rsid w:val="00DD3A4E"/>
    <w:rsid w:val="00DD51B7"/>
    <w:rsid w:val="00DD788A"/>
    <w:rsid w:val="00DE2205"/>
    <w:rsid w:val="00DE5D79"/>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02A2"/>
    <w:rsid w:val="00E42A8F"/>
    <w:rsid w:val="00E5223F"/>
    <w:rsid w:val="00E534F0"/>
    <w:rsid w:val="00E66B4F"/>
    <w:rsid w:val="00E741D5"/>
    <w:rsid w:val="00E74474"/>
    <w:rsid w:val="00E80915"/>
    <w:rsid w:val="00E87A6A"/>
    <w:rsid w:val="00E9232A"/>
    <w:rsid w:val="00EA4D1B"/>
    <w:rsid w:val="00EB1D11"/>
    <w:rsid w:val="00EC3DC1"/>
    <w:rsid w:val="00ED2F1C"/>
    <w:rsid w:val="00ED3D05"/>
    <w:rsid w:val="00EE2743"/>
    <w:rsid w:val="00EE64AE"/>
    <w:rsid w:val="00EF2724"/>
    <w:rsid w:val="00F00757"/>
    <w:rsid w:val="00F06445"/>
    <w:rsid w:val="00F07114"/>
    <w:rsid w:val="00F206A7"/>
    <w:rsid w:val="00F3105E"/>
    <w:rsid w:val="00F41591"/>
    <w:rsid w:val="00F41A63"/>
    <w:rsid w:val="00F45BEB"/>
    <w:rsid w:val="00F54523"/>
    <w:rsid w:val="00F54B50"/>
    <w:rsid w:val="00F55D33"/>
    <w:rsid w:val="00F7704F"/>
    <w:rsid w:val="00F84544"/>
    <w:rsid w:val="00F85AA7"/>
    <w:rsid w:val="00F954FA"/>
    <w:rsid w:val="00F95B1F"/>
    <w:rsid w:val="00FA05B2"/>
    <w:rsid w:val="00FA68A7"/>
    <w:rsid w:val="00FC0C51"/>
    <w:rsid w:val="00FC2B3C"/>
    <w:rsid w:val="00FD1CD8"/>
    <w:rsid w:val="00FE1B88"/>
    <w:rsid w:val="00FE1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0E60741D"/>
  <w15:docId w15:val="{FCA1EF4F-5F35-4858-AF68-305DC700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F2724"/>
    <w:pPr>
      <w:spacing w:after="120"/>
    </w:pPr>
    <w:rPr>
      <w:sz w:val="22"/>
      <w:szCs w:val="24"/>
    </w:rPr>
  </w:style>
  <w:style w:type="paragraph" w:styleId="Heading1">
    <w:name w:val="heading 1"/>
    <w:basedOn w:val="Normal"/>
    <w:next w:val="Normal"/>
    <w:link w:val="Heading1Char"/>
    <w:qFormat/>
    <w:rsid w:val="00EF2724"/>
    <w:pPr>
      <w:spacing w:before="240" w:after="240"/>
      <w:jc w:val="center"/>
      <w:outlineLvl w:val="0"/>
    </w:pPr>
    <w:rPr>
      <w:b/>
      <w:sz w:val="32"/>
    </w:rPr>
  </w:style>
  <w:style w:type="paragraph" w:styleId="Heading2">
    <w:name w:val="heading 2"/>
    <w:basedOn w:val="Heading1"/>
    <w:next w:val="Normal"/>
    <w:link w:val="Heading2Char"/>
    <w:qFormat/>
    <w:rsid w:val="00EF2724"/>
    <w:pPr>
      <w:keepNext/>
      <w:spacing w:after="120"/>
      <w:jc w:val="left"/>
      <w:outlineLvl w:val="1"/>
    </w:pPr>
    <w:rPr>
      <w:sz w:val="28"/>
      <w:szCs w:val="32"/>
    </w:rPr>
  </w:style>
  <w:style w:type="paragraph" w:styleId="Heading3">
    <w:name w:val="heading 3"/>
    <w:basedOn w:val="Heading2"/>
    <w:next w:val="Normal"/>
    <w:link w:val="Heading3Char"/>
    <w:qFormat/>
    <w:rsid w:val="002B6D93"/>
    <w:pPr>
      <w:outlineLvl w:val="2"/>
    </w:pPr>
    <w:rPr>
      <w:bCs/>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2724"/>
    <w:rPr>
      <w:b/>
      <w:sz w:val="32"/>
      <w:szCs w:val="24"/>
    </w:rPr>
  </w:style>
  <w:style w:type="character" w:customStyle="1" w:styleId="Heading2Char">
    <w:name w:val="Heading 2 Char"/>
    <w:link w:val="Heading2"/>
    <w:rsid w:val="00EF2724"/>
    <w:rPr>
      <w:b/>
      <w:sz w:val="28"/>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5C683E"/>
    <w:pPr>
      <w:numPr>
        <w:numId w:val="24"/>
      </w:numPr>
      <w:spacing w:after="240"/>
      <w:contextualSpacing/>
    </w:pPr>
  </w:style>
  <w:style w:type="paragraph" w:styleId="Title">
    <w:name w:val="Title"/>
    <w:basedOn w:val="Normal"/>
    <w:next w:val="Normal"/>
    <w:link w:val="TitleChar"/>
    <w:semiHidden/>
    <w:unhideWhenUsed/>
    <w:qFormat/>
    <w:rsid w:val="00780950"/>
    <w:pPr>
      <w:spacing w:before="240"/>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pPr>
  </w:style>
  <w:style w:type="character" w:customStyle="1" w:styleId="CopyrightSpacingChar">
    <w:name w:val="CopyrightSpacing Char"/>
    <w:link w:val="CopyrightSpacing"/>
    <w:rsid w:val="005D3B59"/>
    <w:rPr>
      <w:sz w:val="24"/>
      <w:szCs w:val="24"/>
    </w:rPr>
  </w:style>
  <w:style w:type="character" w:customStyle="1" w:styleId="UnresolvedMention">
    <w:name w:val="Unresolved Mention"/>
    <w:basedOn w:val="DefaultParagraphFont"/>
    <w:uiPriority w:val="99"/>
    <w:semiHidden/>
    <w:unhideWhenUsed/>
    <w:rsid w:val="002B7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dpo@newman.cumbria.sch.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education/data-collection-and-censuses-for-school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security-policy-fram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co.org.uk/for-organisations/accountability-framework/records-management-and-security/information-asset-register/" TargetMode="External"/><Relationship Id="rId20" Type="http://schemas.openxmlformats.org/officeDocument/2006/relationships/hyperlink" Target="https://www.gov.uk/government/publications/data-protection-and-privacy-privacy-notic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irms.org.uk/general/custom.asp?page=SchoolsToolkit" TargetMode="External"/><Relationship Id="rId23" Type="http://schemas.openxmlformats.org/officeDocument/2006/relationships/hyperlink" Target="http://www.gov.uk/contact-dfe"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ico.org.uk/concerns/" TargetMode="External"/><Relationship Id="rId27"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yperlink" Target="mailto:dpo@newman.cumbria.sch.uk" TargetMode="External"/><Relationship Id="rId22" Type="http://schemas.openxmlformats.org/officeDocument/2006/relationships/hyperlink" Target="http://www.gov.uk/government/organisations/department-for-education/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03BE13940A0B4F9AAFBEAD81C17C75" ma:contentTypeVersion="68" ma:contentTypeDescription="Create a new document." ma:contentTypeScope="" ma:versionID="3ee113ea44e153d70a3d2cbcfde657c1">
  <xsd:schema xmlns:xsd="http://www.w3.org/2001/XMLSchema" xmlns:p="http://schemas.microsoft.com/office/2006/metadata/properties" xmlns:ns3="4a937496-73da-4f3c-8b45-5af060095c44" targetNamespace="http://schemas.microsoft.com/office/2006/metadata/properties" ma:root="true" ma:fieldsID="d6252aed71a0942e6552e6f4b7e7e791" ns3:_="">
    <xsd:import namespace="4a937496-73da-4f3c-8b45-5af060095c44"/>
    <xsd:element name="properties">
      <xsd:complexType>
        <xsd:sequence>
          <xsd:element name="documentManagement">
            <xsd:complexType>
              <xsd:all>
                <xsd:element ref="ns3:_dlc_Exempt" minOccurs="0"/>
                <xsd:element ref="ns3:_dlc_ExpireDateSaved" minOccurs="0"/>
                <xsd:element ref="ns3:_dlc_ExpireDate" minOccurs="0"/>
                <xsd:element ref="ns3:Read_x002f_Unread" minOccurs="0"/>
              </xsd:all>
            </xsd:complexType>
          </xsd:element>
        </xsd:sequence>
      </xsd:complexType>
    </xsd:element>
  </xsd:schema>
  <xsd:schema xmlns:xsd="http://www.w3.org/2001/XMLSchema" xmlns:dms="http://schemas.microsoft.com/office/2006/documentManagement/types" targetNamespace="4a937496-73da-4f3c-8b45-5af060095c44" elementFormDefault="qualified">
    <xsd:import namespace="http://schemas.microsoft.com/office/2006/documentManagement/types"/>
    <xsd:element name="_dlc_Exempt" ma:index="10" nillable="true" ma:displayName="Exempt from Policy" ma:description="" ma:hidden="true" ma:internalName="_dlc_Exempt" ma:readOnly="true">
      <xsd:simpleType>
        <xsd:restriction base="dms:Unknown"/>
      </xsd:simpleType>
    </xsd:element>
    <xsd:element name="_dlc_ExpireDateSaved" ma:index="11" nillable="true" ma:displayName="Original Expiration Date" ma:description="" ma:hidden="true" ma:internalName="_dlc_ExpireDateSaved" ma:readOnly="true">
      <xsd:simpleType>
        <xsd:restriction base="dms:DateTime"/>
      </xsd:simpleType>
    </xsd:element>
    <xsd:element name="_dlc_ExpireDate" ma:index="12" nillable="true" ma:displayName="Expiration Date" ma:description="" ma:hidden="true" ma:internalName="_dlc_ExpireDate" ma:readOnly="true">
      <xsd:simpleType>
        <xsd:restriction base="dms:DateTime"/>
      </xsd:simpleType>
    </xsd:element>
    <xsd:element name="Read_x002f_Unread" ma:index="13" nillable="true" ma:displayName="Read/Unread" ma:internalName="Read_x002f_Unrea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9"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2" ma:contentTypeDescription="Create a new document." ma:contentTypeScope="" ma:versionID="465931f6b64d0c94437e309c4109a06d">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43379e48e4354810cdef26cfd041f3dc"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purl.org/dc/terms/"/>
    <ds:schemaRef ds:uri="4a937496-73da-4f3c-8b45-5af060095c44"/>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1F9AFC93-5A1C-4C62-B3D1-9F5FCF495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37496-73da-4f3c-8b45-5af060095c4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D208AD1-156E-443E-9DA2-EA264C22CDC1}"/>
</file>

<file path=customXml/itemProps6.xml><?xml version="1.0" encoding="utf-8"?>
<ds:datastoreItem xmlns:ds="http://schemas.openxmlformats.org/officeDocument/2006/customXml" ds:itemID="{DDED0CF0-284D-4622-9974-1D56B3B6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1829</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Department for Education</Company>
  <LinksUpToDate>false</LinksUpToDate>
  <CharactersWithSpaces>12693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subject>Privacy Notice for new GDPR Guidance</dc:subject>
  <dc:creator>Publishing.TEAM@education.gsi.gov.uk</dc:creator>
  <dc:description>UI - FAO Head Teachers - 5 Pages - Privacy Notice for Pupils</dc:description>
  <cp:lastModifiedBy>Julie Ingham</cp:lastModifiedBy>
  <cp:revision>3</cp:revision>
  <cp:lastPrinted>2013-07-11T10:35:00Z</cp:lastPrinted>
  <dcterms:created xsi:type="dcterms:W3CDTF">2020-10-08T11:53:00Z</dcterms:created>
  <dcterms:modified xsi:type="dcterms:W3CDTF">2022-11-02T11:11:00Z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0x01010035CFBA89AFCF414CB6912E8993AA4832</vt:lpwstr>
  </property>
  <property fmtid="{D5CDD505-2E9C-101B-9397-08002B2CF9AE}" pid="4" name="_dlc_DocIdItemGuid">
    <vt:lpwstr>f932cb30-a47a-488d-898c-fd408f879a72</vt:lpwstr>
  </property>
  <property fmtid="{D5CDD505-2E9C-101B-9397-08002B2CF9AE}" pid="5" name="Order">
    <vt:r8>2727200</vt:r8>
  </property>
</Properties>
</file>