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616"/>
        <w:tblW w:w="10065" w:type="dxa"/>
        <w:tblLook w:val="04A0" w:firstRow="1" w:lastRow="0" w:firstColumn="1" w:lastColumn="0" w:noHBand="0" w:noVBand="1"/>
      </w:tblPr>
      <w:tblGrid>
        <w:gridCol w:w="3625"/>
        <w:gridCol w:w="3218"/>
        <w:gridCol w:w="3222"/>
      </w:tblGrid>
      <w:tr w:rsidR="00BC42F3" w:rsidTr="00BC42F3">
        <w:trPr>
          <w:trHeight w:val="397"/>
        </w:trPr>
        <w:tc>
          <w:tcPr>
            <w:tcW w:w="10065" w:type="dxa"/>
            <w:gridSpan w:val="3"/>
            <w:shd w:val="clear" w:color="auto" w:fill="0070C0"/>
            <w:vAlign w:val="center"/>
          </w:tcPr>
          <w:p w:rsidR="00BC42F3" w:rsidRPr="008018C0" w:rsidRDefault="00BC42F3" w:rsidP="00BC42F3">
            <w:pPr>
              <w:rPr>
                <w:rFonts w:ascii="Arial" w:hAnsi="Arial" w:cs="Arial"/>
                <w:color w:val="FFFFFF" w:themeColor="background1"/>
              </w:rPr>
            </w:pPr>
            <w:r w:rsidRPr="008018C0">
              <w:rPr>
                <w:rFonts w:ascii="Arial" w:hAnsi="Arial" w:cs="Arial"/>
                <w:b/>
                <w:color w:val="FFFFFF" w:themeColor="background1"/>
                <w:sz w:val="24"/>
                <w:szCs w:val="24"/>
              </w:rPr>
              <w:t>JOB DESCRIPTION</w:t>
            </w:r>
          </w:p>
        </w:tc>
      </w:tr>
      <w:tr w:rsidR="00BC7523" w:rsidRPr="00D52E9A" w:rsidTr="00BC7523">
        <w:trPr>
          <w:trHeight w:val="99"/>
        </w:trPr>
        <w:tc>
          <w:tcPr>
            <w:tcW w:w="3625" w:type="dxa"/>
            <w:vMerge w:val="restart"/>
            <w:shd w:val="clear" w:color="auto" w:fill="auto"/>
            <w:vAlign w:val="center"/>
          </w:tcPr>
          <w:p w:rsidR="00BC42F3" w:rsidRPr="00D52E9A" w:rsidRDefault="00BC42F3" w:rsidP="00BC42F3">
            <w:pPr>
              <w:rPr>
                <w:rFonts w:ascii="Arial" w:hAnsi="Arial" w:cs="Arial"/>
                <w:color w:val="FFFFFF" w:themeColor="background1"/>
                <w:sz w:val="21"/>
                <w:szCs w:val="21"/>
              </w:rPr>
            </w:pPr>
            <w:r w:rsidRPr="00D52E9A">
              <w:rPr>
                <w:rFonts w:ascii="Arial" w:hAnsi="Arial" w:cs="Arial"/>
                <w:noProof/>
                <w:color w:val="FFFFFF" w:themeColor="background1"/>
                <w:sz w:val="21"/>
                <w:szCs w:val="21"/>
                <w:lang w:eastAsia="en-GB"/>
              </w:rPr>
              <w:drawing>
                <wp:anchor distT="0" distB="0" distL="114300" distR="114300" simplePos="0" relativeHeight="251658240" behindDoc="0" locked="0" layoutInCell="1" allowOverlap="1" wp14:anchorId="2EE4D330" wp14:editId="1B86A28B">
                  <wp:simplePos x="704850" y="1171575"/>
                  <wp:positionH relativeFrom="margin">
                    <wp:align>center</wp:align>
                  </wp:positionH>
                  <wp:positionV relativeFrom="margin">
                    <wp:align>top</wp:align>
                  </wp:positionV>
                  <wp:extent cx="2164715" cy="1189990"/>
                  <wp:effectExtent l="0" t="0" r="0" b="0"/>
                  <wp:wrapSquare wrapText="bothSides"/>
                  <wp:docPr id="5" name="Picture 5" descr="T:\Ashley College\ADMIN\LOGO\Ashley_College_Logo_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Ashley College\ADMIN\LOGO\Ashley_College_Logo_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4715"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218" w:type="dxa"/>
            <w:shd w:val="clear" w:color="auto" w:fill="auto"/>
            <w:vAlign w:val="center"/>
          </w:tcPr>
          <w:p w:rsidR="00BC42F3" w:rsidRPr="00D52E9A" w:rsidRDefault="00BC42F3" w:rsidP="00BC42F3">
            <w:pPr>
              <w:pStyle w:val="Title"/>
              <w:jc w:val="left"/>
              <w:rPr>
                <w:rFonts w:ascii="Arial" w:hAnsi="Arial" w:cs="Arial"/>
                <w:sz w:val="21"/>
                <w:szCs w:val="21"/>
              </w:rPr>
            </w:pPr>
            <w:r w:rsidRPr="00D52E9A">
              <w:rPr>
                <w:rFonts w:ascii="Arial" w:hAnsi="Arial" w:cs="Arial"/>
                <w:sz w:val="21"/>
                <w:szCs w:val="21"/>
              </w:rPr>
              <w:t xml:space="preserve">Service Area: </w:t>
            </w:r>
          </w:p>
          <w:p w:rsidR="00BC42F3" w:rsidRPr="00D52E9A" w:rsidRDefault="00BC42F3" w:rsidP="00BC42F3">
            <w:pPr>
              <w:pStyle w:val="Title"/>
              <w:jc w:val="left"/>
              <w:rPr>
                <w:rFonts w:ascii="Arial" w:hAnsi="Arial" w:cs="Arial"/>
                <w:sz w:val="21"/>
                <w:szCs w:val="21"/>
              </w:rPr>
            </w:pPr>
            <w:r w:rsidRPr="00D52E9A">
              <w:rPr>
                <w:rFonts w:ascii="Arial" w:hAnsi="Arial" w:cs="Arial"/>
                <w:b w:val="0"/>
                <w:sz w:val="21"/>
                <w:szCs w:val="21"/>
              </w:rPr>
              <w:t>Children and Young People</w:t>
            </w:r>
          </w:p>
        </w:tc>
        <w:tc>
          <w:tcPr>
            <w:tcW w:w="3222" w:type="dxa"/>
            <w:shd w:val="clear" w:color="auto" w:fill="auto"/>
            <w:vAlign w:val="center"/>
          </w:tcPr>
          <w:p w:rsidR="00BC42F3" w:rsidRPr="00D52E9A" w:rsidRDefault="00BC42F3" w:rsidP="00BC42F3">
            <w:pPr>
              <w:pStyle w:val="Title"/>
              <w:jc w:val="left"/>
              <w:rPr>
                <w:rFonts w:ascii="Arial" w:hAnsi="Arial" w:cs="Arial"/>
                <w:sz w:val="21"/>
                <w:szCs w:val="21"/>
              </w:rPr>
            </w:pPr>
          </w:p>
          <w:p w:rsidR="00BC42F3" w:rsidRPr="00D52E9A" w:rsidRDefault="00BC42F3" w:rsidP="00BC42F3">
            <w:pPr>
              <w:pStyle w:val="Title"/>
              <w:jc w:val="left"/>
              <w:rPr>
                <w:rFonts w:ascii="Arial" w:hAnsi="Arial" w:cs="Arial"/>
                <w:sz w:val="21"/>
                <w:szCs w:val="21"/>
              </w:rPr>
            </w:pPr>
            <w:r w:rsidRPr="00D52E9A">
              <w:rPr>
                <w:rFonts w:ascii="Arial" w:hAnsi="Arial" w:cs="Arial"/>
                <w:sz w:val="21"/>
                <w:szCs w:val="21"/>
              </w:rPr>
              <w:t xml:space="preserve">Location: </w:t>
            </w:r>
          </w:p>
          <w:p w:rsidR="00BC42F3" w:rsidRPr="00D52E9A" w:rsidRDefault="00BC42F3" w:rsidP="00BC42F3">
            <w:pPr>
              <w:pStyle w:val="Title"/>
              <w:jc w:val="left"/>
              <w:rPr>
                <w:rFonts w:ascii="Arial" w:hAnsi="Arial" w:cs="Arial"/>
                <w:sz w:val="21"/>
                <w:szCs w:val="21"/>
              </w:rPr>
            </w:pPr>
            <w:r w:rsidRPr="00D52E9A">
              <w:rPr>
                <w:rFonts w:ascii="Arial" w:hAnsi="Arial" w:cs="Arial"/>
                <w:b w:val="0"/>
                <w:sz w:val="21"/>
                <w:szCs w:val="21"/>
              </w:rPr>
              <w:t>Ashley Gardens, Wembley, HA9 8NP</w:t>
            </w:r>
          </w:p>
        </w:tc>
      </w:tr>
      <w:tr w:rsidR="00BC7523" w:rsidRPr="00D52E9A" w:rsidTr="00BC7523">
        <w:trPr>
          <w:trHeight w:val="97"/>
        </w:trPr>
        <w:tc>
          <w:tcPr>
            <w:tcW w:w="3625" w:type="dxa"/>
            <w:vMerge/>
            <w:shd w:val="clear" w:color="auto" w:fill="auto"/>
            <w:vAlign w:val="center"/>
          </w:tcPr>
          <w:p w:rsidR="00BC42F3" w:rsidRPr="00D52E9A" w:rsidRDefault="00BC42F3" w:rsidP="00BC42F3">
            <w:pPr>
              <w:rPr>
                <w:rFonts w:ascii="Arial" w:hAnsi="Arial" w:cs="Arial"/>
                <w:color w:val="FFFFFF" w:themeColor="background1"/>
                <w:sz w:val="21"/>
                <w:szCs w:val="21"/>
              </w:rPr>
            </w:pPr>
          </w:p>
        </w:tc>
        <w:tc>
          <w:tcPr>
            <w:tcW w:w="3218" w:type="dxa"/>
            <w:shd w:val="clear" w:color="auto" w:fill="auto"/>
            <w:vAlign w:val="center"/>
          </w:tcPr>
          <w:p w:rsidR="00BC42F3" w:rsidRPr="00D52E9A" w:rsidRDefault="00BC42F3" w:rsidP="00BC42F3">
            <w:pPr>
              <w:pStyle w:val="Title"/>
              <w:jc w:val="left"/>
              <w:rPr>
                <w:rFonts w:ascii="Arial" w:hAnsi="Arial" w:cs="Arial"/>
                <w:sz w:val="21"/>
                <w:szCs w:val="21"/>
              </w:rPr>
            </w:pPr>
            <w:r w:rsidRPr="00D52E9A">
              <w:rPr>
                <w:rFonts w:ascii="Arial" w:hAnsi="Arial" w:cs="Arial"/>
                <w:sz w:val="21"/>
                <w:szCs w:val="21"/>
              </w:rPr>
              <w:t>School:</w:t>
            </w:r>
          </w:p>
          <w:p w:rsidR="00BC42F3" w:rsidRPr="00D52E9A" w:rsidRDefault="00BC42F3" w:rsidP="00BC42F3">
            <w:pPr>
              <w:pStyle w:val="Title"/>
              <w:jc w:val="left"/>
              <w:rPr>
                <w:rFonts w:ascii="Arial" w:hAnsi="Arial" w:cs="Arial"/>
                <w:sz w:val="21"/>
                <w:szCs w:val="21"/>
              </w:rPr>
            </w:pPr>
            <w:r w:rsidRPr="00D52E9A">
              <w:rPr>
                <w:rFonts w:ascii="Arial" w:hAnsi="Arial" w:cs="Arial"/>
                <w:b w:val="0"/>
                <w:sz w:val="21"/>
                <w:szCs w:val="21"/>
              </w:rPr>
              <w:t>Ashley College – Medical Needs Pupil Referral Unit</w:t>
            </w:r>
          </w:p>
        </w:tc>
        <w:tc>
          <w:tcPr>
            <w:tcW w:w="3222" w:type="dxa"/>
            <w:shd w:val="clear" w:color="auto" w:fill="auto"/>
            <w:vAlign w:val="center"/>
          </w:tcPr>
          <w:p w:rsidR="00BC42F3" w:rsidRPr="00D52E9A" w:rsidRDefault="00BC42F3" w:rsidP="00BC42F3">
            <w:pPr>
              <w:pStyle w:val="Title"/>
              <w:spacing w:after="120"/>
              <w:jc w:val="left"/>
              <w:rPr>
                <w:rFonts w:ascii="Arial" w:hAnsi="Arial" w:cs="Arial"/>
                <w:b w:val="0"/>
                <w:sz w:val="21"/>
                <w:szCs w:val="21"/>
              </w:rPr>
            </w:pPr>
            <w:r w:rsidRPr="00D52E9A">
              <w:rPr>
                <w:rFonts w:ascii="Arial" w:hAnsi="Arial" w:cs="Arial"/>
                <w:sz w:val="21"/>
                <w:szCs w:val="21"/>
              </w:rPr>
              <w:t xml:space="preserve">Scale: </w:t>
            </w:r>
            <w:r w:rsidRPr="00D52E9A">
              <w:rPr>
                <w:rFonts w:ascii="Arial" w:hAnsi="Arial" w:cs="Arial"/>
                <w:b w:val="0"/>
                <w:sz w:val="21"/>
                <w:szCs w:val="21"/>
              </w:rPr>
              <w:t>M</w:t>
            </w:r>
            <w:r w:rsidR="00936183">
              <w:rPr>
                <w:rFonts w:ascii="Arial" w:hAnsi="Arial" w:cs="Arial"/>
                <w:b w:val="0"/>
                <w:sz w:val="21"/>
                <w:szCs w:val="21"/>
              </w:rPr>
              <w:t>PS</w:t>
            </w:r>
          </w:p>
          <w:p w:rsidR="00BC42F3" w:rsidRPr="00D52E9A" w:rsidRDefault="00BC42F3" w:rsidP="00BC42F3">
            <w:pPr>
              <w:pStyle w:val="Title"/>
              <w:jc w:val="left"/>
              <w:rPr>
                <w:rFonts w:ascii="Arial" w:hAnsi="Arial" w:cs="Arial"/>
                <w:b w:val="0"/>
                <w:sz w:val="21"/>
                <w:szCs w:val="21"/>
              </w:rPr>
            </w:pPr>
            <w:r w:rsidRPr="00D52E9A">
              <w:rPr>
                <w:rFonts w:ascii="Arial" w:hAnsi="Arial" w:cs="Arial"/>
                <w:b w:val="0"/>
                <w:bCs/>
                <w:sz w:val="21"/>
                <w:szCs w:val="21"/>
                <w:lang w:eastAsia="en-GB"/>
              </w:rPr>
              <w:t xml:space="preserve">           Plus 1 SEN Point</w:t>
            </w:r>
          </w:p>
          <w:p w:rsidR="00BC42F3" w:rsidRPr="00D52E9A" w:rsidRDefault="00BC42F3" w:rsidP="00BC42F3">
            <w:pPr>
              <w:pStyle w:val="Title"/>
              <w:jc w:val="left"/>
              <w:rPr>
                <w:rFonts w:ascii="Arial" w:hAnsi="Arial" w:cs="Arial"/>
                <w:sz w:val="21"/>
                <w:szCs w:val="21"/>
              </w:rPr>
            </w:pPr>
          </w:p>
        </w:tc>
      </w:tr>
      <w:tr w:rsidR="00BC7523" w:rsidRPr="00D52E9A" w:rsidTr="00BC7523">
        <w:trPr>
          <w:trHeight w:val="97"/>
        </w:trPr>
        <w:tc>
          <w:tcPr>
            <w:tcW w:w="3625" w:type="dxa"/>
            <w:vMerge/>
            <w:shd w:val="clear" w:color="auto" w:fill="auto"/>
            <w:vAlign w:val="center"/>
          </w:tcPr>
          <w:p w:rsidR="00BC42F3" w:rsidRPr="00D52E9A" w:rsidRDefault="00BC42F3" w:rsidP="00BC42F3">
            <w:pPr>
              <w:rPr>
                <w:rFonts w:ascii="Arial" w:hAnsi="Arial" w:cs="Arial"/>
                <w:color w:val="FFFFFF" w:themeColor="background1"/>
                <w:sz w:val="21"/>
                <w:szCs w:val="21"/>
              </w:rPr>
            </w:pPr>
          </w:p>
        </w:tc>
        <w:tc>
          <w:tcPr>
            <w:tcW w:w="3218" w:type="dxa"/>
            <w:shd w:val="clear" w:color="auto" w:fill="auto"/>
            <w:vAlign w:val="center"/>
          </w:tcPr>
          <w:p w:rsidR="00BC42F3" w:rsidRPr="00D52E9A" w:rsidRDefault="00BC42F3" w:rsidP="00BC42F3">
            <w:pPr>
              <w:pStyle w:val="Title"/>
              <w:jc w:val="left"/>
              <w:rPr>
                <w:rFonts w:ascii="Arial" w:hAnsi="Arial" w:cs="Arial"/>
                <w:sz w:val="21"/>
                <w:szCs w:val="21"/>
              </w:rPr>
            </w:pPr>
            <w:r w:rsidRPr="00D52E9A">
              <w:rPr>
                <w:rFonts w:ascii="Arial" w:hAnsi="Arial" w:cs="Arial"/>
                <w:sz w:val="21"/>
                <w:szCs w:val="21"/>
              </w:rPr>
              <w:t xml:space="preserve">Post </w:t>
            </w:r>
            <w:r w:rsidR="00A905A2" w:rsidRPr="00D52E9A">
              <w:rPr>
                <w:rFonts w:ascii="Arial" w:hAnsi="Arial" w:cs="Arial"/>
                <w:sz w:val="21"/>
                <w:szCs w:val="21"/>
              </w:rPr>
              <w:t>Title:</w:t>
            </w:r>
          </w:p>
          <w:p w:rsidR="00BC42F3" w:rsidRPr="00D52E9A" w:rsidRDefault="00BC42F3" w:rsidP="00BC42F3">
            <w:pPr>
              <w:pStyle w:val="Title"/>
              <w:jc w:val="left"/>
              <w:rPr>
                <w:rFonts w:ascii="Arial" w:hAnsi="Arial" w:cs="Arial"/>
                <w:sz w:val="21"/>
                <w:szCs w:val="21"/>
              </w:rPr>
            </w:pPr>
            <w:r w:rsidRPr="00D52E9A">
              <w:rPr>
                <w:rFonts w:ascii="Arial" w:hAnsi="Arial" w:cs="Arial"/>
                <w:b w:val="0"/>
                <w:sz w:val="21"/>
                <w:szCs w:val="21"/>
              </w:rPr>
              <w:t>Teacher</w:t>
            </w:r>
            <w:r w:rsidR="00D23B5D">
              <w:rPr>
                <w:rFonts w:ascii="Arial" w:hAnsi="Arial" w:cs="Arial"/>
                <w:b w:val="0"/>
                <w:sz w:val="21"/>
                <w:szCs w:val="21"/>
              </w:rPr>
              <w:t xml:space="preserve"> – Science</w:t>
            </w:r>
          </w:p>
        </w:tc>
        <w:tc>
          <w:tcPr>
            <w:tcW w:w="3222" w:type="dxa"/>
            <w:shd w:val="clear" w:color="auto" w:fill="auto"/>
            <w:vAlign w:val="center"/>
          </w:tcPr>
          <w:p w:rsidR="00BC42F3" w:rsidRPr="00D52E9A" w:rsidRDefault="00BC42F3" w:rsidP="00BC42F3">
            <w:pPr>
              <w:pStyle w:val="Title"/>
              <w:jc w:val="left"/>
              <w:rPr>
                <w:rFonts w:ascii="Arial" w:hAnsi="Arial" w:cs="Arial"/>
                <w:sz w:val="21"/>
                <w:szCs w:val="21"/>
              </w:rPr>
            </w:pPr>
            <w:r w:rsidRPr="00D52E9A">
              <w:rPr>
                <w:rFonts w:ascii="Arial" w:hAnsi="Arial" w:cs="Arial"/>
                <w:sz w:val="21"/>
                <w:szCs w:val="21"/>
              </w:rPr>
              <w:t>Reports to:</w:t>
            </w:r>
          </w:p>
          <w:p w:rsidR="00BC42F3" w:rsidRPr="00D52E9A" w:rsidRDefault="00BC42F3" w:rsidP="00BC42F3">
            <w:pPr>
              <w:pStyle w:val="Title"/>
              <w:jc w:val="left"/>
              <w:rPr>
                <w:rFonts w:ascii="Arial" w:hAnsi="Arial" w:cs="Arial"/>
                <w:b w:val="0"/>
                <w:sz w:val="21"/>
                <w:szCs w:val="21"/>
              </w:rPr>
            </w:pPr>
            <w:r w:rsidRPr="00D52E9A">
              <w:rPr>
                <w:rFonts w:ascii="Arial" w:hAnsi="Arial" w:cs="Arial"/>
                <w:b w:val="0"/>
                <w:sz w:val="21"/>
                <w:szCs w:val="21"/>
              </w:rPr>
              <w:t>Headteacher</w:t>
            </w:r>
          </w:p>
        </w:tc>
      </w:tr>
      <w:tr w:rsidR="00BC7523" w:rsidRPr="00D52E9A" w:rsidTr="00BC7523">
        <w:trPr>
          <w:trHeight w:val="97"/>
        </w:trPr>
        <w:tc>
          <w:tcPr>
            <w:tcW w:w="3625" w:type="dxa"/>
            <w:vMerge/>
            <w:shd w:val="clear" w:color="auto" w:fill="auto"/>
            <w:vAlign w:val="center"/>
          </w:tcPr>
          <w:p w:rsidR="00BC42F3" w:rsidRPr="00D52E9A" w:rsidRDefault="00BC42F3" w:rsidP="00BC42F3">
            <w:pPr>
              <w:rPr>
                <w:rFonts w:ascii="Arial" w:hAnsi="Arial" w:cs="Arial"/>
                <w:color w:val="FFFFFF" w:themeColor="background1"/>
                <w:sz w:val="21"/>
                <w:szCs w:val="21"/>
              </w:rPr>
            </w:pPr>
          </w:p>
        </w:tc>
        <w:tc>
          <w:tcPr>
            <w:tcW w:w="3218" w:type="dxa"/>
            <w:shd w:val="clear" w:color="auto" w:fill="auto"/>
            <w:vAlign w:val="center"/>
          </w:tcPr>
          <w:p w:rsidR="00BC42F3" w:rsidRPr="00D52E9A" w:rsidRDefault="00A905A2" w:rsidP="00BC42F3">
            <w:pPr>
              <w:pStyle w:val="Title"/>
              <w:jc w:val="left"/>
              <w:rPr>
                <w:rFonts w:ascii="Arial" w:hAnsi="Arial" w:cs="Arial"/>
                <w:sz w:val="21"/>
                <w:szCs w:val="21"/>
              </w:rPr>
            </w:pPr>
            <w:r w:rsidRPr="00D52E9A">
              <w:rPr>
                <w:rFonts w:ascii="Arial" w:hAnsi="Arial" w:cs="Arial"/>
                <w:sz w:val="21"/>
                <w:szCs w:val="21"/>
              </w:rPr>
              <w:t>Restricted:</w:t>
            </w:r>
          </w:p>
          <w:p w:rsidR="00BC42F3" w:rsidRPr="00D52E9A" w:rsidRDefault="00BC42F3" w:rsidP="00A905A2">
            <w:pPr>
              <w:pStyle w:val="Title"/>
              <w:jc w:val="left"/>
              <w:rPr>
                <w:rFonts w:ascii="Arial" w:hAnsi="Arial" w:cs="Arial"/>
                <w:sz w:val="21"/>
                <w:szCs w:val="21"/>
              </w:rPr>
            </w:pPr>
            <w:r w:rsidRPr="00D52E9A">
              <w:rPr>
                <w:rFonts w:ascii="Arial" w:hAnsi="Arial" w:cs="Arial"/>
                <w:b w:val="0"/>
                <w:sz w:val="21"/>
                <w:szCs w:val="21"/>
              </w:rPr>
              <w:t>Enhanced DBS and List 99 Required</w:t>
            </w:r>
          </w:p>
        </w:tc>
        <w:tc>
          <w:tcPr>
            <w:tcW w:w="3222" w:type="dxa"/>
            <w:shd w:val="clear" w:color="auto" w:fill="auto"/>
            <w:vAlign w:val="center"/>
          </w:tcPr>
          <w:p w:rsidR="00BC42F3" w:rsidRPr="00D52E9A" w:rsidRDefault="00BC42F3" w:rsidP="00BC42F3">
            <w:pPr>
              <w:pStyle w:val="Title"/>
              <w:jc w:val="left"/>
              <w:rPr>
                <w:rFonts w:ascii="Arial" w:hAnsi="Arial" w:cs="Arial"/>
                <w:sz w:val="21"/>
                <w:szCs w:val="21"/>
              </w:rPr>
            </w:pPr>
            <w:r w:rsidRPr="00D52E9A">
              <w:rPr>
                <w:rFonts w:ascii="Arial" w:hAnsi="Arial" w:cs="Arial"/>
                <w:sz w:val="21"/>
                <w:szCs w:val="21"/>
              </w:rPr>
              <w:t>Hours of Work:</w:t>
            </w:r>
          </w:p>
          <w:p w:rsidR="00BC42F3" w:rsidRPr="00D52E9A" w:rsidRDefault="00BC42F3" w:rsidP="00BC42F3">
            <w:pPr>
              <w:pStyle w:val="Title"/>
              <w:jc w:val="left"/>
              <w:rPr>
                <w:rFonts w:ascii="Arial" w:hAnsi="Arial" w:cs="Arial"/>
                <w:sz w:val="21"/>
                <w:szCs w:val="21"/>
              </w:rPr>
            </w:pPr>
            <w:r w:rsidRPr="00D52E9A">
              <w:rPr>
                <w:rFonts w:ascii="Arial" w:hAnsi="Arial" w:cs="Arial"/>
                <w:b w:val="0"/>
                <w:sz w:val="21"/>
                <w:szCs w:val="21"/>
              </w:rPr>
              <w:t>Full-time</w:t>
            </w:r>
          </w:p>
        </w:tc>
      </w:tr>
      <w:tr w:rsidR="00BC42F3" w:rsidRPr="00D52E9A" w:rsidTr="00BC42F3">
        <w:trPr>
          <w:trHeight w:val="397"/>
        </w:trPr>
        <w:tc>
          <w:tcPr>
            <w:tcW w:w="10065" w:type="dxa"/>
            <w:gridSpan w:val="3"/>
            <w:shd w:val="clear" w:color="auto" w:fill="0070C0"/>
            <w:vAlign w:val="center"/>
          </w:tcPr>
          <w:p w:rsidR="00BC42F3" w:rsidRPr="00D52E9A" w:rsidRDefault="00BC42F3" w:rsidP="00BC42F3">
            <w:pPr>
              <w:rPr>
                <w:rFonts w:ascii="Arial" w:hAnsi="Arial" w:cs="Arial"/>
                <w:b/>
                <w:color w:val="FFFFFF" w:themeColor="background1"/>
                <w:sz w:val="21"/>
                <w:szCs w:val="21"/>
              </w:rPr>
            </w:pPr>
            <w:r w:rsidRPr="00D52E9A">
              <w:rPr>
                <w:rFonts w:ascii="Arial" w:hAnsi="Arial" w:cs="Arial"/>
                <w:b/>
                <w:color w:val="FFFFFF" w:themeColor="background1"/>
                <w:sz w:val="21"/>
                <w:szCs w:val="21"/>
              </w:rPr>
              <w:t xml:space="preserve">JOB PURPOSE </w:t>
            </w:r>
          </w:p>
        </w:tc>
      </w:tr>
      <w:tr w:rsidR="00BC42F3" w:rsidRPr="00D52E9A" w:rsidTr="00BC42F3">
        <w:trPr>
          <w:trHeight w:val="397"/>
        </w:trPr>
        <w:tc>
          <w:tcPr>
            <w:tcW w:w="10065" w:type="dxa"/>
            <w:gridSpan w:val="3"/>
            <w:shd w:val="clear" w:color="auto" w:fill="auto"/>
            <w:vAlign w:val="center"/>
          </w:tcPr>
          <w:p w:rsidR="00252B86" w:rsidRPr="00D52E9A" w:rsidRDefault="00252B86" w:rsidP="00252B86">
            <w:pPr>
              <w:autoSpaceDE w:val="0"/>
              <w:autoSpaceDN w:val="0"/>
              <w:adjustRightInd w:val="0"/>
              <w:rPr>
                <w:rFonts w:ascii="Arial" w:hAnsi="Arial" w:cs="Arial"/>
                <w:color w:val="000000"/>
                <w:sz w:val="21"/>
                <w:szCs w:val="21"/>
              </w:rPr>
            </w:pPr>
          </w:p>
          <w:p w:rsidR="00252B86" w:rsidRPr="00D52E9A" w:rsidRDefault="00DE5A28" w:rsidP="0010657E">
            <w:pPr>
              <w:pStyle w:val="ListParagraph"/>
              <w:numPr>
                <w:ilvl w:val="0"/>
                <w:numId w:val="4"/>
              </w:numPr>
              <w:autoSpaceDE w:val="0"/>
              <w:autoSpaceDN w:val="0"/>
              <w:adjustRightInd w:val="0"/>
              <w:ind w:hanging="331"/>
              <w:rPr>
                <w:rFonts w:cs="Arial"/>
                <w:color w:val="000000"/>
                <w:sz w:val="21"/>
                <w:szCs w:val="21"/>
              </w:rPr>
            </w:pPr>
            <w:r w:rsidRPr="00D52E9A">
              <w:rPr>
                <w:rFonts w:cs="Arial"/>
                <w:color w:val="000000"/>
                <w:sz w:val="21"/>
                <w:szCs w:val="21"/>
              </w:rPr>
              <w:t>T</w:t>
            </w:r>
            <w:r w:rsidR="00252B86" w:rsidRPr="00D52E9A">
              <w:rPr>
                <w:rFonts w:cs="Arial"/>
                <w:color w:val="000000"/>
                <w:sz w:val="21"/>
                <w:szCs w:val="21"/>
              </w:rPr>
              <w:t>o teach</w:t>
            </w:r>
            <w:r w:rsidR="00531927" w:rsidRPr="00D52E9A">
              <w:rPr>
                <w:rFonts w:cs="Arial"/>
                <w:color w:val="000000"/>
                <w:sz w:val="21"/>
                <w:szCs w:val="21"/>
              </w:rPr>
              <w:t xml:space="preserve"> </w:t>
            </w:r>
            <w:r w:rsidR="009C2146">
              <w:rPr>
                <w:rFonts w:cs="Arial"/>
                <w:color w:val="000000"/>
                <w:sz w:val="21"/>
                <w:szCs w:val="21"/>
              </w:rPr>
              <w:t>Science</w:t>
            </w:r>
            <w:r w:rsidR="009C2146" w:rsidRPr="00936183">
              <w:rPr>
                <w:rFonts w:cs="Arial"/>
                <w:sz w:val="21"/>
                <w:szCs w:val="21"/>
              </w:rPr>
              <w:t xml:space="preserve"> and </w:t>
            </w:r>
            <w:r w:rsidR="00936183" w:rsidRPr="00936183">
              <w:rPr>
                <w:rFonts w:cs="Arial"/>
                <w:sz w:val="21"/>
                <w:szCs w:val="21"/>
              </w:rPr>
              <w:t xml:space="preserve">potentially </w:t>
            </w:r>
            <w:r w:rsidR="009C2146" w:rsidRPr="00936183">
              <w:rPr>
                <w:rFonts w:cs="Arial"/>
                <w:sz w:val="21"/>
                <w:szCs w:val="21"/>
              </w:rPr>
              <w:t>PE</w:t>
            </w:r>
            <w:r w:rsidR="00936183">
              <w:rPr>
                <w:rFonts w:cs="Arial"/>
                <w:sz w:val="21"/>
                <w:szCs w:val="21"/>
              </w:rPr>
              <w:t>,</w:t>
            </w:r>
            <w:r w:rsidR="00252B86" w:rsidRPr="00D52E9A">
              <w:rPr>
                <w:rFonts w:cs="Arial"/>
                <w:color w:val="000000"/>
                <w:sz w:val="21"/>
                <w:szCs w:val="21"/>
              </w:rPr>
              <w:t xml:space="preserve"> in accordance with appropriate syllabus and the National Curriculum Programme of study and in the context of the aims of Ashley College and the needs of </w:t>
            </w:r>
            <w:r w:rsidR="00B710BB">
              <w:rPr>
                <w:rFonts w:cs="Arial"/>
                <w:color w:val="000000"/>
                <w:sz w:val="21"/>
                <w:szCs w:val="21"/>
              </w:rPr>
              <w:t>pupils</w:t>
            </w:r>
            <w:r w:rsidR="00252B86" w:rsidRPr="00D52E9A">
              <w:rPr>
                <w:rFonts w:cs="Arial"/>
                <w:color w:val="000000"/>
                <w:sz w:val="21"/>
                <w:szCs w:val="21"/>
              </w:rPr>
              <w:t xml:space="preserve">. </w:t>
            </w:r>
            <w:r w:rsidR="00302661" w:rsidRPr="00D52E9A">
              <w:rPr>
                <w:rFonts w:cs="Arial"/>
                <w:color w:val="000000"/>
                <w:sz w:val="21"/>
                <w:szCs w:val="21"/>
              </w:rPr>
              <w:t xml:space="preserve"> </w:t>
            </w:r>
          </w:p>
          <w:p w:rsidR="00A905A2" w:rsidRPr="00741D1F" w:rsidRDefault="00A905A2" w:rsidP="00BC42F3">
            <w:pPr>
              <w:pStyle w:val="Default"/>
              <w:rPr>
                <w:rFonts w:ascii="Arial" w:hAnsi="Arial" w:cs="Arial"/>
                <w:sz w:val="10"/>
                <w:szCs w:val="10"/>
              </w:rPr>
            </w:pPr>
          </w:p>
          <w:p w:rsidR="00D52E9A" w:rsidRPr="00D52E9A" w:rsidRDefault="00D52E9A" w:rsidP="00D52E9A">
            <w:pPr>
              <w:pStyle w:val="Default"/>
              <w:numPr>
                <w:ilvl w:val="0"/>
                <w:numId w:val="4"/>
              </w:numPr>
              <w:rPr>
                <w:rFonts w:ascii="Arial" w:hAnsi="Arial" w:cs="Arial"/>
                <w:sz w:val="21"/>
                <w:szCs w:val="21"/>
              </w:rPr>
            </w:pPr>
            <w:r w:rsidRPr="00D52E9A">
              <w:rPr>
                <w:rFonts w:ascii="Arial" w:hAnsi="Arial" w:cs="Arial"/>
                <w:sz w:val="21"/>
                <w:szCs w:val="21"/>
              </w:rPr>
              <w:t xml:space="preserve">To work as part of the Ashley College team providing high quality teaching to individuals and groups of </w:t>
            </w:r>
            <w:r w:rsidR="00B710BB">
              <w:rPr>
                <w:rFonts w:ascii="Arial" w:hAnsi="Arial" w:cs="Arial"/>
                <w:sz w:val="21"/>
                <w:szCs w:val="21"/>
              </w:rPr>
              <w:t>pupils</w:t>
            </w:r>
            <w:r w:rsidRPr="00D52E9A">
              <w:rPr>
                <w:rFonts w:ascii="Arial" w:hAnsi="Arial" w:cs="Arial"/>
                <w:sz w:val="21"/>
                <w:szCs w:val="21"/>
              </w:rPr>
              <w:t xml:space="preserve"> in at least one curriculum area. </w:t>
            </w:r>
          </w:p>
          <w:p w:rsidR="00D52E9A" w:rsidRPr="00741D1F" w:rsidRDefault="00D52E9A" w:rsidP="00D52E9A">
            <w:pPr>
              <w:pStyle w:val="Default"/>
              <w:ind w:left="360"/>
              <w:rPr>
                <w:rFonts w:ascii="Arial" w:hAnsi="Arial" w:cs="Arial"/>
                <w:sz w:val="10"/>
                <w:szCs w:val="10"/>
              </w:rPr>
            </w:pPr>
          </w:p>
          <w:p w:rsidR="00BC42F3" w:rsidRPr="00D52E9A" w:rsidRDefault="00BC42F3" w:rsidP="0010657E">
            <w:pPr>
              <w:pStyle w:val="Default"/>
              <w:numPr>
                <w:ilvl w:val="0"/>
                <w:numId w:val="4"/>
              </w:numPr>
              <w:rPr>
                <w:rFonts w:ascii="Arial" w:hAnsi="Arial" w:cs="Arial"/>
                <w:sz w:val="21"/>
                <w:szCs w:val="21"/>
              </w:rPr>
            </w:pPr>
            <w:r w:rsidRPr="00D52E9A">
              <w:rPr>
                <w:rFonts w:ascii="Arial" w:hAnsi="Arial" w:cs="Arial"/>
                <w:sz w:val="21"/>
                <w:szCs w:val="21"/>
              </w:rPr>
              <w:t xml:space="preserve">To enable the </w:t>
            </w:r>
            <w:r w:rsidR="00A905A2" w:rsidRPr="00D52E9A">
              <w:rPr>
                <w:rFonts w:ascii="Arial" w:hAnsi="Arial" w:cs="Arial"/>
                <w:sz w:val="21"/>
                <w:szCs w:val="21"/>
              </w:rPr>
              <w:t>Ashley College</w:t>
            </w:r>
            <w:r w:rsidRPr="00D52E9A">
              <w:rPr>
                <w:rFonts w:ascii="Arial" w:hAnsi="Arial" w:cs="Arial"/>
                <w:sz w:val="21"/>
                <w:szCs w:val="21"/>
              </w:rPr>
              <w:t xml:space="preserve"> team to fulfil statutory and regulatory roles in line with national and local policies, regulations and guidance. </w:t>
            </w:r>
            <w:r w:rsidR="00302661" w:rsidRPr="00D52E9A">
              <w:rPr>
                <w:rFonts w:ascii="Arial" w:hAnsi="Arial" w:cs="Arial"/>
                <w:sz w:val="21"/>
                <w:szCs w:val="21"/>
              </w:rPr>
              <w:t xml:space="preserve"> </w:t>
            </w:r>
          </w:p>
          <w:p w:rsidR="00DE5A28" w:rsidRPr="00741D1F" w:rsidRDefault="00DE5A28" w:rsidP="00BC42F3">
            <w:pPr>
              <w:pStyle w:val="Default"/>
              <w:rPr>
                <w:rFonts w:ascii="Arial" w:hAnsi="Arial" w:cs="Arial"/>
                <w:sz w:val="10"/>
                <w:szCs w:val="10"/>
              </w:rPr>
            </w:pPr>
          </w:p>
          <w:p w:rsidR="00BC42F3" w:rsidRPr="00D52E9A" w:rsidRDefault="00BC42F3" w:rsidP="0010657E">
            <w:pPr>
              <w:pStyle w:val="ListParagraph"/>
              <w:numPr>
                <w:ilvl w:val="0"/>
                <w:numId w:val="4"/>
              </w:numPr>
              <w:rPr>
                <w:rFonts w:cs="Arial"/>
                <w:sz w:val="21"/>
                <w:szCs w:val="21"/>
              </w:rPr>
            </w:pPr>
            <w:r w:rsidRPr="00D52E9A">
              <w:rPr>
                <w:rFonts w:cs="Arial"/>
                <w:sz w:val="21"/>
                <w:szCs w:val="21"/>
              </w:rPr>
              <w:t xml:space="preserve">To demonstrate a commitment to continuously improve the delivery and quality of service to </w:t>
            </w:r>
            <w:r w:rsidR="00B710BB">
              <w:rPr>
                <w:rFonts w:cs="Arial"/>
                <w:sz w:val="21"/>
                <w:szCs w:val="21"/>
              </w:rPr>
              <w:t>pupils</w:t>
            </w:r>
            <w:r w:rsidRPr="00D52E9A">
              <w:rPr>
                <w:rFonts w:cs="Arial"/>
                <w:sz w:val="21"/>
                <w:szCs w:val="21"/>
              </w:rPr>
              <w:t>, parents/carers, partner agencies, colleagues and managers</w:t>
            </w:r>
          </w:p>
          <w:p w:rsidR="00BC42F3" w:rsidRPr="00741D1F" w:rsidRDefault="00BC42F3" w:rsidP="00BC42F3">
            <w:pPr>
              <w:pStyle w:val="Default"/>
              <w:rPr>
                <w:rFonts w:ascii="Arial" w:hAnsi="Arial" w:cs="Arial"/>
                <w:sz w:val="10"/>
                <w:szCs w:val="10"/>
              </w:rPr>
            </w:pPr>
          </w:p>
          <w:p w:rsidR="00BC42F3" w:rsidRPr="00D52E9A" w:rsidRDefault="00BC42F3" w:rsidP="0010657E">
            <w:pPr>
              <w:pStyle w:val="Default"/>
              <w:numPr>
                <w:ilvl w:val="0"/>
                <w:numId w:val="4"/>
              </w:numPr>
              <w:rPr>
                <w:rFonts w:ascii="Arial" w:hAnsi="Arial" w:cs="Arial"/>
                <w:sz w:val="21"/>
                <w:szCs w:val="21"/>
              </w:rPr>
            </w:pPr>
            <w:r w:rsidRPr="00D52E9A">
              <w:rPr>
                <w:rFonts w:ascii="Arial" w:hAnsi="Arial" w:cs="Arial"/>
                <w:sz w:val="21"/>
                <w:szCs w:val="21"/>
              </w:rPr>
              <w:t xml:space="preserve">To work in partnership with families and colleagues in schools to provide excellent </w:t>
            </w:r>
            <w:r w:rsidR="00A905A2" w:rsidRPr="00D52E9A">
              <w:rPr>
                <w:rFonts w:ascii="Arial" w:hAnsi="Arial" w:cs="Arial"/>
                <w:sz w:val="21"/>
                <w:szCs w:val="21"/>
              </w:rPr>
              <w:t xml:space="preserve">education whilst </w:t>
            </w:r>
            <w:r w:rsidR="00B710BB">
              <w:rPr>
                <w:rFonts w:ascii="Arial" w:hAnsi="Arial" w:cs="Arial"/>
                <w:sz w:val="21"/>
                <w:szCs w:val="21"/>
              </w:rPr>
              <w:t>pupils</w:t>
            </w:r>
            <w:r w:rsidR="00A905A2" w:rsidRPr="00D52E9A">
              <w:rPr>
                <w:rFonts w:ascii="Arial" w:hAnsi="Arial" w:cs="Arial"/>
                <w:sz w:val="21"/>
                <w:szCs w:val="21"/>
              </w:rPr>
              <w:t xml:space="preserve"> are out of mainstream school</w:t>
            </w:r>
            <w:r w:rsidRPr="00D52E9A">
              <w:rPr>
                <w:rFonts w:ascii="Arial" w:hAnsi="Arial" w:cs="Arial"/>
                <w:sz w:val="21"/>
                <w:szCs w:val="21"/>
              </w:rPr>
              <w:t xml:space="preserve"> and reintegration support. </w:t>
            </w:r>
            <w:r w:rsidR="00302661" w:rsidRPr="00D52E9A">
              <w:rPr>
                <w:rFonts w:ascii="Arial" w:hAnsi="Arial" w:cs="Arial"/>
                <w:sz w:val="21"/>
                <w:szCs w:val="21"/>
              </w:rPr>
              <w:t xml:space="preserve"> </w:t>
            </w:r>
          </w:p>
          <w:p w:rsidR="00302661" w:rsidRPr="00741D1F" w:rsidRDefault="00302661" w:rsidP="00302661">
            <w:pPr>
              <w:pStyle w:val="Default"/>
              <w:rPr>
                <w:rFonts w:ascii="Arial" w:hAnsi="Arial" w:cs="Arial"/>
                <w:sz w:val="10"/>
                <w:szCs w:val="10"/>
              </w:rPr>
            </w:pPr>
          </w:p>
          <w:p w:rsidR="00302661" w:rsidRPr="00D52E9A" w:rsidRDefault="00302661" w:rsidP="0010657E">
            <w:pPr>
              <w:pStyle w:val="Default"/>
              <w:numPr>
                <w:ilvl w:val="0"/>
                <w:numId w:val="4"/>
              </w:numPr>
              <w:rPr>
                <w:rFonts w:ascii="Arial" w:hAnsi="Arial" w:cs="Arial"/>
                <w:sz w:val="21"/>
                <w:szCs w:val="21"/>
              </w:rPr>
            </w:pPr>
            <w:r w:rsidRPr="00D52E9A">
              <w:rPr>
                <w:rFonts w:ascii="Arial" w:hAnsi="Arial" w:cs="Arial"/>
                <w:sz w:val="21"/>
                <w:szCs w:val="21"/>
              </w:rPr>
              <w:t xml:space="preserve">To contribute to the provision of the highest quality pastoral support to meet the holistic needs of all </w:t>
            </w:r>
            <w:r w:rsidR="00B710BB">
              <w:rPr>
                <w:rFonts w:ascii="Arial" w:hAnsi="Arial" w:cs="Arial"/>
                <w:sz w:val="21"/>
                <w:szCs w:val="21"/>
              </w:rPr>
              <w:t>pupils</w:t>
            </w:r>
            <w:r w:rsidRPr="00D52E9A">
              <w:rPr>
                <w:rFonts w:ascii="Arial" w:hAnsi="Arial" w:cs="Arial"/>
                <w:sz w:val="21"/>
                <w:szCs w:val="21"/>
              </w:rPr>
              <w:t xml:space="preserve"> and their families and to act as tutor to an identified cohort of </w:t>
            </w:r>
            <w:r w:rsidR="00B710BB">
              <w:rPr>
                <w:rFonts w:ascii="Arial" w:hAnsi="Arial" w:cs="Arial"/>
                <w:sz w:val="21"/>
                <w:szCs w:val="21"/>
              </w:rPr>
              <w:t>pupils</w:t>
            </w:r>
            <w:r w:rsidRPr="00D52E9A">
              <w:rPr>
                <w:rFonts w:ascii="Arial" w:hAnsi="Arial" w:cs="Arial"/>
                <w:sz w:val="21"/>
                <w:szCs w:val="21"/>
              </w:rPr>
              <w:t xml:space="preserve">. </w:t>
            </w:r>
          </w:p>
          <w:p w:rsidR="00BC42F3" w:rsidRPr="00741D1F" w:rsidRDefault="00BC42F3" w:rsidP="00BC42F3">
            <w:pPr>
              <w:pStyle w:val="Default"/>
              <w:rPr>
                <w:rFonts w:ascii="Arial" w:hAnsi="Arial" w:cs="Arial"/>
                <w:sz w:val="10"/>
                <w:szCs w:val="10"/>
              </w:rPr>
            </w:pPr>
          </w:p>
          <w:p w:rsidR="00BC42F3" w:rsidRPr="00D52E9A" w:rsidRDefault="00BC42F3" w:rsidP="0010657E">
            <w:pPr>
              <w:pStyle w:val="Default"/>
              <w:numPr>
                <w:ilvl w:val="0"/>
                <w:numId w:val="4"/>
              </w:numPr>
              <w:rPr>
                <w:rFonts w:ascii="Arial" w:hAnsi="Arial" w:cs="Arial"/>
                <w:sz w:val="21"/>
                <w:szCs w:val="21"/>
              </w:rPr>
            </w:pPr>
            <w:r w:rsidRPr="00D52E9A">
              <w:rPr>
                <w:rFonts w:ascii="Arial" w:hAnsi="Arial" w:cs="Arial"/>
                <w:sz w:val="21"/>
                <w:szCs w:val="21"/>
              </w:rPr>
              <w:t>To carry out all the duties and responsibilities outlined in the latest Teachers’ Pay and Conditions Document and to uphold and strive to fully meet the Teachers’ Standards.</w:t>
            </w:r>
          </w:p>
          <w:p w:rsidR="00BC42F3" w:rsidRPr="00741D1F" w:rsidRDefault="00BC42F3" w:rsidP="00DE5A28">
            <w:pPr>
              <w:pStyle w:val="Default"/>
              <w:ind w:firstLine="60"/>
              <w:rPr>
                <w:rFonts w:ascii="Arial" w:hAnsi="Arial" w:cs="Arial"/>
                <w:sz w:val="10"/>
                <w:szCs w:val="10"/>
              </w:rPr>
            </w:pPr>
          </w:p>
          <w:p w:rsidR="00BC42F3" w:rsidRDefault="00DE5A28" w:rsidP="00D15A2E">
            <w:pPr>
              <w:pStyle w:val="Default"/>
              <w:numPr>
                <w:ilvl w:val="0"/>
                <w:numId w:val="4"/>
              </w:numPr>
              <w:ind w:left="357" w:hanging="357"/>
              <w:rPr>
                <w:rFonts w:ascii="Arial" w:hAnsi="Arial" w:cs="Arial"/>
                <w:sz w:val="21"/>
                <w:szCs w:val="21"/>
              </w:rPr>
            </w:pPr>
            <w:r w:rsidRPr="00D52E9A">
              <w:rPr>
                <w:rFonts w:ascii="Arial" w:hAnsi="Arial" w:cs="Arial"/>
                <w:sz w:val="21"/>
                <w:szCs w:val="21"/>
              </w:rPr>
              <w:t>To</w:t>
            </w:r>
            <w:r w:rsidR="00BC42F3" w:rsidRPr="00D52E9A">
              <w:rPr>
                <w:rFonts w:ascii="Arial" w:hAnsi="Arial" w:cs="Arial"/>
                <w:sz w:val="21"/>
                <w:szCs w:val="21"/>
              </w:rPr>
              <w:t xml:space="preserve"> be flexible and adaptable, willing to train and be prepared to deliver </w:t>
            </w:r>
            <w:r w:rsidR="00252B86" w:rsidRPr="00D52E9A">
              <w:rPr>
                <w:rFonts w:ascii="Arial" w:hAnsi="Arial" w:cs="Arial"/>
                <w:sz w:val="21"/>
                <w:szCs w:val="21"/>
              </w:rPr>
              <w:t xml:space="preserve">on </w:t>
            </w:r>
            <w:r w:rsidR="00BC42F3" w:rsidRPr="00D52E9A">
              <w:rPr>
                <w:rFonts w:ascii="Arial" w:hAnsi="Arial" w:cs="Arial"/>
                <w:sz w:val="21"/>
                <w:szCs w:val="21"/>
              </w:rPr>
              <w:t xml:space="preserve">a range of responsibilities as the needs of </w:t>
            </w:r>
            <w:r w:rsidR="00A905A2" w:rsidRPr="00D52E9A">
              <w:rPr>
                <w:rFonts w:ascii="Arial" w:hAnsi="Arial" w:cs="Arial"/>
                <w:sz w:val="21"/>
                <w:szCs w:val="21"/>
              </w:rPr>
              <w:t>Ashley College</w:t>
            </w:r>
            <w:r w:rsidR="00BC42F3" w:rsidRPr="00D52E9A">
              <w:rPr>
                <w:rFonts w:ascii="Arial" w:hAnsi="Arial" w:cs="Arial"/>
                <w:sz w:val="21"/>
                <w:szCs w:val="21"/>
              </w:rPr>
              <w:t xml:space="preserve"> evolve, commensurate to their role and job description.</w:t>
            </w:r>
          </w:p>
          <w:p w:rsidR="00D15A2E" w:rsidRPr="00D15A2E" w:rsidRDefault="00D15A2E" w:rsidP="00D15A2E">
            <w:pPr>
              <w:pStyle w:val="Default"/>
              <w:rPr>
                <w:rFonts w:ascii="Arial" w:hAnsi="Arial" w:cs="Arial"/>
                <w:sz w:val="21"/>
                <w:szCs w:val="21"/>
              </w:rPr>
            </w:pPr>
          </w:p>
        </w:tc>
      </w:tr>
      <w:tr w:rsidR="00BC42F3" w:rsidRPr="00D52E9A" w:rsidTr="00BC42F3">
        <w:trPr>
          <w:trHeight w:val="397"/>
        </w:trPr>
        <w:tc>
          <w:tcPr>
            <w:tcW w:w="10065" w:type="dxa"/>
            <w:gridSpan w:val="3"/>
            <w:shd w:val="clear" w:color="auto" w:fill="0070C0"/>
            <w:vAlign w:val="center"/>
          </w:tcPr>
          <w:p w:rsidR="00BC42F3" w:rsidRPr="00D52E9A" w:rsidRDefault="008018C0" w:rsidP="00BC42F3">
            <w:pPr>
              <w:rPr>
                <w:rFonts w:ascii="Arial" w:hAnsi="Arial" w:cs="Arial"/>
                <w:b/>
                <w:color w:val="FFFFFF" w:themeColor="background1"/>
                <w:sz w:val="21"/>
                <w:szCs w:val="21"/>
              </w:rPr>
            </w:pPr>
            <w:r w:rsidRPr="00D52E9A">
              <w:rPr>
                <w:rFonts w:ascii="Arial" w:hAnsi="Arial" w:cs="Arial"/>
                <w:b/>
                <w:color w:val="FFFFFF" w:themeColor="background1"/>
                <w:sz w:val="21"/>
                <w:szCs w:val="21"/>
              </w:rPr>
              <w:t>WORK ENVIRONMENT</w:t>
            </w:r>
          </w:p>
        </w:tc>
      </w:tr>
      <w:tr w:rsidR="00BC42F3" w:rsidRPr="00D52E9A" w:rsidTr="00BC42F3">
        <w:trPr>
          <w:trHeight w:val="397"/>
        </w:trPr>
        <w:tc>
          <w:tcPr>
            <w:tcW w:w="10065" w:type="dxa"/>
            <w:gridSpan w:val="3"/>
            <w:shd w:val="clear" w:color="auto" w:fill="auto"/>
            <w:vAlign w:val="center"/>
          </w:tcPr>
          <w:p w:rsidR="004D1044" w:rsidRPr="00D52E9A" w:rsidRDefault="00612564" w:rsidP="004D1044">
            <w:pPr>
              <w:spacing w:before="120" w:after="120"/>
              <w:rPr>
                <w:rFonts w:ascii="Arial" w:hAnsi="Arial" w:cs="Arial"/>
                <w:sz w:val="21"/>
                <w:szCs w:val="21"/>
              </w:rPr>
            </w:pPr>
            <w:r w:rsidRPr="00D52E9A">
              <w:rPr>
                <w:rFonts w:ascii="Arial" w:hAnsi="Arial" w:cs="Arial"/>
                <w:sz w:val="21"/>
                <w:szCs w:val="21"/>
              </w:rPr>
              <w:t xml:space="preserve">Ashley College is a pupil referral unit catering for vulnerable pupils with medical health needs. The College provides support up to 20 KS3-KS4 pupils at the centre at any one time, as well a home tuition service for KS1-KS4 pupils who cannot attend school. </w:t>
            </w:r>
          </w:p>
          <w:p w:rsidR="002B116C" w:rsidRDefault="00612564" w:rsidP="004D1044">
            <w:pPr>
              <w:spacing w:before="120" w:after="120"/>
              <w:rPr>
                <w:rFonts w:ascii="Arial" w:hAnsi="Arial" w:cs="Arial"/>
                <w:sz w:val="21"/>
                <w:szCs w:val="21"/>
                <w:lang w:eastAsia="en-GB"/>
              </w:rPr>
            </w:pPr>
            <w:r w:rsidRPr="00D52E9A">
              <w:rPr>
                <w:rFonts w:ascii="Arial" w:hAnsi="Arial" w:cs="Arial"/>
                <w:sz w:val="21"/>
                <w:szCs w:val="21"/>
              </w:rPr>
              <w:t>Ashley College has a warm, welcoming atmosphere in an attractive location. We have a small team of dedicated and committed staff who teach a broad, personalised and enriched curriculum catering for the needs of individual pupils in a nurturing environment</w:t>
            </w:r>
            <w:r w:rsidRPr="00D52E9A">
              <w:rPr>
                <w:rFonts w:ascii="Arial" w:hAnsi="Arial" w:cs="Arial"/>
                <w:sz w:val="21"/>
                <w:szCs w:val="21"/>
                <w:lang w:eastAsia="en-GB"/>
              </w:rPr>
              <w:t>.</w:t>
            </w:r>
            <w:r w:rsidR="004D1044" w:rsidRPr="00D52E9A">
              <w:rPr>
                <w:rFonts w:ascii="Arial" w:hAnsi="Arial" w:cs="Arial"/>
                <w:sz w:val="21"/>
                <w:szCs w:val="21"/>
              </w:rPr>
              <w:t xml:space="preserve"> Our teachers provide a wide range of support and qualifications to our </w:t>
            </w:r>
            <w:r w:rsidR="00B710BB">
              <w:rPr>
                <w:rFonts w:ascii="Arial" w:hAnsi="Arial" w:cs="Arial"/>
                <w:sz w:val="21"/>
                <w:szCs w:val="21"/>
              </w:rPr>
              <w:t>pupils</w:t>
            </w:r>
            <w:r w:rsidR="004D1044" w:rsidRPr="00D52E9A">
              <w:rPr>
                <w:rFonts w:ascii="Arial" w:hAnsi="Arial" w:cs="Arial"/>
                <w:sz w:val="21"/>
                <w:szCs w:val="21"/>
              </w:rPr>
              <w:t xml:space="preserve">, </w:t>
            </w:r>
            <w:r w:rsidR="00493B35" w:rsidRPr="00A646AC">
              <w:rPr>
                <w:rFonts w:ascii="Arial" w:eastAsia="Times New Roman" w:hAnsi="Arial" w:cs="Arial"/>
                <w:sz w:val="21"/>
                <w:szCs w:val="21"/>
                <w:lang w:val="en" w:eastAsia="en-GB"/>
              </w:rPr>
              <w:t>including GCSE and Functional Skills, where relevant.</w:t>
            </w:r>
            <w:r w:rsidR="00493B35">
              <w:rPr>
                <w:rFonts w:ascii="Arial" w:eastAsia="Times New Roman" w:hAnsi="Arial" w:cs="Arial"/>
                <w:sz w:val="21"/>
                <w:szCs w:val="21"/>
                <w:lang w:val="en" w:eastAsia="en-GB"/>
              </w:rPr>
              <w:t xml:space="preserve"> O</w:t>
            </w:r>
            <w:proofErr w:type="spellStart"/>
            <w:r w:rsidR="004D1044" w:rsidRPr="00D52E9A">
              <w:rPr>
                <w:rFonts w:ascii="Arial" w:hAnsi="Arial" w:cs="Arial"/>
                <w:sz w:val="21"/>
                <w:szCs w:val="21"/>
              </w:rPr>
              <w:t>ur</w:t>
            </w:r>
            <w:proofErr w:type="spellEnd"/>
            <w:r w:rsidR="004D1044" w:rsidRPr="00D52E9A">
              <w:rPr>
                <w:rFonts w:ascii="Arial" w:hAnsi="Arial" w:cs="Arial"/>
                <w:sz w:val="21"/>
                <w:szCs w:val="21"/>
              </w:rPr>
              <w:t xml:space="preserve"> staff manage their subject areas and may also teach or support in other subjects. Our </w:t>
            </w:r>
            <w:proofErr w:type="gramStart"/>
            <w:r w:rsidR="004D1044" w:rsidRPr="00D52E9A">
              <w:rPr>
                <w:rFonts w:ascii="Arial" w:hAnsi="Arial" w:cs="Arial"/>
                <w:sz w:val="21"/>
                <w:szCs w:val="21"/>
              </w:rPr>
              <w:t>centre based</w:t>
            </w:r>
            <w:proofErr w:type="gramEnd"/>
            <w:r w:rsidR="004D1044" w:rsidRPr="00D52E9A">
              <w:rPr>
                <w:rFonts w:ascii="Arial" w:hAnsi="Arial" w:cs="Arial"/>
                <w:sz w:val="21"/>
                <w:szCs w:val="21"/>
              </w:rPr>
              <w:t xml:space="preserve"> group sizes are small, no more than 8 in a class</w:t>
            </w:r>
            <w:r w:rsidR="004D1044" w:rsidRPr="00D52E9A">
              <w:rPr>
                <w:rFonts w:ascii="Arial" w:hAnsi="Arial" w:cs="Arial"/>
                <w:sz w:val="21"/>
                <w:szCs w:val="21"/>
                <w:lang w:eastAsia="en-GB"/>
              </w:rPr>
              <w:t>, our home tuition service involves teaching 1:1.</w:t>
            </w:r>
          </w:p>
          <w:p w:rsidR="00D52E9A" w:rsidRPr="00A646AC" w:rsidRDefault="00D52E9A" w:rsidP="00D52E9A">
            <w:pPr>
              <w:shd w:val="clear" w:color="auto" w:fill="FFFFFF"/>
              <w:spacing w:after="120"/>
              <w:rPr>
                <w:rFonts w:ascii="Arial" w:eastAsia="Times New Roman" w:hAnsi="Arial" w:cs="Arial"/>
                <w:sz w:val="21"/>
                <w:szCs w:val="21"/>
                <w:lang w:val="en" w:eastAsia="en-GB"/>
              </w:rPr>
            </w:pPr>
            <w:r w:rsidRPr="00A646AC">
              <w:rPr>
                <w:rFonts w:ascii="Arial" w:hAnsi="Arial" w:cs="Arial"/>
                <w:sz w:val="21"/>
                <w:szCs w:val="21"/>
              </w:rPr>
              <w:t xml:space="preserve">We have an excellent CPD programme rooted in </w:t>
            </w:r>
            <w:proofErr w:type="gramStart"/>
            <w:r w:rsidRPr="00A646AC">
              <w:rPr>
                <w:rFonts w:ascii="Arial" w:hAnsi="Arial" w:cs="Arial"/>
                <w:sz w:val="21"/>
                <w:szCs w:val="21"/>
              </w:rPr>
              <w:t>evidence based</w:t>
            </w:r>
            <w:proofErr w:type="gramEnd"/>
            <w:r w:rsidRPr="00A646AC">
              <w:rPr>
                <w:rFonts w:ascii="Arial" w:hAnsi="Arial" w:cs="Arial"/>
                <w:sz w:val="21"/>
                <w:szCs w:val="21"/>
              </w:rPr>
              <w:t xml:space="preserve"> practice, ample opportunities for collaboration with colleagues, as well as termly staff wellbeing sessions. Staff have free access to 24/7 Employee Assistance Programme. The role advertised is centre based but </w:t>
            </w:r>
            <w:r w:rsidR="00493B35">
              <w:rPr>
                <w:rFonts w:ascii="Arial" w:hAnsi="Arial" w:cs="Arial"/>
                <w:sz w:val="21"/>
                <w:szCs w:val="21"/>
              </w:rPr>
              <w:t xml:space="preserve">may include some </w:t>
            </w:r>
            <w:r w:rsidRPr="00A646AC">
              <w:rPr>
                <w:rFonts w:ascii="Arial" w:eastAsia="Times New Roman" w:hAnsi="Arial" w:cs="Arial"/>
                <w:sz w:val="21"/>
                <w:szCs w:val="21"/>
                <w:lang w:val="en" w:eastAsia="en-GB"/>
              </w:rPr>
              <w:t xml:space="preserve">home tuition </w:t>
            </w:r>
            <w:r w:rsidR="00493B35">
              <w:rPr>
                <w:rFonts w:ascii="Arial" w:eastAsia="Times New Roman" w:hAnsi="Arial" w:cs="Arial"/>
                <w:sz w:val="21"/>
                <w:szCs w:val="21"/>
                <w:lang w:val="en" w:eastAsia="en-GB"/>
              </w:rPr>
              <w:t>for</w:t>
            </w:r>
            <w:r w:rsidRPr="00A646AC">
              <w:rPr>
                <w:rFonts w:ascii="Arial" w:eastAsia="Times New Roman" w:hAnsi="Arial" w:cs="Arial"/>
                <w:sz w:val="21"/>
                <w:szCs w:val="21"/>
                <w:lang w:val="en" w:eastAsia="en-GB"/>
              </w:rPr>
              <w:t xml:space="preserve"> pupils who cannot attend school. </w:t>
            </w:r>
          </w:p>
          <w:p w:rsidR="00D52E9A" w:rsidRDefault="00D52E9A" w:rsidP="00D52E9A">
            <w:pPr>
              <w:spacing w:before="120" w:after="120"/>
              <w:rPr>
                <w:rFonts w:ascii="Arial" w:eastAsia="Times New Roman" w:hAnsi="Arial" w:cs="Arial"/>
                <w:sz w:val="21"/>
                <w:szCs w:val="21"/>
                <w:lang w:val="en" w:eastAsia="en-GB"/>
              </w:rPr>
            </w:pPr>
            <w:r w:rsidRPr="00A646AC">
              <w:rPr>
                <w:rFonts w:ascii="Arial" w:eastAsia="Times New Roman" w:hAnsi="Arial" w:cs="Arial"/>
                <w:sz w:val="21"/>
                <w:szCs w:val="21"/>
                <w:lang w:val="en" w:eastAsia="en-GB"/>
              </w:rPr>
              <w:t xml:space="preserve">Our ‘healthy body, healthy mind’ philosophy extends to our therapeutic curriculum and </w:t>
            </w:r>
            <w:r w:rsidR="00B710BB">
              <w:rPr>
                <w:rFonts w:ascii="Arial" w:eastAsia="Times New Roman" w:hAnsi="Arial" w:cs="Arial"/>
                <w:sz w:val="21"/>
                <w:szCs w:val="21"/>
                <w:lang w:val="en" w:eastAsia="en-GB"/>
              </w:rPr>
              <w:t>pupils</w:t>
            </w:r>
            <w:r w:rsidRPr="00A646AC">
              <w:rPr>
                <w:rFonts w:ascii="Arial" w:eastAsia="Times New Roman" w:hAnsi="Arial" w:cs="Arial"/>
                <w:sz w:val="21"/>
                <w:szCs w:val="21"/>
                <w:lang w:val="en" w:eastAsia="en-GB"/>
              </w:rPr>
              <w:t xml:space="preserve"> are taught life skills such as cookery, preparing for work life and also participate in yoga, Qi Gong, gym and gardening.</w:t>
            </w:r>
          </w:p>
          <w:p w:rsidR="00D15A2E" w:rsidRDefault="00D15A2E" w:rsidP="00D52E9A">
            <w:pPr>
              <w:spacing w:before="120" w:after="120"/>
              <w:rPr>
                <w:rFonts w:ascii="Arial" w:hAnsi="Arial" w:cs="Arial"/>
                <w:sz w:val="21"/>
                <w:szCs w:val="21"/>
                <w:lang w:eastAsia="en-GB"/>
              </w:rPr>
            </w:pPr>
          </w:p>
          <w:p w:rsidR="00D15A2E" w:rsidRPr="00D52E9A" w:rsidRDefault="00D15A2E" w:rsidP="00D52E9A">
            <w:pPr>
              <w:spacing w:before="120" w:after="120"/>
              <w:rPr>
                <w:rFonts w:ascii="Arial" w:hAnsi="Arial" w:cs="Arial"/>
                <w:sz w:val="21"/>
                <w:szCs w:val="21"/>
                <w:lang w:eastAsia="en-GB"/>
              </w:rPr>
            </w:pPr>
          </w:p>
        </w:tc>
      </w:tr>
      <w:tr w:rsidR="00BC42F3" w:rsidRPr="00D52E9A" w:rsidTr="00BC7523">
        <w:trPr>
          <w:trHeight w:val="397"/>
        </w:trPr>
        <w:tc>
          <w:tcPr>
            <w:tcW w:w="10065" w:type="dxa"/>
            <w:gridSpan w:val="3"/>
            <w:shd w:val="clear" w:color="auto" w:fill="0070C0"/>
            <w:vAlign w:val="center"/>
          </w:tcPr>
          <w:p w:rsidR="00BC42F3" w:rsidRPr="00D52E9A" w:rsidRDefault="00BC7523" w:rsidP="00BC42F3">
            <w:pPr>
              <w:pStyle w:val="Default"/>
              <w:rPr>
                <w:rFonts w:ascii="Arial" w:hAnsi="Arial" w:cs="Arial"/>
                <w:b/>
                <w:bCs/>
                <w:sz w:val="21"/>
                <w:szCs w:val="21"/>
              </w:rPr>
            </w:pPr>
            <w:r w:rsidRPr="00D52E9A">
              <w:rPr>
                <w:rFonts w:ascii="Arial" w:hAnsi="Arial" w:cs="Arial"/>
                <w:b/>
                <w:bCs/>
                <w:color w:val="FFFFFF" w:themeColor="background1"/>
                <w:sz w:val="21"/>
                <w:szCs w:val="21"/>
              </w:rPr>
              <w:lastRenderedPageBreak/>
              <w:t xml:space="preserve">MAIN DUTIES AND RESPONSIBILITIES </w:t>
            </w:r>
          </w:p>
        </w:tc>
      </w:tr>
      <w:tr w:rsidR="00BC42F3" w:rsidRPr="00D52E9A" w:rsidTr="00BC42F3">
        <w:trPr>
          <w:trHeight w:val="397"/>
        </w:trPr>
        <w:tc>
          <w:tcPr>
            <w:tcW w:w="10065" w:type="dxa"/>
            <w:gridSpan w:val="3"/>
            <w:shd w:val="clear" w:color="auto" w:fill="auto"/>
            <w:vAlign w:val="center"/>
          </w:tcPr>
          <w:p w:rsidR="00D52E9A" w:rsidRPr="00936183" w:rsidRDefault="00D52E9A" w:rsidP="00936183">
            <w:pPr>
              <w:shd w:val="clear" w:color="auto" w:fill="FFFFFF"/>
              <w:spacing w:before="120" w:after="120"/>
              <w:rPr>
                <w:rFonts w:ascii="Arial" w:eastAsia="TT15Ct00" w:hAnsi="Arial" w:cs="Arial"/>
                <w:sz w:val="21"/>
                <w:szCs w:val="21"/>
              </w:rPr>
            </w:pPr>
            <w:r w:rsidRPr="00A646AC">
              <w:rPr>
                <w:rFonts w:ascii="Arial" w:hAnsi="Arial" w:cs="Arial"/>
                <w:sz w:val="21"/>
                <w:szCs w:val="21"/>
              </w:rPr>
              <w:t>Through the promotion of our core values of resilience, self-confidence</w:t>
            </w:r>
            <w:r w:rsidR="00D15A2E">
              <w:rPr>
                <w:rFonts w:ascii="Arial" w:hAnsi="Arial" w:cs="Arial"/>
                <w:sz w:val="21"/>
                <w:szCs w:val="21"/>
              </w:rPr>
              <w:t xml:space="preserve">, </w:t>
            </w:r>
            <w:r w:rsidRPr="00A646AC">
              <w:rPr>
                <w:rFonts w:ascii="Arial" w:hAnsi="Arial" w:cs="Arial"/>
                <w:sz w:val="21"/>
                <w:szCs w:val="21"/>
              </w:rPr>
              <w:t xml:space="preserve">tolerance </w:t>
            </w:r>
            <w:r w:rsidR="00D15A2E">
              <w:rPr>
                <w:rFonts w:ascii="Arial" w:hAnsi="Arial" w:cs="Arial"/>
                <w:sz w:val="21"/>
                <w:szCs w:val="21"/>
              </w:rPr>
              <w:t xml:space="preserve">and </w:t>
            </w:r>
            <w:r w:rsidRPr="00A646AC">
              <w:rPr>
                <w:rFonts w:ascii="Arial" w:hAnsi="Arial" w:cs="Arial"/>
                <w:sz w:val="21"/>
                <w:szCs w:val="21"/>
              </w:rPr>
              <w:t xml:space="preserve">respect provide a safe and nurturing environment where children and young people </w:t>
            </w:r>
            <w:r w:rsidRPr="00A646AC">
              <w:rPr>
                <w:rFonts w:ascii="Arial" w:eastAsia="TT15Ct00" w:hAnsi="Arial" w:cs="Arial"/>
                <w:sz w:val="21"/>
                <w:szCs w:val="21"/>
              </w:rPr>
              <w:t xml:space="preserve">feel listened to, valued, supported, </w:t>
            </w:r>
            <w:r w:rsidRPr="00A646AC">
              <w:rPr>
                <w:rFonts w:ascii="Arial" w:hAnsi="Arial" w:cs="Arial"/>
                <w:sz w:val="21"/>
                <w:szCs w:val="21"/>
              </w:rPr>
              <w:t xml:space="preserve">gain confidence and thrive, </w:t>
            </w:r>
            <w:r w:rsidRPr="00A646AC">
              <w:rPr>
                <w:rFonts w:ascii="Arial" w:eastAsia="TT15Ct00" w:hAnsi="Arial" w:cs="Arial"/>
                <w:sz w:val="21"/>
                <w:szCs w:val="21"/>
              </w:rPr>
              <w:t>ready to face challenges. Our aim is ‘</w:t>
            </w:r>
            <w:r w:rsidRPr="00A646AC">
              <w:rPr>
                <w:rFonts w:ascii="Arial" w:hAnsi="Arial"/>
                <w:sz w:val="21"/>
                <w:szCs w:val="21"/>
              </w:rPr>
              <w:t>Building confidence for the future</w:t>
            </w:r>
            <w:r w:rsidRPr="00A646AC">
              <w:rPr>
                <w:rFonts w:ascii="Arial" w:eastAsia="TT15Ct00" w:hAnsi="Arial" w:cs="Arial"/>
                <w:sz w:val="21"/>
                <w:szCs w:val="21"/>
              </w:rPr>
              <w:t>’.</w:t>
            </w:r>
          </w:p>
          <w:p w:rsidR="00402D93" w:rsidRPr="00936183" w:rsidRDefault="00402D93" w:rsidP="00936183">
            <w:pPr>
              <w:pStyle w:val="Default"/>
              <w:spacing w:after="120"/>
              <w:rPr>
                <w:rFonts w:ascii="Arial" w:hAnsi="Arial" w:cs="Arial"/>
                <w:b/>
                <w:bCs/>
                <w:sz w:val="21"/>
                <w:szCs w:val="21"/>
              </w:rPr>
            </w:pPr>
            <w:r w:rsidRPr="00D52E9A">
              <w:rPr>
                <w:rFonts w:ascii="Arial" w:hAnsi="Arial" w:cs="Arial"/>
                <w:b/>
                <w:bCs/>
                <w:sz w:val="21"/>
                <w:szCs w:val="21"/>
              </w:rPr>
              <w:t xml:space="preserve">Student Achievement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 xml:space="preserve">Promote at least good progress and outcomes by </w:t>
            </w:r>
            <w:r w:rsidR="00B710BB">
              <w:rPr>
                <w:rFonts w:ascii="Arial" w:hAnsi="Arial" w:cs="Arial"/>
                <w:sz w:val="21"/>
                <w:szCs w:val="21"/>
              </w:rPr>
              <w:t>pupils</w:t>
            </w:r>
            <w:r w:rsidRPr="00D52E9A">
              <w:rPr>
                <w:rFonts w:ascii="Arial" w:hAnsi="Arial" w:cs="Arial"/>
                <w:sz w:val="21"/>
                <w:szCs w:val="21"/>
              </w:rPr>
              <w:t xml:space="preserve">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 xml:space="preserve">Demonstrate that as a result of their teaching, </w:t>
            </w:r>
            <w:r w:rsidR="00B710BB">
              <w:rPr>
                <w:rFonts w:ascii="Arial" w:hAnsi="Arial" w:cs="Arial"/>
                <w:sz w:val="21"/>
                <w:szCs w:val="21"/>
              </w:rPr>
              <w:t>pupils</w:t>
            </w:r>
            <w:r w:rsidRPr="00D52E9A">
              <w:rPr>
                <w:rFonts w:ascii="Arial" w:hAnsi="Arial" w:cs="Arial"/>
                <w:sz w:val="21"/>
                <w:szCs w:val="21"/>
              </w:rPr>
              <w:t xml:space="preserve"> achieve well relative to their prior attainment, making progress as good as or better than similar </w:t>
            </w:r>
            <w:r w:rsidR="00B710BB">
              <w:rPr>
                <w:rFonts w:ascii="Arial" w:hAnsi="Arial" w:cs="Arial"/>
                <w:sz w:val="21"/>
                <w:szCs w:val="21"/>
              </w:rPr>
              <w:t>pupils</w:t>
            </w:r>
            <w:r w:rsidRPr="00D52E9A">
              <w:rPr>
                <w:rFonts w:ascii="Arial" w:hAnsi="Arial" w:cs="Arial"/>
                <w:sz w:val="21"/>
                <w:szCs w:val="21"/>
              </w:rPr>
              <w:t xml:space="preserve"> nationally.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 xml:space="preserve">Plan teaching to build on </w:t>
            </w:r>
            <w:r w:rsidR="00B710BB">
              <w:rPr>
                <w:rFonts w:ascii="Arial" w:hAnsi="Arial" w:cs="Arial"/>
                <w:sz w:val="21"/>
                <w:szCs w:val="21"/>
              </w:rPr>
              <w:t>pupils</w:t>
            </w:r>
            <w:r w:rsidRPr="00D52E9A">
              <w:rPr>
                <w:rFonts w:ascii="Arial" w:hAnsi="Arial" w:cs="Arial"/>
                <w:sz w:val="21"/>
                <w:szCs w:val="21"/>
              </w:rPr>
              <w:t xml:space="preserve">’ capabilities and prior knowledge and ensure they are well prepared for all forms of assessment. </w:t>
            </w:r>
          </w:p>
          <w:p w:rsidR="00402D93" w:rsidRPr="00D52E9A" w:rsidRDefault="008E6CD0"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Demonstrate</w:t>
            </w:r>
            <w:r w:rsidR="00402D93" w:rsidRPr="00D52E9A">
              <w:rPr>
                <w:rFonts w:ascii="Arial" w:hAnsi="Arial" w:cs="Arial"/>
                <w:sz w:val="21"/>
                <w:szCs w:val="21"/>
              </w:rPr>
              <w:t xml:space="preserve"> effective knowledge and understanding of how </w:t>
            </w:r>
            <w:r w:rsidR="00B710BB">
              <w:rPr>
                <w:rFonts w:ascii="Arial" w:hAnsi="Arial" w:cs="Arial"/>
                <w:sz w:val="21"/>
                <w:szCs w:val="21"/>
              </w:rPr>
              <w:t>pupils</w:t>
            </w:r>
            <w:r w:rsidR="00402D93" w:rsidRPr="00D52E9A">
              <w:rPr>
                <w:rFonts w:ascii="Arial" w:hAnsi="Arial" w:cs="Arial"/>
                <w:sz w:val="21"/>
                <w:szCs w:val="21"/>
              </w:rPr>
              <w:t xml:space="preserve"> learn and how </w:t>
            </w:r>
            <w:proofErr w:type="gramStart"/>
            <w:r w:rsidR="00402D93" w:rsidRPr="00D52E9A">
              <w:rPr>
                <w:rFonts w:ascii="Arial" w:hAnsi="Arial" w:cs="Arial"/>
                <w:sz w:val="21"/>
                <w:szCs w:val="21"/>
              </w:rPr>
              <w:t>this impacts</w:t>
            </w:r>
            <w:proofErr w:type="gramEnd"/>
            <w:r w:rsidR="00402D93" w:rsidRPr="00D52E9A">
              <w:rPr>
                <w:rFonts w:ascii="Arial" w:hAnsi="Arial" w:cs="Arial"/>
                <w:sz w:val="21"/>
                <w:szCs w:val="21"/>
              </w:rPr>
              <w:t xml:space="preserve"> upon teaching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 xml:space="preserve">Adapt teaching to respond to the strengths and needs of all pupils and </w:t>
            </w:r>
            <w:r w:rsidR="00B710BB">
              <w:rPr>
                <w:rFonts w:ascii="Arial" w:hAnsi="Arial" w:cs="Arial"/>
                <w:sz w:val="21"/>
                <w:szCs w:val="21"/>
              </w:rPr>
              <w:t>personalise learning</w:t>
            </w:r>
            <w:r w:rsidRPr="00D52E9A">
              <w:rPr>
                <w:rFonts w:ascii="Arial" w:hAnsi="Arial" w:cs="Arial"/>
                <w:sz w:val="21"/>
                <w:szCs w:val="21"/>
              </w:rPr>
              <w:t xml:space="preserve"> appropriately, using approaches which enable pupils to be taught effectively.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Ha</w:t>
            </w:r>
            <w:r w:rsidR="00103BB7" w:rsidRPr="00D52E9A">
              <w:rPr>
                <w:rFonts w:ascii="Arial" w:hAnsi="Arial" w:cs="Arial"/>
                <w:sz w:val="21"/>
                <w:szCs w:val="21"/>
              </w:rPr>
              <w:t xml:space="preserve">ve </w:t>
            </w:r>
            <w:r w:rsidRPr="00D52E9A">
              <w:rPr>
                <w:rFonts w:ascii="Arial" w:hAnsi="Arial" w:cs="Arial"/>
                <w:sz w:val="21"/>
                <w:szCs w:val="21"/>
              </w:rPr>
              <w:t xml:space="preserve">a secure understanding of how a range of factors can inhibit pupils’ ability to learn, and how best to overcome these.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Ha</w:t>
            </w:r>
            <w:r w:rsidR="00103BB7" w:rsidRPr="00D52E9A">
              <w:rPr>
                <w:rFonts w:ascii="Arial" w:hAnsi="Arial" w:cs="Arial"/>
                <w:sz w:val="21"/>
                <w:szCs w:val="21"/>
              </w:rPr>
              <w:t>ve</w:t>
            </w:r>
            <w:r w:rsidRPr="00D52E9A">
              <w:rPr>
                <w:rFonts w:ascii="Arial" w:hAnsi="Arial" w:cs="Arial"/>
                <w:sz w:val="21"/>
                <w:szCs w:val="21"/>
              </w:rPr>
              <w:t xml:space="preserve"> a clear understanding of the needs of all pupils, including those with special educational needs; those of high ability; those with English as an additional language; those with disabilities; and be able to use and evaluate distinctive teaching </w:t>
            </w:r>
            <w:r w:rsidR="00B710BB">
              <w:rPr>
                <w:rFonts w:ascii="Arial" w:hAnsi="Arial" w:cs="Arial"/>
                <w:sz w:val="21"/>
                <w:szCs w:val="21"/>
              </w:rPr>
              <w:t>strategies</w:t>
            </w:r>
            <w:r w:rsidRPr="00D52E9A">
              <w:rPr>
                <w:rFonts w:ascii="Arial" w:hAnsi="Arial" w:cs="Arial"/>
                <w:sz w:val="21"/>
                <w:szCs w:val="21"/>
              </w:rPr>
              <w:t xml:space="preserve"> to engage and support them. </w:t>
            </w:r>
          </w:p>
          <w:p w:rsidR="00402D93" w:rsidRPr="00D52E9A" w:rsidRDefault="00103BB7"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Evaluate</w:t>
            </w:r>
            <w:r w:rsidR="00402D93" w:rsidRPr="00D52E9A">
              <w:rPr>
                <w:rFonts w:ascii="Arial" w:hAnsi="Arial" w:cs="Arial"/>
                <w:sz w:val="21"/>
                <w:szCs w:val="21"/>
              </w:rPr>
              <w:t xml:space="preserve"> progress through the use of agreed assessment tools and m</w:t>
            </w:r>
            <w:r w:rsidR="00402D93" w:rsidRPr="00D52E9A">
              <w:rPr>
                <w:rFonts w:ascii="Arial" w:hAnsi="Arial" w:cs="Arial"/>
                <w:bCs/>
                <w:sz w:val="21"/>
                <w:szCs w:val="21"/>
              </w:rPr>
              <w:t xml:space="preserve">ake accurate and productive use of assessment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 xml:space="preserve">Demonstrate consistent and effective use of information about prior attainment to set and communicate challenging targets and expectations for </w:t>
            </w:r>
            <w:r w:rsidR="00B710BB">
              <w:rPr>
                <w:rFonts w:ascii="Arial" w:hAnsi="Arial" w:cs="Arial"/>
                <w:sz w:val="21"/>
                <w:szCs w:val="21"/>
              </w:rPr>
              <w:t>pupils</w:t>
            </w:r>
            <w:r w:rsidRPr="00D52E9A">
              <w:rPr>
                <w:rFonts w:ascii="Arial" w:hAnsi="Arial" w:cs="Arial"/>
                <w:sz w:val="21"/>
                <w:szCs w:val="21"/>
              </w:rPr>
              <w:t xml:space="preserve">.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 xml:space="preserve">Use assessment as part of their teaching to </w:t>
            </w:r>
            <w:r w:rsidR="00103BB7" w:rsidRPr="00D52E9A">
              <w:rPr>
                <w:rFonts w:ascii="Arial" w:hAnsi="Arial" w:cs="Arial"/>
                <w:sz w:val="21"/>
                <w:szCs w:val="21"/>
              </w:rPr>
              <w:t xml:space="preserve">identify </w:t>
            </w:r>
            <w:r w:rsidR="00B710BB">
              <w:rPr>
                <w:rFonts w:ascii="Arial" w:hAnsi="Arial" w:cs="Arial"/>
                <w:sz w:val="21"/>
                <w:szCs w:val="21"/>
              </w:rPr>
              <w:t>pupils</w:t>
            </w:r>
            <w:r w:rsidRPr="00D52E9A">
              <w:rPr>
                <w:rFonts w:ascii="Arial" w:hAnsi="Arial" w:cs="Arial"/>
                <w:sz w:val="21"/>
                <w:szCs w:val="21"/>
              </w:rPr>
              <w:t xml:space="preserve">’ needs, set realistic and challenging targets for improvement and plan future teaching.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Ha</w:t>
            </w:r>
            <w:r w:rsidR="00103BB7" w:rsidRPr="00D52E9A">
              <w:rPr>
                <w:rFonts w:ascii="Arial" w:hAnsi="Arial" w:cs="Arial"/>
                <w:sz w:val="21"/>
                <w:szCs w:val="21"/>
              </w:rPr>
              <w:t>ve</w:t>
            </w:r>
            <w:r w:rsidRPr="00D52E9A">
              <w:rPr>
                <w:rFonts w:ascii="Arial" w:hAnsi="Arial" w:cs="Arial"/>
                <w:sz w:val="21"/>
                <w:szCs w:val="21"/>
              </w:rPr>
              <w:t xml:space="preserve"> well-informed understanding of the assessment requirements and arrangement for the curriculum areas they teach </w:t>
            </w:r>
          </w:p>
          <w:p w:rsidR="00402D93" w:rsidRPr="00936183" w:rsidRDefault="00103BB7" w:rsidP="00402D93">
            <w:pPr>
              <w:pStyle w:val="Default"/>
              <w:numPr>
                <w:ilvl w:val="0"/>
                <w:numId w:val="3"/>
              </w:numPr>
              <w:spacing w:line="276" w:lineRule="auto"/>
              <w:rPr>
                <w:rFonts w:ascii="Arial" w:hAnsi="Arial" w:cs="Arial"/>
                <w:sz w:val="21"/>
                <w:szCs w:val="21"/>
              </w:rPr>
            </w:pPr>
            <w:r w:rsidRPr="00D52E9A">
              <w:rPr>
                <w:rFonts w:ascii="Arial" w:hAnsi="Arial" w:cs="Arial"/>
                <w:sz w:val="21"/>
                <w:szCs w:val="21"/>
              </w:rPr>
              <w:t>Have</w:t>
            </w:r>
            <w:r w:rsidR="00402D93" w:rsidRPr="00D52E9A">
              <w:rPr>
                <w:rFonts w:ascii="Arial" w:hAnsi="Arial" w:cs="Arial"/>
                <w:sz w:val="21"/>
                <w:szCs w:val="21"/>
              </w:rPr>
              <w:t xml:space="preserve"> up to date knowledge and understanding of the different types of qualifications and specifications and their suitability for meeting </w:t>
            </w:r>
            <w:r w:rsidR="00B710BB">
              <w:rPr>
                <w:rFonts w:ascii="Arial" w:hAnsi="Arial" w:cs="Arial"/>
                <w:sz w:val="21"/>
                <w:szCs w:val="21"/>
              </w:rPr>
              <w:t xml:space="preserve">our </w:t>
            </w:r>
            <w:r w:rsidR="00402D93" w:rsidRPr="00D52E9A">
              <w:rPr>
                <w:rFonts w:ascii="Arial" w:hAnsi="Arial" w:cs="Arial"/>
                <w:sz w:val="21"/>
                <w:szCs w:val="21"/>
              </w:rPr>
              <w:t xml:space="preserve">learners’ needs </w:t>
            </w:r>
          </w:p>
          <w:p w:rsidR="00D70A6E" w:rsidRPr="00D52E9A" w:rsidRDefault="00402D93" w:rsidP="00936183">
            <w:pPr>
              <w:pStyle w:val="Default"/>
              <w:spacing w:before="120" w:after="120"/>
              <w:rPr>
                <w:rFonts w:ascii="Arial" w:hAnsi="Arial" w:cs="Arial"/>
                <w:b/>
                <w:bCs/>
                <w:sz w:val="21"/>
                <w:szCs w:val="21"/>
              </w:rPr>
            </w:pPr>
            <w:r w:rsidRPr="00D52E9A">
              <w:rPr>
                <w:rFonts w:ascii="Arial" w:hAnsi="Arial" w:cs="Arial"/>
                <w:b/>
                <w:bCs/>
                <w:sz w:val="21"/>
                <w:szCs w:val="21"/>
              </w:rPr>
              <w:t xml:space="preserve">Quality </w:t>
            </w:r>
            <w:r w:rsidR="00531927" w:rsidRPr="00D52E9A">
              <w:rPr>
                <w:rFonts w:ascii="Arial" w:hAnsi="Arial" w:cs="Arial"/>
                <w:b/>
                <w:bCs/>
                <w:sz w:val="21"/>
                <w:szCs w:val="21"/>
              </w:rPr>
              <w:t>of</w:t>
            </w:r>
            <w:r w:rsidRPr="00D52E9A">
              <w:rPr>
                <w:rFonts w:ascii="Arial" w:hAnsi="Arial" w:cs="Arial"/>
                <w:b/>
                <w:bCs/>
                <w:sz w:val="21"/>
                <w:szCs w:val="21"/>
              </w:rPr>
              <w:t xml:space="preserve"> Teaching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 xml:space="preserve">Demonstrate expertise in their curriculum area, keeping up to date with national and local developments and inspires an enthusiastic and committed approach to teaching.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Use a variety of suitable teaching and learning styles and clearly communicate learning objectives and expectations.</w:t>
            </w:r>
            <w:r w:rsidR="00103BB7" w:rsidRPr="00D52E9A">
              <w:rPr>
                <w:rFonts w:ascii="Arial" w:hAnsi="Arial" w:cs="Arial"/>
                <w:sz w:val="21"/>
                <w:szCs w:val="21"/>
              </w:rPr>
              <w:t xml:space="preserve">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 xml:space="preserve">Prepare and deliver consistently </w:t>
            </w:r>
            <w:r w:rsidR="000A4B89">
              <w:rPr>
                <w:rFonts w:ascii="Arial" w:hAnsi="Arial" w:cs="Arial"/>
                <w:sz w:val="21"/>
                <w:szCs w:val="21"/>
              </w:rPr>
              <w:t>secure and exemplary</w:t>
            </w:r>
            <w:r w:rsidRPr="00D52E9A">
              <w:rPr>
                <w:rFonts w:ascii="Arial" w:hAnsi="Arial" w:cs="Arial"/>
                <w:sz w:val="21"/>
                <w:szCs w:val="21"/>
              </w:rPr>
              <w:t xml:space="preserve"> lessons that are well matched to the needs of learners and which ensure successful learning by all </w:t>
            </w:r>
            <w:r w:rsidR="00B710BB">
              <w:rPr>
                <w:rFonts w:ascii="Arial" w:hAnsi="Arial" w:cs="Arial"/>
                <w:sz w:val="21"/>
                <w:szCs w:val="21"/>
              </w:rPr>
              <w:t>pupils</w:t>
            </w:r>
            <w:r w:rsidRPr="00D52E9A">
              <w:rPr>
                <w:rFonts w:ascii="Arial" w:hAnsi="Arial" w:cs="Arial"/>
                <w:sz w:val="21"/>
                <w:szCs w:val="21"/>
              </w:rPr>
              <w:t xml:space="preserve">. </w:t>
            </w:r>
          </w:p>
          <w:p w:rsidR="00402D93" w:rsidRPr="00D52E9A" w:rsidRDefault="00103BB7"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E</w:t>
            </w:r>
            <w:r w:rsidR="00402D93" w:rsidRPr="00D52E9A">
              <w:rPr>
                <w:rFonts w:ascii="Arial" w:hAnsi="Arial" w:cs="Arial"/>
                <w:sz w:val="21"/>
                <w:szCs w:val="21"/>
              </w:rPr>
              <w:t xml:space="preserve">mbed a learning culture that enables </w:t>
            </w:r>
            <w:r w:rsidR="00B710BB">
              <w:rPr>
                <w:rFonts w:ascii="Arial" w:hAnsi="Arial" w:cs="Arial"/>
                <w:sz w:val="21"/>
                <w:szCs w:val="21"/>
              </w:rPr>
              <w:t>pupils</w:t>
            </w:r>
            <w:r w:rsidR="00402D93" w:rsidRPr="00D52E9A">
              <w:rPr>
                <w:rFonts w:ascii="Arial" w:hAnsi="Arial" w:cs="Arial"/>
                <w:sz w:val="21"/>
                <w:szCs w:val="21"/>
              </w:rPr>
              <w:t xml:space="preserve"> to become effective, enthusiastic and independent learners. </w:t>
            </w:r>
          </w:p>
          <w:p w:rsidR="00402D93" w:rsidRPr="00D52E9A" w:rsidRDefault="00402D93" w:rsidP="00D52E9A">
            <w:pPr>
              <w:pStyle w:val="Default"/>
              <w:numPr>
                <w:ilvl w:val="0"/>
                <w:numId w:val="3"/>
              </w:numPr>
              <w:spacing w:line="276" w:lineRule="auto"/>
              <w:rPr>
                <w:rFonts w:ascii="Arial" w:hAnsi="Arial" w:cs="Arial"/>
                <w:sz w:val="21"/>
                <w:szCs w:val="21"/>
              </w:rPr>
            </w:pPr>
            <w:r w:rsidRPr="00D52E9A">
              <w:rPr>
                <w:rFonts w:ascii="Arial" w:hAnsi="Arial" w:cs="Arial"/>
                <w:sz w:val="21"/>
                <w:szCs w:val="21"/>
              </w:rPr>
              <w:t>Undertake routine evaluation of own practice and consistently seeks to develop and use the most effective teaching strategies</w:t>
            </w:r>
            <w:r w:rsidR="000A4B89">
              <w:rPr>
                <w:rFonts w:ascii="Arial" w:hAnsi="Arial" w:cs="Arial"/>
                <w:sz w:val="21"/>
                <w:szCs w:val="21"/>
              </w:rPr>
              <w:t xml:space="preserve"> and tools</w:t>
            </w:r>
            <w:r w:rsidRPr="00D52E9A">
              <w:rPr>
                <w:rFonts w:ascii="Arial" w:hAnsi="Arial" w:cs="Arial"/>
                <w:sz w:val="21"/>
                <w:szCs w:val="21"/>
              </w:rPr>
              <w:t xml:space="preserve">. </w:t>
            </w:r>
          </w:p>
          <w:p w:rsidR="000A4B89" w:rsidRDefault="00402D93" w:rsidP="00D52E9A">
            <w:pPr>
              <w:pStyle w:val="ListParagraph"/>
              <w:numPr>
                <w:ilvl w:val="0"/>
                <w:numId w:val="3"/>
              </w:numPr>
              <w:spacing w:line="276" w:lineRule="auto"/>
              <w:rPr>
                <w:rFonts w:cs="Arial"/>
                <w:sz w:val="21"/>
                <w:szCs w:val="21"/>
              </w:rPr>
            </w:pPr>
            <w:r w:rsidRPr="00D52E9A">
              <w:rPr>
                <w:rFonts w:cs="Arial"/>
                <w:sz w:val="21"/>
                <w:szCs w:val="21"/>
              </w:rPr>
              <w:t>Provide evidence of impact of professional development and continuous learning upon effective practice.</w:t>
            </w:r>
          </w:p>
          <w:p w:rsidR="000A4B89" w:rsidRDefault="000A4B89" w:rsidP="00D52E9A">
            <w:pPr>
              <w:pStyle w:val="ListParagraph"/>
              <w:numPr>
                <w:ilvl w:val="0"/>
                <w:numId w:val="3"/>
              </w:numPr>
              <w:spacing w:line="276" w:lineRule="auto"/>
              <w:rPr>
                <w:rFonts w:cs="Arial"/>
                <w:sz w:val="21"/>
                <w:szCs w:val="21"/>
              </w:rPr>
            </w:pPr>
            <w:r>
              <w:rPr>
                <w:rFonts w:cs="Arial"/>
                <w:sz w:val="21"/>
                <w:szCs w:val="21"/>
              </w:rPr>
              <w:t>Be confident in the use of ICT tools to carry out responsibilities effectively and efficiently</w:t>
            </w:r>
          </w:p>
          <w:p w:rsidR="00103BB7" w:rsidRPr="00D52E9A" w:rsidRDefault="000A4B89" w:rsidP="00D52E9A">
            <w:pPr>
              <w:pStyle w:val="ListParagraph"/>
              <w:numPr>
                <w:ilvl w:val="0"/>
                <w:numId w:val="3"/>
              </w:numPr>
              <w:spacing w:line="276" w:lineRule="auto"/>
              <w:rPr>
                <w:rFonts w:cs="Arial"/>
                <w:sz w:val="21"/>
                <w:szCs w:val="21"/>
              </w:rPr>
            </w:pPr>
            <w:r>
              <w:rPr>
                <w:rFonts w:cs="Arial"/>
                <w:sz w:val="21"/>
                <w:szCs w:val="21"/>
              </w:rPr>
              <w:t>Be proficient in the knowledge and use of appropriate software to plan, prepare and delivery lessons.</w:t>
            </w:r>
          </w:p>
          <w:p w:rsidR="00402D93" w:rsidRPr="00936183" w:rsidRDefault="00103BB7" w:rsidP="00936183">
            <w:pPr>
              <w:pStyle w:val="ListParagraph"/>
              <w:numPr>
                <w:ilvl w:val="0"/>
                <w:numId w:val="3"/>
              </w:numPr>
              <w:spacing w:line="276" w:lineRule="auto"/>
              <w:rPr>
                <w:rFonts w:cs="Arial"/>
                <w:sz w:val="21"/>
                <w:szCs w:val="21"/>
              </w:rPr>
            </w:pPr>
            <w:r w:rsidRPr="00D52E9A">
              <w:rPr>
                <w:rFonts w:cs="Arial"/>
                <w:sz w:val="21"/>
                <w:szCs w:val="21"/>
              </w:rPr>
              <w:t>Take every opportunity to raise standards of literacy, numeracy, ICT and other key skills to give pupils access to all curriculum areas as well as enabling them to become lifetime learners</w:t>
            </w:r>
          </w:p>
          <w:p w:rsidR="00402D93" w:rsidRPr="00936183" w:rsidRDefault="00402D93" w:rsidP="00936183">
            <w:pPr>
              <w:pStyle w:val="Default"/>
              <w:spacing w:before="120" w:after="120"/>
              <w:rPr>
                <w:rFonts w:ascii="Arial" w:hAnsi="Arial" w:cs="Arial"/>
                <w:b/>
                <w:bCs/>
                <w:sz w:val="21"/>
                <w:szCs w:val="21"/>
              </w:rPr>
            </w:pPr>
            <w:r w:rsidRPr="00D52E9A">
              <w:rPr>
                <w:rFonts w:ascii="Arial" w:hAnsi="Arial" w:cs="Arial"/>
                <w:b/>
                <w:bCs/>
                <w:sz w:val="21"/>
                <w:szCs w:val="21"/>
              </w:rPr>
              <w:t>Pastoral &amp; Safety</w:t>
            </w:r>
          </w:p>
          <w:p w:rsidR="00402D93" w:rsidRPr="00D52E9A" w:rsidRDefault="00402D93" w:rsidP="00D52E9A">
            <w:pPr>
              <w:pStyle w:val="ListParagraph"/>
              <w:numPr>
                <w:ilvl w:val="0"/>
                <w:numId w:val="5"/>
              </w:numPr>
              <w:autoSpaceDE w:val="0"/>
              <w:autoSpaceDN w:val="0"/>
              <w:adjustRightInd w:val="0"/>
              <w:spacing w:line="276" w:lineRule="auto"/>
              <w:rPr>
                <w:rFonts w:cs="Arial"/>
                <w:sz w:val="21"/>
                <w:szCs w:val="21"/>
              </w:rPr>
            </w:pPr>
            <w:r w:rsidRPr="00D52E9A">
              <w:rPr>
                <w:rFonts w:cs="Arial"/>
                <w:sz w:val="21"/>
                <w:szCs w:val="21"/>
              </w:rPr>
              <w:t xml:space="preserve">Lead, manage and work collaboratively with pupils assigned to </w:t>
            </w:r>
            <w:r w:rsidR="00A646AC">
              <w:rPr>
                <w:rFonts w:cs="Arial"/>
                <w:sz w:val="21"/>
                <w:szCs w:val="21"/>
              </w:rPr>
              <w:t xml:space="preserve">link </w:t>
            </w:r>
            <w:r w:rsidRPr="00D52E9A">
              <w:rPr>
                <w:rFonts w:cs="Arial"/>
                <w:sz w:val="21"/>
                <w:szCs w:val="21"/>
              </w:rPr>
              <w:t>tutor group.</w:t>
            </w:r>
          </w:p>
          <w:p w:rsidR="00402D93" w:rsidRPr="00D52E9A" w:rsidRDefault="00402D93" w:rsidP="00D52E9A">
            <w:pPr>
              <w:pStyle w:val="ListParagraph"/>
              <w:numPr>
                <w:ilvl w:val="0"/>
                <w:numId w:val="5"/>
              </w:numPr>
              <w:autoSpaceDE w:val="0"/>
              <w:autoSpaceDN w:val="0"/>
              <w:adjustRightInd w:val="0"/>
              <w:spacing w:line="276" w:lineRule="auto"/>
              <w:rPr>
                <w:rFonts w:cs="Arial"/>
                <w:sz w:val="21"/>
                <w:szCs w:val="21"/>
              </w:rPr>
            </w:pPr>
            <w:r w:rsidRPr="00D52E9A">
              <w:rPr>
                <w:rFonts w:cs="Arial"/>
                <w:sz w:val="21"/>
                <w:szCs w:val="21"/>
              </w:rPr>
              <w:t>As a</w:t>
            </w:r>
            <w:r w:rsidR="00A646AC">
              <w:rPr>
                <w:rFonts w:cs="Arial"/>
                <w:sz w:val="21"/>
                <w:szCs w:val="21"/>
              </w:rPr>
              <w:t xml:space="preserve"> link</w:t>
            </w:r>
            <w:r w:rsidRPr="00D52E9A">
              <w:rPr>
                <w:rFonts w:cs="Arial"/>
                <w:sz w:val="21"/>
                <w:szCs w:val="21"/>
              </w:rPr>
              <w:t xml:space="preserve"> tutor, monitor pupil progress and welfare so as to be aware of circumstances that impact on pupil</w:t>
            </w:r>
            <w:r w:rsidR="00103BB7" w:rsidRPr="00D52E9A">
              <w:rPr>
                <w:rFonts w:cs="Arial"/>
                <w:sz w:val="21"/>
                <w:szCs w:val="21"/>
              </w:rPr>
              <w:t xml:space="preserve"> </w:t>
            </w:r>
            <w:r w:rsidRPr="00D52E9A">
              <w:rPr>
                <w:rFonts w:cs="Arial"/>
                <w:sz w:val="21"/>
                <w:szCs w:val="21"/>
              </w:rPr>
              <w:t>development and standards.</w:t>
            </w:r>
          </w:p>
          <w:p w:rsidR="00402D93" w:rsidRPr="00D52E9A" w:rsidRDefault="00402D93" w:rsidP="00D52E9A">
            <w:pPr>
              <w:pStyle w:val="ListParagraph"/>
              <w:numPr>
                <w:ilvl w:val="0"/>
                <w:numId w:val="5"/>
              </w:numPr>
              <w:autoSpaceDE w:val="0"/>
              <w:autoSpaceDN w:val="0"/>
              <w:adjustRightInd w:val="0"/>
              <w:spacing w:line="276" w:lineRule="auto"/>
              <w:rPr>
                <w:rFonts w:cs="Arial"/>
                <w:sz w:val="21"/>
                <w:szCs w:val="21"/>
              </w:rPr>
            </w:pPr>
            <w:r w:rsidRPr="00D52E9A">
              <w:rPr>
                <w:rFonts w:cs="Arial"/>
                <w:sz w:val="21"/>
                <w:szCs w:val="21"/>
              </w:rPr>
              <w:lastRenderedPageBreak/>
              <w:t xml:space="preserve">As </w:t>
            </w:r>
            <w:r w:rsidR="00D52E9A" w:rsidRPr="00A646AC">
              <w:rPr>
                <w:rFonts w:cs="Arial"/>
                <w:sz w:val="21"/>
                <w:szCs w:val="21"/>
              </w:rPr>
              <w:t xml:space="preserve">link </w:t>
            </w:r>
            <w:r w:rsidR="00A646AC" w:rsidRPr="00D52E9A">
              <w:rPr>
                <w:rFonts w:cs="Arial"/>
                <w:sz w:val="21"/>
                <w:szCs w:val="21"/>
              </w:rPr>
              <w:t>tuto</w:t>
            </w:r>
            <w:r w:rsidR="00A646AC" w:rsidRPr="00A646AC">
              <w:rPr>
                <w:rFonts w:cs="Arial"/>
                <w:sz w:val="21"/>
                <w:szCs w:val="21"/>
              </w:rPr>
              <w:t>r support</w:t>
            </w:r>
            <w:r w:rsidRPr="00D52E9A">
              <w:rPr>
                <w:rFonts w:cs="Arial"/>
                <w:sz w:val="21"/>
                <w:szCs w:val="21"/>
              </w:rPr>
              <w:t xml:space="preserve"> any meetings and build positive relationships with staff, parents/carers, mainstream schools and external agencies </w:t>
            </w:r>
          </w:p>
          <w:p w:rsidR="00402D93" w:rsidRPr="00D52E9A" w:rsidRDefault="00D52E9A" w:rsidP="00D52E9A">
            <w:pPr>
              <w:pStyle w:val="Default"/>
              <w:numPr>
                <w:ilvl w:val="0"/>
                <w:numId w:val="5"/>
              </w:numPr>
              <w:spacing w:line="276" w:lineRule="auto"/>
              <w:rPr>
                <w:rFonts w:ascii="Arial" w:hAnsi="Arial" w:cs="Arial"/>
                <w:sz w:val="21"/>
                <w:szCs w:val="21"/>
              </w:rPr>
            </w:pPr>
            <w:r>
              <w:rPr>
                <w:rFonts w:ascii="Arial" w:hAnsi="Arial" w:cs="Arial"/>
                <w:sz w:val="21"/>
                <w:szCs w:val="21"/>
              </w:rPr>
              <w:t xml:space="preserve">Provide </w:t>
            </w:r>
            <w:r w:rsidR="00402D93" w:rsidRPr="00D52E9A">
              <w:rPr>
                <w:rFonts w:ascii="Arial" w:hAnsi="Arial" w:cs="Arial"/>
                <w:sz w:val="21"/>
                <w:szCs w:val="21"/>
              </w:rPr>
              <w:t xml:space="preserve">a classroom environment in which </w:t>
            </w:r>
            <w:r w:rsidR="00B710BB">
              <w:rPr>
                <w:rFonts w:ascii="Arial" w:hAnsi="Arial" w:cs="Arial"/>
                <w:sz w:val="21"/>
                <w:szCs w:val="21"/>
              </w:rPr>
              <w:t>pupils</w:t>
            </w:r>
            <w:r w:rsidR="00402D93" w:rsidRPr="00D52E9A">
              <w:rPr>
                <w:rFonts w:ascii="Arial" w:hAnsi="Arial" w:cs="Arial"/>
                <w:sz w:val="21"/>
                <w:szCs w:val="21"/>
              </w:rPr>
              <w:t xml:space="preserve"> feel welcome and valued.</w:t>
            </w:r>
          </w:p>
          <w:p w:rsidR="00402D93" w:rsidRPr="00D52E9A" w:rsidRDefault="00D52E9A" w:rsidP="00D52E9A">
            <w:pPr>
              <w:pStyle w:val="Default"/>
              <w:numPr>
                <w:ilvl w:val="0"/>
                <w:numId w:val="5"/>
              </w:numPr>
              <w:spacing w:line="276" w:lineRule="auto"/>
              <w:rPr>
                <w:rFonts w:ascii="Arial" w:hAnsi="Arial" w:cs="Arial"/>
                <w:sz w:val="21"/>
                <w:szCs w:val="21"/>
              </w:rPr>
            </w:pPr>
            <w:r>
              <w:rPr>
                <w:rFonts w:ascii="Arial" w:hAnsi="Arial" w:cs="Arial"/>
                <w:sz w:val="21"/>
                <w:szCs w:val="21"/>
              </w:rPr>
              <w:t>Establish</w:t>
            </w:r>
            <w:r w:rsidR="00402D93" w:rsidRPr="00D52E9A">
              <w:rPr>
                <w:rFonts w:ascii="Arial" w:hAnsi="Arial" w:cs="Arial"/>
                <w:sz w:val="21"/>
                <w:szCs w:val="21"/>
              </w:rPr>
              <w:t xml:space="preserve"> a safe and stimulating environment for </w:t>
            </w:r>
            <w:r w:rsidR="00B710BB">
              <w:rPr>
                <w:rFonts w:ascii="Arial" w:hAnsi="Arial" w:cs="Arial"/>
                <w:sz w:val="21"/>
                <w:szCs w:val="21"/>
              </w:rPr>
              <w:t>pupils</w:t>
            </w:r>
            <w:r w:rsidR="00402D93" w:rsidRPr="00D52E9A">
              <w:rPr>
                <w:rFonts w:ascii="Arial" w:hAnsi="Arial" w:cs="Arial"/>
                <w:sz w:val="21"/>
                <w:szCs w:val="21"/>
              </w:rPr>
              <w:t xml:space="preserve">, rooted in mutual respect. </w:t>
            </w:r>
          </w:p>
          <w:p w:rsidR="00402D93" w:rsidRPr="00D52E9A" w:rsidRDefault="00402D93" w:rsidP="00D52E9A">
            <w:pPr>
              <w:pStyle w:val="Default"/>
              <w:numPr>
                <w:ilvl w:val="0"/>
                <w:numId w:val="5"/>
              </w:numPr>
              <w:spacing w:line="276" w:lineRule="auto"/>
              <w:rPr>
                <w:rFonts w:ascii="Arial" w:hAnsi="Arial" w:cs="Arial"/>
                <w:sz w:val="21"/>
                <w:szCs w:val="21"/>
              </w:rPr>
            </w:pPr>
            <w:r w:rsidRPr="00D52E9A">
              <w:rPr>
                <w:rFonts w:ascii="Arial" w:hAnsi="Arial" w:cs="Arial"/>
                <w:sz w:val="21"/>
                <w:szCs w:val="21"/>
              </w:rPr>
              <w:t xml:space="preserve">Sets goals that stretch and challenge pupils of all backgrounds, abilities and dispositions. </w:t>
            </w:r>
          </w:p>
          <w:p w:rsidR="00402D93" w:rsidRPr="00D52E9A" w:rsidRDefault="00402D93" w:rsidP="00D52E9A">
            <w:pPr>
              <w:pStyle w:val="Default"/>
              <w:numPr>
                <w:ilvl w:val="0"/>
                <w:numId w:val="5"/>
              </w:numPr>
              <w:spacing w:line="276" w:lineRule="auto"/>
              <w:rPr>
                <w:rFonts w:ascii="Arial" w:hAnsi="Arial" w:cs="Arial"/>
                <w:sz w:val="21"/>
                <w:szCs w:val="21"/>
              </w:rPr>
            </w:pPr>
            <w:r w:rsidRPr="00D52E9A">
              <w:rPr>
                <w:rFonts w:ascii="Arial" w:hAnsi="Arial" w:cs="Arial"/>
                <w:sz w:val="21"/>
                <w:szCs w:val="21"/>
              </w:rPr>
              <w:t xml:space="preserve">Have high expectations </w:t>
            </w:r>
            <w:r w:rsidR="00531927" w:rsidRPr="00D52E9A">
              <w:rPr>
                <w:rFonts w:ascii="Arial" w:hAnsi="Arial" w:cs="Arial"/>
                <w:sz w:val="21"/>
                <w:szCs w:val="21"/>
              </w:rPr>
              <w:t>of positive</w:t>
            </w:r>
            <w:r w:rsidR="00D70A6E" w:rsidRPr="00D52E9A">
              <w:rPr>
                <w:rFonts w:ascii="Arial" w:hAnsi="Arial" w:cs="Arial"/>
                <w:sz w:val="21"/>
                <w:szCs w:val="21"/>
              </w:rPr>
              <w:t xml:space="preserve"> attitudes, values and </w:t>
            </w:r>
            <w:r w:rsidRPr="00D52E9A">
              <w:rPr>
                <w:rFonts w:ascii="Arial" w:hAnsi="Arial" w:cs="Arial"/>
                <w:sz w:val="21"/>
                <w:szCs w:val="21"/>
              </w:rPr>
              <w:t xml:space="preserve">behaviour </w:t>
            </w:r>
            <w:r w:rsidR="00D70A6E" w:rsidRPr="00D52E9A">
              <w:rPr>
                <w:rFonts w:ascii="Arial" w:hAnsi="Arial" w:cs="Arial"/>
                <w:sz w:val="21"/>
                <w:szCs w:val="21"/>
              </w:rPr>
              <w:t xml:space="preserve">to </w:t>
            </w:r>
            <w:r w:rsidRPr="00D52E9A">
              <w:rPr>
                <w:rFonts w:ascii="Arial" w:hAnsi="Arial" w:cs="Arial"/>
                <w:sz w:val="21"/>
                <w:szCs w:val="21"/>
              </w:rPr>
              <w:t>ensure a</w:t>
            </w:r>
            <w:r w:rsidR="00D70A6E" w:rsidRPr="00D52E9A">
              <w:rPr>
                <w:rFonts w:ascii="Arial" w:hAnsi="Arial" w:cs="Arial"/>
                <w:sz w:val="21"/>
                <w:szCs w:val="21"/>
              </w:rPr>
              <w:t xml:space="preserve">n effective </w:t>
            </w:r>
            <w:r w:rsidRPr="00D52E9A">
              <w:rPr>
                <w:rFonts w:ascii="Arial" w:hAnsi="Arial" w:cs="Arial"/>
                <w:sz w:val="21"/>
                <w:szCs w:val="21"/>
              </w:rPr>
              <w:t xml:space="preserve">and safe learning environment </w:t>
            </w:r>
          </w:p>
          <w:p w:rsidR="00402D93" w:rsidRPr="00D52E9A" w:rsidRDefault="00103BB7" w:rsidP="00D52E9A">
            <w:pPr>
              <w:pStyle w:val="Default"/>
              <w:numPr>
                <w:ilvl w:val="0"/>
                <w:numId w:val="5"/>
              </w:numPr>
              <w:spacing w:line="276" w:lineRule="auto"/>
              <w:rPr>
                <w:rFonts w:ascii="Arial" w:hAnsi="Arial" w:cs="Arial"/>
                <w:sz w:val="21"/>
                <w:szCs w:val="21"/>
              </w:rPr>
            </w:pPr>
            <w:r w:rsidRPr="00D52E9A">
              <w:rPr>
                <w:rFonts w:ascii="Arial" w:hAnsi="Arial" w:cs="Arial"/>
                <w:sz w:val="21"/>
                <w:szCs w:val="21"/>
              </w:rPr>
              <w:t>Establish</w:t>
            </w:r>
            <w:r w:rsidR="001D7AD6" w:rsidRPr="00D52E9A">
              <w:rPr>
                <w:rFonts w:ascii="Arial" w:hAnsi="Arial" w:cs="Arial"/>
                <w:sz w:val="21"/>
                <w:szCs w:val="21"/>
              </w:rPr>
              <w:t xml:space="preserve"> </w:t>
            </w:r>
            <w:r w:rsidR="00402D93" w:rsidRPr="00D52E9A">
              <w:rPr>
                <w:rFonts w:ascii="Arial" w:hAnsi="Arial" w:cs="Arial"/>
                <w:sz w:val="21"/>
                <w:szCs w:val="21"/>
              </w:rPr>
              <w:t>positive relationship</w:t>
            </w:r>
            <w:r w:rsidR="001D7AD6" w:rsidRPr="00D52E9A">
              <w:rPr>
                <w:rFonts w:ascii="Arial" w:hAnsi="Arial" w:cs="Arial"/>
                <w:sz w:val="21"/>
                <w:szCs w:val="21"/>
              </w:rPr>
              <w:t>s</w:t>
            </w:r>
            <w:r w:rsidR="00402D93" w:rsidRPr="00D52E9A">
              <w:rPr>
                <w:rFonts w:ascii="Arial" w:hAnsi="Arial" w:cs="Arial"/>
                <w:sz w:val="21"/>
                <w:szCs w:val="21"/>
              </w:rPr>
              <w:t xml:space="preserve"> with </w:t>
            </w:r>
            <w:r w:rsidR="00B710BB">
              <w:rPr>
                <w:rFonts w:ascii="Arial" w:hAnsi="Arial" w:cs="Arial"/>
                <w:sz w:val="21"/>
                <w:szCs w:val="21"/>
              </w:rPr>
              <w:t>pupils</w:t>
            </w:r>
            <w:r w:rsidR="00402D93" w:rsidRPr="00D52E9A">
              <w:rPr>
                <w:rFonts w:ascii="Arial" w:hAnsi="Arial" w:cs="Arial"/>
                <w:sz w:val="21"/>
                <w:szCs w:val="21"/>
              </w:rPr>
              <w:t xml:space="preserve"> and actively encourage </w:t>
            </w:r>
            <w:r w:rsidR="000A4B89">
              <w:rPr>
                <w:rFonts w:ascii="Arial" w:hAnsi="Arial" w:cs="Arial"/>
                <w:sz w:val="21"/>
                <w:szCs w:val="21"/>
              </w:rPr>
              <w:t>pupil’s</w:t>
            </w:r>
            <w:r w:rsidR="00402D93" w:rsidRPr="00D52E9A">
              <w:rPr>
                <w:rFonts w:ascii="Arial" w:hAnsi="Arial" w:cs="Arial"/>
                <w:sz w:val="21"/>
                <w:szCs w:val="21"/>
              </w:rPr>
              <w:t xml:space="preserve"> independence, self-esteem and self-awareness. </w:t>
            </w:r>
          </w:p>
          <w:p w:rsidR="00402D93" w:rsidRPr="00D52E9A" w:rsidRDefault="00402D93" w:rsidP="00D52E9A">
            <w:pPr>
              <w:pStyle w:val="Default"/>
              <w:numPr>
                <w:ilvl w:val="0"/>
                <w:numId w:val="5"/>
              </w:numPr>
              <w:spacing w:line="276" w:lineRule="auto"/>
              <w:rPr>
                <w:rFonts w:ascii="Arial" w:hAnsi="Arial" w:cs="Arial"/>
                <w:sz w:val="21"/>
                <w:szCs w:val="21"/>
              </w:rPr>
            </w:pPr>
            <w:r w:rsidRPr="00D52E9A">
              <w:rPr>
                <w:rFonts w:ascii="Arial" w:hAnsi="Arial" w:cs="Arial"/>
                <w:sz w:val="21"/>
                <w:szCs w:val="21"/>
              </w:rPr>
              <w:t xml:space="preserve">Model strategies designed to encourage appropriate behaviour and to promote </w:t>
            </w:r>
            <w:r w:rsidR="000A4B89">
              <w:rPr>
                <w:rFonts w:ascii="Arial" w:hAnsi="Arial" w:cs="Arial"/>
                <w:sz w:val="21"/>
                <w:szCs w:val="21"/>
              </w:rPr>
              <w:t>pupil’s</w:t>
            </w:r>
            <w:r w:rsidRPr="00D52E9A">
              <w:rPr>
                <w:rFonts w:ascii="Arial" w:hAnsi="Arial" w:cs="Arial"/>
                <w:sz w:val="21"/>
                <w:szCs w:val="21"/>
              </w:rPr>
              <w:t xml:space="preserve"> psychological and emotional well-being. </w:t>
            </w:r>
          </w:p>
          <w:p w:rsidR="00103BB7" w:rsidRPr="00D52E9A" w:rsidRDefault="00103BB7" w:rsidP="00D52E9A">
            <w:pPr>
              <w:pStyle w:val="ListParagraph"/>
              <w:numPr>
                <w:ilvl w:val="0"/>
                <w:numId w:val="5"/>
              </w:numPr>
              <w:spacing w:line="276" w:lineRule="auto"/>
              <w:rPr>
                <w:rFonts w:cs="Arial"/>
                <w:sz w:val="21"/>
                <w:szCs w:val="21"/>
              </w:rPr>
            </w:pPr>
            <w:r w:rsidRPr="00D52E9A">
              <w:rPr>
                <w:rFonts w:cs="Arial"/>
                <w:sz w:val="21"/>
                <w:szCs w:val="21"/>
              </w:rPr>
              <w:t>Understand, abide by and actively promote all school policies and procedures.</w:t>
            </w:r>
          </w:p>
          <w:p w:rsidR="00103BB7" w:rsidRPr="00D52E9A" w:rsidRDefault="00103BB7" w:rsidP="00D52E9A">
            <w:pPr>
              <w:pStyle w:val="Default"/>
              <w:numPr>
                <w:ilvl w:val="0"/>
                <w:numId w:val="5"/>
              </w:numPr>
              <w:spacing w:line="276" w:lineRule="auto"/>
              <w:rPr>
                <w:rFonts w:ascii="Arial" w:hAnsi="Arial" w:cs="Arial"/>
                <w:sz w:val="21"/>
                <w:szCs w:val="21"/>
              </w:rPr>
            </w:pPr>
            <w:r w:rsidRPr="00D52E9A">
              <w:rPr>
                <w:rFonts w:ascii="Arial" w:hAnsi="Arial" w:cs="Arial"/>
                <w:sz w:val="21"/>
                <w:szCs w:val="21"/>
              </w:rPr>
              <w:t xml:space="preserve">Commit to safeguarding and promoting the welfare of children and young people. </w:t>
            </w:r>
          </w:p>
          <w:p w:rsidR="00103BB7" w:rsidRPr="00D52E9A" w:rsidRDefault="00103BB7" w:rsidP="00D52E9A">
            <w:pPr>
              <w:pStyle w:val="Default"/>
              <w:numPr>
                <w:ilvl w:val="0"/>
                <w:numId w:val="5"/>
              </w:numPr>
              <w:spacing w:line="276" w:lineRule="auto"/>
              <w:rPr>
                <w:rFonts w:ascii="Arial" w:hAnsi="Arial" w:cs="Arial"/>
                <w:sz w:val="21"/>
                <w:szCs w:val="21"/>
              </w:rPr>
            </w:pPr>
            <w:r w:rsidRPr="00D52E9A">
              <w:rPr>
                <w:rFonts w:ascii="Arial" w:hAnsi="Arial" w:cs="Arial"/>
                <w:sz w:val="21"/>
                <w:szCs w:val="21"/>
              </w:rPr>
              <w:t>Take responsibility for own physical and emotional health, so that you attend school regularly</w:t>
            </w:r>
            <w:r w:rsidR="000A4B89">
              <w:rPr>
                <w:rFonts w:ascii="Arial" w:hAnsi="Arial" w:cs="Arial"/>
                <w:sz w:val="21"/>
                <w:szCs w:val="21"/>
              </w:rPr>
              <w:t xml:space="preserve"> and are able to carry out your responsibilities to the professional standard</w:t>
            </w:r>
            <w:r w:rsidR="00493B35">
              <w:rPr>
                <w:rFonts w:ascii="Arial" w:hAnsi="Arial" w:cs="Arial"/>
                <w:sz w:val="21"/>
                <w:szCs w:val="21"/>
              </w:rPr>
              <w:t>s</w:t>
            </w:r>
            <w:r w:rsidR="000A4B89">
              <w:rPr>
                <w:rFonts w:ascii="Arial" w:hAnsi="Arial" w:cs="Arial"/>
                <w:sz w:val="21"/>
                <w:szCs w:val="21"/>
              </w:rPr>
              <w:t xml:space="preserve"> expected</w:t>
            </w:r>
            <w:r w:rsidRPr="00D52E9A">
              <w:rPr>
                <w:rFonts w:ascii="Arial" w:hAnsi="Arial" w:cs="Arial"/>
                <w:sz w:val="21"/>
                <w:szCs w:val="21"/>
              </w:rPr>
              <w:t>.</w:t>
            </w:r>
          </w:p>
          <w:p w:rsidR="00BC42F3" w:rsidRPr="00D52E9A" w:rsidRDefault="00103BB7" w:rsidP="00D52E9A">
            <w:pPr>
              <w:pStyle w:val="Default"/>
              <w:numPr>
                <w:ilvl w:val="0"/>
                <w:numId w:val="5"/>
              </w:numPr>
              <w:spacing w:line="276" w:lineRule="auto"/>
              <w:rPr>
                <w:rFonts w:ascii="Arial" w:hAnsi="Arial" w:cs="Arial"/>
                <w:sz w:val="21"/>
                <w:szCs w:val="21"/>
              </w:rPr>
            </w:pPr>
            <w:r w:rsidRPr="00D52E9A">
              <w:rPr>
                <w:rFonts w:ascii="Arial" w:hAnsi="Arial" w:cs="Arial"/>
                <w:sz w:val="21"/>
                <w:szCs w:val="21"/>
              </w:rPr>
              <w:t xml:space="preserve">Promote and ensure the health and safety of pupils, staff &amp; visitors (in accordance with appropriate health &amp; safety legislation) at all times. </w:t>
            </w:r>
          </w:p>
        </w:tc>
      </w:tr>
      <w:tr w:rsidR="00BC7523" w:rsidRPr="00D52E9A" w:rsidTr="008018C0">
        <w:trPr>
          <w:trHeight w:val="397"/>
        </w:trPr>
        <w:tc>
          <w:tcPr>
            <w:tcW w:w="10065" w:type="dxa"/>
            <w:gridSpan w:val="3"/>
            <w:shd w:val="clear" w:color="auto" w:fill="0070C0"/>
            <w:vAlign w:val="center"/>
          </w:tcPr>
          <w:p w:rsidR="00BC7523" w:rsidRPr="00D52E9A" w:rsidRDefault="00BC7523" w:rsidP="00BC42F3">
            <w:pPr>
              <w:pStyle w:val="Default"/>
              <w:rPr>
                <w:rFonts w:ascii="Arial" w:hAnsi="Arial" w:cs="Arial"/>
                <w:b/>
                <w:bCs/>
                <w:sz w:val="21"/>
                <w:szCs w:val="21"/>
              </w:rPr>
            </w:pPr>
            <w:r w:rsidRPr="00D52E9A">
              <w:rPr>
                <w:rFonts w:ascii="Arial" w:hAnsi="Arial" w:cs="Arial"/>
                <w:b/>
                <w:bCs/>
                <w:color w:val="FFFFFF" w:themeColor="background1"/>
                <w:sz w:val="21"/>
                <w:szCs w:val="21"/>
              </w:rPr>
              <w:lastRenderedPageBreak/>
              <w:t xml:space="preserve">GENERAL RESPONSIBILITIES AND EXPECTATIONS </w:t>
            </w:r>
          </w:p>
        </w:tc>
      </w:tr>
      <w:tr w:rsidR="00BC7523" w:rsidRPr="00D52E9A" w:rsidTr="00BC42F3">
        <w:trPr>
          <w:trHeight w:val="397"/>
        </w:trPr>
        <w:tc>
          <w:tcPr>
            <w:tcW w:w="10065" w:type="dxa"/>
            <w:gridSpan w:val="3"/>
            <w:shd w:val="clear" w:color="auto" w:fill="auto"/>
            <w:vAlign w:val="center"/>
          </w:tcPr>
          <w:p w:rsidR="00BC7523" w:rsidRPr="00D52E9A" w:rsidRDefault="00BC7523" w:rsidP="00402D93">
            <w:pPr>
              <w:pStyle w:val="Default"/>
              <w:rPr>
                <w:rFonts w:ascii="Arial" w:hAnsi="Arial" w:cs="Arial"/>
                <w:sz w:val="21"/>
                <w:szCs w:val="21"/>
              </w:rPr>
            </w:pPr>
            <w:r w:rsidRPr="00D52E9A">
              <w:rPr>
                <w:rFonts w:ascii="Arial" w:hAnsi="Arial" w:cs="Arial"/>
                <w:sz w:val="21"/>
                <w:szCs w:val="21"/>
              </w:rPr>
              <w:t xml:space="preserve"> </w:t>
            </w:r>
          </w:p>
          <w:p w:rsidR="008E6CD0" w:rsidRPr="00936183" w:rsidRDefault="008E6CD0" w:rsidP="00936183">
            <w:pPr>
              <w:pStyle w:val="Default"/>
              <w:spacing w:after="120"/>
              <w:rPr>
                <w:rFonts w:ascii="Arial" w:hAnsi="Arial" w:cs="Arial"/>
                <w:b/>
                <w:sz w:val="21"/>
                <w:szCs w:val="21"/>
              </w:rPr>
            </w:pPr>
            <w:r w:rsidRPr="00D52E9A">
              <w:rPr>
                <w:rFonts w:ascii="Arial" w:hAnsi="Arial" w:cs="Arial"/>
                <w:b/>
                <w:sz w:val="21"/>
                <w:szCs w:val="21"/>
              </w:rPr>
              <w:t xml:space="preserve">Leading and Managing </w:t>
            </w:r>
          </w:p>
          <w:p w:rsidR="00402D93" w:rsidRPr="00D52E9A" w:rsidRDefault="00402D93" w:rsidP="00D52E9A">
            <w:pPr>
              <w:pStyle w:val="Default"/>
              <w:numPr>
                <w:ilvl w:val="0"/>
                <w:numId w:val="6"/>
              </w:numPr>
              <w:spacing w:line="276" w:lineRule="auto"/>
              <w:rPr>
                <w:rFonts w:ascii="Arial" w:hAnsi="Arial" w:cs="Arial"/>
                <w:sz w:val="21"/>
                <w:szCs w:val="21"/>
              </w:rPr>
            </w:pPr>
            <w:r w:rsidRPr="00D52E9A">
              <w:rPr>
                <w:rFonts w:ascii="Arial" w:hAnsi="Arial" w:cs="Arial"/>
                <w:sz w:val="21"/>
                <w:szCs w:val="21"/>
              </w:rPr>
              <w:t xml:space="preserve">Contribute to the overall ethos/work/aims of Ashley College and support the implementation of our vision, ensure it is clearly articulated, shared, understood and acted upon effectively by all. </w:t>
            </w:r>
          </w:p>
          <w:p w:rsidR="00402D93" w:rsidRPr="00D52E9A" w:rsidRDefault="00402D93" w:rsidP="00D52E9A">
            <w:pPr>
              <w:pStyle w:val="ListParagraph"/>
              <w:numPr>
                <w:ilvl w:val="0"/>
                <w:numId w:val="6"/>
              </w:numPr>
              <w:spacing w:line="276" w:lineRule="auto"/>
              <w:rPr>
                <w:rFonts w:cs="Arial"/>
                <w:color w:val="000000"/>
                <w:sz w:val="21"/>
                <w:szCs w:val="21"/>
              </w:rPr>
            </w:pPr>
            <w:r w:rsidRPr="00D52E9A">
              <w:rPr>
                <w:rFonts w:cs="Arial"/>
                <w:color w:val="000000"/>
                <w:sz w:val="21"/>
                <w:szCs w:val="21"/>
              </w:rPr>
              <w:t xml:space="preserve">At </w:t>
            </w:r>
            <w:r w:rsidR="00103BB7" w:rsidRPr="00D52E9A">
              <w:rPr>
                <w:rFonts w:cs="Arial"/>
                <w:color w:val="000000"/>
                <w:sz w:val="21"/>
                <w:szCs w:val="21"/>
              </w:rPr>
              <w:t>all times</w:t>
            </w:r>
            <w:r w:rsidRPr="00D52E9A">
              <w:rPr>
                <w:rFonts w:cs="Arial"/>
                <w:color w:val="000000"/>
                <w:sz w:val="21"/>
                <w:szCs w:val="21"/>
              </w:rPr>
              <w:t xml:space="preserve"> uphold high standards of preparation, teaching and inclusion, as well as demonstrate and encourage high standards of professionalism from all staff</w:t>
            </w:r>
          </w:p>
          <w:p w:rsidR="008E6CD0" w:rsidRPr="00D52E9A" w:rsidRDefault="00103BB7" w:rsidP="00D52E9A">
            <w:pPr>
              <w:pStyle w:val="Default"/>
              <w:numPr>
                <w:ilvl w:val="0"/>
                <w:numId w:val="6"/>
              </w:numPr>
              <w:spacing w:line="276" w:lineRule="auto"/>
              <w:rPr>
                <w:rFonts w:ascii="Arial" w:hAnsi="Arial" w:cs="Arial"/>
                <w:sz w:val="21"/>
                <w:szCs w:val="21"/>
              </w:rPr>
            </w:pPr>
            <w:r w:rsidRPr="00D52E9A">
              <w:rPr>
                <w:rFonts w:ascii="Arial" w:hAnsi="Arial" w:cs="Arial"/>
                <w:sz w:val="21"/>
                <w:szCs w:val="21"/>
              </w:rPr>
              <w:t>T</w:t>
            </w:r>
            <w:r w:rsidR="008E6CD0" w:rsidRPr="00D52E9A">
              <w:rPr>
                <w:rFonts w:ascii="Arial" w:hAnsi="Arial" w:cs="Arial"/>
                <w:sz w:val="21"/>
                <w:szCs w:val="21"/>
              </w:rPr>
              <w:t xml:space="preserve">ake responsibility for your own professional development by actively seeking formal and informal learning opportunities and by actively engaging in the Ashley College’s CPD programme. </w:t>
            </w:r>
          </w:p>
          <w:p w:rsidR="00103BB7" w:rsidRPr="00D52E9A" w:rsidRDefault="008E6CD0" w:rsidP="00D52E9A">
            <w:pPr>
              <w:pStyle w:val="Default"/>
              <w:numPr>
                <w:ilvl w:val="0"/>
                <w:numId w:val="6"/>
              </w:numPr>
              <w:spacing w:line="276" w:lineRule="auto"/>
              <w:rPr>
                <w:rFonts w:ascii="Arial" w:hAnsi="Arial" w:cs="Arial"/>
                <w:sz w:val="21"/>
                <w:szCs w:val="21"/>
              </w:rPr>
            </w:pPr>
            <w:r w:rsidRPr="00D52E9A">
              <w:rPr>
                <w:rFonts w:ascii="Arial" w:hAnsi="Arial" w:cs="Arial"/>
                <w:sz w:val="21"/>
                <w:szCs w:val="21"/>
              </w:rPr>
              <w:t xml:space="preserve">Recognise own strengths and areas of expertise and use these to support and develop others. </w:t>
            </w:r>
          </w:p>
          <w:p w:rsidR="00D70A6E" w:rsidRPr="00936183" w:rsidRDefault="00D52E9A" w:rsidP="00936183">
            <w:pPr>
              <w:pStyle w:val="Default"/>
              <w:numPr>
                <w:ilvl w:val="0"/>
                <w:numId w:val="6"/>
              </w:numPr>
              <w:spacing w:line="276" w:lineRule="auto"/>
              <w:rPr>
                <w:rFonts w:ascii="Arial" w:hAnsi="Arial" w:cs="Arial"/>
                <w:sz w:val="21"/>
                <w:szCs w:val="21"/>
              </w:rPr>
            </w:pPr>
            <w:r w:rsidRPr="00A646AC">
              <w:rPr>
                <w:rFonts w:ascii="Arial" w:hAnsi="Arial" w:cs="Arial"/>
                <w:color w:val="auto"/>
                <w:sz w:val="21"/>
                <w:szCs w:val="21"/>
              </w:rPr>
              <w:t xml:space="preserve">Be </w:t>
            </w:r>
            <w:r>
              <w:rPr>
                <w:rFonts w:ascii="Arial" w:hAnsi="Arial" w:cs="Arial"/>
                <w:sz w:val="21"/>
                <w:szCs w:val="21"/>
              </w:rPr>
              <w:t>r</w:t>
            </w:r>
            <w:r w:rsidR="00D70A6E" w:rsidRPr="00D52E9A">
              <w:rPr>
                <w:rFonts w:ascii="Arial" w:hAnsi="Arial" w:cs="Arial"/>
                <w:sz w:val="21"/>
                <w:szCs w:val="21"/>
              </w:rPr>
              <w:t>esponsible for the efficient use of materials and resources within Ashley College.</w:t>
            </w:r>
          </w:p>
          <w:p w:rsidR="008E6CD0" w:rsidRPr="00936183" w:rsidRDefault="008E6CD0" w:rsidP="00936183">
            <w:pPr>
              <w:pStyle w:val="Default"/>
              <w:spacing w:before="120" w:after="120" w:line="276" w:lineRule="auto"/>
              <w:rPr>
                <w:rFonts w:ascii="Arial" w:hAnsi="Arial" w:cs="Arial"/>
                <w:b/>
                <w:bCs/>
                <w:sz w:val="21"/>
                <w:szCs w:val="21"/>
              </w:rPr>
            </w:pPr>
            <w:r w:rsidRPr="00D52E9A">
              <w:rPr>
                <w:rFonts w:ascii="Arial" w:hAnsi="Arial" w:cs="Arial"/>
                <w:b/>
                <w:bCs/>
                <w:sz w:val="21"/>
                <w:szCs w:val="21"/>
              </w:rPr>
              <w:t>Communications and working relationships</w:t>
            </w:r>
          </w:p>
          <w:p w:rsidR="008E6CD0" w:rsidRPr="00D52E9A" w:rsidRDefault="008E6CD0" w:rsidP="00D52E9A">
            <w:pPr>
              <w:pStyle w:val="Default"/>
              <w:numPr>
                <w:ilvl w:val="0"/>
                <w:numId w:val="7"/>
              </w:numPr>
              <w:spacing w:line="276" w:lineRule="auto"/>
              <w:rPr>
                <w:rFonts w:ascii="Arial" w:hAnsi="Arial" w:cs="Arial"/>
                <w:sz w:val="21"/>
                <w:szCs w:val="21"/>
              </w:rPr>
            </w:pPr>
            <w:r w:rsidRPr="00D52E9A">
              <w:rPr>
                <w:rFonts w:ascii="Arial" w:hAnsi="Arial" w:cs="Arial"/>
                <w:sz w:val="21"/>
                <w:szCs w:val="21"/>
              </w:rPr>
              <w:t xml:space="preserve">Treat all </w:t>
            </w:r>
            <w:r w:rsidR="00D52E9A" w:rsidRPr="00A646AC">
              <w:rPr>
                <w:rFonts w:ascii="Arial" w:hAnsi="Arial" w:cs="Arial"/>
                <w:color w:val="auto"/>
                <w:sz w:val="21"/>
                <w:szCs w:val="21"/>
              </w:rPr>
              <w:t>stakeholders</w:t>
            </w:r>
            <w:r w:rsidRPr="00D52E9A">
              <w:rPr>
                <w:rFonts w:ascii="Arial" w:hAnsi="Arial" w:cs="Arial"/>
                <w:sz w:val="21"/>
                <w:szCs w:val="21"/>
              </w:rPr>
              <w:t xml:space="preserve"> of Ashley College with courtesy and consideration. </w:t>
            </w:r>
          </w:p>
          <w:p w:rsidR="008E6CD0" w:rsidRPr="00D52E9A" w:rsidRDefault="008E6CD0" w:rsidP="00D52E9A">
            <w:pPr>
              <w:pStyle w:val="Default"/>
              <w:numPr>
                <w:ilvl w:val="0"/>
                <w:numId w:val="7"/>
              </w:numPr>
              <w:spacing w:line="276" w:lineRule="auto"/>
              <w:rPr>
                <w:rFonts w:ascii="Arial" w:hAnsi="Arial" w:cs="Arial"/>
                <w:sz w:val="21"/>
                <w:szCs w:val="21"/>
              </w:rPr>
            </w:pPr>
            <w:r w:rsidRPr="00D52E9A">
              <w:rPr>
                <w:rFonts w:ascii="Arial" w:hAnsi="Arial" w:cs="Arial"/>
                <w:sz w:val="21"/>
                <w:szCs w:val="21"/>
              </w:rPr>
              <w:t xml:space="preserve">Present a positive personal image, contributing to a welcoming environment which supports equal opportunities for all </w:t>
            </w:r>
          </w:p>
          <w:p w:rsidR="008E6CD0" w:rsidRPr="00D52E9A" w:rsidRDefault="008E6CD0" w:rsidP="00D52E9A">
            <w:pPr>
              <w:pStyle w:val="Default"/>
              <w:numPr>
                <w:ilvl w:val="0"/>
                <w:numId w:val="7"/>
              </w:numPr>
              <w:spacing w:line="276" w:lineRule="auto"/>
              <w:rPr>
                <w:rFonts w:ascii="Arial" w:hAnsi="Arial" w:cs="Arial"/>
                <w:sz w:val="21"/>
                <w:szCs w:val="21"/>
              </w:rPr>
            </w:pPr>
            <w:r w:rsidRPr="00D52E9A">
              <w:rPr>
                <w:rFonts w:ascii="Arial" w:hAnsi="Arial" w:cs="Arial"/>
                <w:sz w:val="21"/>
                <w:szCs w:val="21"/>
              </w:rPr>
              <w:t xml:space="preserve">Attend and participate in meetings, training and events as required.  </w:t>
            </w:r>
          </w:p>
          <w:p w:rsidR="007E745A" w:rsidRPr="00D52E9A" w:rsidRDefault="001D7AD6" w:rsidP="00D52E9A">
            <w:pPr>
              <w:pStyle w:val="Default"/>
              <w:numPr>
                <w:ilvl w:val="0"/>
                <w:numId w:val="7"/>
              </w:numPr>
              <w:spacing w:line="276" w:lineRule="auto"/>
              <w:rPr>
                <w:rFonts w:ascii="Arial" w:hAnsi="Arial" w:cs="Arial"/>
                <w:sz w:val="21"/>
                <w:szCs w:val="21"/>
              </w:rPr>
            </w:pPr>
            <w:r w:rsidRPr="00D52E9A">
              <w:rPr>
                <w:rFonts w:ascii="Arial" w:hAnsi="Arial" w:cs="Arial"/>
                <w:sz w:val="21"/>
                <w:szCs w:val="21"/>
              </w:rPr>
              <w:t xml:space="preserve">Maintain regular communication and meet with other educational providers including, referring schools, colleges, vocational providers </w:t>
            </w:r>
            <w:r w:rsidR="00D52E9A" w:rsidRPr="00D52E9A">
              <w:rPr>
                <w:rFonts w:ascii="Arial" w:hAnsi="Arial" w:cs="Arial"/>
                <w:sz w:val="21"/>
                <w:szCs w:val="21"/>
              </w:rPr>
              <w:t>and members</w:t>
            </w:r>
            <w:r w:rsidR="008E6CD0" w:rsidRPr="00D52E9A">
              <w:rPr>
                <w:rFonts w:ascii="Arial" w:hAnsi="Arial" w:cs="Arial"/>
                <w:sz w:val="21"/>
                <w:szCs w:val="21"/>
              </w:rPr>
              <w:t xml:space="preserve"> of the borough’s multi-agency team to ensure </w:t>
            </w:r>
            <w:r w:rsidR="00B710BB">
              <w:rPr>
                <w:rFonts w:ascii="Arial" w:hAnsi="Arial" w:cs="Arial"/>
                <w:sz w:val="21"/>
                <w:szCs w:val="21"/>
              </w:rPr>
              <w:t>pupils</w:t>
            </w:r>
            <w:r w:rsidR="008E6CD0" w:rsidRPr="00D52E9A">
              <w:rPr>
                <w:rFonts w:ascii="Arial" w:hAnsi="Arial" w:cs="Arial"/>
                <w:sz w:val="21"/>
                <w:szCs w:val="21"/>
              </w:rPr>
              <w:t xml:space="preserve"> are able to access and engage in learning, any barriers to learning are removed and to ensure positive transition and progression. </w:t>
            </w:r>
          </w:p>
          <w:p w:rsidR="007E745A" w:rsidRPr="00D52E9A" w:rsidRDefault="001D7AD6" w:rsidP="00D52E9A">
            <w:pPr>
              <w:pStyle w:val="Default"/>
              <w:numPr>
                <w:ilvl w:val="0"/>
                <w:numId w:val="7"/>
              </w:numPr>
              <w:spacing w:line="276" w:lineRule="auto"/>
              <w:rPr>
                <w:rFonts w:ascii="Arial" w:hAnsi="Arial" w:cs="Arial"/>
                <w:sz w:val="21"/>
                <w:szCs w:val="21"/>
              </w:rPr>
            </w:pPr>
            <w:r w:rsidRPr="00D52E9A">
              <w:rPr>
                <w:rFonts w:ascii="Arial" w:hAnsi="Arial" w:cs="Arial"/>
                <w:sz w:val="21"/>
                <w:szCs w:val="21"/>
              </w:rPr>
              <w:t xml:space="preserve">Have </w:t>
            </w:r>
            <w:r w:rsidR="008E6CD0" w:rsidRPr="00D52E9A">
              <w:rPr>
                <w:rFonts w:ascii="Arial" w:hAnsi="Arial" w:cs="Arial"/>
                <w:sz w:val="21"/>
                <w:szCs w:val="21"/>
              </w:rPr>
              <w:t xml:space="preserve">excellent interpersonal skills and apply these to develop relationships with all teaching and support staff, the multi-agency team, parents / carers and </w:t>
            </w:r>
            <w:r w:rsidR="00B710BB">
              <w:rPr>
                <w:rFonts w:ascii="Arial" w:hAnsi="Arial" w:cs="Arial"/>
                <w:sz w:val="21"/>
                <w:szCs w:val="21"/>
              </w:rPr>
              <w:t>pupils</w:t>
            </w:r>
            <w:r w:rsidR="008E6CD0" w:rsidRPr="00D52E9A">
              <w:rPr>
                <w:rFonts w:ascii="Arial" w:hAnsi="Arial" w:cs="Arial"/>
                <w:sz w:val="21"/>
                <w:szCs w:val="21"/>
              </w:rPr>
              <w:t xml:space="preserve">. </w:t>
            </w:r>
          </w:p>
          <w:p w:rsidR="008E6CD0" w:rsidRPr="00D52E9A" w:rsidRDefault="007E745A" w:rsidP="00D52E9A">
            <w:pPr>
              <w:pStyle w:val="Default"/>
              <w:numPr>
                <w:ilvl w:val="0"/>
                <w:numId w:val="7"/>
              </w:numPr>
              <w:spacing w:line="276" w:lineRule="auto"/>
              <w:rPr>
                <w:rFonts w:ascii="Arial" w:hAnsi="Arial" w:cs="Arial"/>
                <w:sz w:val="21"/>
                <w:szCs w:val="21"/>
              </w:rPr>
            </w:pPr>
            <w:r w:rsidRPr="00D52E9A">
              <w:rPr>
                <w:rFonts w:ascii="Arial" w:hAnsi="Arial" w:cs="Arial"/>
                <w:sz w:val="21"/>
                <w:szCs w:val="21"/>
              </w:rPr>
              <w:t>Have</w:t>
            </w:r>
            <w:r w:rsidR="008E6CD0" w:rsidRPr="00D52E9A">
              <w:rPr>
                <w:rFonts w:ascii="Arial" w:hAnsi="Arial" w:cs="Arial"/>
                <w:sz w:val="21"/>
                <w:szCs w:val="21"/>
              </w:rPr>
              <w:t xml:space="preserve"> excellent motivational skills to engage </w:t>
            </w:r>
            <w:r w:rsidR="00B710BB">
              <w:rPr>
                <w:rFonts w:ascii="Arial" w:hAnsi="Arial" w:cs="Arial"/>
                <w:sz w:val="21"/>
                <w:szCs w:val="21"/>
              </w:rPr>
              <w:t>pupils</w:t>
            </w:r>
            <w:r w:rsidR="008E6CD0" w:rsidRPr="00D52E9A">
              <w:rPr>
                <w:rFonts w:ascii="Arial" w:hAnsi="Arial" w:cs="Arial"/>
                <w:sz w:val="21"/>
                <w:szCs w:val="21"/>
              </w:rPr>
              <w:t xml:space="preserve"> with a range of complex needs in their curriculum area. </w:t>
            </w:r>
          </w:p>
          <w:p w:rsidR="008E6CD0" w:rsidRPr="00936183" w:rsidRDefault="008E6CD0" w:rsidP="00D52E9A">
            <w:pPr>
              <w:pStyle w:val="Default"/>
              <w:numPr>
                <w:ilvl w:val="0"/>
                <w:numId w:val="7"/>
              </w:numPr>
              <w:spacing w:line="276" w:lineRule="auto"/>
              <w:rPr>
                <w:rFonts w:ascii="Arial" w:hAnsi="Arial" w:cs="Arial"/>
                <w:sz w:val="21"/>
                <w:szCs w:val="21"/>
              </w:rPr>
            </w:pPr>
            <w:r w:rsidRPr="00D52E9A">
              <w:rPr>
                <w:rFonts w:ascii="Arial" w:hAnsi="Arial" w:cs="Arial"/>
                <w:sz w:val="21"/>
                <w:szCs w:val="21"/>
              </w:rPr>
              <w:t>Support the development of effective school improvement plans and contribute to its implementation and self-evaluation.</w:t>
            </w:r>
          </w:p>
          <w:p w:rsidR="008E6CD0" w:rsidRPr="00936183" w:rsidRDefault="008E6CD0" w:rsidP="00936183">
            <w:pPr>
              <w:pStyle w:val="Default"/>
              <w:spacing w:before="120" w:after="120" w:line="276" w:lineRule="auto"/>
              <w:rPr>
                <w:rFonts w:ascii="Arial" w:hAnsi="Arial" w:cs="Arial"/>
                <w:b/>
                <w:bCs/>
                <w:sz w:val="21"/>
                <w:szCs w:val="21"/>
              </w:rPr>
            </w:pPr>
            <w:r w:rsidRPr="00D52E9A">
              <w:rPr>
                <w:rFonts w:ascii="Arial" w:hAnsi="Arial" w:cs="Arial"/>
                <w:b/>
                <w:bCs/>
                <w:sz w:val="21"/>
                <w:szCs w:val="21"/>
              </w:rPr>
              <w:t xml:space="preserve">Innovation (decision making and creativity) </w:t>
            </w:r>
          </w:p>
          <w:p w:rsidR="00D70A6E" w:rsidRPr="00D52E9A" w:rsidRDefault="001D7AD6" w:rsidP="00D52E9A">
            <w:pPr>
              <w:pStyle w:val="Default"/>
              <w:numPr>
                <w:ilvl w:val="0"/>
                <w:numId w:val="8"/>
              </w:numPr>
              <w:spacing w:line="276" w:lineRule="auto"/>
              <w:rPr>
                <w:rFonts w:ascii="Arial" w:hAnsi="Arial" w:cs="Arial"/>
                <w:sz w:val="21"/>
                <w:szCs w:val="21"/>
              </w:rPr>
            </w:pPr>
            <w:r w:rsidRPr="00D52E9A">
              <w:rPr>
                <w:rFonts w:ascii="Arial" w:hAnsi="Arial" w:cs="Arial"/>
                <w:sz w:val="21"/>
                <w:szCs w:val="21"/>
              </w:rPr>
              <w:t>Lead</w:t>
            </w:r>
            <w:r w:rsidR="008E6CD0" w:rsidRPr="00D52E9A">
              <w:rPr>
                <w:rFonts w:ascii="Arial" w:hAnsi="Arial" w:cs="Arial"/>
                <w:sz w:val="21"/>
                <w:szCs w:val="21"/>
              </w:rPr>
              <w:t xml:space="preserve"> on identified areas within the College </w:t>
            </w:r>
            <w:r w:rsidR="00D70A6E" w:rsidRPr="00D52E9A">
              <w:rPr>
                <w:rFonts w:ascii="Arial" w:hAnsi="Arial" w:cs="Arial"/>
                <w:sz w:val="21"/>
                <w:szCs w:val="21"/>
              </w:rPr>
              <w:t xml:space="preserve">and be able to demonstrate creativity and innovative thinking, preparing, delivering and evaluating learning experiences for </w:t>
            </w:r>
            <w:r w:rsidR="00B710BB">
              <w:rPr>
                <w:rFonts w:ascii="Arial" w:hAnsi="Arial" w:cs="Arial"/>
                <w:sz w:val="21"/>
                <w:szCs w:val="21"/>
              </w:rPr>
              <w:t>pupils</w:t>
            </w:r>
            <w:r w:rsidR="00D70A6E" w:rsidRPr="00D52E9A">
              <w:rPr>
                <w:rFonts w:ascii="Arial" w:hAnsi="Arial" w:cs="Arial"/>
                <w:sz w:val="21"/>
                <w:szCs w:val="21"/>
              </w:rPr>
              <w:t xml:space="preserve"> </w:t>
            </w:r>
          </w:p>
          <w:p w:rsidR="00D70A6E" w:rsidRPr="00D52E9A" w:rsidRDefault="001D7AD6" w:rsidP="00D52E9A">
            <w:pPr>
              <w:pStyle w:val="Default"/>
              <w:numPr>
                <w:ilvl w:val="0"/>
                <w:numId w:val="8"/>
              </w:numPr>
              <w:spacing w:line="276" w:lineRule="auto"/>
              <w:rPr>
                <w:rFonts w:ascii="Arial" w:hAnsi="Arial" w:cs="Arial"/>
                <w:sz w:val="21"/>
                <w:szCs w:val="21"/>
              </w:rPr>
            </w:pPr>
            <w:r w:rsidRPr="00D52E9A">
              <w:rPr>
                <w:rFonts w:ascii="Arial" w:hAnsi="Arial" w:cs="Arial"/>
                <w:sz w:val="21"/>
                <w:szCs w:val="21"/>
              </w:rPr>
              <w:t>B</w:t>
            </w:r>
            <w:r w:rsidR="008E6CD0" w:rsidRPr="00D52E9A">
              <w:rPr>
                <w:rFonts w:ascii="Arial" w:hAnsi="Arial" w:cs="Arial"/>
                <w:sz w:val="21"/>
                <w:szCs w:val="21"/>
              </w:rPr>
              <w:t xml:space="preserve">e able to </w:t>
            </w:r>
            <w:r w:rsidRPr="00D52E9A">
              <w:rPr>
                <w:rFonts w:ascii="Arial" w:hAnsi="Arial" w:cs="Arial"/>
                <w:sz w:val="21"/>
                <w:szCs w:val="21"/>
              </w:rPr>
              <w:t>come up with c</w:t>
            </w:r>
            <w:r w:rsidR="008E6CD0" w:rsidRPr="00D52E9A">
              <w:rPr>
                <w:rFonts w:ascii="Arial" w:hAnsi="Arial" w:cs="Arial"/>
                <w:sz w:val="21"/>
                <w:szCs w:val="21"/>
              </w:rPr>
              <w:t>reative solutions to overcome</w:t>
            </w:r>
            <w:r w:rsidRPr="00D52E9A">
              <w:rPr>
                <w:rFonts w:ascii="Arial" w:hAnsi="Arial" w:cs="Arial"/>
                <w:sz w:val="21"/>
                <w:szCs w:val="21"/>
              </w:rPr>
              <w:t xml:space="preserve"> any</w:t>
            </w:r>
            <w:r w:rsidR="00D70A6E" w:rsidRPr="00D52E9A">
              <w:rPr>
                <w:rFonts w:ascii="Arial" w:hAnsi="Arial" w:cs="Arial"/>
                <w:sz w:val="21"/>
                <w:szCs w:val="21"/>
              </w:rPr>
              <w:t xml:space="preserve"> challenges </w:t>
            </w:r>
          </w:p>
          <w:p w:rsidR="008E6CD0" w:rsidRPr="00D52E9A" w:rsidRDefault="00D70A6E" w:rsidP="00D52E9A">
            <w:pPr>
              <w:pStyle w:val="Default"/>
              <w:numPr>
                <w:ilvl w:val="0"/>
                <w:numId w:val="8"/>
              </w:numPr>
              <w:spacing w:line="276" w:lineRule="auto"/>
              <w:rPr>
                <w:rFonts w:ascii="Arial" w:hAnsi="Arial" w:cs="Arial"/>
                <w:sz w:val="21"/>
                <w:szCs w:val="21"/>
              </w:rPr>
            </w:pPr>
            <w:r w:rsidRPr="00D52E9A">
              <w:rPr>
                <w:rFonts w:ascii="Arial" w:hAnsi="Arial" w:cs="Arial"/>
                <w:sz w:val="21"/>
                <w:szCs w:val="21"/>
              </w:rPr>
              <w:t>Have a</w:t>
            </w:r>
            <w:r w:rsidR="008E6CD0" w:rsidRPr="00D52E9A">
              <w:rPr>
                <w:rFonts w:ascii="Arial" w:hAnsi="Arial" w:cs="Arial"/>
                <w:sz w:val="21"/>
                <w:szCs w:val="21"/>
              </w:rPr>
              <w:t xml:space="preserve"> flexible and responsive attitude to changing work environments and staffing structures. </w:t>
            </w:r>
          </w:p>
          <w:p w:rsidR="00BC7523" w:rsidRPr="00D15A2E" w:rsidRDefault="00BC7523" w:rsidP="008E6CD0">
            <w:pPr>
              <w:pStyle w:val="Default"/>
              <w:rPr>
                <w:rFonts w:ascii="Arial" w:hAnsi="Arial" w:cs="Arial"/>
                <w:sz w:val="12"/>
                <w:szCs w:val="21"/>
              </w:rPr>
            </w:pPr>
            <w:bookmarkStart w:id="0" w:name="_GoBack"/>
            <w:bookmarkEnd w:id="0"/>
          </w:p>
          <w:p w:rsidR="00476DE2" w:rsidRPr="00D15A2E" w:rsidRDefault="00BC7523" w:rsidP="00476DE2">
            <w:pPr>
              <w:pStyle w:val="Default"/>
              <w:rPr>
                <w:rFonts w:ascii="Arial" w:hAnsi="Arial" w:cs="Arial"/>
                <w:b/>
                <w:bCs/>
                <w:i/>
                <w:iCs/>
                <w:sz w:val="21"/>
                <w:szCs w:val="21"/>
              </w:rPr>
            </w:pPr>
            <w:r w:rsidRPr="00D52E9A">
              <w:rPr>
                <w:rFonts w:ascii="Arial" w:hAnsi="Arial" w:cs="Arial"/>
                <w:b/>
                <w:bCs/>
                <w:i/>
                <w:iCs/>
                <w:sz w:val="21"/>
                <w:szCs w:val="21"/>
              </w:rPr>
              <w:t>This job description will be reviewed annually as part of the performance management review process and after consultation with the line manager and the post holder.</w:t>
            </w:r>
          </w:p>
        </w:tc>
      </w:tr>
    </w:tbl>
    <w:p w:rsidR="004D4683" w:rsidRPr="00D52E9A" w:rsidRDefault="004D4683" w:rsidP="004D4683">
      <w:pPr>
        <w:pStyle w:val="ListParagraph"/>
        <w:rPr>
          <w:rFonts w:cs="Arial"/>
          <w:sz w:val="21"/>
          <w:szCs w:val="21"/>
        </w:rPr>
      </w:pPr>
    </w:p>
    <w:p w:rsidR="00612564" w:rsidRPr="00D52E9A" w:rsidRDefault="00476DE2" w:rsidP="00D70A6E">
      <w:pPr>
        <w:autoSpaceDE w:val="0"/>
        <w:autoSpaceDN w:val="0"/>
        <w:adjustRightInd w:val="0"/>
        <w:spacing w:after="0" w:line="240" w:lineRule="auto"/>
        <w:rPr>
          <w:rFonts w:ascii="Arial" w:hAnsi="Arial" w:cs="Arial"/>
          <w:sz w:val="21"/>
          <w:szCs w:val="21"/>
        </w:rPr>
      </w:pPr>
      <w:r w:rsidRPr="00D52E9A">
        <w:rPr>
          <w:rFonts w:ascii="Arial" w:eastAsia="Arial" w:hAnsi="Arial" w:cs="Arial"/>
          <w:sz w:val="21"/>
          <w:szCs w:val="21"/>
        </w:rPr>
        <w:br w:type="page"/>
      </w:r>
    </w:p>
    <w:p w:rsidR="007C1AA4" w:rsidRPr="00D52E9A" w:rsidRDefault="007C1AA4" w:rsidP="00BC7523">
      <w:pPr>
        <w:widowControl w:val="0"/>
        <w:spacing w:before="240"/>
        <w:ind w:right="-20"/>
        <w:rPr>
          <w:rFonts w:ascii="Arial" w:eastAsia="Arial" w:hAnsi="Arial" w:cs="Arial"/>
          <w:sz w:val="21"/>
          <w:szCs w:val="21"/>
        </w:rPr>
      </w:pPr>
    </w:p>
    <w:tbl>
      <w:tblPr>
        <w:tblW w:w="1095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8222"/>
      </w:tblGrid>
      <w:tr w:rsidR="00333501" w:rsidRPr="00D52E9A" w:rsidTr="006535BC">
        <w:trPr>
          <w:trHeight w:val="624"/>
        </w:trPr>
        <w:tc>
          <w:tcPr>
            <w:tcW w:w="10950" w:type="dxa"/>
            <w:gridSpan w:val="2"/>
            <w:tcBorders>
              <w:bottom w:val="single" w:sz="4" w:space="0" w:color="auto"/>
            </w:tcBorders>
            <w:shd w:val="clear" w:color="auto" w:fill="0070C0"/>
            <w:vAlign w:val="center"/>
          </w:tcPr>
          <w:p w:rsidR="00333501" w:rsidRPr="00D52E9A" w:rsidRDefault="00333501" w:rsidP="006535BC">
            <w:pPr>
              <w:spacing w:after="0"/>
              <w:jc w:val="center"/>
              <w:rPr>
                <w:rFonts w:ascii="Arial" w:hAnsi="Arial" w:cs="Arial"/>
                <w:b/>
                <w:color w:val="FFFFFF"/>
                <w:sz w:val="21"/>
                <w:szCs w:val="21"/>
              </w:rPr>
            </w:pPr>
            <w:r w:rsidRPr="00D52E9A">
              <w:rPr>
                <w:rFonts w:ascii="Arial" w:hAnsi="Arial" w:cs="Arial"/>
                <w:b/>
                <w:color w:val="FFFFFF"/>
                <w:sz w:val="21"/>
                <w:szCs w:val="21"/>
              </w:rPr>
              <w:t>PERSON SPECIFICATION</w:t>
            </w:r>
          </w:p>
        </w:tc>
      </w:tr>
      <w:tr w:rsidR="00333501" w:rsidRPr="00D52E9A" w:rsidTr="00A42124">
        <w:trPr>
          <w:trHeight w:val="631"/>
        </w:trPr>
        <w:tc>
          <w:tcPr>
            <w:tcW w:w="2728" w:type="dxa"/>
            <w:tcBorders>
              <w:right w:val="nil"/>
            </w:tcBorders>
            <w:shd w:val="clear" w:color="auto" w:fill="auto"/>
          </w:tcPr>
          <w:p w:rsidR="00333501" w:rsidRPr="00D52E9A" w:rsidRDefault="00333501" w:rsidP="00AA7BBE">
            <w:pPr>
              <w:spacing w:before="240" w:after="240"/>
              <w:rPr>
                <w:rFonts w:ascii="Arial" w:hAnsi="Arial" w:cs="Arial"/>
                <w:b/>
                <w:sz w:val="21"/>
                <w:szCs w:val="21"/>
              </w:rPr>
            </w:pPr>
            <w:r w:rsidRPr="00D52E9A">
              <w:rPr>
                <w:rFonts w:ascii="Arial" w:hAnsi="Arial" w:cs="Arial"/>
                <w:b/>
                <w:sz w:val="21"/>
                <w:szCs w:val="21"/>
              </w:rPr>
              <w:t>Post Title:</w:t>
            </w:r>
          </w:p>
        </w:tc>
        <w:tc>
          <w:tcPr>
            <w:tcW w:w="8222" w:type="dxa"/>
            <w:tcBorders>
              <w:left w:val="nil"/>
            </w:tcBorders>
            <w:shd w:val="clear" w:color="auto" w:fill="auto"/>
          </w:tcPr>
          <w:p w:rsidR="00333501" w:rsidRPr="00D52E9A" w:rsidRDefault="00854DCA" w:rsidP="00AA7BBE">
            <w:pPr>
              <w:spacing w:before="240" w:after="240"/>
              <w:rPr>
                <w:rFonts w:ascii="Arial" w:hAnsi="Arial" w:cs="Arial"/>
                <w:sz w:val="21"/>
                <w:szCs w:val="21"/>
              </w:rPr>
            </w:pPr>
            <w:r w:rsidRPr="00D52E9A">
              <w:rPr>
                <w:rFonts w:ascii="Arial" w:hAnsi="Arial" w:cs="Arial"/>
                <w:sz w:val="21"/>
                <w:szCs w:val="21"/>
              </w:rPr>
              <w:t>Teacher</w:t>
            </w:r>
          </w:p>
        </w:tc>
      </w:tr>
    </w:tbl>
    <w:p w:rsidR="00A61ED2" w:rsidRPr="00D52E9A" w:rsidRDefault="00A61ED2" w:rsidP="00A61ED2">
      <w:pPr>
        <w:widowControl w:val="0"/>
        <w:spacing w:after="0"/>
        <w:rPr>
          <w:rFonts w:ascii="Arial" w:hAnsi="Arial" w:cs="Arial"/>
          <w:sz w:val="21"/>
          <w:szCs w:val="21"/>
        </w:rPr>
      </w:pPr>
    </w:p>
    <w:p w:rsidR="00333501" w:rsidRPr="00D52E9A" w:rsidRDefault="00333501" w:rsidP="00A61ED2">
      <w:pPr>
        <w:widowControl w:val="0"/>
        <w:spacing w:after="0"/>
        <w:rPr>
          <w:rFonts w:ascii="Arial" w:hAnsi="Arial" w:cs="Arial"/>
          <w:sz w:val="21"/>
          <w:szCs w:val="21"/>
        </w:rPr>
      </w:pPr>
    </w:p>
    <w:tbl>
      <w:tblPr>
        <w:tblpPr w:leftFromText="180" w:rightFromText="180" w:vertAnchor="text" w:horzAnchor="margin" w:tblpX="-743" w:tblpY="13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37"/>
        <w:gridCol w:w="5812"/>
        <w:gridCol w:w="708"/>
        <w:gridCol w:w="567"/>
        <w:gridCol w:w="567"/>
      </w:tblGrid>
      <w:tr w:rsidR="004031C0" w:rsidRPr="00D52E9A" w:rsidTr="00741D1F">
        <w:trPr>
          <w:cantSplit/>
          <w:trHeight w:val="2041"/>
        </w:trPr>
        <w:tc>
          <w:tcPr>
            <w:tcW w:w="8926" w:type="dxa"/>
            <w:gridSpan w:val="3"/>
            <w:shd w:val="clear" w:color="auto" w:fill="auto"/>
            <w:vAlign w:val="center"/>
          </w:tcPr>
          <w:p w:rsidR="004031C0" w:rsidRPr="00D52E9A" w:rsidRDefault="004031C0" w:rsidP="00741D1F">
            <w:pPr>
              <w:widowControl w:val="0"/>
              <w:spacing w:after="0"/>
              <w:rPr>
                <w:rFonts w:ascii="Arial" w:eastAsia="Calibri" w:hAnsi="Arial" w:cs="Arial"/>
                <w:sz w:val="21"/>
                <w:szCs w:val="21"/>
                <w:lang w:val="en-US"/>
              </w:rPr>
            </w:pPr>
            <w:r w:rsidRPr="00D52E9A">
              <w:rPr>
                <w:rFonts w:ascii="Arial" w:hAnsi="Arial" w:cs="Arial"/>
                <w:sz w:val="21"/>
                <w:szCs w:val="21"/>
                <w:lang w:val="en-US"/>
              </w:rPr>
              <w:t>The person specification below shows the key abilities and skills we are looking for in our teachers. The selection panel will shortlist candidates on the basis of how well they meet the requirements of this person specification. We are looking for candidates who demonstrate knowledge and understanding of each area, and show evidence of having applied (or awareness of how to apply) this knowledge and understanding in a school context.</w:t>
            </w:r>
          </w:p>
        </w:tc>
        <w:tc>
          <w:tcPr>
            <w:tcW w:w="708" w:type="dxa"/>
            <w:shd w:val="clear" w:color="auto" w:fill="auto"/>
            <w:textDirection w:val="btLr"/>
          </w:tcPr>
          <w:tbl>
            <w:tblPr>
              <w:tblpPr w:leftFromText="180" w:rightFromText="180" w:vertAnchor="text" w:horzAnchor="margin" w:tblpX="-743" w:tblpY="138"/>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8"/>
              <w:gridCol w:w="3315"/>
              <w:gridCol w:w="3315"/>
            </w:tblGrid>
            <w:tr w:rsidR="004031C0" w:rsidRPr="00D52E9A" w:rsidTr="00593F84">
              <w:trPr>
                <w:cantSplit/>
                <w:trHeight w:val="1975"/>
              </w:trPr>
              <w:tc>
                <w:tcPr>
                  <w:tcW w:w="708" w:type="dxa"/>
                  <w:shd w:val="clear" w:color="auto" w:fill="auto"/>
                  <w:textDirection w:val="btLr"/>
                </w:tcPr>
                <w:p w:rsidR="004031C0" w:rsidRPr="00D52E9A" w:rsidRDefault="004031C0" w:rsidP="00741D1F">
                  <w:pPr>
                    <w:widowControl w:val="0"/>
                    <w:ind w:left="113" w:right="113"/>
                    <w:rPr>
                      <w:rFonts w:ascii="Arial" w:eastAsia="Calibri" w:hAnsi="Arial" w:cs="Arial"/>
                      <w:sz w:val="21"/>
                      <w:szCs w:val="21"/>
                      <w:lang w:val="en-US"/>
                    </w:rPr>
                  </w:pPr>
                  <w:r w:rsidRPr="00D52E9A">
                    <w:rPr>
                      <w:rFonts w:ascii="Arial" w:eastAsia="Calibri" w:hAnsi="Arial" w:cs="Arial"/>
                      <w:sz w:val="21"/>
                      <w:szCs w:val="21"/>
                      <w:lang w:val="en-US"/>
                    </w:rPr>
                    <w:t>Essential (E) / Desirable (D)</w:t>
                  </w:r>
                </w:p>
              </w:tc>
              <w:tc>
                <w:tcPr>
                  <w:tcW w:w="567" w:type="dxa"/>
                  <w:shd w:val="clear" w:color="auto" w:fill="auto"/>
                  <w:textDirection w:val="btLr"/>
                </w:tcPr>
                <w:p w:rsidR="004031C0" w:rsidRPr="00D52E9A" w:rsidRDefault="004031C0" w:rsidP="00741D1F">
                  <w:pPr>
                    <w:widowControl w:val="0"/>
                    <w:ind w:left="113" w:right="113"/>
                    <w:rPr>
                      <w:rFonts w:ascii="Arial" w:eastAsia="Calibri" w:hAnsi="Arial" w:cs="Arial"/>
                      <w:sz w:val="21"/>
                      <w:szCs w:val="21"/>
                      <w:lang w:val="en-US"/>
                    </w:rPr>
                  </w:pPr>
                  <w:r w:rsidRPr="00D52E9A">
                    <w:rPr>
                      <w:rFonts w:ascii="Arial" w:eastAsia="Calibri" w:hAnsi="Arial" w:cs="Arial"/>
                      <w:sz w:val="21"/>
                      <w:szCs w:val="21"/>
                      <w:lang w:val="en-US"/>
                    </w:rPr>
                    <w:t>Shortlisting</w:t>
                  </w:r>
                </w:p>
              </w:tc>
              <w:tc>
                <w:tcPr>
                  <w:tcW w:w="567" w:type="dxa"/>
                  <w:shd w:val="clear" w:color="auto" w:fill="auto"/>
                  <w:textDirection w:val="btLr"/>
                </w:tcPr>
                <w:p w:rsidR="004031C0" w:rsidRPr="00D52E9A" w:rsidRDefault="004031C0" w:rsidP="00741D1F">
                  <w:pPr>
                    <w:widowControl w:val="0"/>
                    <w:ind w:left="113" w:right="113"/>
                    <w:rPr>
                      <w:rFonts w:ascii="Arial" w:eastAsia="Calibri" w:hAnsi="Arial" w:cs="Arial"/>
                      <w:sz w:val="21"/>
                      <w:szCs w:val="21"/>
                      <w:lang w:val="en-US"/>
                    </w:rPr>
                  </w:pPr>
                  <w:r w:rsidRPr="00D52E9A">
                    <w:rPr>
                      <w:rFonts w:ascii="Arial" w:eastAsia="Calibri" w:hAnsi="Arial" w:cs="Arial"/>
                      <w:sz w:val="21"/>
                      <w:szCs w:val="21"/>
                      <w:lang w:val="en-US"/>
                    </w:rPr>
                    <w:t>Interview</w:t>
                  </w:r>
                </w:p>
              </w:tc>
            </w:tr>
          </w:tbl>
          <w:p w:rsidR="004031C0" w:rsidRPr="00D52E9A" w:rsidRDefault="004031C0" w:rsidP="00741D1F">
            <w:pPr>
              <w:widowControl w:val="0"/>
              <w:ind w:left="113" w:right="113"/>
              <w:rPr>
                <w:rFonts w:ascii="Arial" w:eastAsia="Calibri" w:hAnsi="Arial" w:cs="Arial"/>
                <w:sz w:val="21"/>
                <w:szCs w:val="21"/>
                <w:lang w:val="en-US"/>
              </w:rPr>
            </w:pPr>
          </w:p>
        </w:tc>
        <w:tc>
          <w:tcPr>
            <w:tcW w:w="567" w:type="dxa"/>
            <w:shd w:val="clear" w:color="auto" w:fill="auto"/>
            <w:textDirection w:val="btLr"/>
          </w:tcPr>
          <w:p w:rsidR="004031C0" w:rsidRPr="00D52E9A" w:rsidRDefault="004031C0" w:rsidP="00741D1F">
            <w:pPr>
              <w:widowControl w:val="0"/>
              <w:ind w:left="113" w:right="113"/>
              <w:rPr>
                <w:rFonts w:ascii="Arial" w:eastAsia="Calibri" w:hAnsi="Arial" w:cs="Arial"/>
                <w:sz w:val="21"/>
                <w:szCs w:val="21"/>
                <w:lang w:val="en-US"/>
              </w:rPr>
            </w:pPr>
            <w:r w:rsidRPr="00D52E9A">
              <w:rPr>
                <w:rFonts w:ascii="Arial" w:eastAsia="Calibri" w:hAnsi="Arial" w:cs="Arial"/>
                <w:sz w:val="21"/>
                <w:szCs w:val="21"/>
                <w:lang w:val="en-US"/>
              </w:rPr>
              <w:t>Shortlisting</w:t>
            </w:r>
          </w:p>
          <w:p w:rsidR="004031C0" w:rsidRPr="00D52E9A" w:rsidRDefault="004031C0" w:rsidP="00741D1F">
            <w:pPr>
              <w:widowControl w:val="0"/>
              <w:ind w:left="113" w:right="113"/>
              <w:rPr>
                <w:rFonts w:ascii="Arial" w:eastAsia="Calibri" w:hAnsi="Arial" w:cs="Arial"/>
                <w:sz w:val="21"/>
                <w:szCs w:val="21"/>
                <w:lang w:val="en-US"/>
              </w:rPr>
            </w:pPr>
          </w:p>
        </w:tc>
        <w:tc>
          <w:tcPr>
            <w:tcW w:w="567" w:type="dxa"/>
            <w:shd w:val="clear" w:color="auto" w:fill="auto"/>
            <w:textDirection w:val="btLr"/>
          </w:tcPr>
          <w:p w:rsidR="004031C0" w:rsidRPr="00D52E9A" w:rsidRDefault="004031C0" w:rsidP="00741D1F">
            <w:pPr>
              <w:widowControl w:val="0"/>
              <w:ind w:left="113" w:right="113"/>
              <w:rPr>
                <w:rFonts w:ascii="Arial" w:eastAsia="Calibri" w:hAnsi="Arial" w:cs="Arial"/>
                <w:sz w:val="21"/>
                <w:szCs w:val="21"/>
                <w:lang w:val="en-US"/>
              </w:rPr>
            </w:pPr>
            <w:r w:rsidRPr="00D52E9A">
              <w:rPr>
                <w:rFonts w:ascii="Arial" w:eastAsia="Calibri" w:hAnsi="Arial" w:cs="Arial"/>
                <w:sz w:val="21"/>
                <w:szCs w:val="21"/>
                <w:lang w:val="en-US"/>
              </w:rPr>
              <w:t>Interview</w:t>
            </w:r>
          </w:p>
        </w:tc>
      </w:tr>
      <w:tr w:rsidR="00863A19" w:rsidRPr="00D52E9A" w:rsidTr="00741D1F">
        <w:trPr>
          <w:trHeight w:val="397"/>
        </w:trPr>
        <w:tc>
          <w:tcPr>
            <w:tcW w:w="1277" w:type="dxa"/>
            <w:vMerge w:val="restart"/>
            <w:shd w:val="clear" w:color="auto" w:fill="auto"/>
          </w:tcPr>
          <w:p w:rsidR="00863A19" w:rsidRPr="00D52E9A" w:rsidRDefault="00863A19" w:rsidP="00741D1F">
            <w:pPr>
              <w:widowControl w:val="0"/>
              <w:rPr>
                <w:rFonts w:ascii="Arial" w:eastAsia="Calibri" w:hAnsi="Arial" w:cs="Arial"/>
                <w:b/>
                <w:sz w:val="21"/>
                <w:szCs w:val="21"/>
                <w:lang w:val="en-US"/>
              </w:rPr>
            </w:pPr>
            <w:r w:rsidRPr="00D52E9A">
              <w:rPr>
                <w:rFonts w:ascii="Arial" w:eastAsia="Calibri" w:hAnsi="Arial" w:cs="Arial"/>
                <w:b/>
                <w:sz w:val="21"/>
                <w:szCs w:val="21"/>
                <w:lang w:val="en-US"/>
              </w:rPr>
              <w:t xml:space="preserve">1 </w:t>
            </w:r>
          </w:p>
        </w:tc>
        <w:tc>
          <w:tcPr>
            <w:tcW w:w="1837" w:type="dxa"/>
            <w:vMerge w:val="restart"/>
            <w:shd w:val="clear" w:color="auto" w:fill="auto"/>
          </w:tcPr>
          <w:p w:rsidR="00863A19" w:rsidRPr="00D52E9A" w:rsidRDefault="009B2DC1" w:rsidP="00741D1F">
            <w:pPr>
              <w:widowControl w:val="0"/>
              <w:spacing w:before="120" w:after="0"/>
              <w:rPr>
                <w:rFonts w:ascii="Arial" w:eastAsia="Calibri" w:hAnsi="Arial" w:cs="Arial"/>
                <w:b/>
                <w:sz w:val="21"/>
                <w:szCs w:val="21"/>
                <w:lang w:val="en-US"/>
              </w:rPr>
            </w:pPr>
            <w:r w:rsidRPr="00D52E9A">
              <w:rPr>
                <w:rFonts w:ascii="Arial" w:eastAsia="Calibri" w:hAnsi="Arial" w:cs="Arial"/>
                <w:b/>
                <w:sz w:val="21"/>
                <w:szCs w:val="21"/>
                <w:lang w:val="en-US"/>
              </w:rPr>
              <w:t>Education Training &amp;</w:t>
            </w:r>
            <w:r w:rsidR="00863A19" w:rsidRPr="00D52E9A">
              <w:rPr>
                <w:rFonts w:ascii="Arial" w:eastAsia="Calibri" w:hAnsi="Arial" w:cs="Arial"/>
                <w:b/>
                <w:sz w:val="21"/>
                <w:szCs w:val="21"/>
                <w:lang w:val="en-US"/>
              </w:rPr>
              <w:t>Qualifications</w:t>
            </w:r>
          </w:p>
        </w:tc>
        <w:tc>
          <w:tcPr>
            <w:tcW w:w="5812" w:type="dxa"/>
            <w:shd w:val="clear" w:color="auto" w:fill="auto"/>
            <w:vAlign w:val="center"/>
          </w:tcPr>
          <w:p w:rsidR="00863A19" w:rsidRPr="00D52E9A" w:rsidRDefault="00863A19" w:rsidP="00741D1F">
            <w:pPr>
              <w:pStyle w:val="ListParagraph"/>
              <w:widowControl w:val="0"/>
              <w:numPr>
                <w:ilvl w:val="0"/>
                <w:numId w:val="1"/>
              </w:numPr>
              <w:spacing w:before="120"/>
              <w:ind w:left="573" w:hanging="283"/>
              <w:rPr>
                <w:rFonts w:eastAsia="Calibri" w:cs="Arial"/>
                <w:sz w:val="21"/>
                <w:szCs w:val="21"/>
                <w:lang w:val="en-US"/>
              </w:rPr>
            </w:pPr>
            <w:r w:rsidRPr="00D52E9A">
              <w:rPr>
                <w:rFonts w:eastAsia="Calibri" w:cs="Arial"/>
                <w:sz w:val="21"/>
                <w:szCs w:val="21"/>
                <w:lang w:val="en-US"/>
              </w:rPr>
              <w:t>Qualified teacher status</w:t>
            </w:r>
          </w:p>
        </w:tc>
        <w:tc>
          <w:tcPr>
            <w:tcW w:w="708" w:type="dxa"/>
            <w:shd w:val="clear" w:color="auto" w:fill="auto"/>
            <w:vAlign w:val="center"/>
          </w:tcPr>
          <w:p w:rsidR="00863A19" w:rsidRPr="00D52E9A" w:rsidRDefault="00863A19"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863A19" w:rsidRPr="00D52E9A" w:rsidRDefault="00863A19"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863A19" w:rsidRPr="00D52E9A" w:rsidRDefault="00863A19" w:rsidP="00741D1F">
            <w:pPr>
              <w:widowControl w:val="0"/>
              <w:spacing w:before="120" w:after="0"/>
              <w:rPr>
                <w:rFonts w:ascii="Arial" w:eastAsia="Calibri" w:hAnsi="Arial" w:cs="Arial"/>
                <w:sz w:val="21"/>
                <w:szCs w:val="21"/>
                <w:lang w:val="en-US"/>
              </w:rPr>
            </w:pPr>
          </w:p>
        </w:tc>
      </w:tr>
      <w:tr w:rsidR="00AA619D" w:rsidRPr="00D52E9A" w:rsidTr="00741D1F">
        <w:trPr>
          <w:trHeight w:val="20"/>
        </w:trPr>
        <w:tc>
          <w:tcPr>
            <w:tcW w:w="1277" w:type="dxa"/>
            <w:vMerge/>
            <w:shd w:val="clear" w:color="auto" w:fill="auto"/>
          </w:tcPr>
          <w:p w:rsidR="00AA619D" w:rsidRPr="00D52E9A" w:rsidRDefault="00AA619D" w:rsidP="00741D1F">
            <w:pPr>
              <w:widowControl w:val="0"/>
              <w:rPr>
                <w:rFonts w:ascii="Arial" w:eastAsia="Calibri" w:hAnsi="Arial" w:cs="Arial"/>
                <w:sz w:val="21"/>
                <w:szCs w:val="21"/>
                <w:lang w:val="en-US"/>
              </w:rPr>
            </w:pPr>
          </w:p>
        </w:tc>
        <w:tc>
          <w:tcPr>
            <w:tcW w:w="1837" w:type="dxa"/>
            <w:vMerge/>
            <w:shd w:val="clear" w:color="auto" w:fill="auto"/>
          </w:tcPr>
          <w:p w:rsidR="00AA619D" w:rsidRPr="00D52E9A" w:rsidRDefault="00AA619D" w:rsidP="00741D1F">
            <w:pPr>
              <w:widowControl w:val="0"/>
              <w:rPr>
                <w:rFonts w:ascii="Arial" w:eastAsia="Calibri" w:hAnsi="Arial" w:cs="Arial"/>
                <w:sz w:val="21"/>
                <w:szCs w:val="21"/>
                <w:lang w:val="en-US"/>
              </w:rPr>
            </w:pPr>
          </w:p>
        </w:tc>
        <w:tc>
          <w:tcPr>
            <w:tcW w:w="5812" w:type="dxa"/>
            <w:shd w:val="clear" w:color="auto" w:fill="auto"/>
            <w:vAlign w:val="center"/>
          </w:tcPr>
          <w:p w:rsidR="00AA619D" w:rsidRPr="00D52E9A" w:rsidRDefault="00AA619D" w:rsidP="00741D1F">
            <w:pPr>
              <w:pStyle w:val="ListParagraph"/>
              <w:widowControl w:val="0"/>
              <w:numPr>
                <w:ilvl w:val="0"/>
                <w:numId w:val="1"/>
              </w:numPr>
              <w:spacing w:before="120"/>
              <w:ind w:left="573" w:hanging="283"/>
              <w:rPr>
                <w:rFonts w:eastAsia="Calibri" w:cs="Arial"/>
                <w:sz w:val="21"/>
                <w:szCs w:val="21"/>
                <w:lang w:val="en-US"/>
              </w:rPr>
            </w:pPr>
            <w:r w:rsidRPr="00D52E9A">
              <w:rPr>
                <w:rFonts w:cs="Arial"/>
                <w:sz w:val="21"/>
                <w:szCs w:val="21"/>
              </w:rPr>
              <w:t xml:space="preserve">Commitment to continuing professional development </w:t>
            </w:r>
          </w:p>
        </w:tc>
        <w:tc>
          <w:tcPr>
            <w:tcW w:w="708" w:type="dxa"/>
            <w:shd w:val="clear" w:color="auto" w:fill="auto"/>
            <w:vAlign w:val="center"/>
          </w:tcPr>
          <w:p w:rsidR="00AA619D" w:rsidRPr="00D52E9A" w:rsidRDefault="00AA619D"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AA619D" w:rsidRPr="00D52E9A" w:rsidRDefault="00AA619D"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AA619D" w:rsidRPr="00D52E9A" w:rsidRDefault="00AA619D" w:rsidP="00741D1F">
            <w:pPr>
              <w:widowControl w:val="0"/>
              <w:spacing w:before="120" w:after="0"/>
              <w:rPr>
                <w:rFonts w:ascii="Arial" w:eastAsia="Calibri" w:hAnsi="Arial" w:cs="Arial"/>
                <w:sz w:val="21"/>
                <w:szCs w:val="21"/>
                <w:lang w:val="en-US"/>
              </w:rPr>
            </w:pPr>
          </w:p>
        </w:tc>
      </w:tr>
      <w:tr w:rsidR="001B1C46" w:rsidRPr="00D52E9A" w:rsidTr="00741D1F">
        <w:trPr>
          <w:trHeight w:val="737"/>
        </w:trPr>
        <w:tc>
          <w:tcPr>
            <w:tcW w:w="1277" w:type="dxa"/>
            <w:vMerge w:val="restart"/>
            <w:shd w:val="clear" w:color="auto" w:fill="auto"/>
          </w:tcPr>
          <w:p w:rsidR="001B1C46" w:rsidRPr="00D52E9A" w:rsidRDefault="001B1C46" w:rsidP="00741D1F">
            <w:pPr>
              <w:widowControl w:val="0"/>
              <w:rPr>
                <w:rFonts w:ascii="Arial" w:eastAsia="Calibri" w:hAnsi="Arial" w:cs="Arial"/>
                <w:b/>
                <w:sz w:val="21"/>
                <w:szCs w:val="21"/>
                <w:lang w:val="en-US"/>
              </w:rPr>
            </w:pPr>
            <w:r w:rsidRPr="00D52E9A">
              <w:rPr>
                <w:rFonts w:ascii="Arial" w:eastAsia="Calibri" w:hAnsi="Arial" w:cs="Arial"/>
                <w:b/>
                <w:sz w:val="21"/>
                <w:szCs w:val="21"/>
                <w:lang w:val="en-US"/>
              </w:rPr>
              <w:t xml:space="preserve">2 </w:t>
            </w:r>
          </w:p>
        </w:tc>
        <w:tc>
          <w:tcPr>
            <w:tcW w:w="1837" w:type="dxa"/>
            <w:vMerge w:val="restart"/>
            <w:shd w:val="clear" w:color="auto" w:fill="auto"/>
          </w:tcPr>
          <w:p w:rsidR="001B1C46" w:rsidRPr="00D52E9A" w:rsidRDefault="001B1C46" w:rsidP="00741D1F">
            <w:pPr>
              <w:widowControl w:val="0"/>
              <w:spacing w:before="120"/>
              <w:rPr>
                <w:rFonts w:ascii="Arial" w:eastAsia="Calibri" w:hAnsi="Arial" w:cs="Arial"/>
                <w:b/>
                <w:sz w:val="21"/>
                <w:szCs w:val="21"/>
                <w:lang w:val="en-US"/>
              </w:rPr>
            </w:pPr>
            <w:r w:rsidRPr="00D52E9A">
              <w:rPr>
                <w:rFonts w:ascii="Arial" w:eastAsia="Calibri" w:hAnsi="Arial" w:cs="Arial"/>
                <w:b/>
                <w:sz w:val="21"/>
                <w:szCs w:val="21"/>
                <w:lang w:val="en-US"/>
              </w:rPr>
              <w:t xml:space="preserve">Knowledge </w:t>
            </w:r>
            <w:proofErr w:type="gramStart"/>
            <w:r w:rsidRPr="00D52E9A">
              <w:rPr>
                <w:rFonts w:ascii="Arial" w:eastAsia="Calibri" w:hAnsi="Arial" w:cs="Arial"/>
                <w:b/>
                <w:sz w:val="21"/>
                <w:szCs w:val="21"/>
                <w:lang w:val="en-US"/>
              </w:rPr>
              <w:t>And</w:t>
            </w:r>
            <w:proofErr w:type="gramEnd"/>
            <w:r w:rsidRPr="00D52E9A">
              <w:rPr>
                <w:rFonts w:ascii="Arial" w:eastAsia="Calibri" w:hAnsi="Arial" w:cs="Arial"/>
                <w:b/>
                <w:sz w:val="21"/>
                <w:szCs w:val="21"/>
                <w:lang w:val="en-US"/>
              </w:rPr>
              <w:t xml:space="preserve"> Experience</w:t>
            </w:r>
          </w:p>
        </w:tc>
        <w:tc>
          <w:tcPr>
            <w:tcW w:w="5812" w:type="dxa"/>
            <w:shd w:val="clear" w:color="auto" w:fill="auto"/>
            <w:vAlign w:val="center"/>
          </w:tcPr>
          <w:p w:rsidR="001B1C46" w:rsidRPr="00D52E9A" w:rsidRDefault="001B1C46" w:rsidP="00741D1F">
            <w:pPr>
              <w:pStyle w:val="ListParagraph"/>
              <w:numPr>
                <w:ilvl w:val="0"/>
                <w:numId w:val="9"/>
              </w:numPr>
              <w:autoSpaceDE w:val="0"/>
              <w:autoSpaceDN w:val="0"/>
              <w:adjustRightInd w:val="0"/>
              <w:spacing w:before="120"/>
              <w:ind w:left="601" w:hanging="241"/>
              <w:rPr>
                <w:rFonts w:cs="Arial"/>
                <w:sz w:val="21"/>
                <w:szCs w:val="21"/>
              </w:rPr>
            </w:pPr>
            <w:r w:rsidRPr="00D52E9A">
              <w:rPr>
                <w:rFonts w:cs="Arial"/>
                <w:sz w:val="21"/>
                <w:szCs w:val="21"/>
              </w:rPr>
              <w:t xml:space="preserve">Knowledge of the relevant legislation and guidance with regard to education, safeguarding/child protection, SEN and inclusion of </w:t>
            </w:r>
            <w:r w:rsidR="00B710BB">
              <w:rPr>
                <w:rFonts w:cs="Arial"/>
                <w:sz w:val="21"/>
                <w:szCs w:val="21"/>
              </w:rPr>
              <w:t>pupils</w:t>
            </w:r>
            <w:r w:rsidRPr="00D52E9A">
              <w:rPr>
                <w:rFonts w:cs="Arial"/>
                <w:sz w:val="21"/>
                <w:szCs w:val="21"/>
              </w:rPr>
              <w:t xml:space="preserve"> with Health Needs.</w:t>
            </w:r>
          </w:p>
        </w:tc>
        <w:tc>
          <w:tcPr>
            <w:tcW w:w="708" w:type="dxa"/>
            <w:shd w:val="clear" w:color="auto" w:fill="auto"/>
            <w:vAlign w:val="center"/>
          </w:tcPr>
          <w:p w:rsidR="001B1C46" w:rsidRPr="00D52E9A" w:rsidRDefault="001B1C46"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B1C46" w:rsidRPr="00D52E9A" w:rsidRDefault="001B1C46"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B1C46" w:rsidRPr="00D52E9A" w:rsidRDefault="001B1C46"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B1C46" w:rsidRPr="00D52E9A" w:rsidTr="00741D1F">
        <w:trPr>
          <w:trHeight w:val="1093"/>
        </w:trPr>
        <w:tc>
          <w:tcPr>
            <w:tcW w:w="1277" w:type="dxa"/>
            <w:vMerge/>
            <w:shd w:val="clear" w:color="auto" w:fill="auto"/>
          </w:tcPr>
          <w:p w:rsidR="001B1C46" w:rsidRPr="00D52E9A" w:rsidRDefault="001B1C46" w:rsidP="00741D1F">
            <w:pPr>
              <w:widowControl w:val="0"/>
              <w:spacing w:after="0"/>
              <w:rPr>
                <w:rFonts w:ascii="Arial" w:eastAsia="Calibri" w:hAnsi="Arial" w:cs="Arial"/>
                <w:sz w:val="21"/>
                <w:szCs w:val="21"/>
                <w:lang w:val="en-US"/>
              </w:rPr>
            </w:pPr>
          </w:p>
        </w:tc>
        <w:tc>
          <w:tcPr>
            <w:tcW w:w="1837" w:type="dxa"/>
            <w:vMerge/>
            <w:shd w:val="clear" w:color="auto" w:fill="auto"/>
          </w:tcPr>
          <w:p w:rsidR="001B1C46" w:rsidRPr="00D52E9A" w:rsidRDefault="001B1C46" w:rsidP="00741D1F">
            <w:pPr>
              <w:widowControl w:val="0"/>
              <w:spacing w:after="0"/>
              <w:rPr>
                <w:rFonts w:ascii="Arial" w:eastAsia="Calibri" w:hAnsi="Arial" w:cs="Arial"/>
                <w:sz w:val="21"/>
                <w:szCs w:val="21"/>
                <w:lang w:val="en-US"/>
              </w:rPr>
            </w:pPr>
          </w:p>
        </w:tc>
        <w:tc>
          <w:tcPr>
            <w:tcW w:w="5812" w:type="dxa"/>
            <w:shd w:val="clear" w:color="auto" w:fill="auto"/>
            <w:vAlign w:val="center"/>
          </w:tcPr>
          <w:p w:rsidR="001B1C46" w:rsidRPr="00D52E9A" w:rsidRDefault="001B1C46" w:rsidP="00741D1F">
            <w:pPr>
              <w:pStyle w:val="ListParagraph"/>
              <w:numPr>
                <w:ilvl w:val="0"/>
                <w:numId w:val="9"/>
              </w:numPr>
              <w:autoSpaceDE w:val="0"/>
              <w:autoSpaceDN w:val="0"/>
              <w:adjustRightInd w:val="0"/>
              <w:spacing w:before="120"/>
              <w:ind w:left="601" w:hanging="241"/>
              <w:rPr>
                <w:rFonts w:cs="Arial"/>
                <w:sz w:val="21"/>
                <w:szCs w:val="21"/>
              </w:rPr>
            </w:pPr>
            <w:r w:rsidRPr="00D52E9A">
              <w:rPr>
                <w:rFonts w:cs="Arial"/>
                <w:sz w:val="21"/>
                <w:szCs w:val="21"/>
              </w:rPr>
              <w:t>Good understanding of issues associated with Inner City schools and commitment to promoting inclusion and equality of opportunity in all aspects of college life.</w:t>
            </w:r>
          </w:p>
        </w:tc>
        <w:tc>
          <w:tcPr>
            <w:tcW w:w="708" w:type="dxa"/>
            <w:shd w:val="clear" w:color="auto" w:fill="auto"/>
            <w:vAlign w:val="center"/>
          </w:tcPr>
          <w:p w:rsidR="001B1C46" w:rsidRPr="00D52E9A" w:rsidRDefault="001B1C46"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B1C46" w:rsidRPr="00D52E9A" w:rsidRDefault="001B1C46"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B1C46"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906"/>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vAlign w:val="center"/>
          </w:tcPr>
          <w:p w:rsidR="0010657E" w:rsidRPr="00D52E9A" w:rsidRDefault="0010657E" w:rsidP="00741D1F">
            <w:pPr>
              <w:pStyle w:val="ListParagraph"/>
              <w:numPr>
                <w:ilvl w:val="0"/>
                <w:numId w:val="9"/>
              </w:numPr>
              <w:autoSpaceDE w:val="0"/>
              <w:autoSpaceDN w:val="0"/>
              <w:adjustRightInd w:val="0"/>
              <w:spacing w:before="120"/>
              <w:ind w:left="601" w:hanging="241"/>
              <w:rPr>
                <w:rFonts w:cs="Arial"/>
                <w:sz w:val="21"/>
                <w:szCs w:val="21"/>
              </w:rPr>
            </w:pPr>
            <w:r w:rsidRPr="00D52E9A">
              <w:rPr>
                <w:rFonts w:cs="Arial"/>
                <w:sz w:val="21"/>
                <w:szCs w:val="21"/>
              </w:rPr>
              <w:t>Experience and understanding of the factors which create barriers to learning and ability to identify, take direction and respond to key issues affecting pupils’ achievement.</w:t>
            </w:r>
          </w:p>
        </w:tc>
        <w:tc>
          <w:tcPr>
            <w:tcW w:w="708"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745"/>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vAlign w:val="center"/>
          </w:tcPr>
          <w:p w:rsidR="0010657E" w:rsidRPr="00D52E9A" w:rsidRDefault="0010657E" w:rsidP="00741D1F">
            <w:pPr>
              <w:pStyle w:val="ListParagraph"/>
              <w:numPr>
                <w:ilvl w:val="0"/>
                <w:numId w:val="9"/>
              </w:numPr>
              <w:autoSpaceDE w:val="0"/>
              <w:autoSpaceDN w:val="0"/>
              <w:adjustRightInd w:val="0"/>
              <w:spacing w:before="120"/>
              <w:ind w:left="601" w:hanging="241"/>
              <w:rPr>
                <w:rFonts w:cs="Arial"/>
                <w:sz w:val="21"/>
                <w:szCs w:val="21"/>
              </w:rPr>
            </w:pPr>
            <w:r w:rsidRPr="00D52E9A">
              <w:rPr>
                <w:rFonts w:cs="Arial"/>
                <w:sz w:val="21"/>
                <w:szCs w:val="21"/>
              </w:rPr>
              <w:t>Successful teaching experience of the age range served by the school and to have been judged to demonstrate at least good teaching practice.</w:t>
            </w:r>
          </w:p>
        </w:tc>
        <w:tc>
          <w:tcPr>
            <w:tcW w:w="708" w:type="dxa"/>
            <w:shd w:val="clear" w:color="auto" w:fill="auto"/>
            <w:vAlign w:val="center"/>
          </w:tcPr>
          <w:p w:rsidR="0010657E" w:rsidRPr="00D52E9A" w:rsidRDefault="0010657E" w:rsidP="00741D1F">
            <w:pPr>
              <w:autoSpaceDE w:val="0"/>
              <w:autoSpaceDN w:val="0"/>
              <w:adjustRightInd w:val="0"/>
              <w:spacing w:before="120" w:after="0" w:line="240" w:lineRule="auto"/>
              <w:rPr>
                <w:rFonts w:ascii="Arial" w:hAnsi="Arial" w:cs="Arial"/>
                <w:sz w:val="21"/>
                <w:szCs w:val="21"/>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745"/>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vAlign w:val="center"/>
          </w:tcPr>
          <w:p w:rsidR="0010657E" w:rsidRPr="00D52E9A" w:rsidRDefault="0010657E" w:rsidP="00741D1F">
            <w:pPr>
              <w:pStyle w:val="Default"/>
              <w:numPr>
                <w:ilvl w:val="0"/>
                <w:numId w:val="9"/>
              </w:numPr>
              <w:spacing w:before="120"/>
              <w:ind w:left="601" w:hanging="241"/>
              <w:rPr>
                <w:rFonts w:ascii="Arial" w:hAnsi="Arial" w:cs="Arial"/>
                <w:sz w:val="21"/>
                <w:szCs w:val="21"/>
              </w:rPr>
            </w:pPr>
            <w:r w:rsidRPr="00D52E9A">
              <w:rPr>
                <w:rFonts w:ascii="Arial" w:hAnsi="Arial" w:cs="Arial"/>
                <w:sz w:val="21"/>
                <w:szCs w:val="21"/>
              </w:rPr>
              <w:t xml:space="preserve">Ability to use an appropriate range of teaching and learning strategies for whole classes, individuals and groups which stimulate, challenge engage and motivate </w:t>
            </w:r>
            <w:r w:rsidR="00B710BB">
              <w:rPr>
                <w:rFonts w:ascii="Arial" w:hAnsi="Arial" w:cs="Arial"/>
                <w:sz w:val="21"/>
                <w:szCs w:val="21"/>
              </w:rPr>
              <w:t>pupils</w:t>
            </w:r>
            <w:r w:rsidRPr="00D52E9A">
              <w:rPr>
                <w:rFonts w:ascii="Arial" w:hAnsi="Arial" w:cs="Arial"/>
                <w:sz w:val="21"/>
                <w:szCs w:val="21"/>
              </w:rPr>
              <w:t xml:space="preserve">. </w:t>
            </w:r>
          </w:p>
        </w:tc>
        <w:tc>
          <w:tcPr>
            <w:tcW w:w="708" w:type="dxa"/>
            <w:shd w:val="clear" w:color="auto" w:fill="auto"/>
            <w:vAlign w:val="center"/>
          </w:tcPr>
          <w:p w:rsidR="0010657E" w:rsidRPr="00D52E9A" w:rsidRDefault="0010657E" w:rsidP="00741D1F">
            <w:pPr>
              <w:autoSpaceDE w:val="0"/>
              <w:autoSpaceDN w:val="0"/>
              <w:adjustRightInd w:val="0"/>
              <w:spacing w:before="120" w:after="0" w:line="240" w:lineRule="auto"/>
              <w:rPr>
                <w:rFonts w:ascii="Arial" w:hAnsi="Arial" w:cs="Arial"/>
                <w:sz w:val="21"/>
                <w:szCs w:val="21"/>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397"/>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ListParagraph"/>
              <w:numPr>
                <w:ilvl w:val="0"/>
                <w:numId w:val="9"/>
              </w:numPr>
              <w:autoSpaceDE w:val="0"/>
              <w:autoSpaceDN w:val="0"/>
              <w:adjustRightInd w:val="0"/>
              <w:spacing w:before="120"/>
              <w:ind w:left="601" w:hanging="241"/>
              <w:rPr>
                <w:rFonts w:cs="Arial"/>
                <w:sz w:val="21"/>
                <w:szCs w:val="21"/>
              </w:rPr>
            </w:pPr>
            <w:r w:rsidRPr="00D52E9A">
              <w:rPr>
                <w:rFonts w:cs="Arial"/>
                <w:sz w:val="21"/>
                <w:szCs w:val="21"/>
              </w:rPr>
              <w:t xml:space="preserve">Ability to apply knowledge and understanding of the characteristics of </w:t>
            </w:r>
            <w:proofErr w:type="gramStart"/>
            <w:r w:rsidRPr="00D52E9A">
              <w:rPr>
                <w:rFonts w:cs="Arial"/>
                <w:sz w:val="21"/>
                <w:szCs w:val="21"/>
              </w:rPr>
              <w:t>high quality</w:t>
            </w:r>
            <w:proofErr w:type="gramEnd"/>
            <w:r w:rsidRPr="00D52E9A">
              <w:rPr>
                <w:rFonts w:cs="Arial"/>
                <w:sz w:val="21"/>
                <w:szCs w:val="21"/>
              </w:rPr>
              <w:t xml:space="preserve"> teaching and assessment.</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397"/>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ListParagraph"/>
              <w:numPr>
                <w:ilvl w:val="0"/>
                <w:numId w:val="9"/>
              </w:numPr>
              <w:autoSpaceDE w:val="0"/>
              <w:autoSpaceDN w:val="0"/>
              <w:adjustRightInd w:val="0"/>
              <w:spacing w:before="120"/>
              <w:ind w:left="601" w:hanging="241"/>
              <w:rPr>
                <w:rFonts w:cs="Arial"/>
                <w:sz w:val="21"/>
                <w:szCs w:val="21"/>
              </w:rPr>
            </w:pPr>
            <w:r w:rsidRPr="00D52E9A">
              <w:rPr>
                <w:rFonts w:cs="Arial"/>
                <w:sz w:val="21"/>
                <w:szCs w:val="21"/>
              </w:rPr>
              <w:t xml:space="preserve">Ability </w:t>
            </w:r>
            <w:r w:rsidR="00493B35">
              <w:rPr>
                <w:rFonts w:cs="Arial"/>
                <w:sz w:val="21"/>
                <w:szCs w:val="21"/>
              </w:rPr>
              <w:t xml:space="preserve">to confidently </w:t>
            </w:r>
            <w:r w:rsidRPr="00D52E9A">
              <w:rPr>
                <w:rFonts w:cs="Arial"/>
                <w:sz w:val="21"/>
                <w:szCs w:val="21"/>
              </w:rPr>
              <w:t>utilise ICT to aid teaching and learning.</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433"/>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ListParagraph"/>
              <w:numPr>
                <w:ilvl w:val="0"/>
                <w:numId w:val="9"/>
              </w:numPr>
              <w:autoSpaceDE w:val="0"/>
              <w:autoSpaceDN w:val="0"/>
              <w:adjustRightInd w:val="0"/>
              <w:spacing w:before="120"/>
              <w:ind w:left="601" w:hanging="241"/>
              <w:rPr>
                <w:rFonts w:cs="Arial"/>
                <w:sz w:val="21"/>
                <w:szCs w:val="21"/>
              </w:rPr>
            </w:pPr>
            <w:r w:rsidRPr="00D52E9A">
              <w:rPr>
                <w:rFonts w:cs="Arial"/>
                <w:sz w:val="21"/>
                <w:szCs w:val="21"/>
              </w:rPr>
              <w:t>Ability to promote the ethos of the school and pupils’ spiritual and moral development.</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455"/>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Default"/>
              <w:numPr>
                <w:ilvl w:val="0"/>
                <w:numId w:val="9"/>
              </w:numPr>
              <w:spacing w:before="120"/>
              <w:ind w:left="601" w:hanging="241"/>
              <w:rPr>
                <w:rFonts w:ascii="Arial" w:hAnsi="Arial" w:cs="Arial"/>
                <w:sz w:val="21"/>
                <w:szCs w:val="21"/>
              </w:rPr>
            </w:pPr>
            <w:r w:rsidRPr="00D52E9A">
              <w:rPr>
                <w:rFonts w:ascii="Arial" w:hAnsi="Arial" w:cs="Arial"/>
                <w:sz w:val="21"/>
                <w:szCs w:val="21"/>
              </w:rPr>
              <w:t xml:space="preserve">Successful experience of managing and delivering GCSE </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397"/>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Default"/>
              <w:numPr>
                <w:ilvl w:val="0"/>
                <w:numId w:val="9"/>
              </w:numPr>
              <w:spacing w:before="120"/>
              <w:ind w:left="601" w:hanging="241"/>
              <w:rPr>
                <w:rFonts w:ascii="Arial" w:hAnsi="Arial" w:cs="Arial"/>
                <w:sz w:val="21"/>
                <w:szCs w:val="21"/>
              </w:rPr>
            </w:pPr>
            <w:r w:rsidRPr="00D52E9A">
              <w:rPr>
                <w:rFonts w:ascii="Arial" w:hAnsi="Arial" w:cs="Arial"/>
                <w:sz w:val="21"/>
                <w:szCs w:val="21"/>
              </w:rPr>
              <w:t>Ability and willingness to fulfil the role of tutor</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556"/>
        </w:trPr>
        <w:tc>
          <w:tcPr>
            <w:tcW w:w="1277" w:type="dxa"/>
            <w:vMerge w:val="restart"/>
            <w:shd w:val="clear" w:color="auto" w:fill="auto"/>
          </w:tcPr>
          <w:p w:rsidR="0010657E" w:rsidRPr="00D52E9A" w:rsidRDefault="0010657E" w:rsidP="00741D1F">
            <w:pPr>
              <w:widowControl w:val="0"/>
              <w:spacing w:after="0"/>
              <w:rPr>
                <w:rFonts w:ascii="Arial" w:eastAsia="Calibri" w:hAnsi="Arial" w:cs="Arial"/>
                <w:b/>
                <w:sz w:val="21"/>
                <w:szCs w:val="21"/>
                <w:lang w:val="en-US"/>
              </w:rPr>
            </w:pPr>
            <w:r w:rsidRPr="00D52E9A">
              <w:rPr>
                <w:rFonts w:ascii="Arial" w:eastAsia="Calibri" w:hAnsi="Arial" w:cs="Arial"/>
                <w:b/>
                <w:sz w:val="21"/>
                <w:szCs w:val="21"/>
                <w:lang w:val="en-US"/>
              </w:rPr>
              <w:t>3</w:t>
            </w:r>
          </w:p>
        </w:tc>
        <w:tc>
          <w:tcPr>
            <w:tcW w:w="1837" w:type="dxa"/>
            <w:vMerge w:val="restart"/>
            <w:shd w:val="clear" w:color="auto" w:fill="auto"/>
          </w:tcPr>
          <w:p w:rsidR="0010657E" w:rsidRPr="00D52E9A" w:rsidRDefault="0010657E" w:rsidP="00741D1F">
            <w:pPr>
              <w:pStyle w:val="ListParagraph"/>
              <w:widowControl w:val="0"/>
              <w:spacing w:before="120" w:line="276" w:lineRule="auto"/>
              <w:ind w:left="0"/>
              <w:rPr>
                <w:rFonts w:eastAsia="Calibri" w:cs="Arial"/>
                <w:b/>
                <w:sz w:val="21"/>
                <w:szCs w:val="21"/>
                <w:lang w:val="en-US"/>
              </w:rPr>
            </w:pPr>
            <w:r w:rsidRPr="00D52E9A">
              <w:rPr>
                <w:rFonts w:eastAsia="Calibri" w:cs="Arial"/>
                <w:b/>
                <w:sz w:val="21"/>
                <w:szCs w:val="21"/>
                <w:lang w:val="en-US"/>
              </w:rPr>
              <w:t>Skills and Abilities</w:t>
            </w:r>
          </w:p>
        </w:tc>
        <w:tc>
          <w:tcPr>
            <w:tcW w:w="5812" w:type="dxa"/>
            <w:shd w:val="clear" w:color="auto" w:fill="auto"/>
          </w:tcPr>
          <w:p w:rsidR="0010657E" w:rsidRPr="00D52E9A" w:rsidRDefault="0010657E" w:rsidP="00741D1F">
            <w:pPr>
              <w:pStyle w:val="ListParagraph"/>
              <w:numPr>
                <w:ilvl w:val="0"/>
                <w:numId w:val="10"/>
              </w:numPr>
              <w:autoSpaceDE w:val="0"/>
              <w:autoSpaceDN w:val="0"/>
              <w:adjustRightInd w:val="0"/>
              <w:spacing w:before="120"/>
              <w:rPr>
                <w:rFonts w:cs="Arial"/>
                <w:sz w:val="21"/>
                <w:szCs w:val="21"/>
              </w:rPr>
            </w:pPr>
            <w:r w:rsidRPr="00D52E9A">
              <w:rPr>
                <w:rFonts w:cs="Arial"/>
                <w:sz w:val="21"/>
                <w:szCs w:val="21"/>
              </w:rPr>
              <w:t>Good inter personal skills, relate to people at all levels and ability to learn from example</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974"/>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Default"/>
              <w:numPr>
                <w:ilvl w:val="0"/>
                <w:numId w:val="10"/>
              </w:numPr>
              <w:spacing w:before="120"/>
              <w:rPr>
                <w:rFonts w:ascii="Arial" w:hAnsi="Arial" w:cs="Arial"/>
                <w:sz w:val="21"/>
                <w:szCs w:val="21"/>
              </w:rPr>
            </w:pPr>
            <w:r w:rsidRPr="00D52E9A">
              <w:rPr>
                <w:rFonts w:ascii="Arial" w:hAnsi="Arial" w:cs="Arial"/>
                <w:sz w:val="21"/>
                <w:szCs w:val="21"/>
              </w:rPr>
              <w:t xml:space="preserve">Commitment to team working, supporting effective communication and working effectively in a </w:t>
            </w:r>
            <w:r w:rsidR="00531927" w:rsidRPr="00D52E9A">
              <w:rPr>
                <w:rFonts w:ascii="Arial" w:hAnsi="Arial" w:cs="Arial"/>
                <w:sz w:val="21"/>
                <w:szCs w:val="21"/>
              </w:rPr>
              <w:t>multi-agency</w:t>
            </w:r>
            <w:r w:rsidRPr="00D52E9A">
              <w:rPr>
                <w:rFonts w:ascii="Arial" w:hAnsi="Arial" w:cs="Arial"/>
                <w:sz w:val="21"/>
                <w:szCs w:val="21"/>
              </w:rPr>
              <w:t xml:space="preserve"> team </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20"/>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ListParagraph"/>
              <w:numPr>
                <w:ilvl w:val="0"/>
                <w:numId w:val="10"/>
              </w:numPr>
              <w:autoSpaceDE w:val="0"/>
              <w:autoSpaceDN w:val="0"/>
              <w:adjustRightInd w:val="0"/>
              <w:spacing w:before="120"/>
              <w:rPr>
                <w:rFonts w:eastAsiaTheme="minorHAnsi" w:cs="Arial"/>
                <w:sz w:val="21"/>
                <w:szCs w:val="21"/>
              </w:rPr>
            </w:pPr>
            <w:r w:rsidRPr="00D52E9A">
              <w:rPr>
                <w:rFonts w:cs="Arial"/>
                <w:sz w:val="21"/>
                <w:szCs w:val="21"/>
              </w:rPr>
              <w:t>Ability to deal sensitively with pupils, parents and colleagues.</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20"/>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Default"/>
              <w:numPr>
                <w:ilvl w:val="0"/>
                <w:numId w:val="10"/>
              </w:numPr>
              <w:spacing w:before="120"/>
              <w:rPr>
                <w:rFonts w:ascii="Arial" w:hAnsi="Arial" w:cs="Arial"/>
                <w:sz w:val="21"/>
                <w:szCs w:val="21"/>
              </w:rPr>
            </w:pPr>
            <w:r w:rsidRPr="00D52E9A">
              <w:rPr>
                <w:rFonts w:ascii="Arial" w:hAnsi="Arial" w:cs="Arial"/>
                <w:sz w:val="21"/>
                <w:szCs w:val="21"/>
              </w:rPr>
              <w:t xml:space="preserve">Ability to creating and maintaining ethos of positive behaviour and discipline </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20"/>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Default"/>
              <w:numPr>
                <w:ilvl w:val="0"/>
                <w:numId w:val="10"/>
              </w:numPr>
              <w:spacing w:before="120"/>
              <w:rPr>
                <w:rFonts w:ascii="Arial" w:hAnsi="Arial" w:cs="Arial"/>
                <w:sz w:val="21"/>
                <w:szCs w:val="21"/>
              </w:rPr>
            </w:pPr>
            <w:r w:rsidRPr="00D52E9A">
              <w:rPr>
                <w:rFonts w:ascii="Arial" w:hAnsi="Arial" w:cs="Arial"/>
                <w:sz w:val="21"/>
                <w:szCs w:val="21"/>
              </w:rPr>
              <w:t xml:space="preserve">Ability to form and maintain appropriate relationships and personal boundaries with </w:t>
            </w:r>
            <w:r w:rsidR="00B710BB">
              <w:rPr>
                <w:rFonts w:ascii="Arial" w:hAnsi="Arial" w:cs="Arial"/>
                <w:sz w:val="21"/>
                <w:szCs w:val="21"/>
              </w:rPr>
              <w:t>pupils</w:t>
            </w:r>
            <w:r w:rsidRPr="00D52E9A">
              <w:rPr>
                <w:rFonts w:ascii="Arial" w:hAnsi="Arial" w:cs="Arial"/>
                <w:sz w:val="21"/>
                <w:szCs w:val="21"/>
              </w:rPr>
              <w:t xml:space="preserve"> and families </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20"/>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Default"/>
              <w:numPr>
                <w:ilvl w:val="0"/>
                <w:numId w:val="10"/>
              </w:numPr>
              <w:spacing w:before="120"/>
              <w:rPr>
                <w:rFonts w:ascii="Arial" w:hAnsi="Arial" w:cs="Arial"/>
                <w:sz w:val="21"/>
                <w:szCs w:val="21"/>
              </w:rPr>
            </w:pPr>
            <w:r w:rsidRPr="00D52E9A">
              <w:rPr>
                <w:rFonts w:ascii="Arial" w:hAnsi="Arial" w:cs="Arial"/>
                <w:sz w:val="21"/>
                <w:szCs w:val="21"/>
              </w:rPr>
              <w:t xml:space="preserve">Ability to reflect on own practice and evaluate individual performance </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20"/>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Default"/>
              <w:numPr>
                <w:ilvl w:val="0"/>
                <w:numId w:val="10"/>
              </w:numPr>
              <w:spacing w:before="120"/>
              <w:rPr>
                <w:rFonts w:ascii="Arial" w:eastAsia="Calibri" w:hAnsi="Arial" w:cs="Arial"/>
                <w:sz w:val="21"/>
                <w:szCs w:val="21"/>
                <w:lang w:val="en-US"/>
              </w:rPr>
            </w:pPr>
            <w:r w:rsidRPr="00D52E9A">
              <w:rPr>
                <w:rFonts w:ascii="Arial" w:hAnsi="Arial" w:cs="Arial"/>
                <w:sz w:val="21"/>
                <w:szCs w:val="21"/>
              </w:rPr>
              <w:t xml:space="preserve">Emotional resilience in working with pupils with a wide range of emotional and mental health needs. </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936183" w:rsidRPr="00D52E9A" w:rsidTr="00741D1F">
        <w:trPr>
          <w:trHeight w:val="20"/>
        </w:trPr>
        <w:tc>
          <w:tcPr>
            <w:tcW w:w="1277" w:type="dxa"/>
            <w:vMerge/>
            <w:shd w:val="clear" w:color="auto" w:fill="auto"/>
          </w:tcPr>
          <w:p w:rsidR="00936183" w:rsidRPr="00D52E9A" w:rsidRDefault="00936183" w:rsidP="00936183">
            <w:pPr>
              <w:widowControl w:val="0"/>
              <w:spacing w:after="0"/>
              <w:rPr>
                <w:rFonts w:ascii="Arial" w:eastAsia="Calibri" w:hAnsi="Arial" w:cs="Arial"/>
                <w:sz w:val="21"/>
                <w:szCs w:val="21"/>
                <w:lang w:val="en-US"/>
              </w:rPr>
            </w:pPr>
          </w:p>
        </w:tc>
        <w:tc>
          <w:tcPr>
            <w:tcW w:w="1837" w:type="dxa"/>
            <w:vMerge/>
            <w:shd w:val="clear" w:color="auto" w:fill="auto"/>
          </w:tcPr>
          <w:p w:rsidR="00936183" w:rsidRPr="00D52E9A" w:rsidRDefault="00936183" w:rsidP="00936183">
            <w:pPr>
              <w:widowControl w:val="0"/>
              <w:spacing w:after="0"/>
              <w:rPr>
                <w:rFonts w:ascii="Arial" w:eastAsia="Calibri" w:hAnsi="Arial" w:cs="Arial"/>
                <w:sz w:val="21"/>
                <w:szCs w:val="21"/>
                <w:lang w:val="en-US"/>
              </w:rPr>
            </w:pPr>
          </w:p>
        </w:tc>
        <w:tc>
          <w:tcPr>
            <w:tcW w:w="5812" w:type="dxa"/>
            <w:shd w:val="clear" w:color="auto" w:fill="auto"/>
          </w:tcPr>
          <w:p w:rsidR="00936183" w:rsidRPr="00D52E9A" w:rsidRDefault="00936183" w:rsidP="00936183">
            <w:pPr>
              <w:pStyle w:val="ListParagraph"/>
              <w:numPr>
                <w:ilvl w:val="0"/>
                <w:numId w:val="10"/>
              </w:numPr>
              <w:autoSpaceDE w:val="0"/>
              <w:autoSpaceDN w:val="0"/>
              <w:adjustRightInd w:val="0"/>
              <w:spacing w:before="120"/>
              <w:rPr>
                <w:rFonts w:cs="Arial"/>
                <w:sz w:val="21"/>
                <w:szCs w:val="21"/>
              </w:rPr>
            </w:pPr>
            <w:r>
              <w:rPr>
                <w:rFonts w:cs="Arial"/>
                <w:sz w:val="21"/>
                <w:szCs w:val="21"/>
              </w:rPr>
              <w:t>Willingness to teach a second subject, potentially PE/Physical Activities (not as a GCSE)</w:t>
            </w:r>
          </w:p>
        </w:tc>
        <w:tc>
          <w:tcPr>
            <w:tcW w:w="708" w:type="dxa"/>
            <w:shd w:val="clear" w:color="auto" w:fill="auto"/>
          </w:tcPr>
          <w:p w:rsidR="00936183" w:rsidRPr="00D52E9A" w:rsidRDefault="00936183" w:rsidP="00936183">
            <w:pPr>
              <w:widowControl w:val="0"/>
              <w:spacing w:before="120" w:after="0"/>
              <w:rPr>
                <w:rFonts w:ascii="Arial" w:eastAsia="Calibri" w:hAnsi="Arial" w:cs="Arial"/>
                <w:sz w:val="21"/>
                <w:szCs w:val="21"/>
                <w:lang w:val="en-US"/>
              </w:rPr>
            </w:pPr>
            <w:r>
              <w:rPr>
                <w:rFonts w:ascii="Arial" w:eastAsia="Calibri" w:hAnsi="Arial" w:cs="Arial"/>
                <w:sz w:val="21"/>
                <w:szCs w:val="21"/>
                <w:lang w:val="en-US"/>
              </w:rPr>
              <w:t>E</w:t>
            </w:r>
          </w:p>
        </w:tc>
        <w:tc>
          <w:tcPr>
            <w:tcW w:w="567" w:type="dxa"/>
            <w:shd w:val="clear" w:color="auto" w:fill="auto"/>
            <w:vAlign w:val="center"/>
          </w:tcPr>
          <w:p w:rsidR="00936183" w:rsidRPr="00D52E9A" w:rsidRDefault="00936183" w:rsidP="00936183">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936183" w:rsidRPr="00D52E9A" w:rsidRDefault="00936183" w:rsidP="00936183">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20"/>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ListParagraph"/>
              <w:numPr>
                <w:ilvl w:val="0"/>
                <w:numId w:val="10"/>
              </w:numPr>
              <w:autoSpaceDE w:val="0"/>
              <w:autoSpaceDN w:val="0"/>
              <w:adjustRightInd w:val="0"/>
              <w:spacing w:before="120"/>
              <w:rPr>
                <w:rFonts w:cs="Arial"/>
                <w:sz w:val="21"/>
                <w:szCs w:val="21"/>
              </w:rPr>
            </w:pPr>
            <w:r w:rsidRPr="00D52E9A">
              <w:rPr>
                <w:rFonts w:cs="Arial"/>
                <w:sz w:val="21"/>
                <w:szCs w:val="21"/>
              </w:rPr>
              <w:t xml:space="preserve">Be able to work under pressure, have commitment, enthusiasm and energy for the job and to manage time well </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r>
      <w:tr w:rsidR="0010657E" w:rsidRPr="00D52E9A" w:rsidTr="00741D1F">
        <w:trPr>
          <w:trHeight w:val="952"/>
        </w:trPr>
        <w:tc>
          <w:tcPr>
            <w:tcW w:w="127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1837" w:type="dxa"/>
            <w:vMerge/>
            <w:shd w:val="clear" w:color="auto" w:fill="auto"/>
          </w:tcPr>
          <w:p w:rsidR="0010657E" w:rsidRPr="00D52E9A" w:rsidRDefault="0010657E" w:rsidP="00741D1F">
            <w:pPr>
              <w:widowControl w:val="0"/>
              <w:spacing w:after="0"/>
              <w:rPr>
                <w:rFonts w:ascii="Arial" w:eastAsia="Calibri" w:hAnsi="Arial" w:cs="Arial"/>
                <w:sz w:val="21"/>
                <w:szCs w:val="21"/>
                <w:lang w:val="en-US"/>
              </w:rPr>
            </w:pPr>
          </w:p>
        </w:tc>
        <w:tc>
          <w:tcPr>
            <w:tcW w:w="5812" w:type="dxa"/>
            <w:shd w:val="clear" w:color="auto" w:fill="auto"/>
          </w:tcPr>
          <w:p w:rsidR="0010657E" w:rsidRPr="00D52E9A" w:rsidRDefault="0010657E" w:rsidP="00741D1F">
            <w:pPr>
              <w:pStyle w:val="ListParagraph"/>
              <w:widowControl w:val="0"/>
              <w:numPr>
                <w:ilvl w:val="0"/>
                <w:numId w:val="10"/>
              </w:numPr>
              <w:spacing w:before="120"/>
              <w:rPr>
                <w:rFonts w:eastAsia="Calibri" w:cs="Arial"/>
                <w:sz w:val="21"/>
                <w:szCs w:val="21"/>
                <w:lang w:val="en-US"/>
              </w:rPr>
            </w:pPr>
            <w:r w:rsidRPr="00D52E9A">
              <w:rPr>
                <w:rFonts w:cs="Arial"/>
                <w:sz w:val="21"/>
                <w:szCs w:val="21"/>
              </w:rPr>
              <w:t>Communicate effectively, using IT/ write clearly and accurately with an appropriate sense of audience</w:t>
            </w:r>
          </w:p>
        </w:tc>
        <w:tc>
          <w:tcPr>
            <w:tcW w:w="708" w:type="dxa"/>
            <w:shd w:val="clear" w:color="auto" w:fill="auto"/>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t>E</w:t>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r w:rsidRPr="00D52E9A">
              <w:rPr>
                <w:rFonts w:ascii="Arial" w:eastAsia="Calibri" w:hAnsi="Arial" w:cs="Arial"/>
                <w:sz w:val="21"/>
                <w:szCs w:val="21"/>
                <w:lang w:val="en-US"/>
              </w:rPr>
              <w:sym w:font="Wingdings" w:char="F0FC"/>
            </w:r>
          </w:p>
        </w:tc>
        <w:tc>
          <w:tcPr>
            <w:tcW w:w="567" w:type="dxa"/>
            <w:shd w:val="clear" w:color="auto" w:fill="auto"/>
            <w:vAlign w:val="center"/>
          </w:tcPr>
          <w:p w:rsidR="0010657E" w:rsidRPr="00D52E9A" w:rsidRDefault="0010657E" w:rsidP="00741D1F">
            <w:pPr>
              <w:widowControl w:val="0"/>
              <w:spacing w:before="120" w:after="0"/>
              <w:rPr>
                <w:rFonts w:ascii="Arial" w:eastAsia="Calibri" w:hAnsi="Arial" w:cs="Arial"/>
                <w:sz w:val="21"/>
                <w:szCs w:val="21"/>
                <w:lang w:val="en-US"/>
              </w:rPr>
            </w:pPr>
          </w:p>
        </w:tc>
      </w:tr>
    </w:tbl>
    <w:p w:rsidR="007F1E8B" w:rsidRPr="006535BC" w:rsidRDefault="007F1E8B" w:rsidP="0010657E">
      <w:pPr>
        <w:autoSpaceDE w:val="0"/>
        <w:autoSpaceDN w:val="0"/>
        <w:spacing w:before="100" w:beforeAutospacing="1" w:after="100" w:afterAutospacing="1" w:line="240" w:lineRule="auto"/>
        <w:ind w:right="252"/>
        <w:jc w:val="both"/>
        <w:rPr>
          <w:rFonts w:ascii="Arial" w:eastAsia="Times New Roman" w:hAnsi="Arial" w:cs="Arial"/>
          <w:lang w:eastAsia="en-GB"/>
        </w:rPr>
      </w:pPr>
    </w:p>
    <w:p w:rsidR="00BC7523" w:rsidRPr="006535BC" w:rsidRDefault="00BC7523">
      <w:pPr>
        <w:autoSpaceDE w:val="0"/>
        <w:autoSpaceDN w:val="0"/>
        <w:spacing w:before="100" w:beforeAutospacing="1" w:after="100" w:afterAutospacing="1" w:line="240" w:lineRule="auto"/>
        <w:ind w:right="252"/>
        <w:jc w:val="both"/>
        <w:rPr>
          <w:rFonts w:ascii="Arial" w:eastAsia="Times New Roman" w:hAnsi="Arial" w:cs="Arial"/>
          <w:lang w:eastAsia="en-GB"/>
        </w:rPr>
      </w:pPr>
    </w:p>
    <w:sectPr w:rsidR="00BC7523" w:rsidRPr="006535BC" w:rsidSect="005616FD">
      <w:footerReference w:type="default" r:id="rId9"/>
      <w:pgSz w:w="11906" w:h="16838"/>
      <w:pgMar w:top="426" w:right="1274"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DCA" w:rsidRDefault="00854DCA" w:rsidP="00797832">
      <w:pPr>
        <w:spacing w:after="0" w:line="240" w:lineRule="auto"/>
      </w:pPr>
      <w:r>
        <w:separator/>
      </w:r>
    </w:p>
  </w:endnote>
  <w:endnote w:type="continuationSeparator" w:id="0">
    <w:p w:rsidR="00854DCA" w:rsidRDefault="00854DCA" w:rsidP="00797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T15Ct00">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DCA" w:rsidRDefault="00854DCA" w:rsidP="005360D5">
    <w:pPr>
      <w:pStyle w:val="Footer"/>
      <w:framePr w:wrap="around" w:vAnchor="text" w:hAnchor="margin" w:xAlign="right" w:y="1"/>
      <w:rPr>
        <w:rStyle w:val="PageNumber"/>
      </w:rPr>
    </w:pPr>
    <w:r w:rsidRPr="009962FF">
      <w:rPr>
        <w:rStyle w:val="PageNumber"/>
      </w:rPr>
      <w:tab/>
    </w:r>
  </w:p>
  <w:p w:rsidR="00854DCA" w:rsidRDefault="00854DCA" w:rsidP="002D372C">
    <w:pPr>
      <w:pStyle w:val="Footer"/>
      <w:ind w:right="360"/>
      <w:jc w:val="right"/>
      <w:rPr>
        <w:color w:val="808080"/>
        <w:sz w:val="16"/>
        <w:szCs w:val="16"/>
      </w:rPr>
    </w:pPr>
    <w:r>
      <w:rPr>
        <w:rFonts w:asciiTheme="majorHAnsi" w:eastAsiaTheme="majorEastAsia" w:hAnsiTheme="majorHAnsi" w:cstheme="majorBidi"/>
        <w:noProof/>
        <w:sz w:val="28"/>
        <w:szCs w:val="28"/>
        <w:lang w:eastAsia="en-GB"/>
      </w:rPr>
      <mc:AlternateContent>
        <mc:Choice Requires="wps">
          <w:drawing>
            <wp:anchor distT="0" distB="0" distL="114300" distR="114300" simplePos="0" relativeHeight="251663360" behindDoc="0" locked="0" layoutInCell="1" allowOverlap="1" wp14:anchorId="086CCEB5" wp14:editId="51429E70">
              <wp:simplePos x="0" y="0"/>
              <wp:positionH relativeFrom="rightMargin">
                <wp:posOffset>5715</wp:posOffset>
              </wp:positionH>
              <wp:positionV relativeFrom="bottomMargin">
                <wp:posOffset>427355</wp:posOffset>
              </wp:positionV>
              <wp:extent cx="512445" cy="441325"/>
              <wp:effectExtent l="0" t="0" r="0" b="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854DCA" w:rsidRDefault="00854DCA" w:rsidP="007E06BD">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9C2146" w:rsidRPr="009C2146">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CCEB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3" o:spid="_x0000_s1026" type="#_x0000_t176" style="position:absolute;left:0;text-align:left;margin-left:.45pt;margin-top:33.65pt;width:40.35pt;height:34.7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" filled="f" fillcolor="#5c83b4" stroked="f" strokecolor="#737373">
              <v:textbox>
                <w:txbxContent>
                  <w:p w:rsidR="00854DCA" w:rsidRDefault="00854DCA" w:rsidP="007E06BD">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9C2146" w:rsidRPr="009C2146">
                      <w:rPr>
                        <w:noProof/>
                        <w:sz w:val="28"/>
                        <w:szCs w:val="28"/>
                      </w:rPr>
                      <w:t>1</w:t>
                    </w:r>
                    <w:r>
                      <w:rPr>
                        <w:noProof/>
                        <w:sz w:val="28"/>
                        <w:szCs w:val="2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DCA" w:rsidRDefault="00854DCA" w:rsidP="00797832">
      <w:pPr>
        <w:spacing w:after="0" w:line="240" w:lineRule="auto"/>
      </w:pPr>
      <w:r>
        <w:separator/>
      </w:r>
    </w:p>
  </w:footnote>
  <w:footnote w:type="continuationSeparator" w:id="0">
    <w:p w:rsidR="00854DCA" w:rsidRDefault="00854DCA" w:rsidP="00797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8D6"/>
    <w:multiLevelType w:val="hybridMultilevel"/>
    <w:tmpl w:val="FCDE9C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613DC7"/>
    <w:multiLevelType w:val="hybridMultilevel"/>
    <w:tmpl w:val="95D0BD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8A53E9"/>
    <w:multiLevelType w:val="hybridMultilevel"/>
    <w:tmpl w:val="D1E0F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E14CF3"/>
    <w:multiLevelType w:val="hybridMultilevel"/>
    <w:tmpl w:val="8F6EE9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85976"/>
    <w:multiLevelType w:val="hybridMultilevel"/>
    <w:tmpl w:val="9BF203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8665E6B"/>
    <w:multiLevelType w:val="hybridMultilevel"/>
    <w:tmpl w:val="040A5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051A07"/>
    <w:multiLevelType w:val="hybridMultilevel"/>
    <w:tmpl w:val="7C6236C6"/>
    <w:lvl w:ilvl="0" w:tplc="A76A0314">
      <w:start w:val="1"/>
      <w:numFmt w:val="decimal"/>
      <w:pStyle w:val="Answerbullets"/>
      <w:lvlText w:val="%1."/>
      <w:lvlJc w:val="left"/>
      <w:pPr>
        <w:tabs>
          <w:tab w:val="num" w:pos="720"/>
        </w:tabs>
        <w:ind w:left="720" w:hanging="360"/>
      </w:pPr>
      <w:rPr>
        <w:rFonts w:ascii="Arial" w:eastAsia="Times New Roman" w:hAnsi="Arial" w:cs="Arial"/>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03D4920"/>
    <w:multiLevelType w:val="hybridMultilevel"/>
    <w:tmpl w:val="0C5EC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2C03B20"/>
    <w:multiLevelType w:val="hybridMultilevel"/>
    <w:tmpl w:val="CF50C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4770D6"/>
    <w:multiLevelType w:val="hybridMultilevel"/>
    <w:tmpl w:val="152231A6"/>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8"/>
  </w:num>
  <w:num w:numId="7">
    <w:abstractNumId w:val="4"/>
  </w:num>
  <w:num w:numId="8">
    <w:abstractNumId w:val="5"/>
  </w:num>
  <w:num w:numId="9">
    <w:abstractNumId w:val="1"/>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90C"/>
    <w:rsid w:val="00001FDE"/>
    <w:rsid w:val="000024D8"/>
    <w:rsid w:val="00004472"/>
    <w:rsid w:val="00005152"/>
    <w:rsid w:val="00005182"/>
    <w:rsid w:val="00006354"/>
    <w:rsid w:val="000065FB"/>
    <w:rsid w:val="000068CB"/>
    <w:rsid w:val="000110E9"/>
    <w:rsid w:val="00011954"/>
    <w:rsid w:val="00012A7D"/>
    <w:rsid w:val="00013F98"/>
    <w:rsid w:val="00020158"/>
    <w:rsid w:val="0002021F"/>
    <w:rsid w:val="00020DA1"/>
    <w:rsid w:val="00021480"/>
    <w:rsid w:val="00021966"/>
    <w:rsid w:val="000237B3"/>
    <w:rsid w:val="00024B1D"/>
    <w:rsid w:val="00025541"/>
    <w:rsid w:val="0002582A"/>
    <w:rsid w:val="00037E19"/>
    <w:rsid w:val="000443D3"/>
    <w:rsid w:val="00044931"/>
    <w:rsid w:val="00044D54"/>
    <w:rsid w:val="0004629D"/>
    <w:rsid w:val="0005079B"/>
    <w:rsid w:val="00051F54"/>
    <w:rsid w:val="00055AED"/>
    <w:rsid w:val="00056BB9"/>
    <w:rsid w:val="00060F32"/>
    <w:rsid w:val="000629C6"/>
    <w:rsid w:val="00064FCC"/>
    <w:rsid w:val="000663A1"/>
    <w:rsid w:val="00070079"/>
    <w:rsid w:val="00071CA9"/>
    <w:rsid w:val="00097F51"/>
    <w:rsid w:val="000A1ED2"/>
    <w:rsid w:val="000A4194"/>
    <w:rsid w:val="000A4B89"/>
    <w:rsid w:val="000A5325"/>
    <w:rsid w:val="000B2D85"/>
    <w:rsid w:val="000B3CBA"/>
    <w:rsid w:val="000B43BE"/>
    <w:rsid w:val="000B4ADD"/>
    <w:rsid w:val="000C66E5"/>
    <w:rsid w:val="000C730D"/>
    <w:rsid w:val="000D2D88"/>
    <w:rsid w:val="000D3C61"/>
    <w:rsid w:val="000D6117"/>
    <w:rsid w:val="000E036E"/>
    <w:rsid w:val="000E55B1"/>
    <w:rsid w:val="000E566C"/>
    <w:rsid w:val="000E7471"/>
    <w:rsid w:val="000F499B"/>
    <w:rsid w:val="000F6320"/>
    <w:rsid w:val="000F69BB"/>
    <w:rsid w:val="0010283F"/>
    <w:rsid w:val="00103890"/>
    <w:rsid w:val="00103BB7"/>
    <w:rsid w:val="00104EE5"/>
    <w:rsid w:val="0010657E"/>
    <w:rsid w:val="00107016"/>
    <w:rsid w:val="0010702B"/>
    <w:rsid w:val="001079A8"/>
    <w:rsid w:val="00112319"/>
    <w:rsid w:val="00125A4B"/>
    <w:rsid w:val="00130BED"/>
    <w:rsid w:val="00135F8D"/>
    <w:rsid w:val="00136BF8"/>
    <w:rsid w:val="00140C39"/>
    <w:rsid w:val="00140CD8"/>
    <w:rsid w:val="00142458"/>
    <w:rsid w:val="00144C7F"/>
    <w:rsid w:val="00145F5D"/>
    <w:rsid w:val="001467EF"/>
    <w:rsid w:val="00147E31"/>
    <w:rsid w:val="00154688"/>
    <w:rsid w:val="0015485E"/>
    <w:rsid w:val="00163323"/>
    <w:rsid w:val="0016397C"/>
    <w:rsid w:val="00167169"/>
    <w:rsid w:val="00170E42"/>
    <w:rsid w:val="00171B19"/>
    <w:rsid w:val="001843E1"/>
    <w:rsid w:val="00185FC5"/>
    <w:rsid w:val="00186A69"/>
    <w:rsid w:val="001944D0"/>
    <w:rsid w:val="001949EC"/>
    <w:rsid w:val="00194BBA"/>
    <w:rsid w:val="0019637C"/>
    <w:rsid w:val="001A41F9"/>
    <w:rsid w:val="001A4C42"/>
    <w:rsid w:val="001A680D"/>
    <w:rsid w:val="001B1C46"/>
    <w:rsid w:val="001B57F3"/>
    <w:rsid w:val="001C35D9"/>
    <w:rsid w:val="001C6E0A"/>
    <w:rsid w:val="001C717E"/>
    <w:rsid w:val="001D5C64"/>
    <w:rsid w:val="001D7AD6"/>
    <w:rsid w:val="001E6CA3"/>
    <w:rsid w:val="001E6DB0"/>
    <w:rsid w:val="001F32BC"/>
    <w:rsid w:val="001F3881"/>
    <w:rsid w:val="001F5042"/>
    <w:rsid w:val="00202767"/>
    <w:rsid w:val="002042EC"/>
    <w:rsid w:val="0020433C"/>
    <w:rsid w:val="00224E03"/>
    <w:rsid w:val="00225356"/>
    <w:rsid w:val="00230BC2"/>
    <w:rsid w:val="00233648"/>
    <w:rsid w:val="0023553A"/>
    <w:rsid w:val="00235866"/>
    <w:rsid w:val="00236C6B"/>
    <w:rsid w:val="00236F3C"/>
    <w:rsid w:val="0024220D"/>
    <w:rsid w:val="002447EA"/>
    <w:rsid w:val="00252B86"/>
    <w:rsid w:val="00254AAF"/>
    <w:rsid w:val="00255447"/>
    <w:rsid w:val="00256208"/>
    <w:rsid w:val="00261CBC"/>
    <w:rsid w:val="002632A3"/>
    <w:rsid w:val="0026435D"/>
    <w:rsid w:val="00265523"/>
    <w:rsid w:val="00273046"/>
    <w:rsid w:val="00275A72"/>
    <w:rsid w:val="00276076"/>
    <w:rsid w:val="00276C09"/>
    <w:rsid w:val="0028248E"/>
    <w:rsid w:val="002839CF"/>
    <w:rsid w:val="0028741A"/>
    <w:rsid w:val="00290C8C"/>
    <w:rsid w:val="002955F2"/>
    <w:rsid w:val="002B0EB1"/>
    <w:rsid w:val="002B116C"/>
    <w:rsid w:val="002B144B"/>
    <w:rsid w:val="002B62B7"/>
    <w:rsid w:val="002C1C56"/>
    <w:rsid w:val="002C264C"/>
    <w:rsid w:val="002C3CB4"/>
    <w:rsid w:val="002C4B59"/>
    <w:rsid w:val="002C73FF"/>
    <w:rsid w:val="002C74AE"/>
    <w:rsid w:val="002C76BD"/>
    <w:rsid w:val="002D10C8"/>
    <w:rsid w:val="002D372C"/>
    <w:rsid w:val="002D6D45"/>
    <w:rsid w:val="002E33D6"/>
    <w:rsid w:val="002E4F14"/>
    <w:rsid w:val="002E50F5"/>
    <w:rsid w:val="002F2818"/>
    <w:rsid w:val="002F2D88"/>
    <w:rsid w:val="002F34F9"/>
    <w:rsid w:val="002F40C5"/>
    <w:rsid w:val="00302661"/>
    <w:rsid w:val="0030319B"/>
    <w:rsid w:val="00305DB2"/>
    <w:rsid w:val="003063D6"/>
    <w:rsid w:val="0032013F"/>
    <w:rsid w:val="0032194C"/>
    <w:rsid w:val="0032737B"/>
    <w:rsid w:val="00333501"/>
    <w:rsid w:val="00337287"/>
    <w:rsid w:val="00340E24"/>
    <w:rsid w:val="003448B2"/>
    <w:rsid w:val="0034491A"/>
    <w:rsid w:val="0034763C"/>
    <w:rsid w:val="0035213C"/>
    <w:rsid w:val="0035451A"/>
    <w:rsid w:val="00360FFA"/>
    <w:rsid w:val="00363AE3"/>
    <w:rsid w:val="00363EC9"/>
    <w:rsid w:val="003710ED"/>
    <w:rsid w:val="00377937"/>
    <w:rsid w:val="0038181D"/>
    <w:rsid w:val="00382B03"/>
    <w:rsid w:val="0038536A"/>
    <w:rsid w:val="00391CB6"/>
    <w:rsid w:val="00392CD7"/>
    <w:rsid w:val="003A20D7"/>
    <w:rsid w:val="003A257D"/>
    <w:rsid w:val="003A4143"/>
    <w:rsid w:val="003A4E06"/>
    <w:rsid w:val="003A6AAB"/>
    <w:rsid w:val="003B1C5C"/>
    <w:rsid w:val="003B2482"/>
    <w:rsid w:val="003B292F"/>
    <w:rsid w:val="003B5D6A"/>
    <w:rsid w:val="003B7C2F"/>
    <w:rsid w:val="003C1976"/>
    <w:rsid w:val="003C354A"/>
    <w:rsid w:val="003D18B5"/>
    <w:rsid w:val="003D5009"/>
    <w:rsid w:val="003F3CD1"/>
    <w:rsid w:val="003F4685"/>
    <w:rsid w:val="003F6BDD"/>
    <w:rsid w:val="00400338"/>
    <w:rsid w:val="00401066"/>
    <w:rsid w:val="00402B30"/>
    <w:rsid w:val="00402D93"/>
    <w:rsid w:val="004031C0"/>
    <w:rsid w:val="004053E3"/>
    <w:rsid w:val="00410544"/>
    <w:rsid w:val="00410F00"/>
    <w:rsid w:val="00412320"/>
    <w:rsid w:val="0041243C"/>
    <w:rsid w:val="00412898"/>
    <w:rsid w:val="0042103C"/>
    <w:rsid w:val="00421513"/>
    <w:rsid w:val="0042358E"/>
    <w:rsid w:val="004353C9"/>
    <w:rsid w:val="00436CC1"/>
    <w:rsid w:val="00441D87"/>
    <w:rsid w:val="004425F2"/>
    <w:rsid w:val="004427BB"/>
    <w:rsid w:val="004462D4"/>
    <w:rsid w:val="0044652D"/>
    <w:rsid w:val="00447D1F"/>
    <w:rsid w:val="00447DC2"/>
    <w:rsid w:val="00450B02"/>
    <w:rsid w:val="00456600"/>
    <w:rsid w:val="00471456"/>
    <w:rsid w:val="00476DE2"/>
    <w:rsid w:val="004821A2"/>
    <w:rsid w:val="00490777"/>
    <w:rsid w:val="00492A27"/>
    <w:rsid w:val="00493B35"/>
    <w:rsid w:val="004A3A4C"/>
    <w:rsid w:val="004A4B40"/>
    <w:rsid w:val="004A726D"/>
    <w:rsid w:val="004B75A9"/>
    <w:rsid w:val="004C1B61"/>
    <w:rsid w:val="004C7188"/>
    <w:rsid w:val="004C7289"/>
    <w:rsid w:val="004D013B"/>
    <w:rsid w:val="004D1044"/>
    <w:rsid w:val="004D4004"/>
    <w:rsid w:val="004D4683"/>
    <w:rsid w:val="004D6B0A"/>
    <w:rsid w:val="004D6F99"/>
    <w:rsid w:val="004E0283"/>
    <w:rsid w:val="004E1B93"/>
    <w:rsid w:val="004E1F5A"/>
    <w:rsid w:val="004E57CB"/>
    <w:rsid w:val="004E613B"/>
    <w:rsid w:val="004F31C7"/>
    <w:rsid w:val="004F7321"/>
    <w:rsid w:val="005020F6"/>
    <w:rsid w:val="005022C3"/>
    <w:rsid w:val="00505170"/>
    <w:rsid w:val="005064BB"/>
    <w:rsid w:val="0050687C"/>
    <w:rsid w:val="00513FB2"/>
    <w:rsid w:val="00515F26"/>
    <w:rsid w:val="00523812"/>
    <w:rsid w:val="0052432F"/>
    <w:rsid w:val="0052540B"/>
    <w:rsid w:val="00525D7F"/>
    <w:rsid w:val="00531927"/>
    <w:rsid w:val="005333C2"/>
    <w:rsid w:val="005360D5"/>
    <w:rsid w:val="005367A4"/>
    <w:rsid w:val="005437AB"/>
    <w:rsid w:val="00545963"/>
    <w:rsid w:val="005462D9"/>
    <w:rsid w:val="00555162"/>
    <w:rsid w:val="005577BF"/>
    <w:rsid w:val="00561081"/>
    <w:rsid w:val="005616FD"/>
    <w:rsid w:val="00562DCA"/>
    <w:rsid w:val="00567AD0"/>
    <w:rsid w:val="00567AF8"/>
    <w:rsid w:val="00575398"/>
    <w:rsid w:val="005772FB"/>
    <w:rsid w:val="00580BF8"/>
    <w:rsid w:val="005812FE"/>
    <w:rsid w:val="0058593B"/>
    <w:rsid w:val="00592525"/>
    <w:rsid w:val="00592652"/>
    <w:rsid w:val="005A154E"/>
    <w:rsid w:val="005A1A30"/>
    <w:rsid w:val="005A2063"/>
    <w:rsid w:val="005A2F19"/>
    <w:rsid w:val="005A503A"/>
    <w:rsid w:val="005B040D"/>
    <w:rsid w:val="005B4A71"/>
    <w:rsid w:val="005C38C8"/>
    <w:rsid w:val="005C3E94"/>
    <w:rsid w:val="005C5176"/>
    <w:rsid w:val="005D5EE3"/>
    <w:rsid w:val="005E5A72"/>
    <w:rsid w:val="005E648F"/>
    <w:rsid w:val="005F0D8D"/>
    <w:rsid w:val="005F1CE5"/>
    <w:rsid w:val="005F22DD"/>
    <w:rsid w:val="005F3E66"/>
    <w:rsid w:val="005F7041"/>
    <w:rsid w:val="00602C07"/>
    <w:rsid w:val="00603052"/>
    <w:rsid w:val="006038A2"/>
    <w:rsid w:val="00604A60"/>
    <w:rsid w:val="00612564"/>
    <w:rsid w:val="006156C5"/>
    <w:rsid w:val="0061625A"/>
    <w:rsid w:val="0062301E"/>
    <w:rsid w:val="00624E2E"/>
    <w:rsid w:val="006279A5"/>
    <w:rsid w:val="00631814"/>
    <w:rsid w:val="0063224B"/>
    <w:rsid w:val="00633A7E"/>
    <w:rsid w:val="00650540"/>
    <w:rsid w:val="00650F7E"/>
    <w:rsid w:val="0065334B"/>
    <w:rsid w:val="006535BC"/>
    <w:rsid w:val="00654B98"/>
    <w:rsid w:val="006555D1"/>
    <w:rsid w:val="00671941"/>
    <w:rsid w:val="006774E6"/>
    <w:rsid w:val="0068345E"/>
    <w:rsid w:val="00687873"/>
    <w:rsid w:val="006912FE"/>
    <w:rsid w:val="00695585"/>
    <w:rsid w:val="00697D7C"/>
    <w:rsid w:val="006A1B2A"/>
    <w:rsid w:val="006A6201"/>
    <w:rsid w:val="006A6484"/>
    <w:rsid w:val="006B2572"/>
    <w:rsid w:val="006B4B1F"/>
    <w:rsid w:val="006B5B7D"/>
    <w:rsid w:val="006B5CC0"/>
    <w:rsid w:val="006C51C5"/>
    <w:rsid w:val="006C63CD"/>
    <w:rsid w:val="006D7B29"/>
    <w:rsid w:val="006E3AC7"/>
    <w:rsid w:val="006E3EC7"/>
    <w:rsid w:val="006E4EEA"/>
    <w:rsid w:val="006E4F3B"/>
    <w:rsid w:val="006E5E94"/>
    <w:rsid w:val="006F1BE7"/>
    <w:rsid w:val="006F3B9E"/>
    <w:rsid w:val="006F4427"/>
    <w:rsid w:val="00715895"/>
    <w:rsid w:val="00736F59"/>
    <w:rsid w:val="007373CB"/>
    <w:rsid w:val="007409CF"/>
    <w:rsid w:val="00741D1F"/>
    <w:rsid w:val="00741DF4"/>
    <w:rsid w:val="007441BE"/>
    <w:rsid w:val="00746164"/>
    <w:rsid w:val="00753880"/>
    <w:rsid w:val="00756474"/>
    <w:rsid w:val="00757D6A"/>
    <w:rsid w:val="00761E6D"/>
    <w:rsid w:val="00763872"/>
    <w:rsid w:val="00771D06"/>
    <w:rsid w:val="00774F8C"/>
    <w:rsid w:val="00782BD5"/>
    <w:rsid w:val="00782EEB"/>
    <w:rsid w:val="00797832"/>
    <w:rsid w:val="007A42FE"/>
    <w:rsid w:val="007A5AE2"/>
    <w:rsid w:val="007B292E"/>
    <w:rsid w:val="007B34E0"/>
    <w:rsid w:val="007B41F0"/>
    <w:rsid w:val="007C002A"/>
    <w:rsid w:val="007C1AA4"/>
    <w:rsid w:val="007D2D1F"/>
    <w:rsid w:val="007E0383"/>
    <w:rsid w:val="007E0589"/>
    <w:rsid w:val="007E06BD"/>
    <w:rsid w:val="007E1D40"/>
    <w:rsid w:val="007E1D92"/>
    <w:rsid w:val="007E25E9"/>
    <w:rsid w:val="007E29F2"/>
    <w:rsid w:val="007E5B14"/>
    <w:rsid w:val="007E6720"/>
    <w:rsid w:val="007E745A"/>
    <w:rsid w:val="007E7497"/>
    <w:rsid w:val="007F1533"/>
    <w:rsid w:val="007F1E8B"/>
    <w:rsid w:val="007F6C8F"/>
    <w:rsid w:val="007F7933"/>
    <w:rsid w:val="008011C1"/>
    <w:rsid w:val="008018C0"/>
    <w:rsid w:val="0080325E"/>
    <w:rsid w:val="00816950"/>
    <w:rsid w:val="00822AA0"/>
    <w:rsid w:val="00825574"/>
    <w:rsid w:val="00836E31"/>
    <w:rsid w:val="008402E5"/>
    <w:rsid w:val="0084111E"/>
    <w:rsid w:val="00843761"/>
    <w:rsid w:val="00844ABF"/>
    <w:rsid w:val="00846655"/>
    <w:rsid w:val="00854DCA"/>
    <w:rsid w:val="00855269"/>
    <w:rsid w:val="0085644F"/>
    <w:rsid w:val="00857389"/>
    <w:rsid w:val="00860182"/>
    <w:rsid w:val="00862BE1"/>
    <w:rsid w:val="00863A19"/>
    <w:rsid w:val="00866B50"/>
    <w:rsid w:val="0086787A"/>
    <w:rsid w:val="0087262C"/>
    <w:rsid w:val="00874E9C"/>
    <w:rsid w:val="00880A07"/>
    <w:rsid w:val="00890C9A"/>
    <w:rsid w:val="00895B96"/>
    <w:rsid w:val="008A4803"/>
    <w:rsid w:val="008A50FE"/>
    <w:rsid w:val="008A690C"/>
    <w:rsid w:val="008B15BF"/>
    <w:rsid w:val="008B577C"/>
    <w:rsid w:val="008B5984"/>
    <w:rsid w:val="008B6C80"/>
    <w:rsid w:val="008C32DF"/>
    <w:rsid w:val="008C695D"/>
    <w:rsid w:val="008D19ED"/>
    <w:rsid w:val="008D3EA9"/>
    <w:rsid w:val="008D3FF8"/>
    <w:rsid w:val="008D4999"/>
    <w:rsid w:val="008D4B56"/>
    <w:rsid w:val="008D4BFE"/>
    <w:rsid w:val="008D5CC5"/>
    <w:rsid w:val="008D6652"/>
    <w:rsid w:val="008E173A"/>
    <w:rsid w:val="008E2401"/>
    <w:rsid w:val="008E6CD0"/>
    <w:rsid w:val="008E79F6"/>
    <w:rsid w:val="008F1334"/>
    <w:rsid w:val="008F5F1F"/>
    <w:rsid w:val="008F689F"/>
    <w:rsid w:val="00900D8C"/>
    <w:rsid w:val="0090673F"/>
    <w:rsid w:val="009079BB"/>
    <w:rsid w:val="00907ECD"/>
    <w:rsid w:val="00916581"/>
    <w:rsid w:val="00924BC0"/>
    <w:rsid w:val="00932123"/>
    <w:rsid w:val="009322D5"/>
    <w:rsid w:val="00932C8B"/>
    <w:rsid w:val="00936183"/>
    <w:rsid w:val="00937CB7"/>
    <w:rsid w:val="00945F1B"/>
    <w:rsid w:val="00966DD5"/>
    <w:rsid w:val="009735BE"/>
    <w:rsid w:val="00976088"/>
    <w:rsid w:val="009763AA"/>
    <w:rsid w:val="00977E80"/>
    <w:rsid w:val="00982386"/>
    <w:rsid w:val="00982503"/>
    <w:rsid w:val="0098504E"/>
    <w:rsid w:val="00985602"/>
    <w:rsid w:val="0098727E"/>
    <w:rsid w:val="0099695B"/>
    <w:rsid w:val="009A001F"/>
    <w:rsid w:val="009A15E7"/>
    <w:rsid w:val="009A1AF0"/>
    <w:rsid w:val="009A2E7D"/>
    <w:rsid w:val="009A3177"/>
    <w:rsid w:val="009A7AAC"/>
    <w:rsid w:val="009B2DC1"/>
    <w:rsid w:val="009B6147"/>
    <w:rsid w:val="009C05EF"/>
    <w:rsid w:val="009C2146"/>
    <w:rsid w:val="009C424B"/>
    <w:rsid w:val="009C5357"/>
    <w:rsid w:val="009D3953"/>
    <w:rsid w:val="009E1BBD"/>
    <w:rsid w:val="009E468E"/>
    <w:rsid w:val="009E5C80"/>
    <w:rsid w:val="009F0C4B"/>
    <w:rsid w:val="009F73E9"/>
    <w:rsid w:val="00A15172"/>
    <w:rsid w:val="00A15F5F"/>
    <w:rsid w:val="00A22DDB"/>
    <w:rsid w:val="00A23A6C"/>
    <w:rsid w:val="00A243C7"/>
    <w:rsid w:val="00A25947"/>
    <w:rsid w:val="00A26A03"/>
    <w:rsid w:val="00A27AC7"/>
    <w:rsid w:val="00A306C1"/>
    <w:rsid w:val="00A33764"/>
    <w:rsid w:val="00A341FC"/>
    <w:rsid w:val="00A35A2A"/>
    <w:rsid w:val="00A4137A"/>
    <w:rsid w:val="00A41C7A"/>
    <w:rsid w:val="00A42011"/>
    <w:rsid w:val="00A42124"/>
    <w:rsid w:val="00A42E4B"/>
    <w:rsid w:val="00A46471"/>
    <w:rsid w:val="00A50702"/>
    <w:rsid w:val="00A50CF9"/>
    <w:rsid w:val="00A524F9"/>
    <w:rsid w:val="00A55D90"/>
    <w:rsid w:val="00A61362"/>
    <w:rsid w:val="00A61ED2"/>
    <w:rsid w:val="00A646AC"/>
    <w:rsid w:val="00A7732A"/>
    <w:rsid w:val="00A80173"/>
    <w:rsid w:val="00A80709"/>
    <w:rsid w:val="00A836A4"/>
    <w:rsid w:val="00A870BD"/>
    <w:rsid w:val="00A905A2"/>
    <w:rsid w:val="00A91040"/>
    <w:rsid w:val="00A91B7B"/>
    <w:rsid w:val="00A975C7"/>
    <w:rsid w:val="00A97663"/>
    <w:rsid w:val="00AA00C1"/>
    <w:rsid w:val="00AA04AD"/>
    <w:rsid w:val="00AA38D8"/>
    <w:rsid w:val="00AA619D"/>
    <w:rsid w:val="00AA7BBE"/>
    <w:rsid w:val="00AB0062"/>
    <w:rsid w:val="00AB051A"/>
    <w:rsid w:val="00AC5B9D"/>
    <w:rsid w:val="00AC685B"/>
    <w:rsid w:val="00AD1207"/>
    <w:rsid w:val="00AD2BC5"/>
    <w:rsid w:val="00AD507F"/>
    <w:rsid w:val="00AD530F"/>
    <w:rsid w:val="00AE51CD"/>
    <w:rsid w:val="00AF01A0"/>
    <w:rsid w:val="00AF4657"/>
    <w:rsid w:val="00AF7043"/>
    <w:rsid w:val="00B03F91"/>
    <w:rsid w:val="00B05938"/>
    <w:rsid w:val="00B100FA"/>
    <w:rsid w:val="00B12FCF"/>
    <w:rsid w:val="00B15E45"/>
    <w:rsid w:val="00B20CEA"/>
    <w:rsid w:val="00B210C3"/>
    <w:rsid w:val="00B2297F"/>
    <w:rsid w:val="00B236D9"/>
    <w:rsid w:val="00B32CE4"/>
    <w:rsid w:val="00B33F7B"/>
    <w:rsid w:val="00B40342"/>
    <w:rsid w:val="00B40E4B"/>
    <w:rsid w:val="00B43DA5"/>
    <w:rsid w:val="00B46E76"/>
    <w:rsid w:val="00B504C4"/>
    <w:rsid w:val="00B51590"/>
    <w:rsid w:val="00B565DE"/>
    <w:rsid w:val="00B56723"/>
    <w:rsid w:val="00B61073"/>
    <w:rsid w:val="00B710BB"/>
    <w:rsid w:val="00B725C8"/>
    <w:rsid w:val="00B734D9"/>
    <w:rsid w:val="00B737B3"/>
    <w:rsid w:val="00B7588C"/>
    <w:rsid w:val="00B76521"/>
    <w:rsid w:val="00B80A1A"/>
    <w:rsid w:val="00B84813"/>
    <w:rsid w:val="00B85A2C"/>
    <w:rsid w:val="00B85D69"/>
    <w:rsid w:val="00B90094"/>
    <w:rsid w:val="00B95C1F"/>
    <w:rsid w:val="00BA2AB8"/>
    <w:rsid w:val="00BA792A"/>
    <w:rsid w:val="00BB145B"/>
    <w:rsid w:val="00BB2FE6"/>
    <w:rsid w:val="00BC42F3"/>
    <w:rsid w:val="00BC5057"/>
    <w:rsid w:val="00BC7523"/>
    <w:rsid w:val="00BD0863"/>
    <w:rsid w:val="00BF28F1"/>
    <w:rsid w:val="00BF299E"/>
    <w:rsid w:val="00BF34F4"/>
    <w:rsid w:val="00BF543C"/>
    <w:rsid w:val="00C00B6C"/>
    <w:rsid w:val="00C00F7E"/>
    <w:rsid w:val="00C04C69"/>
    <w:rsid w:val="00C070E2"/>
    <w:rsid w:val="00C074AB"/>
    <w:rsid w:val="00C11563"/>
    <w:rsid w:val="00C12E33"/>
    <w:rsid w:val="00C273D5"/>
    <w:rsid w:val="00C27625"/>
    <w:rsid w:val="00C27ED9"/>
    <w:rsid w:val="00C33730"/>
    <w:rsid w:val="00C33B67"/>
    <w:rsid w:val="00C4049E"/>
    <w:rsid w:val="00C43031"/>
    <w:rsid w:val="00C45C2C"/>
    <w:rsid w:val="00C52AF3"/>
    <w:rsid w:val="00C54CCC"/>
    <w:rsid w:val="00C55794"/>
    <w:rsid w:val="00C6146E"/>
    <w:rsid w:val="00C74F27"/>
    <w:rsid w:val="00C8058A"/>
    <w:rsid w:val="00C83E88"/>
    <w:rsid w:val="00C851A2"/>
    <w:rsid w:val="00C86628"/>
    <w:rsid w:val="00C90AEE"/>
    <w:rsid w:val="00C91567"/>
    <w:rsid w:val="00C964C1"/>
    <w:rsid w:val="00C97714"/>
    <w:rsid w:val="00CA01EE"/>
    <w:rsid w:val="00CA1265"/>
    <w:rsid w:val="00CA17B0"/>
    <w:rsid w:val="00CA1AA8"/>
    <w:rsid w:val="00CA33B0"/>
    <w:rsid w:val="00CA55BF"/>
    <w:rsid w:val="00CA5BD4"/>
    <w:rsid w:val="00CB2105"/>
    <w:rsid w:val="00CB2543"/>
    <w:rsid w:val="00CB5072"/>
    <w:rsid w:val="00CB5922"/>
    <w:rsid w:val="00CC06F9"/>
    <w:rsid w:val="00CD5181"/>
    <w:rsid w:val="00CE2C7C"/>
    <w:rsid w:val="00CF1B34"/>
    <w:rsid w:val="00CF4A53"/>
    <w:rsid w:val="00CF7A38"/>
    <w:rsid w:val="00D00CE0"/>
    <w:rsid w:val="00D02F28"/>
    <w:rsid w:val="00D10A39"/>
    <w:rsid w:val="00D15A2E"/>
    <w:rsid w:val="00D17813"/>
    <w:rsid w:val="00D21D64"/>
    <w:rsid w:val="00D23B5D"/>
    <w:rsid w:val="00D32BA7"/>
    <w:rsid w:val="00D33B84"/>
    <w:rsid w:val="00D36F67"/>
    <w:rsid w:val="00D37349"/>
    <w:rsid w:val="00D41132"/>
    <w:rsid w:val="00D52E9A"/>
    <w:rsid w:val="00D55C6A"/>
    <w:rsid w:val="00D567EB"/>
    <w:rsid w:val="00D575E3"/>
    <w:rsid w:val="00D57745"/>
    <w:rsid w:val="00D6058E"/>
    <w:rsid w:val="00D63D3E"/>
    <w:rsid w:val="00D6686F"/>
    <w:rsid w:val="00D66C02"/>
    <w:rsid w:val="00D67E95"/>
    <w:rsid w:val="00D70A6E"/>
    <w:rsid w:val="00D7253C"/>
    <w:rsid w:val="00D7377D"/>
    <w:rsid w:val="00D74CED"/>
    <w:rsid w:val="00D762AE"/>
    <w:rsid w:val="00D8114E"/>
    <w:rsid w:val="00D82A9C"/>
    <w:rsid w:val="00D839F6"/>
    <w:rsid w:val="00D85818"/>
    <w:rsid w:val="00D858EC"/>
    <w:rsid w:val="00D92132"/>
    <w:rsid w:val="00DA434E"/>
    <w:rsid w:val="00DA44AA"/>
    <w:rsid w:val="00DA7A39"/>
    <w:rsid w:val="00DB2BBE"/>
    <w:rsid w:val="00DC20D5"/>
    <w:rsid w:val="00DC2E6D"/>
    <w:rsid w:val="00DC3236"/>
    <w:rsid w:val="00DC43F5"/>
    <w:rsid w:val="00DC7DE1"/>
    <w:rsid w:val="00DD2548"/>
    <w:rsid w:val="00DD271C"/>
    <w:rsid w:val="00DD362C"/>
    <w:rsid w:val="00DD41CF"/>
    <w:rsid w:val="00DE2607"/>
    <w:rsid w:val="00DE504A"/>
    <w:rsid w:val="00DE5A28"/>
    <w:rsid w:val="00DF0D2C"/>
    <w:rsid w:val="00DF2266"/>
    <w:rsid w:val="00DF3DA9"/>
    <w:rsid w:val="00DF583F"/>
    <w:rsid w:val="00DF670C"/>
    <w:rsid w:val="00E03168"/>
    <w:rsid w:val="00E05B08"/>
    <w:rsid w:val="00E06C8E"/>
    <w:rsid w:val="00E06E26"/>
    <w:rsid w:val="00E06E2F"/>
    <w:rsid w:val="00E0787E"/>
    <w:rsid w:val="00E10258"/>
    <w:rsid w:val="00E10403"/>
    <w:rsid w:val="00E147F1"/>
    <w:rsid w:val="00E20EF5"/>
    <w:rsid w:val="00E27983"/>
    <w:rsid w:val="00E326E8"/>
    <w:rsid w:val="00E339AA"/>
    <w:rsid w:val="00E3763C"/>
    <w:rsid w:val="00E37DDA"/>
    <w:rsid w:val="00E4364C"/>
    <w:rsid w:val="00E44632"/>
    <w:rsid w:val="00E4501D"/>
    <w:rsid w:val="00E4599B"/>
    <w:rsid w:val="00E50505"/>
    <w:rsid w:val="00E52173"/>
    <w:rsid w:val="00E60234"/>
    <w:rsid w:val="00E622B5"/>
    <w:rsid w:val="00E6681A"/>
    <w:rsid w:val="00E76A81"/>
    <w:rsid w:val="00E813FB"/>
    <w:rsid w:val="00E92979"/>
    <w:rsid w:val="00E92DE6"/>
    <w:rsid w:val="00EA585F"/>
    <w:rsid w:val="00EA7827"/>
    <w:rsid w:val="00EC1A7E"/>
    <w:rsid w:val="00EC2941"/>
    <w:rsid w:val="00EC48B0"/>
    <w:rsid w:val="00ED2363"/>
    <w:rsid w:val="00ED2B34"/>
    <w:rsid w:val="00ED48D7"/>
    <w:rsid w:val="00ED56F0"/>
    <w:rsid w:val="00EE3208"/>
    <w:rsid w:val="00EE3AC5"/>
    <w:rsid w:val="00EE6D6F"/>
    <w:rsid w:val="00EF12AA"/>
    <w:rsid w:val="00EF1792"/>
    <w:rsid w:val="00EF1CD3"/>
    <w:rsid w:val="00EF4621"/>
    <w:rsid w:val="00EF4BC4"/>
    <w:rsid w:val="00EF5789"/>
    <w:rsid w:val="00F1227B"/>
    <w:rsid w:val="00F12719"/>
    <w:rsid w:val="00F1548C"/>
    <w:rsid w:val="00F15926"/>
    <w:rsid w:val="00F16923"/>
    <w:rsid w:val="00F1789E"/>
    <w:rsid w:val="00F17E7F"/>
    <w:rsid w:val="00F20136"/>
    <w:rsid w:val="00F23496"/>
    <w:rsid w:val="00F306B2"/>
    <w:rsid w:val="00F33808"/>
    <w:rsid w:val="00F400DD"/>
    <w:rsid w:val="00F40DF4"/>
    <w:rsid w:val="00F42B27"/>
    <w:rsid w:val="00F51263"/>
    <w:rsid w:val="00F55333"/>
    <w:rsid w:val="00F55597"/>
    <w:rsid w:val="00F56BB2"/>
    <w:rsid w:val="00F600D7"/>
    <w:rsid w:val="00F60DF2"/>
    <w:rsid w:val="00F639C9"/>
    <w:rsid w:val="00F63EBB"/>
    <w:rsid w:val="00F642AA"/>
    <w:rsid w:val="00F66E3F"/>
    <w:rsid w:val="00F7056F"/>
    <w:rsid w:val="00F7076F"/>
    <w:rsid w:val="00F721D0"/>
    <w:rsid w:val="00F736B6"/>
    <w:rsid w:val="00F751F3"/>
    <w:rsid w:val="00F754BF"/>
    <w:rsid w:val="00F831E4"/>
    <w:rsid w:val="00F83895"/>
    <w:rsid w:val="00F87310"/>
    <w:rsid w:val="00F955DD"/>
    <w:rsid w:val="00FA210F"/>
    <w:rsid w:val="00FA2CF8"/>
    <w:rsid w:val="00FB373D"/>
    <w:rsid w:val="00FB4628"/>
    <w:rsid w:val="00FB701C"/>
    <w:rsid w:val="00FB7D01"/>
    <w:rsid w:val="00FC4AD0"/>
    <w:rsid w:val="00FD264D"/>
    <w:rsid w:val="00FD5773"/>
    <w:rsid w:val="00FD7511"/>
    <w:rsid w:val="00FE1402"/>
    <w:rsid w:val="00FE2C2B"/>
    <w:rsid w:val="00FE5B80"/>
    <w:rsid w:val="00FF0696"/>
    <w:rsid w:val="00FF109E"/>
    <w:rsid w:val="00FF6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35B97FE"/>
  <w15:docId w15:val="{A7F50B34-58A0-4EE6-8880-275D2C42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1265"/>
  </w:style>
  <w:style w:type="paragraph" w:styleId="Heading1">
    <w:name w:val="heading 1"/>
    <w:basedOn w:val="Normal"/>
    <w:next w:val="Normal"/>
    <w:link w:val="Heading1Char"/>
    <w:qFormat/>
    <w:rsid w:val="0030319B"/>
    <w:pPr>
      <w:keepNext/>
      <w:spacing w:after="0" w:line="240" w:lineRule="auto"/>
      <w:outlineLvl w:val="0"/>
    </w:pPr>
    <w:rPr>
      <w:rFonts w:ascii="Arial" w:eastAsia="Times" w:hAnsi="Arial" w:cs="Times New Roman"/>
      <w:b/>
      <w:szCs w:val="20"/>
    </w:rPr>
  </w:style>
  <w:style w:type="paragraph" w:styleId="Heading2">
    <w:name w:val="heading 2"/>
    <w:basedOn w:val="Normal"/>
    <w:next w:val="Normal"/>
    <w:link w:val="Heading2Char"/>
    <w:qFormat/>
    <w:rsid w:val="0030319B"/>
    <w:pPr>
      <w:keepNext/>
      <w:spacing w:after="0" w:line="240" w:lineRule="auto"/>
      <w:ind w:left="2880" w:hanging="2880"/>
      <w:outlineLvl w:val="1"/>
    </w:pPr>
    <w:rPr>
      <w:rFonts w:ascii="Arial" w:eastAsia="Times" w:hAnsi="Arial" w:cs="Times New Roman"/>
      <w:b/>
      <w:szCs w:val="20"/>
    </w:rPr>
  </w:style>
  <w:style w:type="paragraph" w:styleId="Heading3">
    <w:name w:val="heading 3"/>
    <w:basedOn w:val="Normal"/>
    <w:next w:val="Normal"/>
    <w:link w:val="Heading3Char"/>
    <w:qFormat/>
    <w:rsid w:val="0030319B"/>
    <w:pPr>
      <w:keepNext/>
      <w:spacing w:after="0" w:line="240" w:lineRule="auto"/>
      <w:ind w:left="3600" w:hanging="3600"/>
      <w:outlineLvl w:val="2"/>
    </w:pPr>
    <w:rPr>
      <w:rFonts w:ascii="Arial" w:eastAsia="Times New Roman" w:hAnsi="Arial" w:cs="Arial"/>
      <w:sz w:val="24"/>
      <w:szCs w:val="24"/>
    </w:rPr>
  </w:style>
  <w:style w:type="paragraph" w:styleId="Heading7">
    <w:name w:val="heading 7"/>
    <w:basedOn w:val="Normal"/>
    <w:next w:val="Normal"/>
    <w:link w:val="Heading7Char"/>
    <w:uiPriority w:val="9"/>
    <w:semiHidden/>
    <w:unhideWhenUsed/>
    <w:qFormat/>
    <w:rsid w:val="00450B0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90C"/>
    <w:rPr>
      <w:rFonts w:ascii="Tahoma" w:hAnsi="Tahoma" w:cs="Tahoma"/>
      <w:sz w:val="16"/>
      <w:szCs w:val="16"/>
    </w:rPr>
  </w:style>
  <w:style w:type="paragraph" w:styleId="Title">
    <w:name w:val="Title"/>
    <w:basedOn w:val="Normal"/>
    <w:link w:val="TitleChar"/>
    <w:qFormat/>
    <w:rsid w:val="00A306C1"/>
    <w:pPr>
      <w:spacing w:after="0" w:line="240" w:lineRule="auto"/>
      <w:jc w:val="center"/>
    </w:pPr>
    <w:rPr>
      <w:rFonts w:ascii="Times New Roman" w:eastAsia="Times New Roman" w:hAnsi="Times New Roman" w:cs="Times New Roman"/>
      <w:b/>
      <w:sz w:val="52"/>
      <w:szCs w:val="20"/>
    </w:rPr>
  </w:style>
  <w:style w:type="character" w:customStyle="1" w:styleId="TitleChar">
    <w:name w:val="Title Char"/>
    <w:basedOn w:val="DefaultParagraphFont"/>
    <w:link w:val="Title"/>
    <w:rsid w:val="00A306C1"/>
    <w:rPr>
      <w:rFonts w:ascii="Times New Roman" w:eastAsia="Times New Roman" w:hAnsi="Times New Roman" w:cs="Times New Roman"/>
      <w:b/>
      <w:sz w:val="52"/>
      <w:szCs w:val="20"/>
    </w:rPr>
  </w:style>
  <w:style w:type="paragraph" w:styleId="ListParagraph">
    <w:name w:val="List Paragraph"/>
    <w:basedOn w:val="Normal"/>
    <w:uiPriority w:val="34"/>
    <w:qFormat/>
    <w:rsid w:val="00A306C1"/>
    <w:pPr>
      <w:spacing w:after="0" w:line="240" w:lineRule="auto"/>
      <w:ind w:left="720"/>
      <w:contextualSpacing/>
    </w:pPr>
    <w:rPr>
      <w:rFonts w:ascii="Arial" w:eastAsia="Times" w:hAnsi="Arial" w:cs="Times New Roman"/>
      <w:szCs w:val="20"/>
    </w:rPr>
  </w:style>
  <w:style w:type="paragraph" w:styleId="Footer">
    <w:name w:val="footer"/>
    <w:basedOn w:val="Normal"/>
    <w:link w:val="FooterChar"/>
    <w:uiPriority w:val="99"/>
    <w:unhideWhenUsed/>
    <w:rsid w:val="00536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0D5"/>
  </w:style>
  <w:style w:type="character" w:styleId="PageNumber">
    <w:name w:val="page number"/>
    <w:uiPriority w:val="99"/>
    <w:rsid w:val="005360D5"/>
    <w:rPr>
      <w:rFonts w:cs="Times New Roman"/>
    </w:rPr>
  </w:style>
  <w:style w:type="paragraph" w:styleId="Header">
    <w:name w:val="header"/>
    <w:basedOn w:val="Normal"/>
    <w:link w:val="HeaderChar"/>
    <w:uiPriority w:val="99"/>
    <w:unhideWhenUsed/>
    <w:rsid w:val="00797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832"/>
  </w:style>
  <w:style w:type="paragraph" w:styleId="PlainText">
    <w:name w:val="Plain Text"/>
    <w:basedOn w:val="Normal"/>
    <w:link w:val="PlainTextChar"/>
    <w:uiPriority w:val="99"/>
    <w:unhideWhenUsed/>
    <w:rsid w:val="00B40E4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40E4B"/>
    <w:rPr>
      <w:rFonts w:ascii="Consolas" w:hAnsi="Consolas" w:cs="Consolas"/>
      <w:sz w:val="21"/>
      <w:szCs w:val="21"/>
    </w:rPr>
  </w:style>
  <w:style w:type="character" w:styleId="Hyperlink">
    <w:name w:val="Hyperlink"/>
    <w:basedOn w:val="DefaultParagraphFont"/>
    <w:uiPriority w:val="99"/>
    <w:unhideWhenUsed/>
    <w:rsid w:val="00B40E4B"/>
    <w:rPr>
      <w:color w:val="0000FF" w:themeColor="hyperlink"/>
      <w:u w:val="single"/>
    </w:rPr>
  </w:style>
  <w:style w:type="paragraph" w:styleId="NoSpacing">
    <w:name w:val="No Spacing"/>
    <w:uiPriority w:val="1"/>
    <w:qFormat/>
    <w:rsid w:val="00FC4AD0"/>
    <w:pPr>
      <w:spacing w:after="0" w:line="240" w:lineRule="auto"/>
    </w:pPr>
    <w:rPr>
      <w:rFonts w:ascii="Arial" w:eastAsia="Times" w:hAnsi="Arial" w:cs="Times New Roman"/>
      <w:szCs w:val="20"/>
    </w:rPr>
  </w:style>
  <w:style w:type="paragraph" w:styleId="NormalWeb">
    <w:name w:val="Normal (Web)"/>
    <w:basedOn w:val="Normal"/>
    <w:uiPriority w:val="99"/>
    <w:unhideWhenUsed/>
    <w:rsid w:val="00FC4AD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
    <w:name w:val="Body Text"/>
    <w:basedOn w:val="Normal"/>
    <w:link w:val="BodyTextChar"/>
    <w:rsid w:val="0085644F"/>
    <w:pPr>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rsid w:val="0085644F"/>
    <w:rPr>
      <w:rFonts w:ascii="Arial" w:eastAsia="Times New Roman" w:hAnsi="Arial" w:cs="Times New Roman"/>
      <w:sz w:val="24"/>
      <w:szCs w:val="20"/>
    </w:rPr>
  </w:style>
  <w:style w:type="paragraph" w:customStyle="1" w:styleId="Default">
    <w:name w:val="Default"/>
    <w:rsid w:val="001949EC"/>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1949EC"/>
    <w:pPr>
      <w:spacing w:after="120" w:line="480" w:lineRule="auto"/>
    </w:pPr>
    <w:rPr>
      <w:rFonts w:ascii="Arial" w:eastAsia="Times" w:hAnsi="Arial" w:cs="Times New Roman"/>
      <w:szCs w:val="20"/>
    </w:rPr>
  </w:style>
  <w:style w:type="character" w:customStyle="1" w:styleId="BodyText2Char">
    <w:name w:val="Body Text 2 Char"/>
    <w:basedOn w:val="DefaultParagraphFont"/>
    <w:link w:val="BodyText2"/>
    <w:uiPriority w:val="99"/>
    <w:rsid w:val="001949EC"/>
    <w:rPr>
      <w:rFonts w:ascii="Arial" w:eastAsia="Times" w:hAnsi="Arial" w:cs="Times New Roman"/>
      <w:szCs w:val="20"/>
    </w:rPr>
  </w:style>
  <w:style w:type="character" w:styleId="Strong">
    <w:name w:val="Strong"/>
    <w:basedOn w:val="DefaultParagraphFont"/>
    <w:uiPriority w:val="22"/>
    <w:qFormat/>
    <w:rsid w:val="005367A4"/>
    <w:rPr>
      <w:b/>
      <w:bCs/>
    </w:rPr>
  </w:style>
  <w:style w:type="paragraph" w:customStyle="1" w:styleId="Style2">
    <w:name w:val="Style 2"/>
    <w:basedOn w:val="Normal"/>
    <w:rsid w:val="0090673F"/>
    <w:pPr>
      <w:widowControl w:val="0"/>
      <w:autoSpaceDE w:val="0"/>
      <w:autoSpaceDN w:val="0"/>
      <w:spacing w:after="0" w:line="516" w:lineRule="exact"/>
    </w:pPr>
    <w:rPr>
      <w:rFonts w:ascii="Times New Roman" w:eastAsia="Times New Roman" w:hAnsi="Times New Roman" w:cs="Times New Roman"/>
      <w:sz w:val="24"/>
      <w:szCs w:val="24"/>
      <w:lang w:eastAsia="en-GB"/>
    </w:rPr>
  </w:style>
  <w:style w:type="paragraph" w:styleId="BodyTextIndent3">
    <w:name w:val="Body Text Indent 3"/>
    <w:basedOn w:val="Normal"/>
    <w:link w:val="BodyTextIndent3Char"/>
    <w:uiPriority w:val="99"/>
    <w:semiHidden/>
    <w:unhideWhenUsed/>
    <w:rsid w:val="0030319B"/>
    <w:pPr>
      <w:spacing w:after="120" w:line="240" w:lineRule="auto"/>
      <w:ind w:left="283"/>
    </w:pPr>
    <w:rPr>
      <w:rFonts w:ascii="Arial" w:eastAsia="Times" w:hAnsi="Arial" w:cs="Times New Roman"/>
      <w:sz w:val="16"/>
      <w:szCs w:val="16"/>
    </w:rPr>
  </w:style>
  <w:style w:type="character" w:customStyle="1" w:styleId="BodyTextIndent3Char">
    <w:name w:val="Body Text Indent 3 Char"/>
    <w:basedOn w:val="DefaultParagraphFont"/>
    <w:link w:val="BodyTextIndent3"/>
    <w:uiPriority w:val="99"/>
    <w:semiHidden/>
    <w:rsid w:val="0030319B"/>
    <w:rPr>
      <w:rFonts w:ascii="Arial" w:eastAsia="Times" w:hAnsi="Arial" w:cs="Times New Roman"/>
      <w:sz w:val="16"/>
      <w:szCs w:val="16"/>
    </w:rPr>
  </w:style>
  <w:style w:type="paragraph" w:styleId="BodyTextIndent">
    <w:name w:val="Body Text Indent"/>
    <w:basedOn w:val="Normal"/>
    <w:link w:val="BodyTextIndentChar"/>
    <w:unhideWhenUsed/>
    <w:rsid w:val="0030319B"/>
    <w:pPr>
      <w:spacing w:after="120"/>
      <w:ind w:left="283"/>
    </w:pPr>
  </w:style>
  <w:style w:type="character" w:customStyle="1" w:styleId="BodyTextIndentChar">
    <w:name w:val="Body Text Indent Char"/>
    <w:basedOn w:val="DefaultParagraphFont"/>
    <w:link w:val="BodyTextIndent"/>
    <w:rsid w:val="0030319B"/>
  </w:style>
  <w:style w:type="character" w:customStyle="1" w:styleId="Heading1Char">
    <w:name w:val="Heading 1 Char"/>
    <w:basedOn w:val="DefaultParagraphFont"/>
    <w:link w:val="Heading1"/>
    <w:rsid w:val="0030319B"/>
    <w:rPr>
      <w:rFonts w:ascii="Arial" w:eastAsia="Times" w:hAnsi="Arial" w:cs="Times New Roman"/>
      <w:b/>
      <w:szCs w:val="20"/>
    </w:rPr>
  </w:style>
  <w:style w:type="character" w:customStyle="1" w:styleId="Heading2Char">
    <w:name w:val="Heading 2 Char"/>
    <w:basedOn w:val="DefaultParagraphFont"/>
    <w:link w:val="Heading2"/>
    <w:rsid w:val="0030319B"/>
    <w:rPr>
      <w:rFonts w:ascii="Arial" w:eastAsia="Times" w:hAnsi="Arial" w:cs="Times New Roman"/>
      <w:b/>
      <w:szCs w:val="20"/>
    </w:rPr>
  </w:style>
  <w:style w:type="character" w:customStyle="1" w:styleId="Heading3Char">
    <w:name w:val="Heading 3 Char"/>
    <w:basedOn w:val="DefaultParagraphFont"/>
    <w:link w:val="Heading3"/>
    <w:rsid w:val="0030319B"/>
    <w:rPr>
      <w:rFonts w:ascii="Arial" w:eastAsia="Times New Roman" w:hAnsi="Arial" w:cs="Arial"/>
      <w:sz w:val="24"/>
      <w:szCs w:val="24"/>
    </w:rPr>
  </w:style>
  <w:style w:type="character" w:styleId="Emphasis">
    <w:name w:val="Emphasis"/>
    <w:basedOn w:val="DefaultParagraphFont"/>
    <w:uiPriority w:val="20"/>
    <w:qFormat/>
    <w:rsid w:val="00945F1B"/>
    <w:rPr>
      <w:i/>
      <w:iCs/>
    </w:rPr>
  </w:style>
  <w:style w:type="paragraph" w:customStyle="1" w:styleId="Indent5">
    <w:name w:val="Indent5"/>
    <w:basedOn w:val="Normal"/>
    <w:rsid w:val="00C851A2"/>
    <w:pPr>
      <w:spacing w:after="0" w:line="240" w:lineRule="auto"/>
      <w:ind w:left="720"/>
    </w:pPr>
    <w:rPr>
      <w:rFonts w:ascii="Arial" w:eastAsia="Times New Roman" w:hAnsi="Arial" w:cs="Times New Roman"/>
      <w:szCs w:val="20"/>
      <w:lang w:eastAsia="en-GB"/>
    </w:rPr>
  </w:style>
  <w:style w:type="character" w:customStyle="1" w:styleId="Heading7Char">
    <w:name w:val="Heading 7 Char"/>
    <w:basedOn w:val="DefaultParagraphFont"/>
    <w:link w:val="Heading7"/>
    <w:uiPriority w:val="9"/>
    <w:semiHidden/>
    <w:rsid w:val="00450B02"/>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C96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61ED2"/>
  </w:style>
  <w:style w:type="character" w:styleId="CommentReference">
    <w:name w:val="annotation reference"/>
    <w:basedOn w:val="DefaultParagraphFont"/>
    <w:uiPriority w:val="99"/>
    <w:semiHidden/>
    <w:unhideWhenUsed/>
    <w:rsid w:val="00A61ED2"/>
    <w:rPr>
      <w:sz w:val="16"/>
      <w:szCs w:val="16"/>
    </w:rPr>
  </w:style>
  <w:style w:type="paragraph" w:styleId="CommentText">
    <w:name w:val="annotation text"/>
    <w:basedOn w:val="Normal"/>
    <w:link w:val="CommentTextChar"/>
    <w:uiPriority w:val="99"/>
    <w:semiHidden/>
    <w:unhideWhenUsed/>
    <w:rsid w:val="00A61ED2"/>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A61ED2"/>
    <w:rPr>
      <w:sz w:val="20"/>
      <w:szCs w:val="20"/>
    </w:rPr>
  </w:style>
  <w:style w:type="paragraph" w:styleId="CommentSubject">
    <w:name w:val="annotation subject"/>
    <w:basedOn w:val="CommentText"/>
    <w:next w:val="CommentText"/>
    <w:link w:val="CommentSubjectChar"/>
    <w:uiPriority w:val="99"/>
    <w:semiHidden/>
    <w:unhideWhenUsed/>
    <w:rsid w:val="00A61ED2"/>
    <w:rPr>
      <w:b/>
      <w:bCs/>
    </w:rPr>
  </w:style>
  <w:style w:type="character" w:customStyle="1" w:styleId="CommentSubjectChar">
    <w:name w:val="Comment Subject Char"/>
    <w:basedOn w:val="CommentTextChar"/>
    <w:link w:val="CommentSubject"/>
    <w:uiPriority w:val="99"/>
    <w:semiHidden/>
    <w:rsid w:val="00A61ED2"/>
    <w:rPr>
      <w:b/>
      <w:bCs/>
      <w:sz w:val="20"/>
      <w:szCs w:val="20"/>
    </w:rPr>
  </w:style>
  <w:style w:type="paragraph" w:customStyle="1" w:styleId="BRENTADDRESSTEXT">
    <w:name w:val="BRENT ADDRESS TEXT"/>
    <w:rsid w:val="00D858EC"/>
    <w:pPr>
      <w:framePr w:wrap="auto" w:hAnchor="margin" w:y="285"/>
      <w:spacing w:after="60" w:line="240" w:lineRule="exact"/>
    </w:pPr>
    <w:rPr>
      <w:rFonts w:ascii="Arial" w:eastAsia="Times" w:hAnsi="Arial" w:cs="Times New Roman"/>
      <w:noProof/>
      <w:color w:val="000000"/>
      <w:sz w:val="20"/>
      <w:szCs w:val="20"/>
    </w:rPr>
  </w:style>
  <w:style w:type="paragraph" w:customStyle="1" w:styleId="BRENTTEL">
    <w:name w:val="BRENT TEL"/>
    <w:aliases w:val="FAX,EMAIL"/>
    <w:basedOn w:val="BRENTADDRESSTEXT"/>
    <w:rsid w:val="00D858EC"/>
    <w:pPr>
      <w:framePr w:wrap="auto"/>
      <w:jc w:val="right"/>
    </w:pPr>
    <w:rPr>
      <w:smallCaps/>
      <w:color w:val="auto"/>
    </w:rPr>
  </w:style>
  <w:style w:type="character" w:styleId="FollowedHyperlink">
    <w:name w:val="FollowedHyperlink"/>
    <w:basedOn w:val="DefaultParagraphFont"/>
    <w:uiPriority w:val="99"/>
    <w:semiHidden/>
    <w:unhideWhenUsed/>
    <w:rsid w:val="001C717E"/>
    <w:rPr>
      <w:color w:val="800080" w:themeColor="followedHyperlink"/>
      <w:u w:val="single"/>
    </w:rPr>
  </w:style>
  <w:style w:type="paragraph" w:customStyle="1" w:styleId="Answerbullets">
    <w:name w:val="Answer (bullets)"/>
    <w:basedOn w:val="Normal"/>
    <w:rsid w:val="007E1D92"/>
    <w:pPr>
      <w:widowControl w:val="0"/>
      <w:numPr>
        <w:numId w:val="2"/>
      </w:numPr>
      <w:autoSpaceDE w:val="0"/>
      <w:autoSpaceDN w:val="0"/>
      <w:adjustRightInd w:val="0"/>
      <w:spacing w:before="60" w:after="20" w:line="288" w:lineRule="auto"/>
      <w:ind w:right="113"/>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32698">
      <w:bodyDiv w:val="1"/>
      <w:marLeft w:val="0"/>
      <w:marRight w:val="0"/>
      <w:marTop w:val="0"/>
      <w:marBottom w:val="0"/>
      <w:divBdr>
        <w:top w:val="none" w:sz="0" w:space="0" w:color="auto"/>
        <w:left w:val="none" w:sz="0" w:space="0" w:color="auto"/>
        <w:bottom w:val="none" w:sz="0" w:space="0" w:color="auto"/>
        <w:right w:val="none" w:sz="0" w:space="0" w:color="auto"/>
      </w:divBdr>
      <w:divsChild>
        <w:div w:id="528683139">
          <w:marLeft w:val="0"/>
          <w:marRight w:val="0"/>
          <w:marTop w:val="0"/>
          <w:marBottom w:val="0"/>
          <w:divBdr>
            <w:top w:val="none" w:sz="0" w:space="0" w:color="auto"/>
            <w:left w:val="none" w:sz="0" w:space="0" w:color="auto"/>
            <w:bottom w:val="none" w:sz="0" w:space="0" w:color="auto"/>
            <w:right w:val="none" w:sz="0" w:space="0" w:color="auto"/>
          </w:divBdr>
        </w:div>
      </w:divsChild>
    </w:div>
    <w:div w:id="178475191">
      <w:bodyDiv w:val="1"/>
      <w:marLeft w:val="0"/>
      <w:marRight w:val="0"/>
      <w:marTop w:val="0"/>
      <w:marBottom w:val="0"/>
      <w:divBdr>
        <w:top w:val="none" w:sz="0" w:space="0" w:color="auto"/>
        <w:left w:val="none" w:sz="0" w:space="0" w:color="auto"/>
        <w:bottom w:val="none" w:sz="0" w:space="0" w:color="auto"/>
        <w:right w:val="none" w:sz="0" w:space="0" w:color="auto"/>
      </w:divBdr>
    </w:div>
    <w:div w:id="237178038">
      <w:bodyDiv w:val="1"/>
      <w:marLeft w:val="0"/>
      <w:marRight w:val="0"/>
      <w:marTop w:val="0"/>
      <w:marBottom w:val="0"/>
      <w:divBdr>
        <w:top w:val="none" w:sz="0" w:space="0" w:color="auto"/>
        <w:left w:val="none" w:sz="0" w:space="0" w:color="auto"/>
        <w:bottom w:val="none" w:sz="0" w:space="0" w:color="auto"/>
        <w:right w:val="none" w:sz="0" w:space="0" w:color="auto"/>
      </w:divBdr>
    </w:div>
    <w:div w:id="270551278">
      <w:bodyDiv w:val="1"/>
      <w:marLeft w:val="0"/>
      <w:marRight w:val="0"/>
      <w:marTop w:val="0"/>
      <w:marBottom w:val="0"/>
      <w:divBdr>
        <w:top w:val="none" w:sz="0" w:space="0" w:color="auto"/>
        <w:left w:val="none" w:sz="0" w:space="0" w:color="auto"/>
        <w:bottom w:val="none" w:sz="0" w:space="0" w:color="auto"/>
        <w:right w:val="none" w:sz="0" w:space="0" w:color="auto"/>
      </w:divBdr>
    </w:div>
    <w:div w:id="411002452">
      <w:bodyDiv w:val="1"/>
      <w:marLeft w:val="0"/>
      <w:marRight w:val="0"/>
      <w:marTop w:val="0"/>
      <w:marBottom w:val="0"/>
      <w:divBdr>
        <w:top w:val="none" w:sz="0" w:space="0" w:color="auto"/>
        <w:left w:val="none" w:sz="0" w:space="0" w:color="auto"/>
        <w:bottom w:val="none" w:sz="0" w:space="0" w:color="auto"/>
        <w:right w:val="none" w:sz="0" w:space="0" w:color="auto"/>
      </w:divBdr>
    </w:div>
    <w:div w:id="509443337">
      <w:bodyDiv w:val="1"/>
      <w:marLeft w:val="0"/>
      <w:marRight w:val="0"/>
      <w:marTop w:val="0"/>
      <w:marBottom w:val="0"/>
      <w:divBdr>
        <w:top w:val="none" w:sz="0" w:space="0" w:color="auto"/>
        <w:left w:val="none" w:sz="0" w:space="0" w:color="auto"/>
        <w:bottom w:val="none" w:sz="0" w:space="0" w:color="auto"/>
        <w:right w:val="none" w:sz="0" w:space="0" w:color="auto"/>
      </w:divBdr>
    </w:div>
    <w:div w:id="532422265">
      <w:bodyDiv w:val="1"/>
      <w:marLeft w:val="0"/>
      <w:marRight w:val="0"/>
      <w:marTop w:val="0"/>
      <w:marBottom w:val="0"/>
      <w:divBdr>
        <w:top w:val="none" w:sz="0" w:space="0" w:color="auto"/>
        <w:left w:val="none" w:sz="0" w:space="0" w:color="auto"/>
        <w:bottom w:val="none" w:sz="0" w:space="0" w:color="auto"/>
        <w:right w:val="none" w:sz="0" w:space="0" w:color="auto"/>
      </w:divBdr>
    </w:div>
    <w:div w:id="538782689">
      <w:bodyDiv w:val="1"/>
      <w:marLeft w:val="0"/>
      <w:marRight w:val="0"/>
      <w:marTop w:val="0"/>
      <w:marBottom w:val="0"/>
      <w:divBdr>
        <w:top w:val="none" w:sz="0" w:space="0" w:color="auto"/>
        <w:left w:val="none" w:sz="0" w:space="0" w:color="auto"/>
        <w:bottom w:val="none" w:sz="0" w:space="0" w:color="auto"/>
        <w:right w:val="none" w:sz="0" w:space="0" w:color="auto"/>
      </w:divBdr>
    </w:div>
    <w:div w:id="677003483">
      <w:bodyDiv w:val="1"/>
      <w:marLeft w:val="0"/>
      <w:marRight w:val="0"/>
      <w:marTop w:val="0"/>
      <w:marBottom w:val="0"/>
      <w:divBdr>
        <w:top w:val="none" w:sz="0" w:space="0" w:color="auto"/>
        <w:left w:val="none" w:sz="0" w:space="0" w:color="auto"/>
        <w:bottom w:val="none" w:sz="0" w:space="0" w:color="auto"/>
        <w:right w:val="none" w:sz="0" w:space="0" w:color="auto"/>
      </w:divBdr>
    </w:div>
    <w:div w:id="688070066">
      <w:bodyDiv w:val="1"/>
      <w:marLeft w:val="0"/>
      <w:marRight w:val="0"/>
      <w:marTop w:val="0"/>
      <w:marBottom w:val="0"/>
      <w:divBdr>
        <w:top w:val="none" w:sz="0" w:space="0" w:color="auto"/>
        <w:left w:val="none" w:sz="0" w:space="0" w:color="auto"/>
        <w:bottom w:val="none" w:sz="0" w:space="0" w:color="auto"/>
        <w:right w:val="none" w:sz="0" w:space="0" w:color="auto"/>
      </w:divBdr>
      <w:divsChild>
        <w:div w:id="1245528956">
          <w:marLeft w:val="0"/>
          <w:marRight w:val="0"/>
          <w:marTop w:val="0"/>
          <w:marBottom w:val="0"/>
          <w:divBdr>
            <w:top w:val="none" w:sz="0" w:space="0" w:color="auto"/>
            <w:left w:val="none" w:sz="0" w:space="0" w:color="auto"/>
            <w:bottom w:val="none" w:sz="0" w:space="0" w:color="auto"/>
            <w:right w:val="none" w:sz="0" w:space="0" w:color="auto"/>
          </w:divBdr>
        </w:div>
        <w:div w:id="219485425">
          <w:marLeft w:val="0"/>
          <w:marRight w:val="0"/>
          <w:marTop w:val="0"/>
          <w:marBottom w:val="0"/>
          <w:divBdr>
            <w:top w:val="none" w:sz="0" w:space="0" w:color="auto"/>
            <w:left w:val="none" w:sz="0" w:space="0" w:color="auto"/>
            <w:bottom w:val="none" w:sz="0" w:space="0" w:color="auto"/>
            <w:right w:val="none" w:sz="0" w:space="0" w:color="auto"/>
          </w:divBdr>
        </w:div>
        <w:div w:id="2113863894">
          <w:marLeft w:val="0"/>
          <w:marRight w:val="0"/>
          <w:marTop w:val="0"/>
          <w:marBottom w:val="0"/>
          <w:divBdr>
            <w:top w:val="none" w:sz="0" w:space="0" w:color="auto"/>
            <w:left w:val="none" w:sz="0" w:space="0" w:color="auto"/>
            <w:bottom w:val="none" w:sz="0" w:space="0" w:color="auto"/>
            <w:right w:val="none" w:sz="0" w:space="0" w:color="auto"/>
          </w:divBdr>
        </w:div>
      </w:divsChild>
    </w:div>
    <w:div w:id="702828178">
      <w:bodyDiv w:val="1"/>
      <w:marLeft w:val="0"/>
      <w:marRight w:val="0"/>
      <w:marTop w:val="0"/>
      <w:marBottom w:val="0"/>
      <w:divBdr>
        <w:top w:val="none" w:sz="0" w:space="0" w:color="auto"/>
        <w:left w:val="none" w:sz="0" w:space="0" w:color="auto"/>
        <w:bottom w:val="none" w:sz="0" w:space="0" w:color="auto"/>
        <w:right w:val="none" w:sz="0" w:space="0" w:color="auto"/>
      </w:divBdr>
      <w:divsChild>
        <w:div w:id="1540511000">
          <w:marLeft w:val="0"/>
          <w:marRight w:val="0"/>
          <w:marTop w:val="0"/>
          <w:marBottom w:val="0"/>
          <w:divBdr>
            <w:top w:val="none" w:sz="0" w:space="0" w:color="auto"/>
            <w:left w:val="none" w:sz="0" w:space="0" w:color="auto"/>
            <w:bottom w:val="none" w:sz="0" w:space="0" w:color="auto"/>
            <w:right w:val="none" w:sz="0" w:space="0" w:color="auto"/>
          </w:divBdr>
          <w:divsChild>
            <w:div w:id="7920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3162">
      <w:bodyDiv w:val="1"/>
      <w:marLeft w:val="0"/>
      <w:marRight w:val="0"/>
      <w:marTop w:val="0"/>
      <w:marBottom w:val="0"/>
      <w:divBdr>
        <w:top w:val="none" w:sz="0" w:space="0" w:color="auto"/>
        <w:left w:val="none" w:sz="0" w:space="0" w:color="auto"/>
        <w:bottom w:val="none" w:sz="0" w:space="0" w:color="auto"/>
        <w:right w:val="none" w:sz="0" w:space="0" w:color="auto"/>
      </w:divBdr>
    </w:div>
    <w:div w:id="862090094">
      <w:bodyDiv w:val="1"/>
      <w:marLeft w:val="0"/>
      <w:marRight w:val="0"/>
      <w:marTop w:val="0"/>
      <w:marBottom w:val="0"/>
      <w:divBdr>
        <w:top w:val="none" w:sz="0" w:space="0" w:color="auto"/>
        <w:left w:val="none" w:sz="0" w:space="0" w:color="auto"/>
        <w:bottom w:val="none" w:sz="0" w:space="0" w:color="auto"/>
        <w:right w:val="none" w:sz="0" w:space="0" w:color="auto"/>
      </w:divBdr>
    </w:div>
    <w:div w:id="902642648">
      <w:bodyDiv w:val="1"/>
      <w:marLeft w:val="0"/>
      <w:marRight w:val="0"/>
      <w:marTop w:val="0"/>
      <w:marBottom w:val="0"/>
      <w:divBdr>
        <w:top w:val="none" w:sz="0" w:space="0" w:color="auto"/>
        <w:left w:val="none" w:sz="0" w:space="0" w:color="auto"/>
        <w:bottom w:val="none" w:sz="0" w:space="0" w:color="auto"/>
        <w:right w:val="none" w:sz="0" w:space="0" w:color="auto"/>
      </w:divBdr>
    </w:div>
    <w:div w:id="920795811">
      <w:bodyDiv w:val="1"/>
      <w:marLeft w:val="0"/>
      <w:marRight w:val="0"/>
      <w:marTop w:val="0"/>
      <w:marBottom w:val="0"/>
      <w:divBdr>
        <w:top w:val="none" w:sz="0" w:space="0" w:color="auto"/>
        <w:left w:val="none" w:sz="0" w:space="0" w:color="auto"/>
        <w:bottom w:val="none" w:sz="0" w:space="0" w:color="auto"/>
        <w:right w:val="none" w:sz="0" w:space="0" w:color="auto"/>
      </w:divBdr>
      <w:divsChild>
        <w:div w:id="1538468525">
          <w:marLeft w:val="0"/>
          <w:marRight w:val="0"/>
          <w:marTop w:val="0"/>
          <w:marBottom w:val="0"/>
          <w:divBdr>
            <w:top w:val="none" w:sz="0" w:space="0" w:color="auto"/>
            <w:left w:val="none" w:sz="0" w:space="0" w:color="auto"/>
            <w:bottom w:val="none" w:sz="0" w:space="0" w:color="auto"/>
            <w:right w:val="none" w:sz="0" w:space="0" w:color="auto"/>
          </w:divBdr>
          <w:divsChild>
            <w:div w:id="993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664937">
      <w:bodyDiv w:val="1"/>
      <w:marLeft w:val="0"/>
      <w:marRight w:val="0"/>
      <w:marTop w:val="0"/>
      <w:marBottom w:val="0"/>
      <w:divBdr>
        <w:top w:val="none" w:sz="0" w:space="0" w:color="auto"/>
        <w:left w:val="none" w:sz="0" w:space="0" w:color="auto"/>
        <w:bottom w:val="none" w:sz="0" w:space="0" w:color="auto"/>
        <w:right w:val="none" w:sz="0" w:space="0" w:color="auto"/>
      </w:divBdr>
    </w:div>
    <w:div w:id="1067150082">
      <w:bodyDiv w:val="1"/>
      <w:marLeft w:val="0"/>
      <w:marRight w:val="0"/>
      <w:marTop w:val="0"/>
      <w:marBottom w:val="0"/>
      <w:divBdr>
        <w:top w:val="none" w:sz="0" w:space="0" w:color="auto"/>
        <w:left w:val="none" w:sz="0" w:space="0" w:color="auto"/>
        <w:bottom w:val="none" w:sz="0" w:space="0" w:color="auto"/>
        <w:right w:val="none" w:sz="0" w:space="0" w:color="auto"/>
      </w:divBdr>
    </w:div>
    <w:div w:id="1217742957">
      <w:bodyDiv w:val="1"/>
      <w:marLeft w:val="0"/>
      <w:marRight w:val="0"/>
      <w:marTop w:val="0"/>
      <w:marBottom w:val="0"/>
      <w:divBdr>
        <w:top w:val="none" w:sz="0" w:space="0" w:color="auto"/>
        <w:left w:val="none" w:sz="0" w:space="0" w:color="auto"/>
        <w:bottom w:val="none" w:sz="0" w:space="0" w:color="auto"/>
        <w:right w:val="none" w:sz="0" w:space="0" w:color="auto"/>
      </w:divBdr>
    </w:div>
    <w:div w:id="1268738576">
      <w:bodyDiv w:val="1"/>
      <w:marLeft w:val="0"/>
      <w:marRight w:val="0"/>
      <w:marTop w:val="0"/>
      <w:marBottom w:val="0"/>
      <w:divBdr>
        <w:top w:val="none" w:sz="0" w:space="0" w:color="auto"/>
        <w:left w:val="none" w:sz="0" w:space="0" w:color="auto"/>
        <w:bottom w:val="none" w:sz="0" w:space="0" w:color="auto"/>
        <w:right w:val="none" w:sz="0" w:space="0" w:color="auto"/>
      </w:divBdr>
    </w:div>
    <w:div w:id="1472744522">
      <w:bodyDiv w:val="1"/>
      <w:marLeft w:val="0"/>
      <w:marRight w:val="0"/>
      <w:marTop w:val="0"/>
      <w:marBottom w:val="0"/>
      <w:divBdr>
        <w:top w:val="none" w:sz="0" w:space="0" w:color="auto"/>
        <w:left w:val="none" w:sz="0" w:space="0" w:color="auto"/>
        <w:bottom w:val="none" w:sz="0" w:space="0" w:color="auto"/>
        <w:right w:val="none" w:sz="0" w:space="0" w:color="auto"/>
      </w:divBdr>
    </w:div>
    <w:div w:id="1585185004">
      <w:bodyDiv w:val="1"/>
      <w:marLeft w:val="0"/>
      <w:marRight w:val="0"/>
      <w:marTop w:val="0"/>
      <w:marBottom w:val="0"/>
      <w:divBdr>
        <w:top w:val="none" w:sz="0" w:space="0" w:color="auto"/>
        <w:left w:val="none" w:sz="0" w:space="0" w:color="auto"/>
        <w:bottom w:val="none" w:sz="0" w:space="0" w:color="auto"/>
        <w:right w:val="none" w:sz="0" w:space="0" w:color="auto"/>
      </w:divBdr>
      <w:divsChild>
        <w:div w:id="784275637">
          <w:marLeft w:val="0"/>
          <w:marRight w:val="0"/>
          <w:marTop w:val="0"/>
          <w:marBottom w:val="0"/>
          <w:divBdr>
            <w:top w:val="none" w:sz="0" w:space="0" w:color="auto"/>
            <w:left w:val="none" w:sz="0" w:space="0" w:color="auto"/>
            <w:bottom w:val="none" w:sz="0" w:space="0" w:color="auto"/>
            <w:right w:val="none" w:sz="0" w:space="0" w:color="auto"/>
          </w:divBdr>
        </w:div>
      </w:divsChild>
    </w:div>
    <w:div w:id="2054306308">
      <w:bodyDiv w:val="1"/>
      <w:marLeft w:val="0"/>
      <w:marRight w:val="0"/>
      <w:marTop w:val="0"/>
      <w:marBottom w:val="0"/>
      <w:divBdr>
        <w:top w:val="none" w:sz="0" w:space="0" w:color="auto"/>
        <w:left w:val="none" w:sz="0" w:space="0" w:color="auto"/>
        <w:bottom w:val="none" w:sz="0" w:space="0" w:color="auto"/>
        <w:right w:val="none" w:sz="0" w:space="0" w:color="auto"/>
      </w:divBdr>
    </w:div>
    <w:div w:id="2071220922">
      <w:bodyDiv w:val="1"/>
      <w:marLeft w:val="0"/>
      <w:marRight w:val="0"/>
      <w:marTop w:val="0"/>
      <w:marBottom w:val="0"/>
      <w:divBdr>
        <w:top w:val="none" w:sz="0" w:space="0" w:color="auto"/>
        <w:left w:val="none" w:sz="0" w:space="0" w:color="auto"/>
        <w:bottom w:val="none" w:sz="0" w:space="0" w:color="auto"/>
        <w:right w:val="none" w:sz="0" w:space="0" w:color="auto"/>
      </w:divBdr>
      <w:divsChild>
        <w:div w:id="1359311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C188-4862-4FE4-9AD6-8BF9BC4C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1991</Words>
  <Characters>11351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Waller, Barry</dc:creator>
  <cp:lastModifiedBy>Ranjna Shiyani</cp:lastModifiedBy>
  <cp:revision>3</cp:revision>
  <cp:lastPrinted>2017-04-10T11:06:00Z</cp:lastPrinted>
  <dcterms:created xsi:type="dcterms:W3CDTF">2026-06-03T09:21:00Z</dcterms:created>
  <dcterms:modified xsi:type="dcterms:W3CDTF">2026-06-03T09:40:00Z</dcterms:modified>
</cp:coreProperties>
</file>