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04" w:rsidRPr="009B2804" w:rsidRDefault="009B2804" w:rsidP="009B2804">
      <w:pPr>
        <w:spacing w:line="360" w:lineRule="auto"/>
        <w:rPr>
          <w:rFonts w:ascii="Futura Lt BT" w:hAnsi="Futura Lt BT"/>
          <w:b/>
          <w:sz w:val="56"/>
          <w:szCs w:val="56"/>
        </w:rPr>
      </w:pPr>
      <w:r w:rsidRPr="009B2804">
        <w:rPr>
          <w:rFonts w:ascii="Futura Lt BT" w:hAnsi="Futura Lt BT"/>
          <w:noProof/>
          <w:sz w:val="56"/>
          <w:szCs w:val="56"/>
          <w:highlight w:val="yellow"/>
          <w:lang w:eastAsia="en-GB"/>
        </w:rPr>
        <w:drawing>
          <wp:anchor distT="0" distB="0" distL="114300" distR="114300" simplePos="0" relativeHeight="251659264" behindDoc="0" locked="0" layoutInCell="1" allowOverlap="1" wp14:anchorId="4E1E19A2" wp14:editId="73CA33BD">
            <wp:simplePos x="0" y="0"/>
            <wp:positionH relativeFrom="column">
              <wp:posOffset>4531360</wp:posOffset>
            </wp:positionH>
            <wp:positionV relativeFrom="paragraph">
              <wp:posOffset>-110490</wp:posOffset>
            </wp:positionV>
            <wp:extent cx="2266950" cy="838200"/>
            <wp:effectExtent l="0" t="0" r="0" b="0"/>
            <wp:wrapSquare wrapText="bothSides"/>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838200"/>
                    </a:xfrm>
                    <a:prstGeom prst="rect">
                      <a:avLst/>
                    </a:prstGeom>
                    <a:noFill/>
                  </pic:spPr>
                </pic:pic>
              </a:graphicData>
            </a:graphic>
            <wp14:sizeRelH relativeFrom="page">
              <wp14:pctWidth>0</wp14:pctWidth>
            </wp14:sizeRelH>
            <wp14:sizeRelV relativeFrom="page">
              <wp14:pctHeight>0</wp14:pctHeight>
            </wp14:sizeRelV>
          </wp:anchor>
        </w:drawing>
      </w:r>
      <w:r w:rsidRPr="009B2804">
        <w:rPr>
          <w:rFonts w:ascii="Futura Lt BT" w:hAnsi="Futura Lt BT"/>
          <w:b/>
          <w:sz w:val="56"/>
          <w:szCs w:val="56"/>
          <w:highlight w:val="yellow"/>
        </w:rPr>
        <w:t>JOB DESCRIPTION</w:t>
      </w:r>
    </w:p>
    <w:p w:rsidR="00200B5F" w:rsidRPr="009B2804" w:rsidRDefault="00200B5F" w:rsidP="009B280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2160" w:hanging="2160"/>
        <w:rPr>
          <w:rFonts w:ascii="Futura Lt BT" w:hAnsi="Futura Lt BT"/>
          <w:sz w:val="32"/>
          <w:szCs w:val="24"/>
        </w:rPr>
      </w:pPr>
      <w:r w:rsidRPr="009B2804">
        <w:rPr>
          <w:rFonts w:ascii="Futura Lt BT" w:hAnsi="Futura Lt BT"/>
          <w:b/>
          <w:sz w:val="32"/>
          <w:szCs w:val="24"/>
        </w:rPr>
        <w:t>SCHOOL:</w:t>
      </w:r>
      <w:r w:rsidRPr="009B2804">
        <w:rPr>
          <w:rFonts w:ascii="Futura Lt BT" w:hAnsi="Futura Lt BT"/>
          <w:b/>
          <w:sz w:val="32"/>
          <w:szCs w:val="24"/>
        </w:rPr>
        <w:tab/>
      </w:r>
      <w:r w:rsidR="009B2804">
        <w:rPr>
          <w:rFonts w:ascii="Futura Lt BT" w:hAnsi="Futura Lt BT"/>
          <w:b/>
          <w:sz w:val="32"/>
          <w:szCs w:val="24"/>
        </w:rPr>
        <w:tab/>
      </w:r>
      <w:r w:rsidRPr="009B2804">
        <w:rPr>
          <w:rFonts w:ascii="Futura Lt BT" w:hAnsi="Futura Lt BT"/>
          <w:b/>
          <w:sz w:val="32"/>
          <w:szCs w:val="24"/>
        </w:rPr>
        <w:t>PAULET HIGH SCHOOL</w:t>
      </w:r>
      <w:r w:rsidRPr="009B2804">
        <w:rPr>
          <w:rFonts w:ascii="Futura Lt BT" w:hAnsi="Futura Lt BT"/>
          <w:b/>
          <w:sz w:val="32"/>
          <w:szCs w:val="24"/>
        </w:rPr>
        <w:tab/>
      </w:r>
    </w:p>
    <w:p w:rsidR="00396D7B" w:rsidRPr="009B2804" w:rsidRDefault="008A4741" w:rsidP="009B280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2160" w:hanging="2160"/>
        <w:rPr>
          <w:rFonts w:ascii="Futura Lt BT" w:hAnsi="Futura Lt BT"/>
          <w:b/>
          <w:sz w:val="32"/>
          <w:szCs w:val="24"/>
        </w:rPr>
      </w:pPr>
      <w:r w:rsidRPr="009B2804">
        <w:rPr>
          <w:rFonts w:ascii="Futura Lt BT" w:hAnsi="Futura Lt BT"/>
          <w:b/>
          <w:sz w:val="32"/>
          <w:szCs w:val="24"/>
        </w:rPr>
        <w:t>POS</w:t>
      </w:r>
      <w:r w:rsidR="009B2804">
        <w:rPr>
          <w:rFonts w:ascii="Futura Lt BT" w:hAnsi="Futura Lt BT"/>
          <w:b/>
          <w:sz w:val="32"/>
          <w:szCs w:val="24"/>
        </w:rPr>
        <w:t>T:</w:t>
      </w:r>
      <w:r w:rsidR="009B2804">
        <w:rPr>
          <w:rFonts w:ascii="Futura Lt BT" w:hAnsi="Futura Lt BT"/>
          <w:b/>
          <w:sz w:val="32"/>
          <w:szCs w:val="24"/>
        </w:rPr>
        <w:tab/>
      </w:r>
      <w:r w:rsidR="009B2804">
        <w:rPr>
          <w:rFonts w:ascii="Futura Lt BT" w:hAnsi="Futura Lt BT"/>
          <w:b/>
          <w:sz w:val="32"/>
          <w:szCs w:val="24"/>
        </w:rPr>
        <w:tab/>
      </w:r>
      <w:r w:rsidR="003E34F8">
        <w:rPr>
          <w:rFonts w:ascii="Futura Lt BT" w:hAnsi="Futura Lt BT"/>
          <w:b/>
          <w:sz w:val="32"/>
          <w:szCs w:val="24"/>
        </w:rPr>
        <w:t xml:space="preserve">CLASSROOM </w:t>
      </w:r>
      <w:r w:rsidR="009B2804" w:rsidRPr="009B2804">
        <w:rPr>
          <w:rFonts w:ascii="Futura Lt BT" w:hAnsi="Futura Lt BT"/>
          <w:b/>
          <w:sz w:val="32"/>
          <w:szCs w:val="24"/>
        </w:rPr>
        <w:t>TEACHER</w:t>
      </w:r>
    </w:p>
    <w:p w:rsidR="00A47E43" w:rsidRDefault="00396D7B" w:rsidP="00A47E43">
      <w:pPr>
        <w:spacing w:line="360" w:lineRule="auto"/>
        <w:rPr>
          <w:rFonts w:ascii="Futura Lt BT" w:hAnsi="Futura Lt BT"/>
          <w:b/>
          <w:sz w:val="32"/>
          <w:szCs w:val="32"/>
        </w:rPr>
      </w:pPr>
      <w:r w:rsidRPr="009B2804">
        <w:rPr>
          <w:rFonts w:ascii="Futura Lt BT" w:hAnsi="Futura Lt BT"/>
          <w:b/>
          <w:sz w:val="32"/>
          <w:szCs w:val="32"/>
        </w:rPr>
        <w:t>Responsible to:</w:t>
      </w:r>
      <w:r w:rsidR="009B2804">
        <w:rPr>
          <w:rFonts w:ascii="Futura Lt BT" w:hAnsi="Futura Lt BT"/>
          <w:b/>
          <w:sz w:val="32"/>
          <w:szCs w:val="32"/>
        </w:rPr>
        <w:tab/>
      </w:r>
      <w:r w:rsidRPr="009B2804">
        <w:rPr>
          <w:rFonts w:ascii="Futura Lt BT" w:hAnsi="Futura Lt BT"/>
          <w:b/>
          <w:sz w:val="32"/>
          <w:szCs w:val="32"/>
        </w:rPr>
        <w:t>HEAD OF DEPARTMENT / FACULTY</w:t>
      </w:r>
    </w:p>
    <w:p w:rsidR="00A47E43" w:rsidRPr="00785075" w:rsidRDefault="003E34F8" w:rsidP="00A47E43">
      <w:pPr>
        <w:spacing w:line="360" w:lineRule="auto"/>
        <w:rPr>
          <w:rFonts w:ascii="Futura Lt BT" w:hAnsi="Futura Lt BT"/>
          <w:b/>
          <w:sz w:val="22"/>
          <w:szCs w:val="22"/>
        </w:rPr>
      </w:pPr>
      <w:r w:rsidRPr="00785075">
        <w:rPr>
          <w:rFonts w:ascii="Futura Lt BT" w:hAnsi="Futura Lt BT"/>
          <w:b/>
          <w:sz w:val="22"/>
          <w:szCs w:val="22"/>
        </w:rPr>
        <w:t>Controlling and Managing the Learning Process</w:t>
      </w:r>
    </w:p>
    <w:p w:rsidR="00A47E43" w:rsidRPr="00785075" w:rsidRDefault="003E34F8" w:rsidP="00A47E43">
      <w:pPr>
        <w:pStyle w:val="ListParagraph"/>
        <w:numPr>
          <w:ilvl w:val="0"/>
          <w:numId w:val="5"/>
        </w:numPr>
        <w:rPr>
          <w:rFonts w:ascii="Futura Lt BT" w:hAnsi="Futura Lt BT"/>
          <w:b/>
          <w:sz w:val="22"/>
          <w:szCs w:val="22"/>
        </w:rPr>
      </w:pPr>
      <w:r w:rsidRPr="00785075">
        <w:rPr>
          <w:rFonts w:ascii="Futura Lt BT" w:hAnsi="Futura Lt BT"/>
          <w:sz w:val="22"/>
          <w:szCs w:val="22"/>
        </w:rPr>
        <w:t>To plan, prepare, evaluate and modify, as necessary, personal teaching methods, work programmes and teaching materials in accordance with departmental and school policies</w:t>
      </w:r>
    </w:p>
    <w:p w:rsidR="00A47E43" w:rsidRPr="00785075" w:rsidRDefault="003E34F8" w:rsidP="00A47E43">
      <w:pPr>
        <w:pStyle w:val="ListParagraph"/>
        <w:numPr>
          <w:ilvl w:val="0"/>
          <w:numId w:val="5"/>
        </w:numPr>
        <w:rPr>
          <w:rFonts w:ascii="Futura Lt BT" w:hAnsi="Futura Lt BT"/>
          <w:b/>
          <w:sz w:val="22"/>
          <w:szCs w:val="22"/>
        </w:rPr>
      </w:pPr>
      <w:r w:rsidRPr="00785075">
        <w:rPr>
          <w:rFonts w:ascii="Futura Lt BT" w:hAnsi="Futura Lt BT"/>
          <w:sz w:val="22"/>
          <w:szCs w:val="22"/>
        </w:rPr>
        <w:t xml:space="preserve">To control and manage the classroom effectively and to consult with others when students do not follow the </w:t>
      </w:r>
      <w:proofErr w:type="spellStart"/>
      <w:r w:rsidRPr="00785075">
        <w:rPr>
          <w:rFonts w:ascii="Futura Lt BT" w:hAnsi="Futura Lt BT"/>
          <w:sz w:val="22"/>
          <w:szCs w:val="22"/>
        </w:rPr>
        <w:t>Behaviour</w:t>
      </w:r>
      <w:proofErr w:type="spellEnd"/>
      <w:r w:rsidRPr="00785075">
        <w:rPr>
          <w:rFonts w:ascii="Futura Lt BT" w:hAnsi="Futura Lt BT"/>
          <w:sz w:val="22"/>
          <w:szCs w:val="22"/>
        </w:rPr>
        <w:t xml:space="preserve"> for Learning policy</w:t>
      </w:r>
    </w:p>
    <w:p w:rsidR="00A47E43" w:rsidRPr="00785075" w:rsidRDefault="003E34F8" w:rsidP="00A47E43">
      <w:pPr>
        <w:pStyle w:val="ListParagraph"/>
        <w:numPr>
          <w:ilvl w:val="0"/>
          <w:numId w:val="5"/>
        </w:numPr>
        <w:rPr>
          <w:rFonts w:ascii="Futura Lt BT" w:hAnsi="Futura Lt BT"/>
          <w:b/>
          <w:sz w:val="22"/>
          <w:szCs w:val="22"/>
        </w:rPr>
      </w:pPr>
      <w:r w:rsidRPr="00785075">
        <w:rPr>
          <w:rFonts w:ascii="Futura Lt BT" w:hAnsi="Futura Lt BT"/>
          <w:sz w:val="22"/>
          <w:szCs w:val="22"/>
        </w:rPr>
        <w:t>To meet the varied and special educational needs of students</w:t>
      </w:r>
    </w:p>
    <w:p w:rsidR="003E34F8" w:rsidRPr="00785075" w:rsidRDefault="003E34F8" w:rsidP="00A47E43">
      <w:pPr>
        <w:pStyle w:val="ListParagraph"/>
        <w:numPr>
          <w:ilvl w:val="0"/>
          <w:numId w:val="5"/>
        </w:numPr>
        <w:rPr>
          <w:rFonts w:ascii="Futura Lt BT" w:hAnsi="Futura Lt BT"/>
          <w:b/>
          <w:sz w:val="22"/>
          <w:szCs w:val="22"/>
        </w:rPr>
      </w:pPr>
      <w:r w:rsidRPr="00785075">
        <w:rPr>
          <w:rFonts w:ascii="Futura Lt BT" w:hAnsi="Futura Lt BT"/>
          <w:sz w:val="22"/>
          <w:szCs w:val="22"/>
        </w:rPr>
        <w:t>To set homework in accordance with stated policy</w:t>
      </w:r>
    </w:p>
    <w:p w:rsidR="005406BE" w:rsidRPr="00785075" w:rsidRDefault="005406BE" w:rsidP="00A47E43">
      <w:pPr>
        <w:pStyle w:val="ListParagraph"/>
        <w:numPr>
          <w:ilvl w:val="0"/>
          <w:numId w:val="5"/>
        </w:numPr>
        <w:rPr>
          <w:rFonts w:ascii="Futura Lt BT" w:hAnsi="Futura Lt BT"/>
          <w:b/>
          <w:sz w:val="22"/>
          <w:szCs w:val="22"/>
        </w:rPr>
      </w:pPr>
      <w:r w:rsidRPr="00785075">
        <w:rPr>
          <w:rFonts w:ascii="Futura Lt BT" w:hAnsi="Futura Lt BT"/>
          <w:sz w:val="22"/>
          <w:szCs w:val="22"/>
        </w:rPr>
        <w:t xml:space="preserve">To ensure that the promotion of literacy, </w:t>
      </w:r>
      <w:proofErr w:type="spellStart"/>
      <w:r w:rsidRPr="00785075">
        <w:rPr>
          <w:rFonts w:ascii="Futura Lt BT" w:hAnsi="Futura Lt BT"/>
          <w:sz w:val="22"/>
          <w:szCs w:val="22"/>
        </w:rPr>
        <w:t>oracy</w:t>
      </w:r>
      <w:proofErr w:type="spellEnd"/>
      <w:r w:rsidRPr="00785075">
        <w:rPr>
          <w:rFonts w:ascii="Futura Lt BT" w:hAnsi="Futura Lt BT"/>
          <w:sz w:val="22"/>
          <w:szCs w:val="22"/>
        </w:rPr>
        <w:t xml:space="preserve"> and numeracy is at the forefront of all learning opportunities</w:t>
      </w:r>
    </w:p>
    <w:p w:rsidR="00A47E43" w:rsidRPr="00785075" w:rsidRDefault="00A47E43" w:rsidP="00A47E43">
      <w:pPr>
        <w:pStyle w:val="ListParagraph"/>
        <w:rPr>
          <w:rFonts w:ascii="Futura Lt BT" w:hAnsi="Futura Lt BT"/>
          <w:b/>
          <w:sz w:val="22"/>
          <w:szCs w:val="22"/>
        </w:rPr>
      </w:pPr>
    </w:p>
    <w:p w:rsidR="003E34F8" w:rsidRPr="00785075" w:rsidRDefault="003E34F8" w:rsidP="003E34F8">
      <w:pPr>
        <w:rPr>
          <w:rFonts w:ascii="Futura Lt BT" w:hAnsi="Futura Lt BT"/>
          <w:sz w:val="22"/>
          <w:szCs w:val="22"/>
        </w:rPr>
      </w:pPr>
      <w:r w:rsidRPr="00785075">
        <w:rPr>
          <w:rFonts w:ascii="Futura Lt BT" w:hAnsi="Futura Lt BT"/>
          <w:b/>
          <w:sz w:val="22"/>
          <w:szCs w:val="22"/>
        </w:rPr>
        <w:t>Evaluation, Assessment and Record Keeping</w:t>
      </w:r>
    </w:p>
    <w:p w:rsidR="00A47E43" w:rsidRPr="00785075" w:rsidRDefault="00A47E43" w:rsidP="003E34F8">
      <w:pPr>
        <w:rPr>
          <w:rFonts w:ascii="Futura Lt BT" w:hAnsi="Futura Lt BT"/>
          <w:sz w:val="22"/>
          <w:szCs w:val="22"/>
        </w:rPr>
      </w:pPr>
    </w:p>
    <w:p w:rsidR="00A47E43" w:rsidRPr="00785075" w:rsidRDefault="003E34F8" w:rsidP="00A47E43">
      <w:pPr>
        <w:pStyle w:val="ListParagraph"/>
        <w:numPr>
          <w:ilvl w:val="0"/>
          <w:numId w:val="6"/>
        </w:numPr>
        <w:rPr>
          <w:rFonts w:ascii="Futura Lt BT" w:hAnsi="Futura Lt BT"/>
          <w:sz w:val="22"/>
          <w:szCs w:val="22"/>
        </w:rPr>
      </w:pPr>
      <w:r w:rsidRPr="00785075">
        <w:rPr>
          <w:rFonts w:ascii="Futura Lt BT" w:hAnsi="Futura Lt BT"/>
          <w:sz w:val="22"/>
          <w:szCs w:val="22"/>
        </w:rPr>
        <w:t>To mark and record students’ work in line with d</w:t>
      </w:r>
      <w:r w:rsidR="005406BE" w:rsidRPr="00785075">
        <w:rPr>
          <w:rFonts w:ascii="Futura Lt BT" w:hAnsi="Futura Lt BT"/>
          <w:sz w:val="22"/>
          <w:szCs w:val="22"/>
        </w:rPr>
        <w:t>epartmental and school policies</w:t>
      </w:r>
    </w:p>
    <w:p w:rsidR="003E34F8" w:rsidRPr="00785075" w:rsidRDefault="003E34F8" w:rsidP="00A47E43">
      <w:pPr>
        <w:pStyle w:val="ListParagraph"/>
        <w:numPr>
          <w:ilvl w:val="0"/>
          <w:numId w:val="6"/>
        </w:numPr>
        <w:rPr>
          <w:rFonts w:ascii="Futura Lt BT" w:hAnsi="Futura Lt BT"/>
          <w:sz w:val="22"/>
          <w:szCs w:val="22"/>
        </w:rPr>
      </w:pPr>
      <w:r w:rsidRPr="00785075">
        <w:rPr>
          <w:rFonts w:ascii="Futura Lt BT" w:hAnsi="Futura Lt BT"/>
          <w:sz w:val="22"/>
          <w:szCs w:val="22"/>
        </w:rPr>
        <w:t xml:space="preserve">To assess and record students’ attainment and progress in line with departmental and school policies. To transfer that information to school records, reports to parents and communicate it </w:t>
      </w:r>
      <w:r w:rsidR="005406BE" w:rsidRPr="00785075">
        <w:rPr>
          <w:rFonts w:ascii="Futura Lt BT" w:hAnsi="Futura Lt BT"/>
          <w:sz w:val="22"/>
          <w:szCs w:val="22"/>
        </w:rPr>
        <w:t>to parents at parents’ evenings</w:t>
      </w:r>
    </w:p>
    <w:p w:rsidR="00A47E43" w:rsidRPr="00785075" w:rsidRDefault="00A47E43" w:rsidP="003E34F8">
      <w:pPr>
        <w:rPr>
          <w:rFonts w:ascii="Futura Lt BT" w:hAnsi="Futura Lt BT"/>
          <w:sz w:val="22"/>
          <w:szCs w:val="22"/>
        </w:rPr>
      </w:pPr>
    </w:p>
    <w:p w:rsidR="00A47E43" w:rsidRPr="00785075" w:rsidRDefault="003E34F8" w:rsidP="00A47E43">
      <w:pPr>
        <w:rPr>
          <w:rFonts w:ascii="Futura Lt BT" w:hAnsi="Futura Lt BT"/>
          <w:sz w:val="22"/>
          <w:szCs w:val="22"/>
        </w:rPr>
      </w:pPr>
      <w:r w:rsidRPr="00785075">
        <w:rPr>
          <w:rFonts w:ascii="Futura Lt BT" w:hAnsi="Futura Lt BT"/>
          <w:b/>
          <w:sz w:val="22"/>
          <w:szCs w:val="22"/>
        </w:rPr>
        <w:t>Membership of a Team</w:t>
      </w:r>
    </w:p>
    <w:p w:rsidR="00A47E43" w:rsidRPr="00785075" w:rsidRDefault="00A47E43" w:rsidP="00A47E43">
      <w:pPr>
        <w:rPr>
          <w:rFonts w:ascii="Futura Lt BT" w:hAnsi="Futura Lt BT"/>
          <w:sz w:val="22"/>
          <w:szCs w:val="22"/>
        </w:rPr>
      </w:pPr>
    </w:p>
    <w:p w:rsidR="00A47E43" w:rsidRPr="00785075" w:rsidRDefault="003E34F8" w:rsidP="00A47E43">
      <w:pPr>
        <w:pStyle w:val="ListParagraph"/>
        <w:numPr>
          <w:ilvl w:val="0"/>
          <w:numId w:val="7"/>
        </w:numPr>
        <w:rPr>
          <w:rFonts w:ascii="Futura Lt BT" w:hAnsi="Futura Lt BT"/>
          <w:sz w:val="22"/>
          <w:szCs w:val="22"/>
        </w:rPr>
      </w:pPr>
      <w:r w:rsidRPr="00785075">
        <w:rPr>
          <w:rFonts w:ascii="Futura Lt BT" w:hAnsi="Futura Lt BT"/>
          <w:sz w:val="22"/>
          <w:szCs w:val="22"/>
        </w:rPr>
        <w:t>To co-operate with the subject leader and other colleagues in the production of teaching materials and the di</w:t>
      </w:r>
      <w:r w:rsidR="005406BE" w:rsidRPr="00785075">
        <w:rPr>
          <w:rFonts w:ascii="Futura Lt BT" w:hAnsi="Futura Lt BT"/>
          <w:sz w:val="22"/>
          <w:szCs w:val="22"/>
        </w:rPr>
        <w:t xml:space="preserve">scussion of teaching </w:t>
      </w:r>
      <w:proofErr w:type="spellStart"/>
      <w:r w:rsidR="005406BE" w:rsidRPr="00785075">
        <w:rPr>
          <w:rFonts w:ascii="Futura Lt BT" w:hAnsi="Futura Lt BT"/>
          <w:sz w:val="22"/>
          <w:szCs w:val="22"/>
        </w:rPr>
        <w:t>programmes</w:t>
      </w:r>
      <w:proofErr w:type="spellEnd"/>
    </w:p>
    <w:p w:rsidR="005406BE" w:rsidRPr="00785075" w:rsidRDefault="003E34F8" w:rsidP="00A47E43">
      <w:pPr>
        <w:pStyle w:val="ListParagraph"/>
        <w:numPr>
          <w:ilvl w:val="0"/>
          <w:numId w:val="7"/>
        </w:numPr>
        <w:rPr>
          <w:rFonts w:ascii="Futura Lt BT" w:hAnsi="Futura Lt BT"/>
          <w:sz w:val="22"/>
          <w:szCs w:val="22"/>
        </w:rPr>
      </w:pPr>
      <w:r w:rsidRPr="00785075">
        <w:rPr>
          <w:rFonts w:ascii="Futura Lt BT" w:hAnsi="Futura Lt BT"/>
          <w:sz w:val="22"/>
          <w:szCs w:val="22"/>
        </w:rPr>
        <w:t xml:space="preserve">To take part in the classroom observation process and work with colleagues in order </w:t>
      </w:r>
      <w:r w:rsidR="005406BE" w:rsidRPr="00785075">
        <w:rPr>
          <w:rFonts w:ascii="Futura Lt BT" w:hAnsi="Futura Lt BT"/>
          <w:sz w:val="22"/>
          <w:szCs w:val="22"/>
        </w:rPr>
        <w:t>to improve professional skills</w:t>
      </w:r>
    </w:p>
    <w:p w:rsidR="00A47E43" w:rsidRPr="00785075" w:rsidRDefault="005406BE" w:rsidP="00A47E43">
      <w:pPr>
        <w:pStyle w:val="ListParagraph"/>
        <w:numPr>
          <w:ilvl w:val="0"/>
          <w:numId w:val="7"/>
        </w:numPr>
        <w:rPr>
          <w:rFonts w:ascii="Futura Lt BT" w:hAnsi="Futura Lt BT"/>
          <w:sz w:val="22"/>
          <w:szCs w:val="22"/>
        </w:rPr>
      </w:pPr>
      <w:r w:rsidRPr="00785075">
        <w:rPr>
          <w:rFonts w:ascii="Futura Lt BT" w:hAnsi="Futura Lt BT"/>
          <w:sz w:val="22"/>
          <w:szCs w:val="22"/>
        </w:rPr>
        <w:t xml:space="preserve"> </w:t>
      </w:r>
      <w:r w:rsidR="003E34F8" w:rsidRPr="00785075">
        <w:rPr>
          <w:rFonts w:ascii="Futura Lt BT" w:hAnsi="Futura Lt BT"/>
          <w:sz w:val="22"/>
          <w:szCs w:val="22"/>
        </w:rPr>
        <w:t>To contribute and/or participate when necessary to the in-service training programme f</w:t>
      </w:r>
      <w:r w:rsidRPr="00785075">
        <w:rPr>
          <w:rFonts w:ascii="Futura Lt BT" w:hAnsi="Futura Lt BT"/>
          <w:sz w:val="22"/>
          <w:szCs w:val="22"/>
        </w:rPr>
        <w:t>or the department and/or school</w:t>
      </w:r>
    </w:p>
    <w:p w:rsidR="003E34F8" w:rsidRPr="00785075" w:rsidRDefault="003E34F8" w:rsidP="00A47E43">
      <w:pPr>
        <w:pStyle w:val="ListParagraph"/>
        <w:numPr>
          <w:ilvl w:val="0"/>
          <w:numId w:val="7"/>
        </w:numPr>
        <w:rPr>
          <w:rFonts w:ascii="Futura Lt BT" w:hAnsi="Futura Lt BT"/>
          <w:sz w:val="22"/>
          <w:szCs w:val="22"/>
        </w:rPr>
      </w:pPr>
      <w:r w:rsidRPr="00785075">
        <w:rPr>
          <w:rFonts w:ascii="Futura Lt BT" w:hAnsi="Futura Lt BT"/>
          <w:sz w:val="22"/>
          <w:szCs w:val="22"/>
        </w:rPr>
        <w:t xml:space="preserve">To </w:t>
      </w:r>
      <w:proofErr w:type="spellStart"/>
      <w:r w:rsidRPr="00785075">
        <w:rPr>
          <w:rFonts w:ascii="Futura Lt BT" w:hAnsi="Futura Lt BT"/>
          <w:sz w:val="22"/>
          <w:szCs w:val="22"/>
        </w:rPr>
        <w:t>recognise</w:t>
      </w:r>
      <w:proofErr w:type="spellEnd"/>
      <w:r w:rsidRPr="00785075">
        <w:rPr>
          <w:rFonts w:ascii="Futura Lt BT" w:hAnsi="Futura Lt BT"/>
          <w:sz w:val="22"/>
          <w:szCs w:val="22"/>
        </w:rPr>
        <w:t xml:space="preserve"> the importance of attending and participating in variou</w:t>
      </w:r>
      <w:r w:rsidR="005406BE" w:rsidRPr="00785075">
        <w:rPr>
          <w:rFonts w:ascii="Futura Lt BT" w:hAnsi="Futura Lt BT"/>
          <w:sz w:val="22"/>
          <w:szCs w:val="22"/>
        </w:rPr>
        <w:t>s staff meetings and committees</w:t>
      </w:r>
    </w:p>
    <w:p w:rsidR="00A47E43" w:rsidRPr="00785075" w:rsidRDefault="00A47E43" w:rsidP="003E34F8">
      <w:pPr>
        <w:rPr>
          <w:rFonts w:ascii="Futura Lt BT" w:hAnsi="Futura Lt BT"/>
          <w:sz w:val="22"/>
          <w:szCs w:val="22"/>
        </w:rPr>
      </w:pPr>
    </w:p>
    <w:p w:rsidR="00A47E43" w:rsidRPr="00785075" w:rsidRDefault="003E34F8" w:rsidP="00A47E43">
      <w:pPr>
        <w:rPr>
          <w:rFonts w:ascii="Futura Lt BT" w:hAnsi="Futura Lt BT"/>
          <w:b/>
          <w:sz w:val="22"/>
          <w:szCs w:val="22"/>
        </w:rPr>
      </w:pPr>
      <w:r w:rsidRPr="00785075">
        <w:rPr>
          <w:rFonts w:ascii="Futura Lt BT" w:hAnsi="Futura Lt BT"/>
          <w:b/>
          <w:sz w:val="22"/>
          <w:szCs w:val="22"/>
        </w:rPr>
        <w:t>Resources</w:t>
      </w:r>
    </w:p>
    <w:p w:rsidR="00A47E43" w:rsidRPr="00785075" w:rsidRDefault="00A47E43" w:rsidP="00A47E43">
      <w:pPr>
        <w:rPr>
          <w:rFonts w:ascii="Futura Lt BT" w:hAnsi="Futura Lt BT"/>
          <w:b/>
          <w:sz w:val="22"/>
          <w:szCs w:val="22"/>
        </w:rPr>
      </w:pPr>
    </w:p>
    <w:p w:rsidR="00A47E43" w:rsidRPr="00785075" w:rsidRDefault="003E34F8" w:rsidP="00A47E43">
      <w:pPr>
        <w:pStyle w:val="ListParagraph"/>
        <w:numPr>
          <w:ilvl w:val="0"/>
          <w:numId w:val="8"/>
        </w:numPr>
        <w:rPr>
          <w:rFonts w:ascii="Futura Lt BT" w:hAnsi="Futura Lt BT"/>
          <w:b/>
          <w:sz w:val="22"/>
          <w:szCs w:val="22"/>
        </w:rPr>
      </w:pPr>
      <w:r w:rsidRPr="00785075">
        <w:rPr>
          <w:rFonts w:ascii="Futura Lt BT" w:hAnsi="Futura Lt BT"/>
          <w:sz w:val="22"/>
          <w:szCs w:val="22"/>
        </w:rPr>
        <w:t>To make effective use of the resources available within the school and be aware of resources provided by the LA</w:t>
      </w:r>
    </w:p>
    <w:p w:rsidR="00A47E43" w:rsidRPr="00785075" w:rsidRDefault="003E34F8" w:rsidP="00A47E43">
      <w:pPr>
        <w:pStyle w:val="ListParagraph"/>
        <w:numPr>
          <w:ilvl w:val="0"/>
          <w:numId w:val="8"/>
        </w:numPr>
        <w:rPr>
          <w:rFonts w:ascii="Futura Lt BT" w:hAnsi="Futura Lt BT"/>
          <w:b/>
          <w:sz w:val="22"/>
          <w:szCs w:val="22"/>
        </w:rPr>
      </w:pPr>
      <w:r w:rsidRPr="00785075">
        <w:rPr>
          <w:rFonts w:ascii="Futura Lt BT" w:hAnsi="Futura Lt BT"/>
          <w:sz w:val="22"/>
          <w:szCs w:val="22"/>
        </w:rPr>
        <w:t>To keep the teaching room tidy and attractive and promote good standards of work by regular displays of students’ work</w:t>
      </w:r>
    </w:p>
    <w:p w:rsidR="00A47E43" w:rsidRPr="00785075" w:rsidRDefault="00A47E43" w:rsidP="00A47E43">
      <w:pPr>
        <w:rPr>
          <w:rFonts w:ascii="Futura Lt BT" w:hAnsi="Futura Lt BT"/>
          <w:b/>
          <w:sz w:val="22"/>
          <w:szCs w:val="22"/>
        </w:rPr>
      </w:pPr>
    </w:p>
    <w:p w:rsidR="003E34F8" w:rsidRPr="00785075" w:rsidRDefault="003E34F8" w:rsidP="00A47E43">
      <w:pPr>
        <w:rPr>
          <w:rFonts w:ascii="Futura Lt BT" w:hAnsi="Futura Lt BT"/>
          <w:b/>
          <w:sz w:val="22"/>
          <w:szCs w:val="22"/>
        </w:rPr>
      </w:pPr>
      <w:r w:rsidRPr="00785075">
        <w:rPr>
          <w:rFonts w:ascii="Futura Lt BT" w:hAnsi="Futura Lt BT"/>
          <w:b/>
          <w:sz w:val="22"/>
          <w:szCs w:val="22"/>
        </w:rPr>
        <w:t>General Duties</w:t>
      </w:r>
    </w:p>
    <w:p w:rsidR="003E34F8" w:rsidRPr="00785075" w:rsidRDefault="003E34F8" w:rsidP="003E34F8">
      <w:pPr>
        <w:rPr>
          <w:rFonts w:ascii="Futura Lt BT" w:hAnsi="Futura Lt BT"/>
          <w:sz w:val="22"/>
          <w:szCs w:val="22"/>
        </w:rPr>
      </w:pPr>
    </w:p>
    <w:p w:rsidR="00166D58" w:rsidRPr="00785075" w:rsidRDefault="003E34F8" w:rsidP="00785075">
      <w:pPr>
        <w:rPr>
          <w:rFonts w:ascii="Futura Lt BT" w:hAnsi="Futura Lt BT"/>
          <w:sz w:val="22"/>
          <w:szCs w:val="22"/>
        </w:rPr>
      </w:pPr>
      <w:r w:rsidRPr="00785075">
        <w:rPr>
          <w:rFonts w:ascii="Futura Lt BT" w:hAnsi="Futura Lt BT"/>
          <w:sz w:val="22"/>
          <w:szCs w:val="22"/>
        </w:rPr>
        <w:t>To carry out a share of supervisory duties in accordance with published rotas.</w:t>
      </w:r>
      <w:r w:rsidR="00A47E43" w:rsidRPr="00785075">
        <w:rPr>
          <w:rFonts w:ascii="Futura Lt BT" w:hAnsi="Futura Lt BT"/>
          <w:sz w:val="22"/>
          <w:szCs w:val="22"/>
        </w:rPr>
        <w:t xml:space="preserve">  </w:t>
      </w:r>
      <w:r w:rsidRPr="00785075">
        <w:rPr>
          <w:rFonts w:ascii="Futura Lt BT" w:hAnsi="Futura Lt BT"/>
          <w:sz w:val="22"/>
          <w:szCs w:val="22"/>
        </w:rPr>
        <w:t>The role should not be regarded as simply the execution of tasks and duties merely to maintain the status quo. The need to work creatively and imaginatively to develop and enhance the role is paramount to the growth of the school.</w:t>
      </w:r>
      <w:bookmarkStart w:id="0" w:name="_GoBack"/>
      <w:bookmarkEnd w:id="0"/>
    </w:p>
    <w:sectPr w:rsidR="00166D58" w:rsidRPr="00785075">
      <w:footerReference w:type="default" r:id="rId8"/>
      <w:pgSz w:w="11906" w:h="16838"/>
      <w:pgMar w:top="720" w:right="720"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D3B" w:rsidRDefault="002E7D3B">
      <w:r>
        <w:separator/>
      </w:r>
    </w:p>
  </w:endnote>
  <w:endnote w:type="continuationSeparator" w:id="0">
    <w:p w:rsidR="002E7D3B" w:rsidRDefault="002E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utura Lt BT">
    <w:altName w:val="Segoe UI Semilight"/>
    <w:charset w:val="00"/>
    <w:family w:val="swiss"/>
    <w:pitch w:val="variable"/>
    <w:sig w:usb0="00000001"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C91" w:rsidRPr="00435C81" w:rsidRDefault="00A47E43" w:rsidP="00C74C91">
    <w:pPr>
      <w:pStyle w:val="Footer"/>
      <w:rPr>
        <w:rFonts w:ascii="Futura Lt BT" w:hAnsi="Futura Lt BT"/>
        <w:sz w:val="16"/>
        <w:szCs w:val="16"/>
      </w:rPr>
    </w:pPr>
    <w:r>
      <w:rPr>
        <w:rFonts w:ascii="Futura Lt BT" w:hAnsi="Futura Lt BT"/>
        <w:sz w:val="16"/>
        <w:szCs w:val="16"/>
      </w:rPr>
      <w:t>CLASSROOM</w:t>
    </w:r>
    <w:r w:rsidR="00557651">
      <w:rPr>
        <w:rFonts w:ascii="Futura Lt BT" w:hAnsi="Futura Lt BT"/>
        <w:sz w:val="16"/>
        <w:szCs w:val="16"/>
      </w:rPr>
      <w:t xml:space="preserve"> </w:t>
    </w:r>
    <w:r w:rsidR="006E6953">
      <w:rPr>
        <w:rFonts w:ascii="Futura Lt BT" w:hAnsi="Futura Lt BT"/>
        <w:sz w:val="16"/>
        <w:szCs w:val="16"/>
      </w:rPr>
      <w:t xml:space="preserve">TEACHER - </w:t>
    </w:r>
    <w:r w:rsidR="00FE71AB" w:rsidRPr="00435C81">
      <w:rPr>
        <w:rFonts w:ascii="Futura Lt BT" w:hAnsi="Futura Lt BT"/>
        <w:sz w:val="16"/>
        <w:szCs w:val="16"/>
      </w:rPr>
      <w:t>J</w:t>
    </w:r>
    <w:r w:rsidR="006E6953">
      <w:rPr>
        <w:rFonts w:ascii="Futura Lt BT" w:hAnsi="Futura Lt BT"/>
        <w:sz w:val="16"/>
        <w:szCs w:val="16"/>
      </w:rPr>
      <w:t>ob Description</w:t>
    </w:r>
  </w:p>
  <w:p w:rsidR="004A1723" w:rsidRPr="00FE71AB" w:rsidRDefault="004A1723">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D3B" w:rsidRDefault="002E7D3B">
      <w:r>
        <w:separator/>
      </w:r>
    </w:p>
  </w:footnote>
  <w:footnote w:type="continuationSeparator" w:id="0">
    <w:p w:rsidR="002E7D3B" w:rsidRDefault="002E7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7E6F"/>
    <w:multiLevelType w:val="hybridMultilevel"/>
    <w:tmpl w:val="7520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B4358"/>
    <w:multiLevelType w:val="hybridMultilevel"/>
    <w:tmpl w:val="7452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D572B"/>
    <w:multiLevelType w:val="hybridMultilevel"/>
    <w:tmpl w:val="B15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E7924"/>
    <w:multiLevelType w:val="hybridMultilevel"/>
    <w:tmpl w:val="6B52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E1A63"/>
    <w:multiLevelType w:val="hybridMultilevel"/>
    <w:tmpl w:val="D940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D2177"/>
    <w:multiLevelType w:val="hybridMultilevel"/>
    <w:tmpl w:val="00C0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60641"/>
    <w:multiLevelType w:val="singleLevel"/>
    <w:tmpl w:val="84FC1976"/>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7E14C71"/>
    <w:multiLevelType w:val="hybridMultilevel"/>
    <w:tmpl w:val="9B82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019"/>
    <w:rsid w:val="000110C6"/>
    <w:rsid w:val="00124769"/>
    <w:rsid w:val="00166D58"/>
    <w:rsid w:val="001A4022"/>
    <w:rsid w:val="001A794D"/>
    <w:rsid w:val="001D3CAD"/>
    <w:rsid w:val="001E2F02"/>
    <w:rsid w:val="001F2D21"/>
    <w:rsid w:val="001F745D"/>
    <w:rsid w:val="00200B5F"/>
    <w:rsid w:val="00226E03"/>
    <w:rsid w:val="002E7D3B"/>
    <w:rsid w:val="00323B51"/>
    <w:rsid w:val="00396D7B"/>
    <w:rsid w:val="003E34F8"/>
    <w:rsid w:val="003E4481"/>
    <w:rsid w:val="004245B4"/>
    <w:rsid w:val="00435C81"/>
    <w:rsid w:val="004A1723"/>
    <w:rsid w:val="005406BE"/>
    <w:rsid w:val="00557651"/>
    <w:rsid w:val="0059390F"/>
    <w:rsid w:val="006E6953"/>
    <w:rsid w:val="00754B3E"/>
    <w:rsid w:val="00755267"/>
    <w:rsid w:val="0076577D"/>
    <w:rsid w:val="0077148C"/>
    <w:rsid w:val="00784990"/>
    <w:rsid w:val="00785075"/>
    <w:rsid w:val="007A7934"/>
    <w:rsid w:val="007D1299"/>
    <w:rsid w:val="008119AF"/>
    <w:rsid w:val="00821FAF"/>
    <w:rsid w:val="0087311C"/>
    <w:rsid w:val="00892FF0"/>
    <w:rsid w:val="008A4741"/>
    <w:rsid w:val="008C1F96"/>
    <w:rsid w:val="00904113"/>
    <w:rsid w:val="00946076"/>
    <w:rsid w:val="009625E8"/>
    <w:rsid w:val="009704EC"/>
    <w:rsid w:val="009B2804"/>
    <w:rsid w:val="00A36E7D"/>
    <w:rsid w:val="00A47E43"/>
    <w:rsid w:val="00A568FE"/>
    <w:rsid w:val="00AF11F8"/>
    <w:rsid w:val="00B16C09"/>
    <w:rsid w:val="00B43812"/>
    <w:rsid w:val="00C74C91"/>
    <w:rsid w:val="00CD5F90"/>
    <w:rsid w:val="00DA5145"/>
    <w:rsid w:val="00DC2CE5"/>
    <w:rsid w:val="00DD678B"/>
    <w:rsid w:val="00E53B6E"/>
    <w:rsid w:val="00E9727A"/>
    <w:rsid w:val="00EE0731"/>
    <w:rsid w:val="00F00019"/>
    <w:rsid w:val="00F5262B"/>
    <w:rsid w:val="00FC5C54"/>
    <w:rsid w:val="00FE143A"/>
    <w:rsid w:val="00FE71AB"/>
    <w:rsid w:val="00FF5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45F0B"/>
  <w15:docId w15:val="{C8BFD25B-9AEF-42C8-931E-02B5295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019"/>
    <w:pPr>
      <w:tabs>
        <w:tab w:val="center" w:pos="4320"/>
        <w:tab w:val="right" w:pos="8640"/>
      </w:tabs>
    </w:pPr>
  </w:style>
  <w:style w:type="paragraph" w:styleId="Footer">
    <w:name w:val="footer"/>
    <w:basedOn w:val="Normal"/>
    <w:rsid w:val="00F00019"/>
    <w:pPr>
      <w:tabs>
        <w:tab w:val="center" w:pos="4320"/>
        <w:tab w:val="right" w:pos="8640"/>
      </w:tabs>
    </w:pPr>
  </w:style>
  <w:style w:type="paragraph" w:styleId="ListParagraph">
    <w:name w:val="List Paragraph"/>
    <w:basedOn w:val="Normal"/>
    <w:qFormat/>
    <w:rsid w:val="009B2804"/>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This job description is not necessarily a comprehensive definition of the post</vt:lpstr>
    </vt:vector>
  </TitlesOfParts>
  <Company>Staffordshire County Council</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job description is not necessarily a comprehensive definition of the post</dc:title>
  <dc:creator>Sue Wilkinson</dc:creator>
  <cp:lastModifiedBy>I.mcarthur</cp:lastModifiedBy>
  <cp:revision>5</cp:revision>
  <cp:lastPrinted>2019-06-05T11:25:00Z</cp:lastPrinted>
  <dcterms:created xsi:type="dcterms:W3CDTF">2019-06-05T11:26:00Z</dcterms:created>
  <dcterms:modified xsi:type="dcterms:W3CDTF">2021-03-10T12:36:00Z</dcterms:modified>
</cp:coreProperties>
</file>